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6DA" w:rsidRDefault="009B76DA" w:rsidP="009B76DA">
      <w:pPr>
        <w:rPr>
          <w:b/>
        </w:rPr>
      </w:pPr>
      <w:r>
        <w:rPr>
          <w:b/>
        </w:rPr>
        <w:t>Dosar nr. 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COD A1024</w:t>
      </w:r>
    </w:p>
    <w:p w:rsidR="005062EE" w:rsidRDefault="005062EE" w:rsidP="005062EE">
      <w:pPr>
        <w:pStyle w:val="Heading3"/>
        <w:jc w:val="left"/>
        <w:rPr>
          <w:rFonts w:ascii="Times New Roman" w:hAnsi="Times New Roman"/>
          <w:sz w:val="24"/>
        </w:rPr>
      </w:pPr>
    </w:p>
    <w:p w:rsidR="005062EE" w:rsidRDefault="005062EE" w:rsidP="005062EE">
      <w:pPr>
        <w:pStyle w:val="Heading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 O M Â N I A</w:t>
      </w:r>
    </w:p>
    <w:p w:rsidR="005062EE" w:rsidRDefault="005062EE" w:rsidP="005062EE">
      <w:pPr>
        <w:jc w:val="center"/>
        <w:rPr>
          <w:b/>
        </w:rPr>
      </w:pPr>
      <w:r>
        <w:rPr>
          <w:b/>
        </w:rPr>
        <w:t xml:space="preserve">CURTEA DE APEL </w:t>
      </w:r>
      <w:r w:rsidR="00152387">
        <w:rPr>
          <w:b/>
        </w:rPr>
        <w:t>...........</w:t>
      </w:r>
    </w:p>
    <w:p w:rsidR="005062EE" w:rsidRDefault="005062EE" w:rsidP="005062EE">
      <w:pPr>
        <w:jc w:val="center"/>
        <w:rPr>
          <w:b/>
        </w:rPr>
      </w:pPr>
      <w:r>
        <w:rPr>
          <w:b/>
        </w:rPr>
        <w:t xml:space="preserve">SECTIA </w:t>
      </w:r>
      <w:r w:rsidR="00C21102">
        <w:rPr>
          <w:b/>
        </w:rPr>
        <w:t>………………………………</w:t>
      </w:r>
      <w:bookmarkStart w:id="0" w:name="_GoBack"/>
      <w:bookmarkEnd w:id="0"/>
    </w:p>
    <w:p w:rsidR="005062EE" w:rsidRDefault="005062EE" w:rsidP="005062EE">
      <w:pPr>
        <w:jc w:val="center"/>
        <w:rPr>
          <w:b/>
          <w:lang w:val="fr-FR"/>
        </w:rPr>
      </w:pPr>
    </w:p>
    <w:p w:rsidR="005062EE" w:rsidRPr="009B76DA" w:rsidRDefault="005062EE" w:rsidP="005062EE">
      <w:pPr>
        <w:rPr>
          <w:b/>
          <w:lang w:val="fr-FR"/>
        </w:rPr>
      </w:pPr>
    </w:p>
    <w:p w:rsidR="005062EE" w:rsidRDefault="005062EE" w:rsidP="005062EE">
      <w:pPr>
        <w:pStyle w:val="Heading2"/>
        <w:ind w:firstLine="708"/>
        <w:jc w:val="left"/>
        <w:rPr>
          <w:rFonts w:ascii="Times New Roman" w:hAnsi="Times New Roman"/>
          <w:bCs w:val="0"/>
          <w:u w:val="single"/>
        </w:rPr>
      </w:pPr>
      <w:r>
        <w:rPr>
          <w:rFonts w:ascii="Times New Roman" w:hAnsi="Times New Roman"/>
          <w:bCs w:val="0"/>
        </w:rPr>
        <w:t xml:space="preserve">                                       </w:t>
      </w:r>
      <w:r>
        <w:rPr>
          <w:rFonts w:ascii="Times New Roman" w:hAnsi="Times New Roman"/>
          <w:bCs w:val="0"/>
          <w:u w:val="single"/>
        </w:rPr>
        <w:t>ÎNCHEIERE</w:t>
      </w:r>
    </w:p>
    <w:p w:rsidR="005062EE" w:rsidRDefault="005062EE" w:rsidP="005062EE">
      <w:pPr>
        <w:rPr>
          <w:b/>
        </w:rPr>
      </w:pPr>
      <w:r>
        <w:rPr>
          <w:b/>
        </w:rPr>
        <w:t xml:space="preserve">                                </w:t>
      </w:r>
      <w:proofErr w:type="spellStart"/>
      <w:r>
        <w:rPr>
          <w:b/>
        </w:rPr>
        <w:t>Şedinţa</w:t>
      </w:r>
      <w:proofErr w:type="spellEnd"/>
      <w:r>
        <w:rPr>
          <w:b/>
        </w:rPr>
        <w:t xml:space="preserve"> publică de la </w:t>
      </w:r>
      <w:r w:rsidR="00152387">
        <w:rPr>
          <w:b/>
        </w:rPr>
        <w:t>...........</w:t>
      </w:r>
    </w:p>
    <w:p w:rsidR="005062EE" w:rsidRDefault="005062EE" w:rsidP="005062EE">
      <w:pPr>
        <w:rPr>
          <w:b/>
        </w:rPr>
      </w:pPr>
      <w:r>
        <w:rPr>
          <w:b/>
        </w:rPr>
        <w:t xml:space="preserve">                                Completul de judecată compus din:</w:t>
      </w:r>
    </w:p>
    <w:p w:rsidR="005062EE" w:rsidRDefault="005062EE" w:rsidP="005062EE">
      <w:pPr>
        <w:rPr>
          <w:b/>
        </w:rPr>
      </w:pPr>
      <w:r>
        <w:rPr>
          <w:b/>
        </w:rPr>
        <w:t xml:space="preserve">           judecător </w:t>
      </w:r>
      <w:r w:rsidR="00152387">
        <w:rPr>
          <w:b/>
        </w:rPr>
        <w:t>COD A1024</w:t>
      </w:r>
      <w:r>
        <w:rPr>
          <w:b/>
        </w:rPr>
        <w:t xml:space="preserve"> – </w:t>
      </w: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</w:t>
      </w:r>
    </w:p>
    <w:p w:rsidR="005062EE" w:rsidRDefault="005062EE" w:rsidP="005062EE">
      <w:pPr>
        <w:jc w:val="center"/>
        <w:rPr>
          <w:b/>
        </w:rPr>
      </w:pPr>
    </w:p>
    <w:p w:rsidR="005062EE" w:rsidRDefault="005062EE" w:rsidP="005062EE">
      <w:pPr>
        <w:ind w:right="250"/>
        <w:rPr>
          <w:b/>
        </w:rPr>
      </w:pPr>
      <w:r>
        <w:rPr>
          <w:b/>
        </w:rPr>
        <w:t xml:space="preserve"> Cu participarea:</w:t>
      </w:r>
    </w:p>
    <w:p w:rsidR="005062EE" w:rsidRDefault="005062EE" w:rsidP="005062EE">
      <w:pPr>
        <w:ind w:right="250"/>
        <w:rPr>
          <w:b/>
        </w:rPr>
      </w:pPr>
      <w:r>
        <w:rPr>
          <w:b/>
        </w:rPr>
        <w:t xml:space="preserve"> dna. grefier </w:t>
      </w:r>
      <w:r w:rsidR="00152387">
        <w:rPr>
          <w:b/>
        </w:rPr>
        <w:t>........</w:t>
      </w:r>
      <w:r>
        <w:rPr>
          <w:b/>
        </w:rPr>
        <w:t xml:space="preserve"> </w:t>
      </w:r>
    </w:p>
    <w:p w:rsidR="005062EE" w:rsidRDefault="005062EE" w:rsidP="005062EE">
      <w:pPr>
        <w:ind w:right="250"/>
        <w:jc w:val="both"/>
        <w:rPr>
          <w:b/>
        </w:rPr>
      </w:pPr>
      <w:r>
        <w:rPr>
          <w:b/>
        </w:rPr>
        <w:t xml:space="preserve"> dna. procuror </w:t>
      </w:r>
      <w:r w:rsidR="00152387">
        <w:rPr>
          <w:b/>
        </w:rPr>
        <w:t>........</w:t>
      </w:r>
      <w:r>
        <w:rPr>
          <w:b/>
        </w:rPr>
        <w:t xml:space="preserve"> din cadrul Ministerului Public – Parchetul de pe lângă Curtea de Apel </w:t>
      </w:r>
      <w:r w:rsidR="00152387">
        <w:rPr>
          <w:b/>
        </w:rPr>
        <w:t>..........</w:t>
      </w:r>
    </w:p>
    <w:p w:rsidR="005062EE" w:rsidRDefault="005062EE" w:rsidP="005062EE">
      <w:pPr>
        <w:ind w:right="250"/>
        <w:jc w:val="both"/>
      </w:pPr>
    </w:p>
    <w:p w:rsidR="005062EE" w:rsidRDefault="00EB0482" w:rsidP="005062EE">
      <w:pPr>
        <w:ind w:left="-720" w:right="25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062EE">
        <w:rPr>
          <w:b/>
        </w:rPr>
        <w:tab/>
      </w:r>
      <w:r w:rsidR="005062EE">
        <w:rPr>
          <w:b/>
        </w:rPr>
        <w:tab/>
      </w:r>
      <w:r w:rsidR="005062EE">
        <w:t xml:space="preserve">S-a luat în examinare cererea formulată de condamnatul </w:t>
      </w:r>
      <w:r w:rsidR="00152387">
        <w:rPr>
          <w:b/>
        </w:rPr>
        <w:t>A.</w:t>
      </w:r>
      <w:r w:rsidR="005062EE">
        <w:rPr>
          <w:b/>
        </w:rPr>
        <w:t>,</w:t>
      </w:r>
      <w:r w:rsidR="005062EE">
        <w:t xml:space="preserve"> </w:t>
      </w:r>
      <w:r w:rsidR="00152387">
        <w:t xml:space="preserve">fiul lui ........ </w:t>
      </w:r>
      <w:proofErr w:type="spellStart"/>
      <w:r w:rsidR="00152387">
        <w:t>şi</w:t>
      </w:r>
      <w:proofErr w:type="spellEnd"/>
      <w:r w:rsidR="00152387">
        <w:t xml:space="preserve"> .........., născut la data de ......., în  mun. ........, </w:t>
      </w:r>
      <w:proofErr w:type="spellStart"/>
      <w:r w:rsidR="00152387">
        <w:t>judeţul</w:t>
      </w:r>
      <w:proofErr w:type="spellEnd"/>
      <w:r w:rsidR="00152387">
        <w:t xml:space="preserve">  ........, CNP - ..........</w:t>
      </w:r>
      <w:r w:rsidR="005062EE">
        <w:t xml:space="preserve">, de redeschidere a procesului penal, în baza </w:t>
      </w:r>
      <w:proofErr w:type="spellStart"/>
      <w:r w:rsidR="005062EE">
        <w:t>dispoziţiilor</w:t>
      </w:r>
      <w:proofErr w:type="spellEnd"/>
      <w:r w:rsidR="005062EE">
        <w:t xml:space="preserve"> art. </w:t>
      </w:r>
      <w:smartTag w:uri="urn:schemas-microsoft-com:office:smarttags" w:element="metricconverter">
        <w:smartTagPr>
          <w:attr w:name="ProductID" w:val="466 C"/>
        </w:smartTagPr>
        <w:r w:rsidR="005062EE">
          <w:t xml:space="preserve">466 </w:t>
        </w:r>
        <w:proofErr w:type="spellStart"/>
        <w:r w:rsidR="005062EE">
          <w:t>C</w:t>
        </w:r>
      </w:smartTag>
      <w:r w:rsidR="005062EE">
        <w:t>.p.p</w:t>
      </w:r>
      <w:proofErr w:type="spellEnd"/>
      <w:r w:rsidR="005062EE">
        <w:t xml:space="preserve">., în referire la dosarul penal nr. </w:t>
      </w:r>
      <w:r w:rsidR="00152387">
        <w:t>.......</w:t>
      </w:r>
      <w:r w:rsidR="005062EE">
        <w:t xml:space="preserve"> al </w:t>
      </w:r>
      <w:proofErr w:type="spellStart"/>
      <w:r w:rsidR="005062EE">
        <w:t>Curţii</w:t>
      </w:r>
      <w:proofErr w:type="spellEnd"/>
      <w:r w:rsidR="005062EE">
        <w:t xml:space="preserve"> de Apel </w:t>
      </w:r>
      <w:r w:rsidR="00152387">
        <w:t>.....</w:t>
      </w:r>
      <w:r w:rsidR="005062EE">
        <w:t>.</w:t>
      </w:r>
    </w:p>
    <w:p w:rsidR="005062EE" w:rsidRDefault="005062EE" w:rsidP="005062EE">
      <w:pPr>
        <w:autoSpaceDE w:val="0"/>
        <w:autoSpaceDN w:val="0"/>
        <w:adjustRightInd w:val="0"/>
        <w:ind w:left="-720" w:right="250" w:firstLine="708"/>
        <w:jc w:val="both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publică, cu respectarea </w:t>
      </w:r>
      <w:proofErr w:type="spellStart"/>
      <w:r>
        <w:t>dispoziţiilor</w:t>
      </w:r>
      <w:proofErr w:type="spellEnd"/>
      <w:r>
        <w:t xml:space="preserve"> prevăzute de art.358 </w:t>
      </w:r>
      <w:proofErr w:type="spellStart"/>
      <w:r>
        <w:t>C.p.p</w:t>
      </w:r>
      <w:proofErr w:type="spellEnd"/>
      <w:r>
        <w:t xml:space="preserve">., se constată </w:t>
      </w:r>
      <w:proofErr w:type="spellStart"/>
      <w:r>
        <w:t>prezenţa</w:t>
      </w:r>
      <w:proofErr w:type="spellEnd"/>
      <w:r>
        <w:t xml:space="preserve"> condamnatului, aflat în stare de </w:t>
      </w:r>
      <w:proofErr w:type="spellStart"/>
      <w:r>
        <w:t>deţinere</w:t>
      </w:r>
      <w:proofErr w:type="spellEnd"/>
      <w:r>
        <w:t xml:space="preserve"> în custodia Penitenciarului </w:t>
      </w:r>
      <w:r w:rsidR="00152387">
        <w:t>B.</w:t>
      </w:r>
      <w:r>
        <w:t xml:space="preserve">, asistat de apărător ales, dl. avocat </w:t>
      </w:r>
      <w:r w:rsidR="00152387">
        <w:t>......</w:t>
      </w:r>
      <w:r>
        <w:t>, în baza î</w:t>
      </w:r>
      <w:r w:rsidR="00152387">
        <w:t xml:space="preserve">mputernicirii </w:t>
      </w:r>
      <w:proofErr w:type="spellStart"/>
      <w:r w:rsidR="00152387">
        <w:t>avocaţiale</w:t>
      </w:r>
      <w:proofErr w:type="spellEnd"/>
      <w:r w:rsidR="00152387">
        <w:t xml:space="preserve"> seria ....</w:t>
      </w:r>
      <w:r>
        <w:t xml:space="preserve"> nr. </w:t>
      </w:r>
      <w:r w:rsidR="00152387">
        <w:t>........</w:t>
      </w:r>
      <w:r>
        <w:t xml:space="preserve"> emisă de Baroul </w:t>
      </w:r>
      <w:r w:rsidR="00152387">
        <w:t>.........</w:t>
      </w:r>
      <w:r>
        <w:t>, depusă la dosarul cauzei.</w:t>
      </w:r>
    </w:p>
    <w:p w:rsidR="005062EE" w:rsidRDefault="005062EE" w:rsidP="005062EE">
      <w:pPr>
        <w:autoSpaceDE w:val="0"/>
        <w:autoSpaceDN w:val="0"/>
        <w:adjustRightInd w:val="0"/>
        <w:ind w:left="-720" w:right="250" w:firstLine="708"/>
        <w:jc w:val="both"/>
      </w:pPr>
      <w:r>
        <w:rPr>
          <w:color w:val="000000"/>
        </w:rPr>
        <w:t xml:space="preserve">Procedura este legal îndeplinită, citarea fiind efectuată cu respectarea </w:t>
      </w:r>
      <w:proofErr w:type="spellStart"/>
      <w:r>
        <w:rPr>
          <w:color w:val="000000"/>
        </w:rPr>
        <w:t>dispoziţiilor</w:t>
      </w:r>
      <w:proofErr w:type="spellEnd"/>
      <w:r>
        <w:rPr>
          <w:color w:val="000000"/>
        </w:rPr>
        <w:t xml:space="preserve"> art. 258-262 Cod procedură penală.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r>
        <w:rPr>
          <w:lang w:eastAsia="en-US"/>
        </w:rPr>
        <w:t xml:space="preserve">S-a făcut referatul cauzei de către grefierul de </w:t>
      </w:r>
      <w:proofErr w:type="spellStart"/>
      <w:r>
        <w:rPr>
          <w:lang w:eastAsia="en-US"/>
        </w:rPr>
        <w:t>şedinţă</w:t>
      </w:r>
      <w:proofErr w:type="spellEnd"/>
      <w:r>
        <w:rPr>
          <w:lang w:eastAsia="en-US"/>
        </w:rPr>
        <w:t xml:space="preserve">, după care, 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r>
        <w:rPr>
          <w:b/>
          <w:lang w:eastAsia="en-US"/>
        </w:rPr>
        <w:t xml:space="preserve">Apărătorul condamnatului </w:t>
      </w:r>
      <w:r w:rsidR="00152387">
        <w:rPr>
          <w:b/>
          <w:lang w:eastAsia="en-US"/>
        </w:rPr>
        <w:t>A.</w:t>
      </w:r>
      <w:r>
        <w:rPr>
          <w:b/>
          <w:lang w:eastAsia="en-US"/>
        </w:rPr>
        <w:t xml:space="preserve">, dl. avocat </w:t>
      </w:r>
      <w:r w:rsidR="00152387">
        <w:rPr>
          <w:b/>
          <w:lang w:eastAsia="en-US"/>
        </w:rPr>
        <w:t>.......</w:t>
      </w:r>
      <w:r>
        <w:rPr>
          <w:b/>
          <w:lang w:eastAsia="en-US"/>
        </w:rPr>
        <w:t xml:space="preserve">, </w:t>
      </w:r>
      <w:r>
        <w:rPr>
          <w:lang w:eastAsia="en-US"/>
        </w:rPr>
        <w:t>depune o cerere de apel.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proofErr w:type="spellStart"/>
      <w:r>
        <w:rPr>
          <w:lang w:eastAsia="en-US"/>
        </w:rPr>
        <w:t>Instanţa</w:t>
      </w:r>
      <w:proofErr w:type="spellEnd"/>
      <w:r>
        <w:rPr>
          <w:lang w:eastAsia="en-US"/>
        </w:rPr>
        <w:t xml:space="preserve"> constată că cererea de apel este formulată împotriva </w:t>
      </w:r>
      <w:proofErr w:type="spellStart"/>
      <w:r>
        <w:rPr>
          <w:lang w:eastAsia="en-US"/>
        </w:rPr>
        <w:t>sentinţei</w:t>
      </w:r>
      <w:proofErr w:type="spellEnd"/>
      <w:r>
        <w:rPr>
          <w:lang w:eastAsia="en-US"/>
        </w:rPr>
        <w:t xml:space="preserve"> penale nr. </w:t>
      </w:r>
      <w:r w:rsidR="00152387">
        <w:rPr>
          <w:lang w:eastAsia="en-US"/>
        </w:rPr>
        <w:t>....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pronunţată</w:t>
      </w:r>
      <w:proofErr w:type="spellEnd"/>
      <w:r>
        <w:rPr>
          <w:lang w:eastAsia="en-US"/>
        </w:rPr>
        <w:t xml:space="preserve"> de Curtea de Apel </w:t>
      </w:r>
      <w:r w:rsidR="00152387">
        <w:rPr>
          <w:lang w:eastAsia="en-US"/>
        </w:rPr>
        <w:t>.....</w:t>
      </w:r>
      <w:r>
        <w:rPr>
          <w:lang w:eastAsia="en-US"/>
        </w:rPr>
        <w:t xml:space="preserve"> în dosarul nr. </w:t>
      </w:r>
      <w:r w:rsidR="00152387">
        <w:rPr>
          <w:lang w:eastAsia="en-US"/>
        </w:rPr>
        <w:t>......</w:t>
      </w:r>
      <w:r>
        <w:rPr>
          <w:lang w:eastAsia="en-US"/>
        </w:rPr>
        <w:t xml:space="preserve">, împrejurare </w:t>
      </w:r>
      <w:proofErr w:type="spellStart"/>
      <w:r>
        <w:rPr>
          <w:lang w:eastAsia="en-US"/>
        </w:rPr>
        <w:t>faţă</w:t>
      </w:r>
      <w:proofErr w:type="spellEnd"/>
      <w:r>
        <w:rPr>
          <w:lang w:eastAsia="en-US"/>
        </w:rPr>
        <w:t xml:space="preserve"> de care pune în </w:t>
      </w:r>
      <w:proofErr w:type="spellStart"/>
      <w:r>
        <w:rPr>
          <w:lang w:eastAsia="en-US"/>
        </w:rPr>
        <w:t>discuţie</w:t>
      </w:r>
      <w:proofErr w:type="spellEnd"/>
      <w:r>
        <w:rPr>
          <w:lang w:eastAsia="en-US"/>
        </w:rPr>
        <w:t xml:space="preserve"> recalificarea cererii formulate, scoaterea de pe rol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înaintarea către </w:t>
      </w:r>
      <w:proofErr w:type="spellStart"/>
      <w:r>
        <w:rPr>
          <w:lang w:eastAsia="en-US"/>
        </w:rPr>
        <w:t>instanţa</w:t>
      </w:r>
      <w:proofErr w:type="spellEnd"/>
      <w:r>
        <w:rPr>
          <w:lang w:eastAsia="en-US"/>
        </w:rPr>
        <w:t xml:space="preserve"> de apel.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r>
        <w:rPr>
          <w:b/>
          <w:lang w:eastAsia="en-US"/>
        </w:rPr>
        <w:t xml:space="preserve">Reprezentantul Ministerului Public, dna. procuror </w:t>
      </w:r>
      <w:r w:rsidR="00152387">
        <w:rPr>
          <w:b/>
          <w:lang w:eastAsia="en-US"/>
        </w:rPr>
        <w:t>........</w:t>
      </w:r>
      <w:r>
        <w:rPr>
          <w:lang w:eastAsia="en-US"/>
        </w:rPr>
        <w:t xml:space="preserve">, solicită înaintarea cauzei către Înalta Curte de </w:t>
      </w:r>
      <w:proofErr w:type="spellStart"/>
      <w:r>
        <w:rPr>
          <w:lang w:eastAsia="en-US"/>
        </w:rPr>
        <w:t>Casaţie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şi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Justiţie</w:t>
      </w:r>
      <w:proofErr w:type="spellEnd"/>
      <w:r>
        <w:rPr>
          <w:lang w:eastAsia="en-US"/>
        </w:rPr>
        <w:t>, în calea de atac a apelului.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r>
        <w:rPr>
          <w:b/>
          <w:lang w:eastAsia="en-US"/>
        </w:rPr>
        <w:t xml:space="preserve">Avocat </w:t>
      </w:r>
      <w:r w:rsidR="00152387">
        <w:rPr>
          <w:b/>
          <w:lang w:eastAsia="en-US"/>
        </w:rPr>
        <w:t>.......</w:t>
      </w:r>
      <w:r>
        <w:rPr>
          <w:lang w:eastAsia="en-US"/>
        </w:rPr>
        <w:t xml:space="preserve"> este de acord cu cele anterior precizate.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  <w:r>
        <w:rPr>
          <w:b/>
          <w:lang w:eastAsia="en-US"/>
        </w:rPr>
        <w:t xml:space="preserve">Condamnatul </w:t>
      </w:r>
      <w:r w:rsidR="00152387">
        <w:rPr>
          <w:b/>
          <w:lang w:eastAsia="en-US"/>
        </w:rPr>
        <w:t>A.</w:t>
      </w:r>
      <w:r>
        <w:rPr>
          <w:lang w:eastAsia="en-US"/>
        </w:rPr>
        <w:t xml:space="preserve"> este de acord cu apărătorul său.</w:t>
      </w:r>
    </w:p>
    <w:p w:rsidR="005062EE" w:rsidRDefault="005062EE" w:rsidP="005062EE">
      <w:pPr>
        <w:ind w:left="-720" w:right="250" w:firstLine="708"/>
        <w:jc w:val="both"/>
        <w:rPr>
          <w:b/>
          <w:lang w:eastAsia="en-US"/>
        </w:rPr>
      </w:pPr>
      <w:r>
        <w:rPr>
          <w:b/>
          <w:lang w:eastAsia="en-US"/>
        </w:rPr>
        <w:t xml:space="preserve">Curtea rămâne în </w:t>
      </w:r>
      <w:proofErr w:type="spellStart"/>
      <w:r>
        <w:rPr>
          <w:b/>
          <w:lang w:eastAsia="en-US"/>
        </w:rPr>
        <w:t>pronunţare</w:t>
      </w:r>
      <w:proofErr w:type="spellEnd"/>
      <w:r>
        <w:rPr>
          <w:b/>
          <w:lang w:eastAsia="en-US"/>
        </w:rPr>
        <w:t xml:space="preserve"> asupra recalificării cererii.</w:t>
      </w: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</w:p>
    <w:p w:rsidR="005062EE" w:rsidRDefault="005062EE" w:rsidP="005062EE">
      <w:pPr>
        <w:ind w:left="-720" w:right="250" w:firstLine="708"/>
        <w:jc w:val="both"/>
        <w:rPr>
          <w:lang w:eastAsia="en-US"/>
        </w:rPr>
      </w:pPr>
    </w:p>
    <w:p w:rsidR="005062EE" w:rsidRDefault="005062EE" w:rsidP="005062EE">
      <w:pPr>
        <w:ind w:left="-720" w:right="250" w:firstLine="708"/>
        <w:jc w:val="center"/>
        <w:rPr>
          <w:b/>
        </w:rPr>
      </w:pPr>
      <w:r>
        <w:rPr>
          <w:b/>
        </w:rPr>
        <w:t xml:space="preserve">CURTEA, </w:t>
      </w:r>
    </w:p>
    <w:p w:rsidR="005062EE" w:rsidRDefault="005062EE" w:rsidP="005062EE">
      <w:pPr>
        <w:ind w:left="-720" w:right="250" w:firstLine="708"/>
        <w:jc w:val="both"/>
      </w:pPr>
    </w:p>
    <w:p w:rsidR="005062EE" w:rsidRDefault="005062EE" w:rsidP="005062EE">
      <w:pPr>
        <w:ind w:left="-720" w:right="250" w:firstLine="708"/>
        <w:jc w:val="both"/>
        <w:rPr>
          <w:color w:val="000000"/>
        </w:rPr>
      </w:pPr>
      <w:r>
        <w:rPr>
          <w:color w:val="000000"/>
        </w:rPr>
        <w:t xml:space="preserve">La termenul de judecată din </w:t>
      </w:r>
      <w:r w:rsidR="00152387">
        <w:rPr>
          <w:color w:val="000000"/>
        </w:rPr>
        <w:t>......</w:t>
      </w:r>
      <w:r>
        <w:rPr>
          <w:color w:val="000000"/>
        </w:rPr>
        <w:t xml:space="preserve">, condamnatul </w:t>
      </w:r>
      <w:r w:rsidR="00152387">
        <w:rPr>
          <w:color w:val="000000"/>
        </w:rPr>
        <w:t>A.</w:t>
      </w:r>
      <w:r>
        <w:rPr>
          <w:color w:val="000000"/>
        </w:rPr>
        <w:t xml:space="preserve">, prin apărător ales, avocat </w:t>
      </w:r>
      <w:r w:rsidR="00152387">
        <w:rPr>
          <w:color w:val="000000"/>
        </w:rPr>
        <w:t>.......</w:t>
      </w:r>
      <w:r>
        <w:rPr>
          <w:color w:val="000000"/>
        </w:rPr>
        <w:t xml:space="preserve">, a depus o cerere de recalificare a cererii </w:t>
      </w:r>
      <w:proofErr w:type="spellStart"/>
      <w:r>
        <w:rPr>
          <w:color w:val="000000"/>
        </w:rPr>
        <w:t>iniţial</w:t>
      </w:r>
      <w:proofErr w:type="spellEnd"/>
      <w:r>
        <w:rPr>
          <w:color w:val="000000"/>
        </w:rPr>
        <w:t xml:space="preserve"> formulate, </w:t>
      </w:r>
      <w:r>
        <w:t xml:space="preserve">de redeschidere a procesului penal, în baza </w:t>
      </w:r>
      <w:proofErr w:type="spellStart"/>
      <w:r>
        <w:t>dispoziţiilor</w:t>
      </w:r>
      <w:proofErr w:type="spellEnd"/>
      <w:r>
        <w:t xml:space="preserve"> art. </w:t>
      </w:r>
      <w:smartTag w:uri="urn:schemas-microsoft-com:office:smarttags" w:element="metricconverter">
        <w:smartTagPr>
          <w:attr w:name="ProductID" w:val="466 C"/>
        </w:smartTagPr>
        <w:r>
          <w:t xml:space="preserve">466 </w:t>
        </w:r>
        <w:proofErr w:type="spellStart"/>
        <w:r>
          <w:t>C</w:t>
        </w:r>
      </w:smartTag>
      <w:r>
        <w:t>.p.p</w:t>
      </w:r>
      <w:proofErr w:type="spellEnd"/>
      <w:r>
        <w:t xml:space="preserve">., </w:t>
      </w:r>
      <w:proofErr w:type="spellStart"/>
      <w:r>
        <w:rPr>
          <w:color w:val="000000"/>
        </w:rPr>
        <w:t>înţelegând</w:t>
      </w:r>
      <w:proofErr w:type="spellEnd"/>
      <w:r>
        <w:rPr>
          <w:color w:val="000000"/>
        </w:rPr>
        <w:t xml:space="preserve"> să formuleze apel împotriva </w:t>
      </w:r>
      <w:proofErr w:type="spellStart"/>
      <w:r>
        <w:rPr>
          <w:color w:val="000000"/>
        </w:rPr>
        <w:t>sentinţei</w:t>
      </w:r>
      <w:proofErr w:type="spellEnd"/>
      <w:r>
        <w:rPr>
          <w:color w:val="000000"/>
        </w:rPr>
        <w:t xml:space="preserve"> penale nr. </w:t>
      </w:r>
      <w:r w:rsidR="00152387">
        <w:rPr>
          <w:color w:val="000000"/>
        </w:rPr>
        <w:t>.......</w:t>
      </w:r>
      <w:r>
        <w:rPr>
          <w:color w:val="000000"/>
        </w:rPr>
        <w:t xml:space="preserve"> din </w:t>
      </w:r>
      <w:r w:rsidR="00152387">
        <w:rPr>
          <w:color w:val="000000"/>
        </w:rPr>
        <w:t>.......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Curtea de Apel </w:t>
      </w:r>
      <w:r w:rsidR="00152387">
        <w:rPr>
          <w:color w:val="000000"/>
        </w:rPr>
        <w:t xml:space="preserve">....... </w:t>
      </w:r>
      <w:r>
        <w:rPr>
          <w:color w:val="000000"/>
        </w:rPr>
        <w:t xml:space="preserve">în dosarul nr. </w:t>
      </w:r>
      <w:r w:rsidR="00152387">
        <w:rPr>
          <w:color w:val="000000"/>
        </w:rPr>
        <w:t>.....</w:t>
      </w:r>
      <w:r>
        <w:rPr>
          <w:color w:val="000000"/>
        </w:rPr>
        <w:t>.</w:t>
      </w:r>
    </w:p>
    <w:p w:rsidR="005062EE" w:rsidRDefault="005062EE" w:rsidP="005062EE">
      <w:pPr>
        <w:ind w:left="-720" w:right="250" w:firstLine="708"/>
        <w:jc w:val="both"/>
      </w:pPr>
      <w:r>
        <w:rPr>
          <w:color w:val="000000"/>
        </w:rPr>
        <w:t xml:space="preserve">În </w:t>
      </w:r>
      <w:proofErr w:type="spellStart"/>
      <w:r>
        <w:rPr>
          <w:color w:val="000000"/>
        </w:rPr>
        <w:t>consecinţă</w:t>
      </w:r>
      <w:proofErr w:type="spellEnd"/>
      <w:r>
        <w:rPr>
          <w:color w:val="000000"/>
        </w:rPr>
        <w:t xml:space="preserve">, Curtea, </w:t>
      </w:r>
      <w:r>
        <w:t xml:space="preserve">va lua act de calificarea cererii formulate de către condamnat ca fiind </w:t>
      </w:r>
      <w:proofErr w:type="spellStart"/>
      <w:r>
        <w:t>declaraţie</w:t>
      </w:r>
      <w:proofErr w:type="spellEnd"/>
      <w:r>
        <w:t xml:space="preserve"> de apel împotriva </w:t>
      </w:r>
      <w:proofErr w:type="spellStart"/>
      <w:r>
        <w:t>sentinţei</w:t>
      </w:r>
      <w:proofErr w:type="spellEnd"/>
      <w:r>
        <w:t xml:space="preserve"> penale nr</w:t>
      </w:r>
      <w:r w:rsidR="00152387">
        <w:t>.....</w:t>
      </w:r>
      <w:r>
        <w:t xml:space="preserve"> din </w:t>
      </w:r>
      <w:r w:rsidR="00152387">
        <w:t>.......</w:t>
      </w:r>
      <w:r>
        <w:t xml:space="preserve"> a </w:t>
      </w:r>
      <w:proofErr w:type="spellStart"/>
      <w:r>
        <w:t>Curţii</w:t>
      </w:r>
      <w:proofErr w:type="spellEnd"/>
      <w:r>
        <w:t xml:space="preserve"> de Apel </w:t>
      </w:r>
      <w:r w:rsidR="00152387">
        <w:t xml:space="preserve">..... </w:t>
      </w:r>
      <w:r>
        <w:t xml:space="preserve">în dosarul penal nr. </w:t>
      </w:r>
      <w:r w:rsidR="00152387">
        <w:t>.....</w:t>
      </w:r>
    </w:p>
    <w:p w:rsidR="005062EE" w:rsidRDefault="005062EE" w:rsidP="005062EE">
      <w:pPr>
        <w:tabs>
          <w:tab w:val="left" w:pos="8460"/>
        </w:tabs>
        <w:ind w:left="-720" w:right="250" w:firstLine="708"/>
        <w:jc w:val="both"/>
        <w:rPr>
          <w:color w:val="000000"/>
        </w:rPr>
      </w:pPr>
      <w:r>
        <w:t xml:space="preserve">Va scoate cauza de pe rol </w:t>
      </w:r>
      <w:proofErr w:type="spellStart"/>
      <w:r>
        <w:t>şi</w:t>
      </w:r>
      <w:proofErr w:type="spellEnd"/>
      <w:r>
        <w:t xml:space="preserve"> o va înainta Biroului executări penale, în vederea efectuării </w:t>
      </w:r>
      <w:proofErr w:type="spellStart"/>
      <w:r>
        <w:t>formalităţilor</w:t>
      </w:r>
      <w:proofErr w:type="spellEnd"/>
      <w:r>
        <w:t xml:space="preserve"> necesare, ca urmare a declarării căii de atac a apelului.</w:t>
      </w:r>
    </w:p>
    <w:p w:rsidR="005062EE" w:rsidRDefault="005062EE" w:rsidP="005062EE">
      <w:pPr>
        <w:tabs>
          <w:tab w:val="left" w:pos="8460"/>
        </w:tabs>
        <w:ind w:left="-720" w:right="250" w:firstLine="708"/>
        <w:jc w:val="both"/>
        <w:rPr>
          <w:color w:val="000000"/>
        </w:rPr>
      </w:pPr>
    </w:p>
    <w:p w:rsidR="005062EE" w:rsidRDefault="005062EE" w:rsidP="005062EE">
      <w:pPr>
        <w:tabs>
          <w:tab w:val="left" w:pos="8460"/>
        </w:tabs>
        <w:ind w:right="250"/>
        <w:jc w:val="both"/>
      </w:pPr>
    </w:p>
    <w:p w:rsidR="005062EE" w:rsidRDefault="005062EE" w:rsidP="005062EE">
      <w:pPr>
        <w:tabs>
          <w:tab w:val="left" w:pos="8460"/>
        </w:tabs>
        <w:ind w:left="-720" w:right="250" w:firstLine="708"/>
        <w:jc w:val="center"/>
        <w:rPr>
          <w:b/>
        </w:rPr>
      </w:pPr>
      <w:r>
        <w:rPr>
          <w:b/>
        </w:rPr>
        <w:t>PENTRU ACESTE MOTIVE,</w:t>
      </w:r>
      <w:r>
        <w:rPr>
          <w:b/>
        </w:rPr>
        <w:br/>
        <w:t xml:space="preserve">           ÎN NUMELE LEGII</w:t>
      </w:r>
    </w:p>
    <w:p w:rsidR="005062EE" w:rsidRDefault="005062EE" w:rsidP="005062EE">
      <w:pPr>
        <w:tabs>
          <w:tab w:val="left" w:pos="8460"/>
        </w:tabs>
        <w:ind w:left="-720" w:right="250" w:firstLine="708"/>
        <w:jc w:val="center"/>
        <w:rPr>
          <w:b/>
        </w:rPr>
      </w:pPr>
      <w:r>
        <w:rPr>
          <w:b/>
        </w:rPr>
        <w:t>DISPUNE :</w:t>
      </w:r>
    </w:p>
    <w:p w:rsidR="005062EE" w:rsidRDefault="005062EE" w:rsidP="005062EE">
      <w:pPr>
        <w:tabs>
          <w:tab w:val="left" w:pos="8460"/>
        </w:tabs>
        <w:jc w:val="both"/>
        <w:rPr>
          <w:b/>
        </w:rPr>
      </w:pPr>
    </w:p>
    <w:p w:rsidR="005062EE" w:rsidRDefault="005062EE" w:rsidP="005062EE">
      <w:pPr>
        <w:tabs>
          <w:tab w:val="left" w:pos="8460"/>
        </w:tabs>
        <w:ind w:left="-720" w:firstLine="708"/>
        <w:jc w:val="both"/>
      </w:pPr>
      <w:r>
        <w:t xml:space="preserve">Ia act de calificarea cererii formulate de către condamnat ca fiind </w:t>
      </w:r>
      <w:proofErr w:type="spellStart"/>
      <w:r>
        <w:t>declaraţie</w:t>
      </w:r>
      <w:proofErr w:type="spellEnd"/>
      <w:r>
        <w:t xml:space="preserve"> de apel împotriva </w:t>
      </w:r>
      <w:proofErr w:type="spellStart"/>
      <w:r>
        <w:t>sentinţei</w:t>
      </w:r>
      <w:proofErr w:type="spellEnd"/>
      <w:r>
        <w:t xml:space="preserve"> penale nr. </w:t>
      </w:r>
      <w:r w:rsidR="00152387">
        <w:t>.....</w:t>
      </w:r>
      <w:r>
        <w:t xml:space="preserve"> din </w:t>
      </w:r>
      <w:r w:rsidR="00152387">
        <w:t>.....</w:t>
      </w:r>
      <w:r>
        <w:t xml:space="preserve"> a </w:t>
      </w:r>
      <w:proofErr w:type="spellStart"/>
      <w:r>
        <w:t>Curţii</w:t>
      </w:r>
      <w:proofErr w:type="spellEnd"/>
      <w:r>
        <w:t xml:space="preserve"> de Apel </w:t>
      </w:r>
      <w:r w:rsidR="00152387">
        <w:t>....</w:t>
      </w:r>
      <w:r>
        <w:t xml:space="preserve"> în dosarul penal nr</w:t>
      </w:r>
      <w:r w:rsidR="00152387">
        <w:t>.....</w:t>
      </w:r>
      <w:r>
        <w:t>.</w:t>
      </w:r>
    </w:p>
    <w:p w:rsidR="005062EE" w:rsidRDefault="005062EE" w:rsidP="005062EE">
      <w:pPr>
        <w:tabs>
          <w:tab w:val="left" w:pos="8460"/>
        </w:tabs>
        <w:ind w:left="-720" w:firstLine="708"/>
        <w:jc w:val="both"/>
      </w:pPr>
      <w:r>
        <w:t xml:space="preserve">Scoate cauza de pe rol </w:t>
      </w:r>
      <w:proofErr w:type="spellStart"/>
      <w:r>
        <w:t>şi</w:t>
      </w:r>
      <w:proofErr w:type="spellEnd"/>
      <w:r>
        <w:t xml:space="preserve"> o înaintează Biroului executări penale, în vederea efectuării </w:t>
      </w:r>
      <w:proofErr w:type="spellStart"/>
      <w:r>
        <w:t>formalităţilor</w:t>
      </w:r>
      <w:proofErr w:type="spellEnd"/>
      <w:r>
        <w:t xml:space="preserve"> necesare, ca urmare a declarării căii de atac a apelului.</w:t>
      </w:r>
    </w:p>
    <w:p w:rsidR="005062EE" w:rsidRDefault="005062EE" w:rsidP="005062EE">
      <w:pPr>
        <w:tabs>
          <w:tab w:val="left" w:pos="8460"/>
        </w:tabs>
        <w:ind w:left="-720" w:firstLine="708"/>
        <w:jc w:val="both"/>
      </w:pPr>
      <w:r>
        <w:t>Definitivă.</w:t>
      </w:r>
    </w:p>
    <w:p w:rsidR="005062EE" w:rsidRDefault="005062EE" w:rsidP="005062EE">
      <w:pPr>
        <w:tabs>
          <w:tab w:val="left" w:pos="8460"/>
        </w:tabs>
        <w:ind w:left="-720" w:firstLine="708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publică, azi, </w:t>
      </w:r>
      <w:r w:rsidR="00152387">
        <w:t>...</w:t>
      </w:r>
      <w:r>
        <w:t>.</w:t>
      </w:r>
    </w:p>
    <w:p w:rsidR="005062EE" w:rsidRDefault="005062EE" w:rsidP="005062EE">
      <w:pPr>
        <w:ind w:left="-720" w:right="250" w:firstLine="708"/>
        <w:jc w:val="both"/>
      </w:pPr>
    </w:p>
    <w:p w:rsidR="005062EE" w:rsidRDefault="005062EE" w:rsidP="005062EE">
      <w:pPr>
        <w:ind w:left="-720" w:right="250"/>
        <w:rPr>
          <w:b/>
        </w:rPr>
      </w:pPr>
      <w:r>
        <w:rPr>
          <w:b/>
        </w:rPr>
        <w:t xml:space="preserve">                 judecător </w:t>
      </w:r>
      <w:r w:rsidR="00152387">
        <w:rPr>
          <w:b/>
        </w:rPr>
        <w:t>COD A1024</w:t>
      </w:r>
      <w:r>
        <w:rPr>
          <w:b/>
        </w:rPr>
        <w:t>,                                               grefier,</w:t>
      </w:r>
    </w:p>
    <w:p w:rsidR="005062EE" w:rsidRDefault="005062EE" w:rsidP="005062EE">
      <w:pPr>
        <w:ind w:left="-720" w:right="250"/>
        <w:rPr>
          <w:b/>
        </w:rPr>
      </w:pPr>
      <w:r>
        <w:rPr>
          <w:b/>
        </w:rPr>
        <w:t xml:space="preserve">              </w:t>
      </w:r>
      <w:proofErr w:type="spellStart"/>
      <w:r>
        <w:rPr>
          <w:b/>
        </w:rPr>
        <w:t>preşedintele</w:t>
      </w:r>
      <w:proofErr w:type="spellEnd"/>
      <w:r>
        <w:rPr>
          <w:b/>
        </w:rPr>
        <w:t xml:space="preserve"> completului de ju</w:t>
      </w:r>
      <w:r w:rsidR="00F64F7A">
        <w:rPr>
          <w:b/>
        </w:rPr>
        <w:t xml:space="preserve">decată                        </w:t>
      </w:r>
      <w:r w:rsidR="00152387">
        <w:rPr>
          <w:b/>
        </w:rPr>
        <w:t>........</w:t>
      </w: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5062EE" w:rsidP="005062EE">
      <w:pPr>
        <w:ind w:right="250"/>
        <w:jc w:val="both"/>
      </w:pPr>
    </w:p>
    <w:p w:rsidR="005062EE" w:rsidRDefault="00152387" w:rsidP="005062EE">
      <w:pPr>
        <w:ind w:right="250"/>
        <w:jc w:val="both"/>
        <w:rPr>
          <w:sz w:val="20"/>
          <w:szCs w:val="20"/>
        </w:rPr>
      </w:pPr>
      <w:r>
        <w:rPr>
          <w:sz w:val="20"/>
          <w:szCs w:val="20"/>
        </w:rPr>
        <w:t>.....</w:t>
      </w:r>
    </w:p>
    <w:tbl>
      <w:tblPr>
        <w:tblW w:w="4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6690"/>
      </w:tblGrid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2EE" w:rsidRDefault="005062EE" w:rsidP="00152387">
            <w:r>
              <w:rPr>
                <w:sz w:val="20"/>
                <w:szCs w:val="20"/>
              </w:rPr>
              <w:t>2ex./</w:t>
            </w:r>
            <w:r w:rsidR="00152387">
              <w:rPr>
                <w:sz w:val="20"/>
                <w:szCs w:val="20"/>
              </w:rPr>
              <w:t>....</w:t>
            </w:r>
          </w:p>
        </w:tc>
      </w:tr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2EE" w:rsidRDefault="005062EE">
            <w:r>
              <w:t> </w:t>
            </w:r>
          </w:p>
        </w:tc>
      </w:tr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2EE" w:rsidRDefault="005062E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62EE" w:rsidRDefault="005062EE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2EE" w:rsidRDefault="005062EE">
            <w:r>
              <w:t> </w:t>
            </w:r>
          </w:p>
        </w:tc>
      </w:tr>
      <w:tr w:rsidR="005062EE" w:rsidTr="005062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2EE" w:rsidRDefault="005062EE">
            <w:r>
              <w:t> </w:t>
            </w:r>
          </w:p>
        </w:tc>
      </w:tr>
    </w:tbl>
    <w:p w:rsidR="00D808BC" w:rsidRDefault="00D808BC"/>
    <w:sectPr w:rsidR="00D808BC" w:rsidSect="00EB04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264" w:rsidRDefault="00080264" w:rsidP="00625360">
      <w:r>
        <w:separator/>
      </w:r>
    </w:p>
  </w:endnote>
  <w:endnote w:type="continuationSeparator" w:id="0">
    <w:p w:rsidR="00080264" w:rsidRDefault="00080264" w:rsidP="0062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264" w:rsidRDefault="00080264" w:rsidP="00625360">
      <w:r>
        <w:separator/>
      </w:r>
    </w:p>
  </w:footnote>
  <w:footnote w:type="continuationSeparator" w:id="0">
    <w:p w:rsidR="00080264" w:rsidRDefault="00080264" w:rsidP="00625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360" w:rsidRDefault="006253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8E"/>
    <w:rsid w:val="00051471"/>
    <w:rsid w:val="00080264"/>
    <w:rsid w:val="000F020F"/>
    <w:rsid w:val="00120666"/>
    <w:rsid w:val="00152387"/>
    <w:rsid w:val="00204BA1"/>
    <w:rsid w:val="002A5001"/>
    <w:rsid w:val="002C3859"/>
    <w:rsid w:val="003D761A"/>
    <w:rsid w:val="00437F8B"/>
    <w:rsid w:val="004A41A9"/>
    <w:rsid w:val="004E205E"/>
    <w:rsid w:val="004F728B"/>
    <w:rsid w:val="005062EE"/>
    <w:rsid w:val="005124FD"/>
    <w:rsid w:val="00547131"/>
    <w:rsid w:val="0058168E"/>
    <w:rsid w:val="005A30FE"/>
    <w:rsid w:val="005D66B3"/>
    <w:rsid w:val="006233C3"/>
    <w:rsid w:val="00625360"/>
    <w:rsid w:val="00625C28"/>
    <w:rsid w:val="00647043"/>
    <w:rsid w:val="00671F46"/>
    <w:rsid w:val="00694F42"/>
    <w:rsid w:val="00757C2B"/>
    <w:rsid w:val="00984328"/>
    <w:rsid w:val="009B76DA"/>
    <w:rsid w:val="00B705F0"/>
    <w:rsid w:val="00B84B12"/>
    <w:rsid w:val="00C21102"/>
    <w:rsid w:val="00C85C07"/>
    <w:rsid w:val="00D808BC"/>
    <w:rsid w:val="00DD4B75"/>
    <w:rsid w:val="00EB0482"/>
    <w:rsid w:val="00F04707"/>
    <w:rsid w:val="00F6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2EE"/>
    <w:pPr>
      <w:spacing w:after="0" w:line="240" w:lineRule="auto"/>
    </w:pPr>
    <w:rPr>
      <w:rFonts w:eastAsia="Times New Roman"/>
      <w:lang w:eastAsia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062EE"/>
    <w:pPr>
      <w:keepNext/>
      <w:jc w:val="center"/>
      <w:outlineLvl w:val="1"/>
    </w:pPr>
    <w:rPr>
      <w:rFonts w:ascii="Garamond" w:hAnsi="Garamond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062EE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062EE"/>
    <w:rPr>
      <w:rFonts w:ascii="Garamond" w:eastAsia="Times New Roman" w:hAnsi="Garamond"/>
      <w:b/>
      <w:bCs/>
      <w:lang w:eastAsia="ro-RO"/>
    </w:rPr>
  </w:style>
  <w:style w:type="character" w:customStyle="1" w:styleId="Heading3Char">
    <w:name w:val="Heading 3 Char"/>
    <w:basedOn w:val="DefaultParagraphFont"/>
    <w:link w:val="Heading3"/>
    <w:semiHidden/>
    <w:rsid w:val="005062EE"/>
    <w:rPr>
      <w:rFonts w:ascii="Garamond" w:eastAsia="Times New Roman" w:hAnsi="Garamond"/>
      <w:sz w:val="36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6253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360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6253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360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2020-11-22T17:17:00Z</dcterms:created>
  <dcterms:modified xsi:type="dcterms:W3CDTF">2020-11-25T06:52:00Z</dcterms:modified>
</cp:coreProperties>
</file>