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2B8" w:rsidRDefault="004B22B8" w:rsidP="004B22B8">
      <w:pPr>
        <w:rPr>
          <w:b/>
        </w:rPr>
      </w:pPr>
      <w:r>
        <w:rPr>
          <w:b/>
        </w:rPr>
        <w:t xml:space="preserve">Dosar nr. 14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COD A1024</w:t>
      </w:r>
    </w:p>
    <w:p w:rsidR="005A78FF" w:rsidRDefault="005A78FF" w:rsidP="005A78F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 O M Â N I A</w:t>
      </w:r>
    </w:p>
    <w:p w:rsidR="005A78FF" w:rsidRDefault="005A78FF" w:rsidP="005A78FF">
      <w:pPr>
        <w:jc w:val="center"/>
        <w:rPr>
          <w:b/>
        </w:rPr>
      </w:pPr>
      <w:r>
        <w:rPr>
          <w:b/>
        </w:rPr>
        <w:t xml:space="preserve">CURTEA DE APEL </w:t>
      </w:r>
      <w:r w:rsidR="009B6A26">
        <w:rPr>
          <w:b/>
        </w:rPr>
        <w:t>........</w:t>
      </w:r>
    </w:p>
    <w:p w:rsidR="005A78FF" w:rsidRDefault="005A78FF" w:rsidP="005A78FF">
      <w:pPr>
        <w:jc w:val="center"/>
        <w:rPr>
          <w:b/>
        </w:rPr>
      </w:pPr>
      <w:r>
        <w:rPr>
          <w:b/>
        </w:rPr>
        <w:t xml:space="preserve">SECTIA </w:t>
      </w:r>
      <w:r w:rsidR="00413490">
        <w:rPr>
          <w:b/>
        </w:rPr>
        <w:t>…………………………………</w:t>
      </w:r>
      <w:bookmarkStart w:id="0" w:name="_GoBack"/>
      <w:bookmarkEnd w:id="0"/>
    </w:p>
    <w:p w:rsidR="005A78FF" w:rsidRDefault="005A78FF" w:rsidP="005A78FF">
      <w:pPr>
        <w:jc w:val="center"/>
        <w:rPr>
          <w:b/>
        </w:rPr>
      </w:pPr>
    </w:p>
    <w:p w:rsidR="005A78FF" w:rsidRDefault="005A78FF" w:rsidP="005A78FF">
      <w:pPr>
        <w:jc w:val="center"/>
        <w:rPr>
          <w:b/>
        </w:rPr>
      </w:pPr>
    </w:p>
    <w:p w:rsidR="005A78FF" w:rsidRDefault="005A78FF" w:rsidP="005A78FF">
      <w:pPr>
        <w:jc w:val="center"/>
        <w:rPr>
          <w:b/>
          <w:u w:val="single"/>
        </w:rPr>
      </w:pPr>
      <w:r>
        <w:rPr>
          <w:b/>
          <w:u w:val="single"/>
        </w:rPr>
        <w:t xml:space="preserve">SENTINŢA PENALĂ NR. </w:t>
      </w:r>
      <w:r w:rsidR="009B6A26">
        <w:rPr>
          <w:b/>
          <w:u w:val="single"/>
        </w:rPr>
        <w:t>....</w:t>
      </w:r>
    </w:p>
    <w:p w:rsidR="005A78FF" w:rsidRDefault="005A78FF" w:rsidP="005A78FF">
      <w:pPr>
        <w:jc w:val="center"/>
        <w:rPr>
          <w:b/>
        </w:rPr>
      </w:pPr>
      <w:r>
        <w:rPr>
          <w:b/>
        </w:rPr>
        <w:t xml:space="preserve">Şedinţa publică de la </w:t>
      </w:r>
      <w:r w:rsidR="009B6A26">
        <w:rPr>
          <w:b/>
        </w:rPr>
        <w:t>........</w:t>
      </w:r>
    </w:p>
    <w:p w:rsidR="005A78FF" w:rsidRDefault="005A78FF" w:rsidP="005A78FF">
      <w:pPr>
        <w:jc w:val="center"/>
        <w:rPr>
          <w:b/>
        </w:rPr>
      </w:pPr>
      <w:r>
        <w:rPr>
          <w:b/>
        </w:rPr>
        <w:t>Completul compus din:</w:t>
      </w:r>
    </w:p>
    <w:p w:rsidR="005A78FF" w:rsidRDefault="005A78FF" w:rsidP="005A78FF">
      <w:pPr>
        <w:jc w:val="center"/>
        <w:rPr>
          <w:b/>
        </w:rPr>
      </w:pPr>
      <w:r>
        <w:rPr>
          <w:b/>
        </w:rPr>
        <w:t xml:space="preserve">PREŞEDINTE: </w:t>
      </w:r>
      <w:r w:rsidR="009B6A26">
        <w:rPr>
          <w:b/>
        </w:rPr>
        <w:t>COD A1024</w:t>
      </w:r>
    </w:p>
    <w:p w:rsidR="005A78FF" w:rsidRDefault="005A78FF" w:rsidP="005A78FF">
      <w:pPr>
        <w:jc w:val="center"/>
        <w:rPr>
          <w:b/>
        </w:rPr>
      </w:pPr>
    </w:p>
    <w:p w:rsidR="005A78FF" w:rsidRDefault="005A78FF" w:rsidP="005A78FF">
      <w:pPr>
        <w:jc w:val="both"/>
        <w:rPr>
          <w:b/>
        </w:rPr>
      </w:pPr>
      <w:r>
        <w:rPr>
          <w:b/>
        </w:rPr>
        <w:t>Cu participare:</w:t>
      </w:r>
    </w:p>
    <w:p w:rsidR="005A78FF" w:rsidRDefault="005A78FF" w:rsidP="005A78FF">
      <w:pPr>
        <w:jc w:val="both"/>
        <w:rPr>
          <w:b/>
        </w:rPr>
      </w:pPr>
      <w:r>
        <w:rPr>
          <w:b/>
        </w:rPr>
        <w:t xml:space="preserve">GREFIER: </w:t>
      </w:r>
      <w:r w:rsidR="009B6A26">
        <w:rPr>
          <w:b/>
        </w:rPr>
        <w:t>...........</w:t>
      </w:r>
      <w:r>
        <w:rPr>
          <w:b/>
        </w:rPr>
        <w:t xml:space="preserve"> </w:t>
      </w:r>
    </w:p>
    <w:p w:rsidR="005A78FF" w:rsidRDefault="005A78FF" w:rsidP="005A78FF">
      <w:pPr>
        <w:jc w:val="both"/>
        <w:rPr>
          <w:b/>
        </w:rPr>
      </w:pPr>
      <w:r>
        <w:rPr>
          <w:b/>
        </w:rPr>
        <w:t xml:space="preserve">PROCUROR: </w:t>
      </w:r>
      <w:r w:rsidR="009B6A26">
        <w:rPr>
          <w:b/>
        </w:rPr>
        <w:t>...........</w:t>
      </w:r>
      <w:r>
        <w:rPr>
          <w:b/>
        </w:rPr>
        <w:t xml:space="preserve"> din cadrul Ministerului Public – Parchetul de pe lângă </w:t>
      </w:r>
      <w:r w:rsidR="009B6A26">
        <w:rPr>
          <w:b/>
        </w:rPr>
        <w:t>Curtea de Apel ......</w:t>
      </w:r>
    </w:p>
    <w:p w:rsidR="005A78FF" w:rsidRDefault="005A78FF" w:rsidP="005A78FF">
      <w:pPr>
        <w:jc w:val="center"/>
        <w:rPr>
          <w:b/>
        </w:rPr>
      </w:pPr>
    </w:p>
    <w:p w:rsidR="005A78FF" w:rsidRDefault="005A78FF" w:rsidP="005A78FF">
      <w:pPr>
        <w:jc w:val="both"/>
      </w:pPr>
      <w:r>
        <w:tab/>
        <w:t xml:space="preserve">S-a luat în examinare cauza penală privind persoana solicitată </w:t>
      </w:r>
      <w:r w:rsidR="005A7D50">
        <w:rPr>
          <w:b/>
        </w:rPr>
        <w:t>A.</w:t>
      </w:r>
      <w:r>
        <w:t xml:space="preserve"> - cetăţean român, fiul </w:t>
      </w:r>
      <w:r w:rsidR="005A7D50">
        <w:t>lui ........ şi .........., născut la data de ....... în Municipiul ......, Judeţul ........, domiciliat în Sat ....... (Comuna ......), Str. ......, nr....., Judeţul ........, C.N.P. - ........</w:t>
      </w:r>
      <w:r>
        <w:t xml:space="preserve">, necăsătorit, 3 copii minori, posesor al cărţii de identitate seria </w:t>
      </w:r>
      <w:r w:rsidR="005A7D50">
        <w:t>..... nr....... eliberată de ........... la data de .......</w:t>
      </w:r>
      <w:r>
        <w:t xml:space="preserve">, cu antecedente penale (conform cazierului judiciar nr. </w:t>
      </w:r>
      <w:r w:rsidR="005A7D50">
        <w:t>......./.....11.2017</w:t>
      </w:r>
      <w:r>
        <w:t xml:space="preserve"> emis de Inspectoratul de Poliţie al Judeţului C</w:t>
      </w:r>
      <w:r w:rsidR="005A7D50">
        <w:t>.</w:t>
      </w:r>
      <w:r>
        <w:t xml:space="preserve">), având ca obiect disp. art. </w:t>
      </w:r>
      <w:smartTag w:uri="urn:schemas-microsoft-com:office:smarttags" w:element="metricconverter">
        <w:smartTagPr>
          <w:attr w:name="ProductID" w:val="598 C"/>
        </w:smartTagPr>
        <w:r>
          <w:t>598 C</w:t>
        </w:r>
      </w:smartTag>
      <w:r>
        <w:t>.p.p.</w:t>
      </w:r>
    </w:p>
    <w:p w:rsidR="005A78FF" w:rsidRDefault="005A78FF" w:rsidP="005A78FF">
      <w:pPr>
        <w:ind w:firstLine="540"/>
        <w:jc w:val="both"/>
        <w:rPr>
          <w:lang w:eastAsia="en-US"/>
        </w:rPr>
      </w:pPr>
      <w:r>
        <w:rPr>
          <w:lang w:eastAsia="en-US"/>
        </w:rPr>
        <w:t xml:space="preserve">În conformitate cu dispoziţiile art. </w:t>
      </w:r>
      <w:smartTag w:uri="urn:schemas-microsoft-com:office:smarttags" w:element="metricconverter">
        <w:smartTagPr>
          <w:attr w:name="ProductID" w:val="358 C"/>
        </w:smartTagPr>
        <w:r>
          <w:rPr>
            <w:lang w:eastAsia="en-US"/>
          </w:rPr>
          <w:t>358 C</w:t>
        </w:r>
      </w:smartTag>
      <w:r>
        <w:rPr>
          <w:lang w:eastAsia="en-US"/>
        </w:rPr>
        <w:t xml:space="preserve">.p.p., la apelul nominal făcut în şedinţă publică se constată prezenţa persoanei solicitate </w:t>
      </w:r>
      <w:r w:rsidR="005A7D50">
        <w:rPr>
          <w:lang w:eastAsia="en-US"/>
        </w:rPr>
        <w:t>A.</w:t>
      </w:r>
      <w:r>
        <w:rPr>
          <w:lang w:eastAsia="en-US"/>
        </w:rPr>
        <w:t xml:space="preserve">, în stare de deţinere în custodia Penitenciarului </w:t>
      </w:r>
      <w:r w:rsidR="005A7D50">
        <w:rPr>
          <w:lang w:eastAsia="en-US"/>
        </w:rPr>
        <w:t>X.</w:t>
      </w:r>
      <w:r>
        <w:rPr>
          <w:lang w:eastAsia="en-US"/>
        </w:rPr>
        <w:t xml:space="preserve">, asistat de apărătorul desemnat din oficiu, avocat </w:t>
      </w:r>
      <w:r w:rsidR="005A7D50">
        <w:rPr>
          <w:lang w:eastAsia="en-US"/>
        </w:rPr>
        <w:t>.........</w:t>
      </w:r>
      <w:r>
        <w:rPr>
          <w:lang w:eastAsia="en-US"/>
        </w:rPr>
        <w:t xml:space="preserve">, în baza delegaţiei de asistenţă judiciară obligatorie seria </w:t>
      </w:r>
      <w:r w:rsidR="005A7D50">
        <w:rPr>
          <w:lang w:eastAsia="en-US"/>
        </w:rPr>
        <w:t>.....</w:t>
      </w:r>
      <w:r>
        <w:rPr>
          <w:lang w:eastAsia="en-US"/>
        </w:rPr>
        <w:t xml:space="preserve"> nr. </w:t>
      </w:r>
      <w:r w:rsidR="005A7D50">
        <w:rPr>
          <w:lang w:eastAsia="en-US"/>
        </w:rPr>
        <w:t>.......</w:t>
      </w:r>
      <w:r>
        <w:rPr>
          <w:lang w:eastAsia="en-US"/>
        </w:rPr>
        <w:t xml:space="preserve"> emisă de Baroul </w:t>
      </w:r>
      <w:r w:rsidR="005A7D50">
        <w:rPr>
          <w:lang w:eastAsia="en-US"/>
        </w:rPr>
        <w:t>......</w:t>
      </w:r>
      <w:r>
        <w:rPr>
          <w:lang w:eastAsia="en-US"/>
        </w:rPr>
        <w:t>, depusă la dosarul cauzei.</w:t>
      </w:r>
    </w:p>
    <w:p w:rsidR="005A78FF" w:rsidRDefault="005A78FF" w:rsidP="005A78FF">
      <w:pPr>
        <w:ind w:firstLine="540"/>
        <w:jc w:val="both"/>
        <w:rPr>
          <w:lang w:eastAsia="en-US"/>
        </w:rPr>
      </w:pPr>
      <w:r>
        <w:rPr>
          <w:lang w:eastAsia="en-US"/>
        </w:rPr>
        <w:t xml:space="preserve">Procedura este legal îndeplinită, părţile fiind citate cu respectarea dispoziţiilor art. 257 - </w:t>
      </w:r>
      <w:smartTag w:uri="urn:schemas-microsoft-com:office:smarttags" w:element="metricconverter">
        <w:smartTagPr>
          <w:attr w:name="ProductID" w:val="263 C"/>
        </w:smartTagPr>
        <w:r>
          <w:rPr>
            <w:lang w:eastAsia="en-US"/>
          </w:rPr>
          <w:t>263 C</w:t>
        </w:r>
      </w:smartTag>
      <w:r>
        <w:rPr>
          <w:lang w:eastAsia="en-US"/>
        </w:rPr>
        <w:t>.p.p.</w:t>
      </w:r>
    </w:p>
    <w:p w:rsidR="005A78FF" w:rsidRDefault="005A78FF" w:rsidP="005A78FF">
      <w:pPr>
        <w:ind w:firstLine="540"/>
        <w:jc w:val="both"/>
        <w:rPr>
          <w:lang w:eastAsia="en-US"/>
        </w:rPr>
      </w:pPr>
      <w:r>
        <w:rPr>
          <w:lang w:eastAsia="en-US"/>
        </w:rPr>
        <w:t>S-a făcut referatul cauzei de către grefierul de şedinţă, după care,</w:t>
      </w:r>
    </w:p>
    <w:p w:rsidR="005A78FF" w:rsidRDefault="005A78FF" w:rsidP="005A78FF">
      <w:pPr>
        <w:ind w:firstLine="540"/>
        <w:jc w:val="both"/>
      </w:pPr>
      <w:r>
        <w:rPr>
          <w:lang w:eastAsia="en-US"/>
        </w:rPr>
        <w:t xml:space="preserve">La interpelarea instanţei dacă sunt cereri prealabile de formulat sau excepţii de invocat, apărătorul persoanei solicitate </w:t>
      </w:r>
      <w:r>
        <w:t xml:space="preserve">învederează că are nelămuriri cu privire la obiectul judecăţii, împrejurare faţă de care instanţa arată că acesta constă într-o contestaţie la executare a unei hotărâri de predare, impedimentul la contestaţie constând în revocarea cererii de predare de către autoritatea solicitantă din G. </w:t>
      </w:r>
    </w:p>
    <w:p w:rsidR="005A78FF" w:rsidRDefault="005A78FF" w:rsidP="005A78FF">
      <w:pPr>
        <w:jc w:val="both"/>
      </w:pPr>
      <w:r>
        <w:tab/>
        <w:t>Apărătorul relevă că a înţeles că obiectul ar consta în art. 94 din Legea 302/2004, care prevede condiţii care trebuie verificate.</w:t>
      </w:r>
    </w:p>
    <w:p w:rsidR="005A78FF" w:rsidRDefault="005A78FF" w:rsidP="005A78FF">
      <w:pPr>
        <w:jc w:val="both"/>
      </w:pPr>
      <w:r>
        <w:tab/>
        <w:t>Instanţa arată că, prin adresa aflată la dosarul cauzei, autoritatea judiciară din G</w:t>
      </w:r>
      <w:r w:rsidR="005A7D50">
        <w:t>.</w:t>
      </w:r>
      <w:r>
        <w:t xml:space="preserve"> şi-a retras solicitarea de predare, împrejurare faţă de care apărătorul consideră că s-a sărit peste o etapă.</w:t>
      </w:r>
    </w:p>
    <w:p w:rsidR="005A78FF" w:rsidRDefault="005A78FF" w:rsidP="005A78FF">
      <w:pPr>
        <w:jc w:val="both"/>
      </w:pPr>
      <w:r>
        <w:tab/>
        <w:t xml:space="preserve">Curtea relevă că, la momentul de faţă, persoana solicitată </w:t>
      </w:r>
      <w:r w:rsidR="005A7D50">
        <w:t>A.</w:t>
      </w:r>
      <w:r>
        <w:t xml:space="preserve"> este dispus a fi predat către autorităţile din G</w:t>
      </w:r>
      <w:r w:rsidR="005A7D50">
        <w:t>.</w:t>
      </w:r>
      <w:r>
        <w:t xml:space="preserve">, în baza unui mandat european de arestare, însă predarea este amânată până când acesta va executa pedeapsa, iar autorităţile judiciare </w:t>
      </w:r>
      <w:r w:rsidR="005A7D50">
        <w:t>.....</w:t>
      </w:r>
      <w:r>
        <w:t xml:space="preserve"> şi-au retras cererea de predare.</w:t>
      </w:r>
    </w:p>
    <w:p w:rsidR="005A78FF" w:rsidRDefault="005A78FF" w:rsidP="005A78FF">
      <w:pPr>
        <w:jc w:val="both"/>
      </w:pPr>
      <w:r>
        <w:tab/>
        <w:t>Susţine că, iniţial, completul la care a ajuns în mod aleatoriu solicitarea de retragere a calificat această cerere ca fiind îmbrăcată în forma procedurală a unei hotărâri în fond, în primă instanţă, într-un impediment la executarea hotărârii anterioare de predare.</w:t>
      </w:r>
    </w:p>
    <w:p w:rsidR="005A78FF" w:rsidRDefault="005A78FF" w:rsidP="005A78FF">
      <w:pPr>
        <w:ind w:firstLine="708"/>
        <w:jc w:val="both"/>
      </w:pPr>
      <w:r>
        <w:t xml:space="preserve">Subliniază că obiectul cauzei îl reprezintă contestaţia la executare, care constă în impedimentul la predare, întrucât autorităţile judiciare </w:t>
      </w:r>
      <w:r w:rsidR="00836D79">
        <w:t>...</w:t>
      </w:r>
      <w:r>
        <w:t xml:space="preserve"> nu mai vor persoana solicitată.</w:t>
      </w:r>
    </w:p>
    <w:p w:rsidR="005A78FF" w:rsidRDefault="005A78FF" w:rsidP="005A78FF">
      <w:pPr>
        <w:ind w:firstLine="708"/>
        <w:jc w:val="both"/>
      </w:pPr>
      <w:r>
        <w:rPr>
          <w:b/>
        </w:rPr>
        <w:t xml:space="preserve">Reprezentantul Ministerului Public, procuror </w:t>
      </w:r>
      <w:r w:rsidR="009B6A26">
        <w:rPr>
          <w:b/>
        </w:rPr>
        <w:t>...........</w:t>
      </w:r>
      <w:r>
        <w:rPr>
          <w:b/>
        </w:rPr>
        <w:t xml:space="preserve">, </w:t>
      </w:r>
      <w:r>
        <w:t>având în vedere adresa autorităţilor judiciare din G</w:t>
      </w:r>
      <w:r w:rsidR="005A7D50">
        <w:t>.</w:t>
      </w:r>
      <w:r>
        <w:t xml:space="preserve">, precizează că urmează ca instanţa să dispună anularea hotărârii prin care s-a dispus punerea în executare a mandatului european de arestare şi predarea, </w:t>
      </w:r>
      <w:r>
        <w:lastRenderedPageBreak/>
        <w:t>concomitent, amânarea predării şi, de asemenea, anularea mandatului de arestare provizoriu emis în baza aceleiaşi hotărâri.</w:t>
      </w:r>
    </w:p>
    <w:p w:rsidR="005A78FF" w:rsidRDefault="005A78FF" w:rsidP="005A78FF">
      <w:pPr>
        <w:ind w:firstLine="708"/>
        <w:jc w:val="both"/>
      </w:pPr>
      <w:r>
        <w:rPr>
          <w:b/>
        </w:rPr>
        <w:t xml:space="preserve">Apărătorul persoanei solicitate, avocat </w:t>
      </w:r>
      <w:r w:rsidR="005A7D50">
        <w:rPr>
          <w:b/>
        </w:rPr>
        <w:t>........</w:t>
      </w:r>
      <w:r>
        <w:t>, având cuvântul, achiesează la concluziile reprezentantului parchetului.</w:t>
      </w:r>
    </w:p>
    <w:p w:rsidR="005A78FF" w:rsidRDefault="005A78FF" w:rsidP="005A78FF">
      <w:pPr>
        <w:ind w:firstLine="708"/>
        <w:jc w:val="both"/>
      </w:pPr>
      <w:r>
        <w:rPr>
          <w:b/>
        </w:rPr>
        <w:t xml:space="preserve">În ultimul cuvânt, persoana solicitată </w:t>
      </w:r>
      <w:r w:rsidR="005A7D50">
        <w:rPr>
          <w:b/>
        </w:rPr>
        <w:t>........</w:t>
      </w:r>
      <w:r>
        <w:t xml:space="preserve"> este de acord cu apărătorul său.</w:t>
      </w:r>
    </w:p>
    <w:p w:rsidR="005A78FF" w:rsidRDefault="005A78FF" w:rsidP="005A78FF">
      <w:pPr>
        <w:ind w:firstLine="708"/>
        <w:jc w:val="both"/>
        <w:rPr>
          <w:b/>
        </w:rPr>
      </w:pPr>
      <w:r>
        <w:rPr>
          <w:b/>
        </w:rPr>
        <w:t>Curtea rămâne în pronunţare.</w:t>
      </w:r>
    </w:p>
    <w:p w:rsidR="005A78FF" w:rsidRDefault="005A78FF" w:rsidP="005A78FF">
      <w:pPr>
        <w:ind w:firstLine="540"/>
        <w:jc w:val="both"/>
        <w:rPr>
          <w:lang w:eastAsia="en-US"/>
        </w:rPr>
      </w:pPr>
    </w:p>
    <w:p w:rsidR="005A78FF" w:rsidRDefault="005A78FF" w:rsidP="005A78FF">
      <w:pPr>
        <w:tabs>
          <w:tab w:val="left" w:pos="3675"/>
        </w:tabs>
        <w:ind w:firstLine="578"/>
        <w:jc w:val="center"/>
        <w:rPr>
          <w:b/>
        </w:rPr>
      </w:pPr>
    </w:p>
    <w:p w:rsidR="005A78FF" w:rsidRDefault="005A78FF" w:rsidP="005A78FF">
      <w:pPr>
        <w:tabs>
          <w:tab w:val="left" w:pos="3675"/>
        </w:tabs>
        <w:ind w:firstLine="578"/>
        <w:jc w:val="center"/>
        <w:rPr>
          <w:b/>
        </w:rPr>
      </w:pPr>
      <w:r>
        <w:rPr>
          <w:b/>
        </w:rPr>
        <w:t>CURTEA,</w:t>
      </w:r>
    </w:p>
    <w:p w:rsidR="005A78FF" w:rsidRDefault="005A78FF" w:rsidP="005A78FF">
      <w:pPr>
        <w:tabs>
          <w:tab w:val="left" w:pos="3675"/>
        </w:tabs>
        <w:ind w:firstLine="578"/>
        <w:jc w:val="center"/>
        <w:rPr>
          <w:b/>
        </w:rPr>
      </w:pPr>
    </w:p>
    <w:p w:rsidR="005A78FF" w:rsidRDefault="005A78FF" w:rsidP="005A78FF">
      <w:pPr>
        <w:tabs>
          <w:tab w:val="left" w:pos="3675"/>
        </w:tabs>
        <w:ind w:firstLine="578"/>
        <w:jc w:val="center"/>
        <w:rPr>
          <w:b/>
        </w:rPr>
      </w:pPr>
    </w:p>
    <w:p w:rsidR="005A78FF" w:rsidRDefault="005A78FF" w:rsidP="005A78FF">
      <w:pPr>
        <w:tabs>
          <w:tab w:val="left" w:pos="915"/>
        </w:tabs>
        <w:jc w:val="both"/>
        <w:rPr>
          <w:b/>
        </w:rPr>
      </w:pPr>
      <w:r>
        <w:rPr>
          <w:b/>
        </w:rPr>
        <w:tab/>
        <w:t>Asupra contestaţiei de faţă:</w:t>
      </w:r>
    </w:p>
    <w:p w:rsidR="005A78FF" w:rsidRDefault="005A78FF" w:rsidP="005A78FF">
      <w:pPr>
        <w:tabs>
          <w:tab w:val="left" w:pos="915"/>
        </w:tabs>
        <w:jc w:val="both"/>
      </w:pPr>
      <w:r>
        <w:rPr>
          <w:b/>
        </w:rPr>
        <w:tab/>
      </w:r>
      <w:r>
        <w:t xml:space="preserve">Prin sentinţa penală nr. </w:t>
      </w:r>
      <w:r w:rsidR="005A7D50">
        <w:t>....</w:t>
      </w:r>
      <w:r>
        <w:t xml:space="preserve">din </w:t>
      </w:r>
      <w:r w:rsidR="005A7D50">
        <w:t>.......</w:t>
      </w:r>
      <w:r>
        <w:t xml:space="preserve"> pronunţată în dosarul nr. </w:t>
      </w:r>
      <w:r w:rsidR="005A7D50">
        <w:t>.........</w:t>
      </w:r>
      <w:r>
        <w:t xml:space="preserve"> al Curţii de Apel </w:t>
      </w:r>
      <w:r w:rsidR="005A7D50">
        <w:t>....</w:t>
      </w:r>
      <w:r>
        <w:t xml:space="preserve">, a fost dispusă predarea persoanei solicitate </w:t>
      </w:r>
      <w:r w:rsidR="005A7D50">
        <w:t xml:space="preserve">A. către autorităţile judiciare .... </w:t>
      </w:r>
      <w:r>
        <w:t>în baza mandatului european de arestare emis pe numele acestuia.</w:t>
      </w:r>
    </w:p>
    <w:p w:rsidR="005A78FF" w:rsidRDefault="005A78FF" w:rsidP="005A78FF">
      <w:pPr>
        <w:tabs>
          <w:tab w:val="left" w:pos="915"/>
        </w:tabs>
        <w:jc w:val="both"/>
      </w:pPr>
      <w:r>
        <w:tab/>
        <w:t>Totodată, prin aceiaşi hotărâre, predarea a fost amânată până la eliminarea unui impediment la predare, constând în executarea în stare de detenţie a unei pedepse de 5 ani şi 8 luni închisoare de către persoana solicitată.</w:t>
      </w:r>
    </w:p>
    <w:p w:rsidR="005A78FF" w:rsidRDefault="005A78FF" w:rsidP="005A78FF">
      <w:pPr>
        <w:tabs>
          <w:tab w:val="left" w:pos="915"/>
        </w:tabs>
        <w:jc w:val="both"/>
      </w:pPr>
      <w:r>
        <w:tab/>
        <w:t>Pe cale de consecinţă, mandatul de arestare emis s-a dispus a fi pus în executare la data încetării motivelor ce au justificat amânarea predării.</w:t>
      </w:r>
    </w:p>
    <w:p w:rsidR="005A78FF" w:rsidRDefault="005A78FF" w:rsidP="005A78FF">
      <w:pPr>
        <w:tabs>
          <w:tab w:val="left" w:pos="915"/>
        </w:tabs>
        <w:jc w:val="both"/>
      </w:pPr>
      <w:r>
        <w:tab/>
        <w:t xml:space="preserve">La data de 22.11.2017, prin intermediul Parchetului de pe lângă </w:t>
      </w:r>
      <w:r w:rsidR="009B6A26">
        <w:t>Curtea de Apel ......</w:t>
      </w:r>
      <w:r>
        <w:t>, instanţa de executare a fost sesizată cu declaraţia organului judiciar solicitant al predării, respectiv Procurorul-şef al Parchetului L</w:t>
      </w:r>
      <w:r w:rsidR="005A7D50">
        <w:t>.</w:t>
      </w:r>
      <w:r>
        <w:t>, din care rezultă că nu mai doresc predarea persoanei solicitate.</w:t>
      </w:r>
    </w:p>
    <w:p w:rsidR="005A78FF" w:rsidRDefault="005A78FF" w:rsidP="005A78FF">
      <w:pPr>
        <w:tabs>
          <w:tab w:val="left" w:pos="915"/>
        </w:tabs>
        <w:jc w:val="both"/>
      </w:pPr>
      <w:r>
        <w:tab/>
        <w:t>Ca atare, legal învestită în condiţiile art. 598 alin. 1 lit. c C.p.p., instanţa de executare va constata incidenţa art. 103</w:t>
      </w:r>
      <w:r>
        <w:rPr>
          <w:vertAlign w:val="superscript"/>
        </w:rPr>
        <w:t xml:space="preserve">1 </w:t>
      </w:r>
      <w:r>
        <w:t xml:space="preserve">alin. 1,2 din Legea nr. 302/2004, urmând a lua act cu privire la revocarea deciziei judiciare privind predarea persoanei solicitate </w:t>
      </w:r>
      <w:r w:rsidR="005A7D50">
        <w:t>A.</w:t>
      </w:r>
      <w:r>
        <w:t xml:space="preserve"> şi, totodată, va dispune revocarea executării mandatului european de arestare emis pe numele persoanei solicitate, respectiv, şi revocarea măsurii arestării în vederea predării persoanei solicitate, urmând a fi anulate formele de executare a sentinţei prin care s-a dispus predarea, făcând şi aplicarea corespunzătoare a dispoziţiilor art. 272 şi 275 alin. 3  C.p.p.</w:t>
      </w:r>
    </w:p>
    <w:p w:rsidR="005A78FF" w:rsidRDefault="005A78FF" w:rsidP="005A78FF">
      <w:pPr>
        <w:tabs>
          <w:tab w:val="left" w:pos="915"/>
        </w:tabs>
        <w:jc w:val="both"/>
      </w:pPr>
    </w:p>
    <w:p w:rsidR="005A78FF" w:rsidRDefault="005A78FF" w:rsidP="005A78FF">
      <w:pPr>
        <w:tabs>
          <w:tab w:val="left" w:pos="915"/>
        </w:tabs>
        <w:ind w:firstLine="578"/>
        <w:jc w:val="center"/>
        <w:rPr>
          <w:b/>
        </w:rPr>
      </w:pPr>
      <w:r>
        <w:rPr>
          <w:b/>
        </w:rPr>
        <w:t>PENTRU ACESTE MOTIVE,</w:t>
      </w:r>
    </w:p>
    <w:p w:rsidR="005A78FF" w:rsidRDefault="005A78FF" w:rsidP="005A78FF">
      <w:pPr>
        <w:tabs>
          <w:tab w:val="left" w:pos="915"/>
        </w:tabs>
        <w:ind w:firstLine="578"/>
        <w:jc w:val="center"/>
        <w:rPr>
          <w:b/>
        </w:rPr>
      </w:pPr>
      <w:r>
        <w:rPr>
          <w:b/>
        </w:rPr>
        <w:t>ÎN NUMELE LEGII,</w:t>
      </w:r>
    </w:p>
    <w:p w:rsidR="005A78FF" w:rsidRDefault="005A78FF" w:rsidP="005A78FF">
      <w:pPr>
        <w:tabs>
          <w:tab w:val="left" w:pos="915"/>
        </w:tabs>
        <w:ind w:firstLine="578"/>
        <w:jc w:val="center"/>
      </w:pPr>
      <w:r>
        <w:rPr>
          <w:b/>
        </w:rPr>
        <w:t>HOTĂRĂŞTE</w:t>
      </w:r>
      <w:r>
        <w:t xml:space="preserve"> :</w:t>
      </w:r>
    </w:p>
    <w:p w:rsidR="005A78FF" w:rsidRDefault="005A78FF" w:rsidP="005A78FF">
      <w:pPr>
        <w:jc w:val="center"/>
        <w:rPr>
          <w:b/>
        </w:rPr>
      </w:pPr>
    </w:p>
    <w:p w:rsidR="005A78FF" w:rsidRDefault="005A78FF" w:rsidP="005A78FF">
      <w:pPr>
        <w:ind w:firstLine="708"/>
        <w:jc w:val="both"/>
        <w:rPr>
          <w:b/>
        </w:rPr>
      </w:pPr>
      <w:r>
        <w:rPr>
          <w:b/>
        </w:rPr>
        <w:t>În temeiul art. 598 alin. 1 lit. c C.p.p., art. 103</w:t>
      </w:r>
      <w:r>
        <w:rPr>
          <w:b/>
          <w:vertAlign w:val="superscript"/>
        </w:rPr>
        <w:t>1</w:t>
      </w:r>
      <w:r>
        <w:rPr>
          <w:b/>
        </w:rPr>
        <w:t xml:space="preserve"> alin. 1 şi alin. 2 din Legea nr. 302/2004:</w:t>
      </w:r>
    </w:p>
    <w:p w:rsidR="005A78FF" w:rsidRDefault="005A78FF" w:rsidP="005A78FF">
      <w:pPr>
        <w:jc w:val="both"/>
        <w:rPr>
          <w:b/>
        </w:rPr>
      </w:pPr>
      <w:r>
        <w:rPr>
          <w:b/>
        </w:rPr>
        <w:tab/>
        <w:t xml:space="preserve">Admite contestaţia la executare privind sentinţa penală nr. </w:t>
      </w:r>
      <w:r w:rsidR="00836D79">
        <w:rPr>
          <w:b/>
        </w:rPr>
        <w:t>......</w:t>
      </w:r>
      <w:r>
        <w:rPr>
          <w:b/>
        </w:rPr>
        <w:t xml:space="preserve"> pronunţată în dosarul nr. </w:t>
      </w:r>
      <w:r w:rsidR="00836D79">
        <w:rPr>
          <w:b/>
        </w:rPr>
        <w:t>......</w:t>
      </w:r>
      <w:r>
        <w:rPr>
          <w:b/>
        </w:rPr>
        <w:t xml:space="preserve"> al Curţii de Apel </w:t>
      </w:r>
      <w:r w:rsidR="00836D79">
        <w:rPr>
          <w:b/>
        </w:rPr>
        <w:t>....</w:t>
      </w:r>
      <w:r>
        <w:rPr>
          <w:b/>
        </w:rPr>
        <w:t>.</w:t>
      </w:r>
    </w:p>
    <w:p w:rsidR="005A78FF" w:rsidRDefault="005A78FF" w:rsidP="005A78FF">
      <w:pPr>
        <w:jc w:val="both"/>
      </w:pPr>
      <w:r>
        <w:tab/>
      </w:r>
      <w:r>
        <w:rPr>
          <w:b/>
        </w:rPr>
        <w:t xml:space="preserve">Ia act de revocarea </w:t>
      </w:r>
      <w:r>
        <w:rPr>
          <w:b/>
          <w:color w:val="000000"/>
        </w:rPr>
        <w:t>deciziei</w:t>
      </w:r>
      <w:r>
        <w:rPr>
          <w:b/>
        </w:rPr>
        <w:t xml:space="preserve"> privind predarea persoanei solcitate </w:t>
      </w:r>
      <w:r w:rsidR="005A7D50">
        <w:rPr>
          <w:b/>
        </w:rPr>
        <w:t>A.</w:t>
      </w:r>
      <w:r>
        <w:t>.</w:t>
      </w:r>
    </w:p>
    <w:p w:rsidR="005A78FF" w:rsidRDefault="005A78FF" w:rsidP="005A78FF">
      <w:pPr>
        <w:ind w:firstLine="720"/>
        <w:jc w:val="both"/>
      </w:pPr>
      <w:r>
        <w:rPr>
          <w:b/>
        </w:rPr>
        <w:t>Dispune revocarea mandatului european de arestare</w:t>
      </w:r>
      <w:r>
        <w:t xml:space="preserve"> emis pe numele persoanei solicitate </w:t>
      </w:r>
      <w:r w:rsidR="005A7D50">
        <w:rPr>
          <w:b/>
        </w:rPr>
        <w:t>A.</w:t>
      </w:r>
      <w:r>
        <w:t xml:space="preserve"> - cetăţean român, fiul </w:t>
      </w:r>
      <w:r w:rsidR="005A7D50">
        <w:t>lui ........ şi .........., născut la data de ....... în Municipiul ......, Judeţul ........, domiciliat în Sat ....... (Comuna ......), Str. ......, nr....., Judeţul ........, C.N.P. - ........</w:t>
      </w:r>
      <w:r>
        <w:t xml:space="preserve">, necăsătorit, 3 copii minori, posesor al cărţii de identitate seria </w:t>
      </w:r>
      <w:r w:rsidR="005A7D50">
        <w:t>..... nr....... eliberată de ........... la data de .......</w:t>
      </w:r>
      <w:r>
        <w:t xml:space="preserve">, cu antecedente penale (conform cazierului judiciar nr. </w:t>
      </w:r>
      <w:r w:rsidR="005A7D50">
        <w:t>......./.....11.2017</w:t>
      </w:r>
      <w:r>
        <w:t xml:space="preserve"> emis de Inspectoratul de Poliţie al Judeţului C</w:t>
      </w:r>
      <w:r w:rsidR="00836D79">
        <w:t>.</w:t>
      </w:r>
      <w:r>
        <w:t>), în vederea executării mandatului european de arestare emis de către Parchetul din L</w:t>
      </w:r>
      <w:r w:rsidR="00836D79">
        <w:t>.- G.</w:t>
      </w:r>
      <w:r>
        <w:t xml:space="preserve"> pe numele său la data de </w:t>
      </w:r>
      <w:r w:rsidR="00836D79">
        <w:t>..</w:t>
      </w:r>
      <w:r>
        <w:t xml:space="preserve">.03.2017, în dosarul nr. </w:t>
      </w:r>
      <w:r w:rsidR="00836D79">
        <w:t>.......</w:t>
      </w:r>
      <w:r>
        <w:t xml:space="preserve"> (dosarul nr. </w:t>
      </w:r>
      <w:r w:rsidR="00836D79">
        <w:t>....</w:t>
      </w:r>
      <w:r>
        <w:t xml:space="preserve"> al Tribunalului Regional din L</w:t>
      </w:r>
      <w:r w:rsidR="00836D79">
        <w:t>.</w:t>
      </w:r>
      <w:r>
        <w:t>- G</w:t>
      </w:r>
      <w:r w:rsidR="00836D79">
        <w:t>.</w:t>
      </w:r>
      <w:r>
        <w:t xml:space="preserve">), pentru săvârşirea unei infracţiuni de furt </w:t>
      </w:r>
      <w:r>
        <w:lastRenderedPageBreak/>
        <w:t xml:space="preserve">deosebit de grav în bandă organizată prev. şi ped. de art. 242 (1), art. 243 (1), art. 244a (1), art. 25 alin. 2 din Codul penal </w:t>
      </w:r>
      <w:r w:rsidR="00836D79">
        <w:t>.....</w:t>
      </w:r>
      <w:r>
        <w:t>, pedeapsa maximă prevăzută de lege fiind de 10 ani închisoare.</w:t>
      </w:r>
    </w:p>
    <w:p w:rsidR="005A78FF" w:rsidRDefault="005A78FF" w:rsidP="005A78FF">
      <w:pPr>
        <w:jc w:val="both"/>
      </w:pPr>
      <w:r>
        <w:rPr>
          <w:b/>
        </w:rPr>
        <w:tab/>
        <w:t xml:space="preserve">Dispune revocarea măsurii arestării în vederea predării, a persoanei solicitate </w:t>
      </w:r>
      <w:r w:rsidR="005A7D50">
        <w:rPr>
          <w:b/>
        </w:rPr>
        <w:t>A.</w:t>
      </w:r>
      <w:r>
        <w:rPr>
          <w:b/>
        </w:rPr>
        <w:t xml:space="preserve">, </w:t>
      </w:r>
      <w:r>
        <w:t xml:space="preserve">dispusă prin sentinţa penală nr. </w:t>
      </w:r>
      <w:r w:rsidR="00836D79">
        <w:t>........</w:t>
      </w:r>
      <w:r>
        <w:t xml:space="preserve"> din </w:t>
      </w:r>
      <w:r w:rsidR="00836D79">
        <w:t>.......</w:t>
      </w:r>
      <w:r>
        <w:t xml:space="preserve"> a Curţii de Apel </w:t>
      </w:r>
      <w:r w:rsidR="00836D79">
        <w:t>....</w:t>
      </w:r>
      <w:r>
        <w:t xml:space="preserve">, în dosarul nr. </w:t>
      </w:r>
      <w:r w:rsidR="00836D79">
        <w:t>......</w:t>
      </w:r>
      <w:r>
        <w:t>.</w:t>
      </w:r>
    </w:p>
    <w:p w:rsidR="005A78FF" w:rsidRDefault="005A78FF" w:rsidP="005A78FF">
      <w:pPr>
        <w:jc w:val="both"/>
        <w:rPr>
          <w:b/>
        </w:rPr>
      </w:pPr>
      <w:r>
        <w:tab/>
      </w:r>
      <w:r>
        <w:rPr>
          <w:b/>
        </w:rPr>
        <w:t>Anulează formele de executare a sentinţei penale nr</w:t>
      </w:r>
      <w:r w:rsidR="00836D79">
        <w:rPr>
          <w:b/>
        </w:rPr>
        <w:t>....</w:t>
      </w:r>
      <w:r>
        <w:rPr>
          <w:b/>
        </w:rPr>
        <w:t xml:space="preserve"> din </w:t>
      </w:r>
      <w:r w:rsidR="00836D79">
        <w:rPr>
          <w:b/>
        </w:rPr>
        <w:t>.......</w:t>
      </w:r>
      <w:r>
        <w:rPr>
          <w:b/>
        </w:rPr>
        <w:t xml:space="preserve">  pronunţată în dosarul nr. </w:t>
      </w:r>
      <w:r w:rsidR="00836D79">
        <w:rPr>
          <w:b/>
        </w:rPr>
        <w:t>......</w:t>
      </w:r>
      <w:r>
        <w:rPr>
          <w:b/>
        </w:rPr>
        <w:t xml:space="preserve"> al Curţii de Apel </w:t>
      </w:r>
      <w:r w:rsidR="00836D79">
        <w:rPr>
          <w:b/>
        </w:rPr>
        <w:t>.......</w:t>
      </w:r>
      <w:r>
        <w:rPr>
          <w:b/>
        </w:rPr>
        <w:t>.</w:t>
      </w:r>
    </w:p>
    <w:p w:rsidR="005A78FF" w:rsidRDefault="005A78FF" w:rsidP="005A78FF">
      <w:pPr>
        <w:jc w:val="both"/>
        <w:rPr>
          <w:b/>
        </w:rPr>
      </w:pPr>
      <w:r>
        <w:tab/>
      </w:r>
      <w:r>
        <w:rPr>
          <w:b/>
        </w:rPr>
        <w:t xml:space="preserve">În temeiul art. </w:t>
      </w:r>
      <w:smartTag w:uri="urn:schemas-microsoft-com:office:smarttags" w:element="metricconverter">
        <w:smartTagPr>
          <w:attr w:name="ProductID" w:val="272 C"/>
        </w:smartTagPr>
        <w:r>
          <w:rPr>
            <w:b/>
          </w:rPr>
          <w:t>272 C</w:t>
        </w:r>
      </w:smartTag>
      <w:r>
        <w:rPr>
          <w:b/>
        </w:rPr>
        <w:t>.p.p.:</w:t>
      </w:r>
    </w:p>
    <w:p w:rsidR="005A78FF" w:rsidRDefault="005A78FF" w:rsidP="005A78FF">
      <w:pPr>
        <w:jc w:val="both"/>
      </w:pPr>
      <w:r>
        <w:tab/>
        <w:t xml:space="preserve">Dispune plata din bugetul Ministerului Justiţiei către Baroul </w:t>
      </w:r>
      <w:r w:rsidR="00836D79">
        <w:t>.......</w:t>
      </w:r>
      <w:r>
        <w:t xml:space="preserve">, a onorariului pentru acordare asistenţă judiciară din oficiu, de 130 lei, pentru avocat </w:t>
      </w:r>
      <w:r w:rsidR="00836D79">
        <w:t>.....</w:t>
      </w:r>
      <w:r>
        <w:t>.</w:t>
      </w:r>
    </w:p>
    <w:p w:rsidR="005A78FF" w:rsidRDefault="005A78FF" w:rsidP="005A78FF">
      <w:pPr>
        <w:jc w:val="both"/>
        <w:rPr>
          <w:b/>
        </w:rPr>
      </w:pPr>
      <w:r>
        <w:tab/>
      </w:r>
      <w:r>
        <w:rPr>
          <w:b/>
        </w:rPr>
        <w:t xml:space="preserve">În temeiul art. 275 alin. </w:t>
      </w:r>
      <w:smartTag w:uri="urn:schemas-microsoft-com:office:smarttags" w:element="metricconverter">
        <w:smartTagPr>
          <w:attr w:name="ProductID" w:val="3 C"/>
        </w:smartTagPr>
        <w:r>
          <w:rPr>
            <w:b/>
          </w:rPr>
          <w:t>3 C</w:t>
        </w:r>
      </w:smartTag>
      <w:r>
        <w:rPr>
          <w:b/>
        </w:rPr>
        <w:t>.p.p.:</w:t>
      </w:r>
    </w:p>
    <w:p w:rsidR="005A78FF" w:rsidRDefault="005A78FF" w:rsidP="005A78FF">
      <w:pPr>
        <w:jc w:val="both"/>
      </w:pPr>
      <w:r>
        <w:rPr>
          <w:b/>
        </w:rPr>
        <w:tab/>
      </w:r>
      <w:r>
        <w:t>Cheltuielile judiciare avansate de stat rămân în sarcina acestuia.</w:t>
      </w:r>
    </w:p>
    <w:p w:rsidR="005A78FF" w:rsidRDefault="005A78FF" w:rsidP="005A78FF">
      <w:pPr>
        <w:jc w:val="both"/>
        <w:rPr>
          <w:b/>
        </w:rPr>
      </w:pPr>
      <w:r>
        <w:tab/>
      </w:r>
      <w:r>
        <w:rPr>
          <w:b/>
        </w:rPr>
        <w:t xml:space="preserve">Definitivă. </w:t>
      </w:r>
    </w:p>
    <w:p w:rsidR="005A78FF" w:rsidRDefault="005A78FF" w:rsidP="005A78FF">
      <w:pPr>
        <w:rPr>
          <w:b/>
        </w:rPr>
      </w:pPr>
      <w:r>
        <w:rPr>
          <w:b/>
        </w:rPr>
        <w:tab/>
        <w:t xml:space="preserve">Cercetată şi pronunţată în şedinţă publică, astăzi, </w:t>
      </w:r>
      <w:r w:rsidR="00836D79">
        <w:rPr>
          <w:b/>
        </w:rPr>
        <w:t>.....</w:t>
      </w:r>
      <w:r>
        <w:rPr>
          <w:b/>
        </w:rPr>
        <w:t>.</w:t>
      </w:r>
    </w:p>
    <w:p w:rsidR="005A78FF" w:rsidRDefault="005A78FF" w:rsidP="005A78FF">
      <w:pPr>
        <w:jc w:val="both"/>
        <w:rPr>
          <w:lang w:eastAsia="en-US"/>
        </w:rPr>
      </w:pPr>
    </w:p>
    <w:p w:rsidR="005A78FF" w:rsidRDefault="005A78FF" w:rsidP="005A78FF">
      <w:pPr>
        <w:jc w:val="both"/>
        <w:rPr>
          <w:lang w:eastAsia="en-US"/>
        </w:rPr>
      </w:pPr>
    </w:p>
    <w:p w:rsidR="005A78FF" w:rsidRDefault="005A78FF" w:rsidP="005A78FF">
      <w:pPr>
        <w:ind w:firstLine="540"/>
        <w:jc w:val="both"/>
        <w:rPr>
          <w:b/>
          <w:lang w:eastAsia="en-US"/>
        </w:rPr>
      </w:pPr>
      <w:r>
        <w:rPr>
          <w:b/>
          <w:lang w:eastAsia="en-US"/>
        </w:rPr>
        <w:t xml:space="preserve"> Preşedinte,                                                                                            Grefier,</w:t>
      </w:r>
    </w:p>
    <w:p w:rsidR="005A78FF" w:rsidRDefault="00836D79" w:rsidP="005A78FF">
      <w:pPr>
        <w:rPr>
          <w:b/>
        </w:rPr>
      </w:pPr>
      <w:r>
        <w:rPr>
          <w:b/>
        </w:rPr>
        <w:t xml:space="preserve">          </w:t>
      </w:r>
      <w:r w:rsidR="009B6A26">
        <w:rPr>
          <w:b/>
        </w:rPr>
        <w:t>COD A1024</w:t>
      </w:r>
      <w:r w:rsidR="005A78FF">
        <w:rPr>
          <w:b/>
        </w:rPr>
        <w:t xml:space="preserve">                                      </w:t>
      </w:r>
      <w:r>
        <w:rPr>
          <w:b/>
        </w:rPr>
        <w:t xml:space="preserve">                           </w:t>
      </w:r>
      <w:r w:rsidR="005A78FF">
        <w:rPr>
          <w:b/>
        </w:rPr>
        <w:t xml:space="preserve">                           </w:t>
      </w:r>
      <w:r w:rsidR="009B6A26">
        <w:rPr>
          <w:b/>
        </w:rPr>
        <w:t>...........</w:t>
      </w:r>
    </w:p>
    <w:p w:rsidR="005A78FF" w:rsidRDefault="005A78FF" w:rsidP="005A78FF">
      <w:pPr>
        <w:rPr>
          <w:sz w:val="16"/>
        </w:rPr>
      </w:pPr>
    </w:p>
    <w:p w:rsidR="005A78FF" w:rsidRDefault="005A78FF" w:rsidP="005A78FF">
      <w:pPr>
        <w:rPr>
          <w:sz w:val="16"/>
        </w:rPr>
      </w:pPr>
    </w:p>
    <w:p w:rsidR="005A78FF" w:rsidRDefault="005A78FF" w:rsidP="005A78FF">
      <w:pPr>
        <w:rPr>
          <w:sz w:val="16"/>
        </w:rPr>
      </w:pPr>
    </w:p>
    <w:p w:rsidR="005A78FF" w:rsidRDefault="005A78FF" w:rsidP="005A78FF">
      <w:pPr>
        <w:rPr>
          <w:sz w:val="20"/>
          <w:szCs w:val="20"/>
        </w:rPr>
      </w:pPr>
    </w:p>
    <w:p w:rsidR="005A78FF" w:rsidRDefault="005A78FF" w:rsidP="005A78FF">
      <w:pPr>
        <w:rPr>
          <w:sz w:val="20"/>
          <w:szCs w:val="20"/>
        </w:rPr>
      </w:pPr>
    </w:p>
    <w:p w:rsidR="005A78FF" w:rsidRDefault="005A78FF" w:rsidP="005A78FF">
      <w:pPr>
        <w:rPr>
          <w:sz w:val="20"/>
          <w:szCs w:val="20"/>
        </w:rPr>
      </w:pPr>
    </w:p>
    <w:p w:rsidR="005A78FF" w:rsidRDefault="005A78FF" w:rsidP="005A78FF">
      <w:pPr>
        <w:rPr>
          <w:sz w:val="20"/>
          <w:szCs w:val="20"/>
        </w:rPr>
      </w:pPr>
    </w:p>
    <w:p w:rsidR="005A78FF" w:rsidRDefault="005A78FF" w:rsidP="005A78FF">
      <w:pPr>
        <w:rPr>
          <w:sz w:val="20"/>
          <w:szCs w:val="20"/>
        </w:rPr>
      </w:pPr>
    </w:p>
    <w:p w:rsidR="005A78FF" w:rsidRDefault="005A78FF" w:rsidP="005A78FF">
      <w:pPr>
        <w:ind w:firstLine="720"/>
        <w:jc w:val="both"/>
        <w:rPr>
          <w:color w:val="000000"/>
          <w:sz w:val="20"/>
          <w:szCs w:val="20"/>
        </w:rPr>
      </w:pPr>
      <w:r>
        <w:rPr>
          <w:b/>
          <w:sz w:val="20"/>
          <w:szCs w:val="20"/>
        </w:rPr>
        <w:t xml:space="preserve">Prin încheierea penală din data de 14.02.2018 pronunţată de </w:t>
      </w:r>
      <w:r w:rsidR="009B6A26">
        <w:rPr>
          <w:b/>
          <w:sz w:val="20"/>
          <w:szCs w:val="20"/>
        </w:rPr>
        <w:t>Curtea de Apel ......</w:t>
      </w:r>
      <w:r>
        <w:rPr>
          <w:b/>
          <w:sz w:val="20"/>
          <w:szCs w:val="20"/>
        </w:rPr>
        <w:t xml:space="preserve"> în dosarul penal nr. </w:t>
      </w:r>
      <w:r w:rsidR="00836D79">
        <w:rPr>
          <w:b/>
          <w:sz w:val="20"/>
          <w:szCs w:val="20"/>
        </w:rPr>
        <w:t>.....</w:t>
      </w:r>
      <w:r>
        <w:rPr>
          <w:b/>
          <w:sz w:val="20"/>
          <w:szCs w:val="20"/>
        </w:rPr>
        <w:t xml:space="preserve"> s-au dispus următoarele</w:t>
      </w:r>
      <w:r>
        <w:rPr>
          <w:sz w:val="20"/>
          <w:szCs w:val="20"/>
        </w:rPr>
        <w:t>:”</w:t>
      </w:r>
      <w:r>
        <w:rPr>
          <w:color w:val="000000"/>
          <w:sz w:val="20"/>
          <w:szCs w:val="20"/>
        </w:rPr>
        <w:t xml:space="preserve"> În baza art. 278 cod procedură penală, dispune îndreptarea erorii materiale strecurate în paragraful 4 din minuta sentinţei penale nr. </w:t>
      </w:r>
      <w:r w:rsidR="00836D79">
        <w:rPr>
          <w:color w:val="000000"/>
          <w:sz w:val="20"/>
          <w:szCs w:val="20"/>
        </w:rPr>
        <w:t>.....</w:t>
      </w:r>
      <w:r>
        <w:rPr>
          <w:color w:val="000000"/>
          <w:sz w:val="20"/>
          <w:szCs w:val="20"/>
        </w:rPr>
        <w:t xml:space="preserve"> a Curţii de Apel </w:t>
      </w:r>
      <w:r w:rsidR="00836D79">
        <w:rPr>
          <w:color w:val="000000"/>
          <w:sz w:val="20"/>
          <w:szCs w:val="20"/>
        </w:rPr>
        <w:t>....</w:t>
      </w:r>
      <w:r>
        <w:rPr>
          <w:color w:val="000000"/>
          <w:sz w:val="20"/>
          <w:szCs w:val="20"/>
        </w:rPr>
        <w:t xml:space="preserve">, pronunţată în dosar nr. </w:t>
      </w:r>
      <w:r w:rsidR="00836D79">
        <w:rPr>
          <w:color w:val="000000"/>
          <w:sz w:val="20"/>
          <w:szCs w:val="20"/>
        </w:rPr>
        <w:t>.......</w:t>
      </w:r>
      <w:r>
        <w:rPr>
          <w:color w:val="000000"/>
          <w:sz w:val="20"/>
          <w:szCs w:val="20"/>
        </w:rPr>
        <w:t>, în sensul că se va trece „</w:t>
      </w:r>
      <w:r>
        <w:rPr>
          <w:b/>
          <w:sz w:val="20"/>
          <w:szCs w:val="20"/>
        </w:rPr>
        <w:t>Dispune revocarea executării mandatului european de arestare</w:t>
      </w:r>
      <w:r>
        <w:rPr>
          <w:sz w:val="20"/>
          <w:szCs w:val="20"/>
        </w:rPr>
        <w:t xml:space="preserve"> emis pe numele persoanei solicitate </w:t>
      </w:r>
      <w:r w:rsidR="005A7D50">
        <w:rPr>
          <w:b/>
          <w:sz w:val="20"/>
          <w:szCs w:val="20"/>
        </w:rPr>
        <w:t>A.</w:t>
      </w:r>
      <w:r>
        <w:rPr>
          <w:sz w:val="20"/>
          <w:szCs w:val="20"/>
        </w:rPr>
        <w:t xml:space="preserve">”, </w:t>
      </w:r>
      <w:r>
        <w:rPr>
          <w:color w:val="000000"/>
          <w:sz w:val="20"/>
          <w:szCs w:val="20"/>
        </w:rPr>
        <w:t>în loc de „</w:t>
      </w:r>
      <w:r>
        <w:rPr>
          <w:b/>
          <w:sz w:val="20"/>
          <w:szCs w:val="20"/>
        </w:rPr>
        <w:t>Dispune revocarea mandatului european de arestare</w:t>
      </w:r>
      <w:r>
        <w:rPr>
          <w:sz w:val="20"/>
          <w:szCs w:val="20"/>
        </w:rPr>
        <w:t xml:space="preserve"> emis pe numele persoanei solicitate </w:t>
      </w:r>
      <w:r w:rsidR="005A7D50">
        <w:rPr>
          <w:b/>
          <w:sz w:val="20"/>
          <w:szCs w:val="20"/>
        </w:rPr>
        <w:t>A.</w:t>
      </w:r>
      <w:r>
        <w:rPr>
          <w:b/>
          <w:sz w:val="20"/>
          <w:szCs w:val="20"/>
        </w:rPr>
        <w:t>”</w:t>
      </w:r>
      <w:r>
        <w:rPr>
          <w:color w:val="000000"/>
          <w:sz w:val="20"/>
          <w:szCs w:val="20"/>
        </w:rPr>
        <w:t>, astfel cum din eroare s-a menţionat.”</w:t>
      </w:r>
    </w:p>
    <w:p w:rsidR="005A78FF" w:rsidRDefault="005A78FF" w:rsidP="005A78FF">
      <w:pPr>
        <w:rPr>
          <w:sz w:val="20"/>
          <w:szCs w:val="20"/>
        </w:rPr>
      </w:pPr>
    </w:p>
    <w:p w:rsidR="005A78FF" w:rsidRDefault="005A78FF" w:rsidP="005A78FF">
      <w:pPr>
        <w:rPr>
          <w:sz w:val="20"/>
          <w:szCs w:val="20"/>
        </w:rPr>
      </w:pPr>
    </w:p>
    <w:p w:rsidR="005A78FF" w:rsidRDefault="005A78FF" w:rsidP="005A78FF">
      <w:pPr>
        <w:rPr>
          <w:sz w:val="20"/>
          <w:szCs w:val="20"/>
        </w:rPr>
      </w:pPr>
    </w:p>
    <w:p w:rsidR="005A78FF" w:rsidRDefault="005A78FF" w:rsidP="005A78FF">
      <w:pPr>
        <w:rPr>
          <w:sz w:val="20"/>
          <w:szCs w:val="20"/>
        </w:rPr>
      </w:pPr>
    </w:p>
    <w:p w:rsidR="005A78FF" w:rsidRDefault="005A78FF" w:rsidP="005A78FF">
      <w:pPr>
        <w:rPr>
          <w:sz w:val="20"/>
          <w:szCs w:val="20"/>
        </w:rPr>
      </w:pPr>
    </w:p>
    <w:p w:rsidR="005A78FF" w:rsidRDefault="005A78FF" w:rsidP="005A78FF">
      <w:pPr>
        <w:rPr>
          <w:sz w:val="20"/>
          <w:szCs w:val="20"/>
        </w:rPr>
      </w:pPr>
    </w:p>
    <w:p w:rsidR="005A78FF" w:rsidRDefault="005A78FF" w:rsidP="005A78FF">
      <w:pPr>
        <w:rPr>
          <w:sz w:val="20"/>
          <w:szCs w:val="20"/>
        </w:rPr>
      </w:pPr>
      <w:r>
        <w:rPr>
          <w:sz w:val="20"/>
          <w:szCs w:val="20"/>
        </w:rPr>
        <w:t xml:space="preserve">Red. sent. jud. </w:t>
      </w:r>
      <w:r w:rsidR="00836D79">
        <w:rPr>
          <w:sz w:val="20"/>
          <w:szCs w:val="20"/>
        </w:rPr>
        <w:t>COD A1024</w:t>
      </w:r>
    </w:p>
    <w:p w:rsidR="005A78FF" w:rsidRDefault="005A78FF" w:rsidP="005A78FF">
      <w:r>
        <w:rPr>
          <w:sz w:val="20"/>
          <w:szCs w:val="20"/>
        </w:rPr>
        <w:t>2ex./</w:t>
      </w:r>
      <w:r w:rsidR="00836D79">
        <w:rPr>
          <w:sz w:val="20"/>
          <w:szCs w:val="20"/>
        </w:rPr>
        <w:t>........</w:t>
      </w:r>
    </w:p>
    <w:p w:rsidR="005A78FF" w:rsidRDefault="005A78FF" w:rsidP="005A78FF"/>
    <w:p w:rsidR="005A78FF" w:rsidRDefault="005A78FF" w:rsidP="005A78FF"/>
    <w:p w:rsidR="005A78FF" w:rsidRDefault="005A78FF" w:rsidP="005A78FF">
      <w:pPr>
        <w:jc w:val="center"/>
      </w:pPr>
    </w:p>
    <w:p w:rsidR="00D808BC" w:rsidRDefault="00D808BC"/>
    <w:sectPr w:rsidR="00D808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B35" w:rsidRDefault="002A2B35" w:rsidP="00712F07">
      <w:r>
        <w:separator/>
      </w:r>
    </w:p>
  </w:endnote>
  <w:endnote w:type="continuationSeparator" w:id="0">
    <w:p w:rsidR="002A2B35" w:rsidRDefault="002A2B35" w:rsidP="00712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F07" w:rsidRDefault="00712F0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F07" w:rsidRDefault="00712F0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F07" w:rsidRDefault="00712F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B35" w:rsidRDefault="002A2B35" w:rsidP="00712F07">
      <w:r>
        <w:separator/>
      </w:r>
    </w:p>
  </w:footnote>
  <w:footnote w:type="continuationSeparator" w:id="0">
    <w:p w:rsidR="002A2B35" w:rsidRDefault="002A2B35" w:rsidP="00712F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F07" w:rsidRDefault="00712F0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F07" w:rsidRDefault="00712F0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F07" w:rsidRDefault="00712F0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FC0"/>
    <w:rsid w:val="00051471"/>
    <w:rsid w:val="000D4044"/>
    <w:rsid w:val="000F020F"/>
    <w:rsid w:val="00120666"/>
    <w:rsid w:val="00204BA1"/>
    <w:rsid w:val="002A2B35"/>
    <w:rsid w:val="002A5001"/>
    <w:rsid w:val="002C3859"/>
    <w:rsid w:val="00376FC0"/>
    <w:rsid w:val="003D761A"/>
    <w:rsid w:val="00413490"/>
    <w:rsid w:val="00437F8B"/>
    <w:rsid w:val="004A41A9"/>
    <w:rsid w:val="004B22B8"/>
    <w:rsid w:val="004E205E"/>
    <w:rsid w:val="004F728B"/>
    <w:rsid w:val="005124FD"/>
    <w:rsid w:val="00547131"/>
    <w:rsid w:val="005A30FE"/>
    <w:rsid w:val="005A78FF"/>
    <w:rsid w:val="005A7D50"/>
    <w:rsid w:val="005D66B3"/>
    <w:rsid w:val="006233C3"/>
    <w:rsid w:val="00625C28"/>
    <w:rsid w:val="00647043"/>
    <w:rsid w:val="00671F46"/>
    <w:rsid w:val="00694F42"/>
    <w:rsid w:val="00712F07"/>
    <w:rsid w:val="00757C2B"/>
    <w:rsid w:val="00836D79"/>
    <w:rsid w:val="00984328"/>
    <w:rsid w:val="009B6A26"/>
    <w:rsid w:val="00B705F0"/>
    <w:rsid w:val="00B84B12"/>
    <w:rsid w:val="00C85C07"/>
    <w:rsid w:val="00D808BC"/>
    <w:rsid w:val="00DD4B75"/>
    <w:rsid w:val="00E6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8FF"/>
    <w:pPr>
      <w:spacing w:after="0" w:line="240" w:lineRule="auto"/>
    </w:pPr>
    <w:rPr>
      <w:rFonts w:eastAsia="Times New Roman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2F0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2F07"/>
    <w:rPr>
      <w:rFonts w:eastAsia="Times New Roman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712F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2F07"/>
    <w:rPr>
      <w:rFonts w:eastAsia="Times New Roman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2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1210</Words>
  <Characters>6902</Characters>
  <Application>Microsoft Office Word</Application>
  <DocSecurity>0</DocSecurity>
  <Lines>57</Lines>
  <Paragraphs>16</Paragraphs>
  <ScaleCrop>false</ScaleCrop>
  <Company/>
  <LinksUpToDate>false</LinksUpToDate>
  <CharactersWithSpaces>8096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2020-11-22T18:55:00Z</dcterms:created>
  <dcterms:modified xsi:type="dcterms:W3CDTF">2020-11-25T06:59:00Z</dcterms:modified>
</cp:coreProperties>
</file>