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F1E" w:rsidRDefault="00AE1F1E" w:rsidP="00AE1F1E">
      <w:pPr>
        <w:rPr>
          <w:b/>
        </w:rPr>
      </w:pPr>
      <w:r>
        <w:rPr>
          <w:b/>
        </w:rPr>
        <w:t>Dosar nr. 19</w:t>
      </w:r>
      <w:r>
        <w:rPr>
          <w:b/>
        </w:rPr>
        <w:tab/>
      </w:r>
      <w:r>
        <w:rPr>
          <w:b/>
        </w:rPr>
        <w:tab/>
      </w:r>
      <w:r>
        <w:rPr>
          <w:b/>
        </w:rPr>
        <w:tab/>
      </w:r>
      <w:r>
        <w:rPr>
          <w:b/>
        </w:rPr>
        <w:tab/>
      </w:r>
      <w:r>
        <w:rPr>
          <w:b/>
        </w:rPr>
        <w:tab/>
      </w:r>
      <w:r>
        <w:rPr>
          <w:b/>
        </w:rPr>
        <w:tab/>
      </w:r>
      <w:r>
        <w:rPr>
          <w:b/>
        </w:rPr>
        <w:tab/>
      </w:r>
      <w:r>
        <w:rPr>
          <w:b/>
        </w:rPr>
        <w:tab/>
      </w:r>
      <w:r>
        <w:rPr>
          <w:b/>
        </w:rPr>
        <w:tab/>
      </w:r>
      <w:r>
        <w:rPr>
          <w:b/>
        </w:rPr>
        <w:tab/>
        <w:t>COD A1024</w:t>
      </w:r>
    </w:p>
    <w:p w:rsidR="00674773" w:rsidRPr="00AB53E2" w:rsidRDefault="00674773" w:rsidP="00674773">
      <w:pPr>
        <w:jc w:val="center"/>
        <w:rPr>
          <w:b/>
        </w:rPr>
      </w:pPr>
      <w:r w:rsidRPr="00AB53E2">
        <w:rPr>
          <w:b/>
        </w:rPr>
        <w:t>R O M Â N I A</w:t>
      </w:r>
    </w:p>
    <w:p w:rsidR="00674773" w:rsidRPr="00AB53E2" w:rsidRDefault="00674773" w:rsidP="00674773">
      <w:pPr>
        <w:jc w:val="center"/>
        <w:rPr>
          <w:b/>
        </w:rPr>
      </w:pPr>
    </w:p>
    <w:p w:rsidR="00674773" w:rsidRPr="00AB53E2" w:rsidRDefault="0052594D" w:rsidP="00674773">
      <w:pPr>
        <w:jc w:val="center"/>
        <w:rPr>
          <w:b/>
        </w:rPr>
      </w:pPr>
      <w:r>
        <w:rPr>
          <w:b/>
        </w:rPr>
        <w:t>CURTEA DE APEL ........</w:t>
      </w:r>
    </w:p>
    <w:p w:rsidR="00674773" w:rsidRPr="0052594D" w:rsidRDefault="00674773" w:rsidP="00674773">
      <w:pPr>
        <w:jc w:val="center"/>
        <w:rPr>
          <w:b/>
          <w:szCs w:val="15"/>
          <w:lang w:val="fr-FR"/>
        </w:rPr>
      </w:pPr>
      <w:r w:rsidRPr="00AB53E2">
        <w:rPr>
          <w:b/>
        </w:rPr>
        <w:t xml:space="preserve">SECTIA </w:t>
      </w:r>
      <w:r w:rsidR="005B4B04">
        <w:rPr>
          <w:b/>
        </w:rPr>
        <w:t>……………………………………..</w:t>
      </w:r>
      <w:bookmarkStart w:id="0" w:name="_GoBack"/>
      <w:bookmarkEnd w:id="0"/>
    </w:p>
    <w:p w:rsidR="00674773" w:rsidRPr="00AB53E2" w:rsidRDefault="00674773" w:rsidP="00674773">
      <w:pPr>
        <w:rPr>
          <w:b/>
        </w:rPr>
      </w:pPr>
    </w:p>
    <w:p w:rsidR="00674773" w:rsidRPr="00AB53E2" w:rsidRDefault="00674773" w:rsidP="00674773">
      <w:pPr>
        <w:jc w:val="center"/>
        <w:rPr>
          <w:b/>
          <w:u w:val="single"/>
        </w:rPr>
      </w:pPr>
      <w:r w:rsidRPr="00AB53E2">
        <w:rPr>
          <w:b/>
          <w:u w:val="single"/>
        </w:rPr>
        <w:t>DECIZIA PENALĂ NR.</w:t>
      </w:r>
      <w:r w:rsidR="000B1F4F">
        <w:rPr>
          <w:b/>
          <w:u w:val="single"/>
        </w:rPr>
        <w:t>....</w:t>
      </w:r>
    </w:p>
    <w:p w:rsidR="00674773" w:rsidRPr="00AB53E2" w:rsidRDefault="00674773" w:rsidP="00674773">
      <w:pPr>
        <w:jc w:val="center"/>
        <w:rPr>
          <w:b/>
        </w:rPr>
      </w:pPr>
      <w:r w:rsidRPr="00AB53E2">
        <w:rPr>
          <w:b/>
        </w:rPr>
        <w:t>Şedinţa </w:t>
      </w:r>
      <w:r w:rsidRPr="00AB53E2">
        <w:rPr>
          <w:b/>
        </w:rPr>
        <w:fldChar w:fldCharType="begin">
          <w:ffData>
            <w:name w:val="tip_sedinta"/>
            <w:enabled/>
            <w:calcOnExit w:val="0"/>
            <w:textInput/>
          </w:ffData>
        </w:fldChar>
      </w:r>
      <w:r w:rsidRPr="00AB53E2">
        <w:rPr>
          <w:b/>
        </w:rPr>
        <w:instrText xml:space="preserve"> FORMTEXT </w:instrText>
      </w:r>
      <w:r w:rsidRPr="00AB53E2">
        <w:rPr>
          <w:b/>
        </w:rPr>
      </w:r>
      <w:r w:rsidRPr="00AB53E2">
        <w:rPr>
          <w:b/>
        </w:rPr>
        <w:fldChar w:fldCharType="separate"/>
      </w:r>
      <w:r w:rsidRPr="00AB53E2">
        <w:rPr>
          <w:b/>
        </w:rPr>
        <w:t>publică</w:t>
      </w:r>
      <w:r w:rsidRPr="00AB53E2">
        <w:rPr>
          <w:b/>
        </w:rPr>
        <w:fldChar w:fldCharType="end"/>
      </w:r>
      <w:r w:rsidR="000B1F4F">
        <w:rPr>
          <w:b/>
        </w:rPr>
        <w:t xml:space="preserve"> de la  ........................</w:t>
      </w:r>
      <w:r w:rsidRPr="00AB53E2">
        <w:rPr>
          <w:b/>
        </w:rPr>
        <w:t xml:space="preserve"> </w:t>
      </w:r>
    </w:p>
    <w:p w:rsidR="00674773" w:rsidRPr="00AB53E2" w:rsidRDefault="00674773" w:rsidP="00674773">
      <w:pPr>
        <w:jc w:val="center"/>
        <w:rPr>
          <w:b/>
        </w:rPr>
      </w:pPr>
      <w:r w:rsidRPr="00AB53E2">
        <w:rPr>
          <w:b/>
        </w:rPr>
        <w:t>Completul compus din:</w:t>
      </w:r>
    </w:p>
    <w:p w:rsidR="00674773" w:rsidRPr="00AB53E2" w:rsidRDefault="00674773" w:rsidP="00674773">
      <w:pPr>
        <w:jc w:val="center"/>
        <w:rPr>
          <w:b/>
        </w:rPr>
      </w:pPr>
      <w:r w:rsidRPr="00AB53E2">
        <w:rPr>
          <w:b/>
        </w:rPr>
        <w:t xml:space="preserve">PREŞEDINTE - </w:t>
      </w:r>
      <w:r w:rsidR="0052594D">
        <w:rPr>
          <w:b/>
        </w:rPr>
        <w:t>COD A1024</w:t>
      </w:r>
    </w:p>
    <w:p w:rsidR="00674773" w:rsidRPr="00AB53E2" w:rsidRDefault="00674773" w:rsidP="00674773">
      <w:pPr>
        <w:jc w:val="center"/>
        <w:rPr>
          <w:b/>
        </w:rPr>
      </w:pPr>
      <w:r w:rsidRPr="00AB53E2">
        <w:rPr>
          <w:b/>
        </w:rPr>
        <w:t xml:space="preserve">Judecător - </w:t>
      </w:r>
      <w:r w:rsidR="0052594D">
        <w:rPr>
          <w:b/>
        </w:rPr>
        <w:t>...........</w:t>
      </w:r>
    </w:p>
    <w:p w:rsidR="00674773" w:rsidRDefault="00674773" w:rsidP="00674773">
      <w:pPr>
        <w:ind w:left="-567"/>
        <w:rPr>
          <w:b/>
        </w:rPr>
      </w:pPr>
    </w:p>
    <w:p w:rsidR="00674773" w:rsidRDefault="00674773" w:rsidP="00674773">
      <w:pPr>
        <w:ind w:left="-567"/>
        <w:rPr>
          <w:b/>
        </w:rPr>
      </w:pPr>
      <w:r>
        <w:rPr>
          <w:b/>
        </w:rPr>
        <w:t xml:space="preserve">Cu participare: </w:t>
      </w:r>
    </w:p>
    <w:p w:rsidR="00674773" w:rsidRDefault="00674773" w:rsidP="00674773">
      <w:pPr>
        <w:ind w:left="-567"/>
        <w:rPr>
          <w:b/>
        </w:rPr>
      </w:pPr>
      <w:r>
        <w:rPr>
          <w:b/>
        </w:rPr>
        <w:t xml:space="preserve">Grefier - </w:t>
      </w:r>
      <w:r w:rsidR="0052594D">
        <w:rPr>
          <w:b/>
        </w:rPr>
        <w:t>..........</w:t>
      </w:r>
      <w:r>
        <w:rPr>
          <w:b/>
        </w:rPr>
        <w:t xml:space="preserve"> </w:t>
      </w:r>
    </w:p>
    <w:p w:rsidR="00674773" w:rsidRPr="001C3019" w:rsidRDefault="00674773" w:rsidP="00674773">
      <w:pPr>
        <w:ind w:left="-567"/>
        <w:jc w:val="both"/>
        <w:rPr>
          <w:b/>
          <w:color w:val="000000"/>
        </w:rPr>
      </w:pPr>
      <w:r>
        <w:rPr>
          <w:b/>
        </w:rPr>
        <w:t xml:space="preserve">Procuror – </w:t>
      </w:r>
      <w:r w:rsidR="0052594D">
        <w:rPr>
          <w:b/>
          <w:color w:val="000000"/>
        </w:rPr>
        <w:t>..........</w:t>
      </w:r>
      <w:r w:rsidRPr="001C3019">
        <w:rPr>
          <w:b/>
          <w:color w:val="000000"/>
        </w:rPr>
        <w:t xml:space="preserve"> din cadrul Parchetului de pe lângă </w:t>
      </w:r>
      <w:r w:rsidR="0052594D">
        <w:rPr>
          <w:b/>
          <w:color w:val="000000"/>
        </w:rPr>
        <w:t>Curtea de Apel ........</w:t>
      </w:r>
    </w:p>
    <w:p w:rsidR="00674773" w:rsidRPr="00AB53E2" w:rsidRDefault="00674773" w:rsidP="00674773">
      <w:pPr>
        <w:pStyle w:val="Bodytext1"/>
        <w:shd w:val="clear" w:color="auto" w:fill="auto"/>
        <w:tabs>
          <w:tab w:val="left" w:pos="0"/>
        </w:tabs>
        <w:spacing w:line="240" w:lineRule="auto"/>
        <w:ind w:left="-567" w:firstLine="567"/>
        <w:jc w:val="both"/>
        <w:rPr>
          <w:rFonts w:ascii="Times New Roman" w:hAnsi="Times New Roman"/>
          <w:sz w:val="24"/>
          <w:szCs w:val="24"/>
        </w:rPr>
      </w:pPr>
      <w:r w:rsidRPr="001C3019">
        <w:rPr>
          <w:rFonts w:ascii="Times New Roman" w:hAnsi="Times New Roman"/>
          <w:color w:val="000000"/>
          <w:sz w:val="24"/>
          <w:szCs w:val="24"/>
        </w:rPr>
        <w:t>S-a luat în examinare apelul penal declarat</w:t>
      </w:r>
      <w:r w:rsidR="000B1F4F">
        <w:rPr>
          <w:rFonts w:ascii="Times New Roman" w:hAnsi="Times New Roman"/>
          <w:color w:val="000000"/>
          <w:sz w:val="24"/>
          <w:szCs w:val="24"/>
        </w:rPr>
        <w:t xml:space="preserve"> împotriva sentinţei penale nr.........</w:t>
      </w:r>
      <w:r w:rsidRPr="001C3019">
        <w:rPr>
          <w:rFonts w:ascii="Times New Roman" w:hAnsi="Times New Roman"/>
          <w:color w:val="000000"/>
          <w:sz w:val="24"/>
          <w:szCs w:val="24"/>
        </w:rPr>
        <w:t xml:space="preserve"> din data de </w:t>
      </w:r>
      <w:r w:rsidR="000B1F4F">
        <w:rPr>
          <w:rFonts w:ascii="Times New Roman" w:hAnsi="Times New Roman"/>
          <w:color w:val="000000"/>
          <w:sz w:val="24"/>
          <w:szCs w:val="24"/>
        </w:rPr>
        <w:t>.......</w:t>
      </w:r>
      <w:r w:rsidRPr="001C3019">
        <w:rPr>
          <w:rFonts w:ascii="Times New Roman" w:hAnsi="Times New Roman"/>
          <w:color w:val="000000"/>
          <w:sz w:val="24"/>
          <w:szCs w:val="24"/>
        </w:rPr>
        <w:t xml:space="preserve">, pronunţată de </w:t>
      </w:r>
      <w:r w:rsidR="00F566AF">
        <w:rPr>
          <w:rFonts w:ascii="Times New Roman" w:hAnsi="Times New Roman"/>
          <w:color w:val="000000"/>
          <w:sz w:val="24"/>
          <w:szCs w:val="24"/>
        </w:rPr>
        <w:t>Judecătoria .......</w:t>
      </w:r>
      <w:r w:rsidRPr="001C3019">
        <w:rPr>
          <w:rFonts w:ascii="Times New Roman" w:hAnsi="Times New Roman"/>
          <w:color w:val="000000"/>
          <w:sz w:val="24"/>
          <w:szCs w:val="24"/>
        </w:rPr>
        <w:t>, în dosarul penal nr.</w:t>
      </w:r>
      <w:r w:rsidR="000B1F4F">
        <w:rPr>
          <w:rFonts w:ascii="Times New Roman" w:hAnsi="Times New Roman"/>
          <w:color w:val="000000"/>
          <w:sz w:val="24"/>
          <w:szCs w:val="24"/>
        </w:rPr>
        <w:t>.....</w:t>
      </w:r>
      <w:r w:rsidRPr="001C3019">
        <w:rPr>
          <w:rFonts w:ascii="Times New Roman" w:hAnsi="Times New Roman"/>
          <w:color w:val="000000"/>
          <w:sz w:val="24"/>
          <w:szCs w:val="24"/>
        </w:rPr>
        <w:t xml:space="preserve"> de inculpatul  </w:t>
      </w:r>
      <w:r w:rsidR="00F566AF">
        <w:rPr>
          <w:rFonts w:ascii="Times New Roman" w:hAnsi="Times New Roman"/>
          <w:b/>
          <w:bCs/>
          <w:sz w:val="24"/>
          <w:szCs w:val="24"/>
          <w:u w:val="single"/>
          <w:shd w:val="clear" w:color="auto" w:fill="FFFFFF"/>
        </w:rPr>
        <w:t>A.</w:t>
      </w:r>
      <w:r>
        <w:rPr>
          <w:rFonts w:ascii="Times New Roman" w:eastAsia="Courier New" w:hAnsi="Times New Roman"/>
          <w:sz w:val="24"/>
          <w:szCs w:val="24"/>
        </w:rPr>
        <w:t xml:space="preserve"> -</w:t>
      </w:r>
      <w:r w:rsidRPr="00074949">
        <w:rPr>
          <w:rFonts w:ascii="Times New Roman" w:hAnsi="Times New Roman"/>
          <w:bCs/>
          <w:sz w:val="24"/>
          <w:szCs w:val="24"/>
          <w:shd w:val="clear" w:color="auto" w:fill="FFFFFF"/>
        </w:rPr>
        <w:t xml:space="preserve"> </w:t>
      </w:r>
      <w:r w:rsidR="00F566AF">
        <w:rPr>
          <w:rFonts w:ascii="Times New Roman" w:hAnsi="Times New Roman"/>
          <w:bCs/>
          <w:sz w:val="24"/>
          <w:szCs w:val="24"/>
          <w:shd w:val="clear" w:color="auto" w:fill="FFFFFF"/>
        </w:rPr>
        <w:t>CNP .........., fiul lui ....... şi ........, născut la data de ...... în ......., carte de identitate seria .... nr. ......, cu domiciliul în com. ....., str....... nr.....</w:t>
      </w:r>
      <w:r w:rsidRPr="00074949">
        <w:rPr>
          <w:rFonts w:ascii="Times New Roman" w:hAnsi="Times New Roman"/>
          <w:sz w:val="24"/>
          <w:szCs w:val="24"/>
        </w:rPr>
        <w:t xml:space="preserve">,  jud. </w:t>
      </w:r>
      <w:r w:rsidR="000B1F4F">
        <w:rPr>
          <w:rFonts w:ascii="Times New Roman" w:hAnsi="Times New Roman"/>
          <w:sz w:val="24"/>
          <w:szCs w:val="24"/>
        </w:rPr>
        <w:t>....</w:t>
      </w:r>
      <w:r w:rsidRPr="00074949">
        <w:rPr>
          <w:rFonts w:ascii="Times New Roman" w:hAnsi="Times New Roman"/>
          <w:sz w:val="24"/>
          <w:szCs w:val="24"/>
        </w:rPr>
        <w:t xml:space="preserve">, cetăţean român, căsătorit, brutar la </w:t>
      </w:r>
      <w:r w:rsidR="00F566AF">
        <w:rPr>
          <w:rFonts w:ascii="Times New Roman" w:hAnsi="Times New Roman"/>
          <w:sz w:val="24"/>
          <w:szCs w:val="24"/>
        </w:rPr>
        <w:t>S.C. L. S.R.L.</w:t>
      </w:r>
      <w:r w:rsidRPr="00074949">
        <w:rPr>
          <w:rFonts w:ascii="Times New Roman" w:hAnsi="Times New Roman"/>
          <w:sz w:val="24"/>
          <w:szCs w:val="24"/>
        </w:rPr>
        <w:t xml:space="preserve">, 8 clase, cu antecedente penale, trimis în judecată prin rechizitoriul nr. </w:t>
      </w:r>
      <w:r w:rsidR="00F566AF">
        <w:rPr>
          <w:rFonts w:ascii="Times New Roman" w:hAnsi="Times New Roman"/>
          <w:sz w:val="24"/>
          <w:szCs w:val="24"/>
        </w:rPr>
        <w:t>.......</w:t>
      </w:r>
      <w:r w:rsidRPr="00074949">
        <w:rPr>
          <w:rFonts w:ascii="Times New Roman" w:hAnsi="Times New Roman"/>
          <w:sz w:val="24"/>
          <w:szCs w:val="24"/>
        </w:rPr>
        <w:t xml:space="preserve"> al Parchetului de pe lângă </w:t>
      </w:r>
      <w:r w:rsidR="00F566AF">
        <w:rPr>
          <w:rFonts w:ascii="Times New Roman" w:hAnsi="Times New Roman"/>
          <w:sz w:val="24"/>
          <w:szCs w:val="24"/>
        </w:rPr>
        <w:t>Judecătoria .......</w:t>
      </w:r>
      <w:r w:rsidRPr="00074949">
        <w:rPr>
          <w:rFonts w:ascii="Times New Roman" w:hAnsi="Times New Roman"/>
          <w:sz w:val="24"/>
          <w:szCs w:val="24"/>
        </w:rPr>
        <w:t xml:space="preserve"> pentru săvârşirea infracţiunii de </w:t>
      </w:r>
      <w:r>
        <w:rPr>
          <w:rFonts w:ascii="Times New Roman" w:hAnsi="Times New Roman"/>
          <w:sz w:val="24"/>
          <w:szCs w:val="24"/>
        </w:rPr>
        <w:t>„</w:t>
      </w:r>
      <w:r w:rsidRPr="00BB7BE1">
        <w:rPr>
          <w:rFonts w:ascii="Times New Roman" w:hAnsi="Times New Roman"/>
          <w:sz w:val="24"/>
          <w:szCs w:val="24"/>
        </w:rPr>
        <w:t>furt calificat</w:t>
      </w:r>
      <w:r>
        <w:rPr>
          <w:rFonts w:ascii="Times New Roman" w:hAnsi="Times New Roman"/>
          <w:sz w:val="24"/>
          <w:szCs w:val="24"/>
        </w:rPr>
        <w:t>” prev. de art.228 alin.(1)-</w:t>
      </w:r>
      <w:r w:rsidRPr="00074949">
        <w:rPr>
          <w:rFonts w:ascii="Times New Roman" w:hAnsi="Times New Roman"/>
          <w:sz w:val="24"/>
          <w:szCs w:val="24"/>
        </w:rPr>
        <w:t>229 alin. (3) lit. b) C. pen., cu apl</w:t>
      </w:r>
      <w:r>
        <w:rPr>
          <w:rFonts w:ascii="Times New Roman" w:hAnsi="Times New Roman"/>
          <w:sz w:val="24"/>
          <w:szCs w:val="24"/>
        </w:rPr>
        <w:t>icarea art.5 alin.(1) Cod penal.</w:t>
      </w:r>
    </w:p>
    <w:p w:rsidR="00674773" w:rsidRPr="000B2868" w:rsidRDefault="00674773" w:rsidP="00674773">
      <w:pPr>
        <w:ind w:left="-567" w:firstLine="567"/>
        <w:jc w:val="both"/>
        <w:rPr>
          <w:color w:val="000000"/>
        </w:rPr>
      </w:pPr>
      <w:r w:rsidRPr="000B2868">
        <w:rPr>
          <w:color w:val="000000"/>
        </w:rPr>
        <w:t xml:space="preserve">Dezbaterile, au avut loc în şedinţa publică din data de </w:t>
      </w:r>
      <w:r w:rsidR="000B1F4F">
        <w:rPr>
          <w:color w:val="000000"/>
        </w:rPr>
        <w:t>........</w:t>
      </w:r>
      <w:r w:rsidRPr="000B2868">
        <w:rPr>
          <w:color w:val="000000"/>
        </w:rPr>
        <w:t>, fiind consemnate în încheierea de şedinţă din acea dată, încheiere ce face parte integrantă din prezenta.</w:t>
      </w:r>
    </w:p>
    <w:p w:rsidR="00674773" w:rsidRDefault="00674773" w:rsidP="00674773">
      <w:pPr>
        <w:ind w:left="-567" w:firstLine="567"/>
        <w:jc w:val="both"/>
        <w:rPr>
          <w:color w:val="000000"/>
        </w:rPr>
      </w:pPr>
      <w:r w:rsidRPr="000B2868">
        <w:rPr>
          <w:color w:val="000000"/>
        </w:rPr>
        <w:t>Curtea, având nevoie de timp pentru a delibera, a stabilit</w:t>
      </w:r>
      <w:r>
        <w:rPr>
          <w:color w:val="000000"/>
        </w:rPr>
        <w:t xml:space="preserve"> pronunţarea cauzei la data de </w:t>
      </w:r>
      <w:r w:rsidR="000B1F4F">
        <w:rPr>
          <w:color w:val="000000"/>
        </w:rPr>
        <w:t>.....</w:t>
      </w:r>
      <w:r>
        <w:rPr>
          <w:color w:val="000000"/>
        </w:rPr>
        <w:t xml:space="preserve"> şi a amânat-o la datele de </w:t>
      </w:r>
      <w:r w:rsidR="000B1F4F">
        <w:rPr>
          <w:color w:val="000000"/>
        </w:rPr>
        <w:t>......</w:t>
      </w:r>
      <w:r>
        <w:rPr>
          <w:color w:val="000000"/>
        </w:rPr>
        <w:t xml:space="preserve"> şi </w:t>
      </w:r>
      <w:r w:rsidR="000B1F4F">
        <w:rPr>
          <w:color w:val="000000"/>
        </w:rPr>
        <w:t>........</w:t>
      </w:r>
      <w:r>
        <w:rPr>
          <w:color w:val="000000"/>
        </w:rPr>
        <w:t xml:space="preserve"> </w:t>
      </w:r>
      <w:r w:rsidRPr="000B2868">
        <w:rPr>
          <w:color w:val="000000"/>
        </w:rPr>
        <w:t>când a pronunţat următoarea decizie.</w:t>
      </w:r>
    </w:p>
    <w:p w:rsidR="00674773" w:rsidRDefault="00674773" w:rsidP="00674773">
      <w:pPr>
        <w:ind w:left="-567" w:firstLine="567"/>
        <w:jc w:val="both"/>
        <w:rPr>
          <w:color w:val="000000"/>
        </w:rPr>
      </w:pPr>
    </w:p>
    <w:p w:rsidR="00674773" w:rsidRDefault="00674773" w:rsidP="00674773">
      <w:pPr>
        <w:numPr>
          <w:ilvl w:val="0"/>
          <w:numId w:val="2"/>
        </w:numPr>
        <w:ind w:left="-567" w:firstLine="567"/>
        <w:jc w:val="center"/>
        <w:rPr>
          <w:b/>
          <w:color w:val="000000"/>
        </w:rPr>
      </w:pPr>
      <w:r w:rsidRPr="0040128A">
        <w:rPr>
          <w:b/>
          <w:color w:val="000000"/>
        </w:rPr>
        <w:t>C U R T E A –</w:t>
      </w:r>
    </w:p>
    <w:p w:rsidR="00674773" w:rsidRDefault="00674773" w:rsidP="00674773">
      <w:pPr>
        <w:ind w:left="-567" w:firstLine="567"/>
        <w:jc w:val="center"/>
        <w:rPr>
          <w:b/>
          <w:color w:val="000000"/>
        </w:rPr>
      </w:pPr>
    </w:p>
    <w:p w:rsidR="00674773" w:rsidRPr="008D03FC" w:rsidRDefault="00674773" w:rsidP="00674773">
      <w:pPr>
        <w:tabs>
          <w:tab w:val="left" w:pos="142"/>
        </w:tabs>
        <w:ind w:left="-567" w:firstLine="567"/>
        <w:jc w:val="both"/>
      </w:pPr>
      <w:r w:rsidRPr="008D03FC">
        <w:t>Asupra apelului penal de faţă:</w:t>
      </w:r>
    </w:p>
    <w:p w:rsidR="00674773" w:rsidRDefault="00674773" w:rsidP="00674773">
      <w:pPr>
        <w:tabs>
          <w:tab w:val="left" w:pos="142"/>
        </w:tabs>
        <w:ind w:left="-567" w:firstLine="567"/>
        <w:jc w:val="both"/>
      </w:pPr>
      <w:r w:rsidRPr="008D03FC">
        <w:t xml:space="preserve">Examinând actele şi lucrările dosarului, curtea constată că prin sentinţa penală </w:t>
      </w:r>
      <w:r w:rsidRPr="001C3019">
        <w:rPr>
          <w:color w:val="000000"/>
        </w:rPr>
        <w:t>nr</w:t>
      </w:r>
      <w:r w:rsidR="000B1F4F">
        <w:rPr>
          <w:color w:val="000000"/>
        </w:rPr>
        <w:t>....</w:t>
      </w:r>
      <w:r w:rsidRPr="001C3019">
        <w:rPr>
          <w:color w:val="000000"/>
        </w:rPr>
        <w:t xml:space="preserve"> din data de </w:t>
      </w:r>
      <w:r w:rsidR="000B1F4F">
        <w:rPr>
          <w:color w:val="000000"/>
        </w:rPr>
        <w:t>......</w:t>
      </w:r>
      <w:r>
        <w:rPr>
          <w:color w:val="000000"/>
        </w:rPr>
        <w:t xml:space="preserve"> </w:t>
      </w:r>
      <w:r w:rsidRPr="008D03FC">
        <w:t xml:space="preserve"> pronunţată în dosarul penal </w:t>
      </w:r>
      <w:r w:rsidRPr="001C3019">
        <w:rPr>
          <w:color w:val="000000"/>
        </w:rPr>
        <w:t>nr.</w:t>
      </w:r>
      <w:r w:rsidR="000B1F4F">
        <w:rPr>
          <w:color w:val="000000"/>
        </w:rPr>
        <w:t>........</w:t>
      </w:r>
      <w:r w:rsidRPr="001C3019">
        <w:rPr>
          <w:color w:val="000000"/>
        </w:rPr>
        <w:t xml:space="preserve"> </w:t>
      </w:r>
      <w:r>
        <w:t xml:space="preserve"> </w:t>
      </w:r>
      <w:r w:rsidRPr="008D03FC">
        <w:t xml:space="preserve">al </w:t>
      </w:r>
      <w:r w:rsidR="00F566AF">
        <w:rPr>
          <w:color w:val="000000"/>
        </w:rPr>
        <w:t>Judecătoria .......</w:t>
      </w:r>
      <w:r w:rsidRPr="008D03FC">
        <w:t xml:space="preserve"> s-au dispus următoarele:</w:t>
      </w:r>
    </w:p>
    <w:p w:rsidR="00674773" w:rsidRDefault="00674773" w:rsidP="00674773">
      <w:pPr>
        <w:ind w:left="-567" w:firstLine="567"/>
        <w:jc w:val="both"/>
      </w:pPr>
      <w:r>
        <w:t xml:space="preserve">„În temeiul art.  art. 228-229 alin. 3, cu aplic. art. 5 C.pen lit. b)  şi art. 396 alin. 2) şi 10) c.proc.pen., condamnă inculpatul </w:t>
      </w:r>
      <w:r w:rsidR="00F566AF">
        <w:t>A.</w:t>
      </w:r>
      <w:r>
        <w:t xml:space="preserve">, CNP </w:t>
      </w:r>
      <w:r w:rsidR="000B1F4F">
        <w:t>..........</w:t>
      </w:r>
      <w:r>
        <w:t xml:space="preserve">, fiul lui  </w:t>
      </w:r>
      <w:r w:rsidR="000B1F4F">
        <w:t>......</w:t>
      </w:r>
      <w:r>
        <w:t xml:space="preserve"> şi </w:t>
      </w:r>
      <w:r w:rsidR="000B1F4F">
        <w:t>.....</w:t>
      </w:r>
      <w:r>
        <w:t xml:space="preserve">, născut la data de </w:t>
      </w:r>
      <w:r w:rsidR="000B1F4F">
        <w:t>.....</w:t>
      </w:r>
      <w:r>
        <w:t xml:space="preserve"> în mun. </w:t>
      </w:r>
      <w:r w:rsidR="000B1F4F">
        <w:t>......</w:t>
      </w:r>
      <w:r>
        <w:t xml:space="preserve">, jud. </w:t>
      </w:r>
      <w:r w:rsidR="000B1F4F">
        <w:t>.....</w:t>
      </w:r>
      <w:r>
        <w:t>, cu antecedente penale la pedeapsa de 2 ani şi 6 luni închisoare , pentru comiterea la data de 19.04.2012 a infracţiunii de furt calificat .</w:t>
      </w:r>
    </w:p>
    <w:p w:rsidR="00674773" w:rsidRDefault="00674773" w:rsidP="00674773">
      <w:pPr>
        <w:ind w:left="-567" w:firstLine="567"/>
        <w:jc w:val="both"/>
      </w:pPr>
      <w:r>
        <w:t xml:space="preserve">În temeiul art. </w:t>
      </w:r>
      <w:smartTag w:uri="urn:schemas-microsoft-com:office:smarttags" w:element="metricconverter">
        <w:smartTagPr>
          <w:attr w:name="ProductID" w:val="67 C"/>
        </w:smartTagPr>
        <w:r>
          <w:t>67 C</w:t>
        </w:r>
      </w:smartTag>
      <w:r>
        <w:t xml:space="preserve">.pen., interzice inculpatului drepturile prevăzute de art. 66 alin. (1), lit. a),b) C. pen., respectiv dreptul de a fi ales în autorităţile publice sau în orice alte funcţii publice şi dreptul de a ocupa o funcţie care implică exerciţiul autorităţii de stat , pe o durată de 2 ani , în condiţiile art. </w:t>
      </w:r>
      <w:smartTag w:uri="urn:schemas-microsoft-com:office:smarttags" w:element="metricconverter">
        <w:smartTagPr>
          <w:attr w:name="ProductID" w:val="68 C"/>
        </w:smartTagPr>
        <w:r>
          <w:t>68 C</w:t>
        </w:r>
      </w:smartTag>
      <w:r>
        <w:t>.pen.</w:t>
      </w:r>
    </w:p>
    <w:p w:rsidR="00674773" w:rsidRDefault="00674773" w:rsidP="00674773">
      <w:pPr>
        <w:ind w:left="-567" w:firstLine="567"/>
        <w:jc w:val="both"/>
      </w:pPr>
      <w:r>
        <w:t xml:space="preserve">În temeiul art. 65 alin. (1) C.pen., interzice inculpatului drepturile prevăzute de art. 66 alin. (1), lit. a),b) C. pen., în condiţiile art. 65 alin. </w:t>
      </w:r>
      <w:smartTag w:uri="urn:schemas-microsoft-com:office:smarttags" w:element="metricconverter">
        <w:smartTagPr>
          <w:attr w:name="ProductID" w:val="3 C"/>
        </w:smartTagPr>
        <w:r>
          <w:t>3 C</w:t>
        </w:r>
      </w:smartTag>
      <w:r>
        <w:t xml:space="preserve">.pen. </w:t>
      </w:r>
    </w:p>
    <w:p w:rsidR="00674773" w:rsidRDefault="00674773" w:rsidP="00674773">
      <w:pPr>
        <w:ind w:left="-567" w:firstLine="567"/>
        <w:jc w:val="both"/>
      </w:pPr>
      <w:r>
        <w:t xml:space="preserve"> Constată că fapta pentru care a fost condamnat inculpatul prin prezenta sentinţă penală a fost comisă în termenul de încercare de 2 ani şi 6 luni stabilit prin sentinţa</w:t>
      </w:r>
      <w:r w:rsidR="000B1F4F">
        <w:t xml:space="preserve"> penală nr....</w:t>
      </w:r>
      <w:r>
        <w:t xml:space="preserve"> din data de </w:t>
      </w:r>
      <w:r w:rsidR="000B1F4F">
        <w:t>........</w:t>
      </w:r>
      <w:r>
        <w:t xml:space="preserve">, pronunţată de </w:t>
      </w:r>
      <w:r w:rsidR="00F566AF">
        <w:t>Judecătoria .......</w:t>
      </w:r>
      <w:r>
        <w:t xml:space="preserve"> în dosarul </w:t>
      </w:r>
      <w:r w:rsidR="000B1F4F">
        <w:t>.....</w:t>
      </w:r>
      <w:r>
        <w:t>, definitivă prin nerecurare la data de 08.03.2011.</w:t>
      </w:r>
    </w:p>
    <w:p w:rsidR="00674773" w:rsidRDefault="00674773" w:rsidP="00674773">
      <w:pPr>
        <w:ind w:left="-567" w:firstLine="567"/>
        <w:jc w:val="both"/>
      </w:pPr>
      <w:r>
        <w:t xml:space="preserve">În temeiul art. 83 C.pen. 1969 rap. la art. 15 din Legea 187/2012 pentru punerea în aplicare a Legii 286/2009 privind Codul penal,  revoca suspendarea condiţionată a pedepsei de 6 luni închisoare şi interzicerea unor drepturi,  stabilită prin  sentinţa penală nr. </w:t>
      </w:r>
      <w:r w:rsidR="000B1F4F">
        <w:t>....</w:t>
      </w:r>
      <w:r>
        <w:t xml:space="preserve"> din data de </w:t>
      </w:r>
      <w:r w:rsidR="000B1F4F">
        <w:t>....</w:t>
      </w:r>
      <w:r>
        <w:t xml:space="preserve">, pronunţată de </w:t>
      </w:r>
      <w:r w:rsidR="00F566AF">
        <w:t>Judecătoria .......</w:t>
      </w:r>
      <w:r>
        <w:t xml:space="preserve"> în dosarul </w:t>
      </w:r>
      <w:r w:rsidR="000B1F4F">
        <w:t>......</w:t>
      </w:r>
      <w:r>
        <w:t xml:space="preserve">, definitivă prin nerecurare la data de 08.03.2011 şi dispune executarea în întregime a pedepsei de 6 luni, la care se adaugă pedeapsa de 2 ani şi 6 luni stabilită prin prezenta </w:t>
      </w:r>
      <w:r>
        <w:lastRenderedPageBreak/>
        <w:t xml:space="preserve">sentinţă, </w:t>
      </w:r>
      <w:r>
        <w:rPr>
          <w:b/>
        </w:rPr>
        <w:t xml:space="preserve">urmând ca inculpatul </w:t>
      </w:r>
      <w:r w:rsidR="00F566AF">
        <w:rPr>
          <w:b/>
        </w:rPr>
        <w:t>A.</w:t>
      </w:r>
      <w:r>
        <w:rPr>
          <w:b/>
        </w:rPr>
        <w:t xml:space="preserve"> să execute în final pedeapsa de 3 ani închisoare în regim de detenţie.</w:t>
      </w:r>
      <w:r>
        <w:t xml:space="preserve">  </w:t>
      </w:r>
    </w:p>
    <w:p w:rsidR="00674773" w:rsidRDefault="00674773" w:rsidP="00674773">
      <w:pPr>
        <w:ind w:left="-567" w:firstLine="567"/>
        <w:jc w:val="both"/>
      </w:pPr>
      <w:r>
        <w:t xml:space="preserve">În temeiul art. </w:t>
      </w:r>
      <w:smartTag w:uri="urn:schemas-microsoft-com:office:smarttags" w:element="metricconverter">
        <w:smartTagPr>
          <w:attr w:name="ProductID" w:val="67 C"/>
        </w:smartTagPr>
        <w:r>
          <w:t>67 C</w:t>
        </w:r>
      </w:smartTag>
      <w:r>
        <w:t xml:space="preserve">.pen., interzice inculpatului drepturile prevăzute de art. 66 alin. (1), lit. a),b) C. pen., respectiv dreptul de a fi ales în autorităţile publice sau în orice alte funcţii publice şi  dreptul de a ocupa o funcţie care implică </w:t>
      </w:r>
      <w:r w:rsidR="000B1F4F">
        <w:t>exerciţiul autorităţii de stat</w:t>
      </w:r>
      <w:r>
        <w:t xml:space="preserve">, pe o durată de 2 ani , în condiţiile art. </w:t>
      </w:r>
      <w:smartTag w:uri="urn:schemas-microsoft-com:office:smarttags" w:element="metricconverter">
        <w:smartTagPr>
          <w:attr w:name="ProductID" w:val="68 C"/>
        </w:smartTagPr>
        <w:r>
          <w:t>68 C</w:t>
        </w:r>
      </w:smartTag>
      <w:r>
        <w:t>.pen..</w:t>
      </w:r>
    </w:p>
    <w:p w:rsidR="00674773" w:rsidRDefault="00674773" w:rsidP="00674773">
      <w:pPr>
        <w:ind w:left="-567" w:firstLine="567"/>
        <w:jc w:val="both"/>
      </w:pPr>
      <w:r>
        <w:t xml:space="preserve">În temeiul art. 65 alin. (1) C.pen, interzice inculpatului drepturile prevăzute de art. 66 alin. (1), lit. a),b) C. pen., în condiţiile art. 65 alin. </w:t>
      </w:r>
      <w:smartTag w:uri="urn:schemas-microsoft-com:office:smarttags" w:element="metricconverter">
        <w:smartTagPr>
          <w:attr w:name="ProductID" w:val="3 C"/>
        </w:smartTagPr>
        <w:r>
          <w:t>3 C</w:t>
        </w:r>
      </w:smartTag>
      <w:r>
        <w:t xml:space="preserve">.pen. </w:t>
      </w:r>
    </w:p>
    <w:p w:rsidR="00674773" w:rsidRDefault="00674773" w:rsidP="00674773">
      <w:pPr>
        <w:ind w:left="-567" w:firstLine="567"/>
        <w:jc w:val="both"/>
      </w:pPr>
      <w:r>
        <w:t>În baza art. 397 alin. (1) C. proc. pen. raportat la art. 1349 C. civ., admite acţiunea civilă formulată de partea civilă Agenţia Naţională de Îmbunătăţiri Funciare, prin Filiala Teritorială de Îmbunătăţiri Funciare D</w:t>
      </w:r>
      <w:r w:rsidR="000B1F4F">
        <w:t>. cu sediul în mun. .......</w:t>
      </w:r>
      <w:r>
        <w:t xml:space="preserve">, str. </w:t>
      </w:r>
      <w:r w:rsidR="000B1F4F">
        <w:t>.....</w:t>
      </w:r>
      <w:r>
        <w:t>, nr.</w:t>
      </w:r>
      <w:r w:rsidR="000B1F4F">
        <w:t>....</w:t>
      </w:r>
      <w:r>
        <w:t xml:space="preserve"> şi obligă inculpatul la plata către această parte civilă a sumei de 1501,83  lei  reprezentând contravaloarea hidrantului sustras, parte componentă a sistemului de irigaţii ce deservea </w:t>
      </w:r>
      <w:r w:rsidR="001D132A">
        <w:t>amenajarea interioară S.P.P.6 I....</w:t>
      </w:r>
    </w:p>
    <w:p w:rsidR="00674773" w:rsidRPr="00834533" w:rsidRDefault="00674773" w:rsidP="00674773">
      <w:pPr>
        <w:ind w:left="-567" w:firstLine="567"/>
        <w:jc w:val="both"/>
      </w:pPr>
      <w:r>
        <w:t>În temeiul art. 404 alin. 4 C.proc.pen. rap. la art. 112 alin. 1 lit. e) C.pen, dispune confiscarea specială a cantităţii de 275 Kg.</w:t>
      </w:r>
      <w:r w:rsidR="001D132A">
        <w:t xml:space="preserve"> fier lăsată în custodia S.C. C. </w:t>
      </w:r>
      <w:r>
        <w:t xml:space="preserve">SRL , cu sediul în mun. </w:t>
      </w:r>
      <w:r w:rsidR="001D132A">
        <w:t>.....</w:t>
      </w:r>
      <w:r>
        <w:t xml:space="preserve">, str. </w:t>
      </w:r>
      <w:r w:rsidR="001D132A">
        <w:t>..., nr. ...</w:t>
      </w:r>
      <w:r>
        <w:t xml:space="preserve">, bl. </w:t>
      </w:r>
      <w:r w:rsidR="001D132A">
        <w:t>.......</w:t>
      </w:r>
      <w:r>
        <w:t>, sc.</w:t>
      </w:r>
      <w:r w:rsidR="001D132A">
        <w:t>....</w:t>
      </w:r>
      <w:r>
        <w:t xml:space="preserve">, apt. </w:t>
      </w:r>
      <w:r w:rsidR="001D132A">
        <w:t>...</w:t>
      </w:r>
      <w:r>
        <w:t xml:space="preserve">, jud. </w:t>
      </w:r>
      <w:r w:rsidR="001D132A">
        <w:t>....</w:t>
      </w:r>
      <w:r>
        <w:t>.”</w:t>
      </w:r>
    </w:p>
    <w:p w:rsidR="00674773" w:rsidRPr="0052594D" w:rsidRDefault="00674773" w:rsidP="00674773">
      <w:pPr>
        <w:tabs>
          <w:tab w:val="left" w:pos="142"/>
        </w:tabs>
        <w:ind w:left="-567" w:firstLine="567"/>
        <w:jc w:val="both"/>
        <w:rPr>
          <w:b/>
        </w:rPr>
      </w:pPr>
      <w:r w:rsidRPr="0052594D">
        <w:rPr>
          <w:b/>
        </w:rPr>
        <w:t>Pentru a pronunţa această hotărâre prima instanţă a reţinut următoarele:</w:t>
      </w:r>
    </w:p>
    <w:p w:rsidR="00674773" w:rsidRDefault="00674773" w:rsidP="00674773">
      <w:pPr>
        <w:ind w:left="-567" w:firstLine="567"/>
        <w:jc w:val="both"/>
        <w:rPr>
          <w:b/>
          <w:i/>
          <w:u w:val="single"/>
        </w:rPr>
      </w:pPr>
      <w:r>
        <w:rPr>
          <w:b/>
          <w:i/>
          <w:u w:val="single"/>
        </w:rPr>
        <w:t xml:space="preserve">Instanţa reţine următoarea situaţie de fapt: </w:t>
      </w:r>
    </w:p>
    <w:p w:rsidR="00674773" w:rsidRDefault="00674773" w:rsidP="00674773">
      <w:pPr>
        <w:ind w:left="-567" w:firstLine="567"/>
        <w:jc w:val="both"/>
        <w:rPr>
          <w:i/>
          <w:u w:val="single"/>
        </w:rPr>
      </w:pPr>
      <w:r>
        <w:rPr>
          <w:color w:val="000000"/>
        </w:rPr>
        <w:t xml:space="preserve">La data de 18.04.2012, în jurul orelor 21.30, inculpatul </w:t>
      </w:r>
      <w:r w:rsidR="00F566AF">
        <w:rPr>
          <w:color w:val="000000"/>
        </w:rPr>
        <w:t>A.</w:t>
      </w:r>
      <w:r>
        <w:rPr>
          <w:color w:val="000000"/>
        </w:rPr>
        <w:t xml:space="preserve"> a mers în zona com. N</w:t>
      </w:r>
      <w:r w:rsidR="001D132A">
        <w:rPr>
          <w:color w:val="000000"/>
        </w:rPr>
        <w:t>.</w:t>
      </w:r>
      <w:r>
        <w:rPr>
          <w:color w:val="000000"/>
        </w:rPr>
        <w:t xml:space="preserve">, în zona culturilor de viță de vie, unde cunoștea că se afla un hidrant din fier. A început să sape în jurul acestuia, iar în jurul orei 23.00, întrucât a început să plouă, a plecat la domiciliul său. A doua zi,  în jurul orelor 20.00, a plecat cu căruța sa în același loc, unde a mai săpat până a reușit să spargă hidrantul, pe care l-a luat apoi cu căruța la domiciliu. Inculpatul a tăiat în bucăți mici hidrantul pentru a putea fi transportat la fier vechi și l-a sunat pe amicul său, </w:t>
      </w:r>
      <w:r w:rsidR="001D132A">
        <w:rPr>
          <w:color w:val="000000"/>
        </w:rPr>
        <w:t>M.1</w:t>
      </w:r>
      <w:r>
        <w:rPr>
          <w:color w:val="000000"/>
        </w:rPr>
        <w:t xml:space="preserve">, pe care l-a rugat să-l ajute să transporte cu mașina sa, marca </w:t>
      </w:r>
      <w:r w:rsidR="001D132A">
        <w:rPr>
          <w:color w:val="000000"/>
        </w:rPr>
        <w:t>.....</w:t>
      </w:r>
      <w:r>
        <w:rPr>
          <w:color w:val="000000"/>
        </w:rPr>
        <w:t xml:space="preserve">, fierul la centrul de colectare. Deși iniția a refuzat, martorul </w:t>
      </w:r>
      <w:r w:rsidR="001D132A">
        <w:rPr>
          <w:color w:val="000000"/>
        </w:rPr>
        <w:t>M.1</w:t>
      </w:r>
      <w:r>
        <w:rPr>
          <w:color w:val="000000"/>
        </w:rPr>
        <w:t xml:space="preserve"> l-a transportat la centrul de colectare </w:t>
      </w:r>
      <w:r w:rsidR="001D132A">
        <w:rPr>
          <w:color w:val="000000"/>
        </w:rPr>
        <w:t>B..</w:t>
      </w:r>
    </w:p>
    <w:p w:rsidR="00674773" w:rsidRDefault="00674773" w:rsidP="00674773">
      <w:pPr>
        <w:ind w:left="-567" w:firstLine="708"/>
        <w:jc w:val="both"/>
        <w:rPr>
          <w:color w:val="000000"/>
        </w:rPr>
      </w:pPr>
      <w:r>
        <w:rPr>
          <w:b/>
          <w:i/>
          <w:color w:val="000000"/>
        </w:rPr>
        <w:t>În drept</w:t>
      </w:r>
      <w:r>
        <w:rPr>
          <w:color w:val="000000"/>
        </w:rPr>
        <w:t xml:space="preserve">, fapta inculpatului </w:t>
      </w:r>
      <w:r w:rsidR="00F566AF">
        <w:rPr>
          <w:color w:val="000000"/>
        </w:rPr>
        <w:t>A.</w:t>
      </w:r>
      <w:r>
        <w:rPr>
          <w:color w:val="000000"/>
        </w:rPr>
        <w:t>, care, la data de 19.04.2012, dintr-o vie de la marginea com. N</w:t>
      </w:r>
      <w:r w:rsidR="001D132A">
        <w:rPr>
          <w:color w:val="000000"/>
        </w:rPr>
        <w:t>., jud. ....</w:t>
      </w:r>
      <w:r>
        <w:rPr>
          <w:color w:val="000000"/>
        </w:rPr>
        <w:t>, a sustras hidrantul care făcea parte din sistemul de irigații ce deservește ame</w:t>
      </w:r>
      <w:r w:rsidR="001D132A">
        <w:rPr>
          <w:color w:val="000000"/>
        </w:rPr>
        <w:t>najarea  interioară SPP6 I.</w:t>
      </w:r>
      <w:r>
        <w:rPr>
          <w:color w:val="000000"/>
        </w:rPr>
        <w:t>, fiind distrusă ramificația 100/250 mm, realizează conţinutul constitutiv al infracţiunii de furt calificat, faptă prevăzută şi pedepsită de art. 228 alin. (1)– 229 alin. (3) lit. b) din C. pen., cu aplicarea art. 5 alin. (1) C. pen.</w:t>
      </w:r>
    </w:p>
    <w:p w:rsidR="00674773" w:rsidRDefault="00674773" w:rsidP="00674773">
      <w:pPr>
        <w:ind w:left="-567" w:firstLine="708"/>
        <w:jc w:val="both"/>
      </w:pPr>
      <w:r>
        <w:rPr>
          <w:color w:val="000000"/>
        </w:rPr>
        <w:t xml:space="preserve">Potrivit fişei de cazier a iculpatului, acesta are antecedente penale, </w:t>
      </w:r>
      <w:r>
        <w:t>fapta pentru care  este trimis în judecată inculpatul fiind comisă în termenul de încercare de 2 ani şi 6 luni sta</w:t>
      </w:r>
      <w:r w:rsidR="001D132A">
        <w:t>bilit prin sentinţa penală nr. .....</w:t>
      </w:r>
      <w:r>
        <w:t xml:space="preserve"> din data de </w:t>
      </w:r>
      <w:r w:rsidR="001D132A">
        <w:t>......</w:t>
      </w:r>
      <w:r>
        <w:t xml:space="preserve">, pronunţată de </w:t>
      </w:r>
      <w:r w:rsidR="00F566AF">
        <w:t>Judecătoria .......</w:t>
      </w:r>
      <w:r>
        <w:t xml:space="preserve"> în dosarul </w:t>
      </w:r>
      <w:r w:rsidR="001D132A">
        <w:t>......</w:t>
      </w:r>
      <w:r>
        <w:t>, definitivă prin nerecurare la data de 08.03.2011.</w:t>
      </w:r>
    </w:p>
    <w:p w:rsidR="00674773" w:rsidRDefault="00674773" w:rsidP="00674773">
      <w:pPr>
        <w:ind w:left="-567" w:firstLine="708"/>
        <w:jc w:val="both"/>
      </w:pPr>
      <w:r>
        <w:rPr>
          <w:b/>
        </w:rPr>
        <w:t>Pe parcursul cercetării judecătoreşti</w:t>
      </w:r>
      <w:r>
        <w:t xml:space="preserve">, inculpatul a recunoscut şi regretat faptele comise , solicitând ca judecata să se desfăşoare în baza procedurii simplificate. A menţionat că din anul 2012 până în prezent nu a mai comis fapte penale.  </w:t>
      </w:r>
    </w:p>
    <w:p w:rsidR="00674773" w:rsidRDefault="00674773" w:rsidP="00674773">
      <w:pPr>
        <w:ind w:left="-567" w:firstLine="708"/>
        <w:jc w:val="both"/>
      </w:pPr>
      <w:r>
        <w:t xml:space="preserve">Instanţa va reţine atitudinea sinceră pe parcursul cercetării judecătoreşti manifestată de inculpat   ,motiv pentru care va da relevanţă juridică acestor împrejurări şi va face  aplicarea art. 374 alin.4 C.p.p., art. </w:t>
      </w:r>
      <w:smartTag w:uri="urn:schemas-microsoft-com:office:smarttags" w:element="metricconverter">
        <w:smartTagPr>
          <w:attr w:name="ProductID" w:val="375 C"/>
        </w:smartTagPr>
        <w:r>
          <w:t>375 C</w:t>
        </w:r>
      </w:smartTag>
      <w:r>
        <w:t xml:space="preserve">.p.p. şi art. 396 alin.10 C.p.p. cu privire la judecata în cazul recunoaşterii vinovăţiei. </w:t>
      </w:r>
    </w:p>
    <w:p w:rsidR="00674773" w:rsidRDefault="00674773" w:rsidP="00674773">
      <w:pPr>
        <w:ind w:left="-567" w:firstLine="708"/>
        <w:jc w:val="both"/>
      </w:pPr>
      <w:r>
        <w:t>Instanţa reţine ca inculpatul</w:t>
      </w:r>
      <w:r>
        <w:rPr>
          <w:color w:val="000000"/>
        </w:rPr>
        <w:t xml:space="preserve"> la data de 19.04.2012, din</w:t>
      </w:r>
      <w:r w:rsidR="001D132A">
        <w:rPr>
          <w:color w:val="000000"/>
        </w:rPr>
        <w:t>tr-o vie de la marginea com. N.</w:t>
      </w:r>
      <w:r>
        <w:rPr>
          <w:color w:val="000000"/>
        </w:rPr>
        <w:t xml:space="preserve">, jud. </w:t>
      </w:r>
      <w:r w:rsidR="001D132A">
        <w:rPr>
          <w:color w:val="000000"/>
        </w:rPr>
        <w:t>....</w:t>
      </w:r>
      <w:r>
        <w:rPr>
          <w:color w:val="000000"/>
        </w:rPr>
        <w:t>, a sustras hidrantul care făcea parte din sistemul de irigații ce deservește amenajarea  interioară SPP6 I</w:t>
      </w:r>
      <w:r w:rsidR="001D132A">
        <w:rPr>
          <w:color w:val="000000"/>
        </w:rPr>
        <w:t>.</w:t>
      </w:r>
      <w:r>
        <w:rPr>
          <w:color w:val="000000"/>
        </w:rPr>
        <w:t>, fiind distrusă ramificația 100/250 mm,</w:t>
      </w:r>
    </w:p>
    <w:p w:rsidR="00674773" w:rsidRDefault="00674773" w:rsidP="00674773">
      <w:pPr>
        <w:ind w:left="-567" w:firstLine="708"/>
        <w:jc w:val="both"/>
      </w:pPr>
      <w:r>
        <w:t xml:space="preserve"> </w:t>
      </w:r>
      <w:r>
        <w:rPr>
          <w:color w:val="000000"/>
        </w:rPr>
        <w:t xml:space="preserve">La individualizarea pedepselor </w:t>
      </w:r>
      <w:r>
        <w:t xml:space="preserve">ce urmează a fi aplicate inculpatului, instanţa va avea în vedere criteriile generale de individualizare prev. de art. 74 din actualul C.p., respectiv: împrejurările şi modul de comitere a infracţiunii precum şi mijloacele folosite, starea de pericol creată pentru valoarea ocrotită, natura şi gravitatea rezultatului produs ori a altor consecinţe ale infracţiunii, motivul </w:t>
      </w:r>
      <w:r>
        <w:lastRenderedPageBreak/>
        <w:t>săvârşirii infracţiunii şi scopul urmărit, natura şi frecvenţa infracţiunilor care constituie antecedente penale ale infractorului, nivelul de educaţie, vârsta, starea de sănătate, situaţia familială.</w:t>
      </w:r>
    </w:p>
    <w:p w:rsidR="00674773" w:rsidRDefault="00674773" w:rsidP="00674773">
      <w:pPr>
        <w:ind w:left="-567" w:firstLine="708"/>
        <w:jc w:val="both"/>
      </w:pPr>
      <w:r>
        <w:t>Instanţa va ţine seama de pericolul social al faptei comise de inculpat- furt al unui bun component al unui sistem de irigatii care este pedepsit de lege cu o pedeapsă de la 3 la 10 ani.</w:t>
      </w:r>
    </w:p>
    <w:p w:rsidR="00674773" w:rsidRDefault="00674773" w:rsidP="00674773">
      <w:pPr>
        <w:ind w:left="-567" w:firstLine="708"/>
        <w:jc w:val="both"/>
      </w:pPr>
      <w:r>
        <w:t xml:space="preserve">Instanţa va avea în vedere atitudinea sinceră a inculpatului, regretul manifestat de acesta,  solicitarea acestuia de a fi judecat în baza procedurii simplificate şi făcând aplicarea disp. art. 374 alin.4 C.p.p., art. </w:t>
      </w:r>
      <w:smartTag w:uri="urn:schemas-microsoft-com:office:smarttags" w:element="metricconverter">
        <w:smartTagPr>
          <w:attr w:name="ProductID" w:val="375 C"/>
        </w:smartTagPr>
        <w:r>
          <w:t>375 C</w:t>
        </w:r>
      </w:smartTag>
      <w:r>
        <w:t xml:space="preserve">.p.p. şi art. 396 alin.10 C.p.p. cu privire la judecata în cazul recunoaşterii vinovăţiei, va condamna inculpatul la o pedeapsă sub minimul special de 3 ani prevăzut de lege, respectiv la  2 ani şi 6 luni închisoare. </w:t>
      </w:r>
    </w:p>
    <w:p w:rsidR="00674773" w:rsidRDefault="00674773" w:rsidP="00674773">
      <w:pPr>
        <w:ind w:left="-567" w:firstLine="708"/>
        <w:jc w:val="both"/>
      </w:pPr>
      <w:r>
        <w:t xml:space="preserve">Instanţa va avea în vedere că fapta a fost comisă în termenul de încercare de 2 ani şi 6 luni stabilit prin sentinţa penală nr. </w:t>
      </w:r>
      <w:r w:rsidR="001D132A">
        <w:t>.....</w:t>
      </w:r>
      <w:r>
        <w:t xml:space="preserve"> din data de </w:t>
      </w:r>
      <w:r w:rsidR="001D132A">
        <w:t>.......</w:t>
      </w:r>
      <w:r>
        <w:t xml:space="preserve">, pronunţată de </w:t>
      </w:r>
      <w:r w:rsidR="00F566AF">
        <w:t>Judecătoria .......</w:t>
      </w:r>
      <w:r>
        <w:t xml:space="preserve"> în dosarul </w:t>
      </w:r>
      <w:r w:rsidR="001D132A">
        <w:t>.......</w:t>
      </w:r>
      <w:r>
        <w:t>, definitivă prin nerecurare la data de 08.03.2011 şi va face aplicarea disp. art. 83 din codul penal anterior , potrivit căruia dacă în termenul de încercare cel condamnat săvârşeşte o nouă infracţiune în cursul termenului de încercare al vechii condamnări , instanţa va revoca suspendarea condiţionată şi va dispune executarea în întregime a pedepsei care nu se contopeşte cu pedeapsa aplicată pentru noua infracţiune.</w:t>
      </w:r>
    </w:p>
    <w:p w:rsidR="00674773" w:rsidRDefault="00674773" w:rsidP="00674773">
      <w:pPr>
        <w:ind w:left="-567" w:firstLine="708"/>
        <w:jc w:val="both"/>
      </w:pPr>
      <w:r>
        <w:t>De asemenea , instanţa va avea în vedere disp. art. 15 alin. 2 din Legea 187/2012 pentru punerea în aplicare a actualului cod penal , potrivit căruia regimul suspendării condiţionate a executării pedepsei , inclusiv sub aspectul revocării sau anulării acesteia, este cel prevăzut de Codul penal din 1969.</w:t>
      </w:r>
    </w:p>
    <w:p w:rsidR="00674773" w:rsidRDefault="00674773" w:rsidP="00674773">
      <w:pPr>
        <w:ind w:left="-567" w:firstLine="708"/>
        <w:jc w:val="both"/>
      </w:pPr>
      <w:r>
        <w:t xml:space="preserve">În consecinţă, în  temeiul art.  art. 228-229 alin. 3, cu aplic. art. 5 C.pen lit. b)  şi art. 396 alin. 2) şi 10) c.proc.pen., va condamna inculpatul </w:t>
      </w:r>
      <w:r w:rsidR="00F566AF">
        <w:t>A.</w:t>
      </w:r>
      <w:r>
        <w:t xml:space="preserve">, </w:t>
      </w:r>
      <w:r w:rsidR="001D132A">
        <w:t>CNP .........., fiul lui ....... şi ........, născut la data de ...... în mun. ......., jud. ....</w:t>
      </w:r>
      <w:r>
        <w:t>, cu antecedente penale la pedeapsa de 2 ani şi 6 luni închisoare , pentru comiterea la data de 19.04.2012 a infracţiunii de furt calificat .</w:t>
      </w:r>
    </w:p>
    <w:p w:rsidR="00674773" w:rsidRDefault="00674773" w:rsidP="00674773">
      <w:pPr>
        <w:ind w:left="-567" w:firstLine="708"/>
        <w:jc w:val="both"/>
      </w:pPr>
      <w:r>
        <w:t>În temeiul art. 83 C.pen. 1969 rap. la art. 15 din Legea 187/2012 pentru punerea în aplicare a Legii 286/2009 privind Codul penal,  va  revoca suspendarea condiţionată a pedepsei de 6 luni închisoare şi interzicerea unor drepturi,  stabi</w:t>
      </w:r>
      <w:r w:rsidR="001D132A">
        <w:t xml:space="preserve">lită prin  sentinţa penală nr. ... </w:t>
      </w:r>
      <w:r>
        <w:t xml:space="preserve">din data de </w:t>
      </w:r>
      <w:r w:rsidR="001D132A">
        <w:t>....</w:t>
      </w:r>
      <w:r>
        <w:t xml:space="preserve">, pronunţată de </w:t>
      </w:r>
      <w:r w:rsidR="00F566AF">
        <w:t>Judecătoria .......</w:t>
      </w:r>
      <w:r>
        <w:t xml:space="preserve"> în dosarul </w:t>
      </w:r>
      <w:r w:rsidR="001D132A">
        <w:t>.....</w:t>
      </w:r>
      <w:r>
        <w:t xml:space="preserve">, definitivă prin nerecurare la data de 08.03.2011 şi dispune executarea în întregime a pedepsei de 6 luni, la care se adaugă pedeapsa de 2 ani şi 6 luni stabilită prin prezenta sentinţă, </w:t>
      </w:r>
      <w:r>
        <w:rPr>
          <w:b/>
        </w:rPr>
        <w:t xml:space="preserve">urmând ca inculpatul </w:t>
      </w:r>
      <w:r w:rsidR="00F566AF">
        <w:rPr>
          <w:b/>
        </w:rPr>
        <w:t>A.</w:t>
      </w:r>
      <w:r>
        <w:rPr>
          <w:b/>
        </w:rPr>
        <w:t xml:space="preserve"> să execute în final pedeapsa de 3 ani închisoare în regim de detenţie.</w:t>
      </w:r>
      <w:r>
        <w:t xml:space="preserve">  </w:t>
      </w:r>
    </w:p>
    <w:p w:rsidR="00674773" w:rsidRDefault="00674773" w:rsidP="00674773">
      <w:pPr>
        <w:ind w:left="-567" w:firstLine="708"/>
        <w:jc w:val="both"/>
        <w:rPr>
          <w:b/>
          <w:color w:val="000000"/>
        </w:rPr>
      </w:pPr>
      <w:r>
        <w:rPr>
          <w:b/>
          <w:color w:val="000000"/>
        </w:rPr>
        <w:t>Acțiunea civilă</w:t>
      </w:r>
    </w:p>
    <w:p w:rsidR="00674773" w:rsidRDefault="00674773" w:rsidP="00674773">
      <w:pPr>
        <w:ind w:left="-567" w:firstLine="708"/>
        <w:jc w:val="both"/>
        <w:rPr>
          <w:color w:val="000000"/>
        </w:rPr>
      </w:pPr>
      <w:r>
        <w:rPr>
          <w:color w:val="000000"/>
        </w:rPr>
        <w:t>A</w:t>
      </w:r>
      <w:r w:rsidR="00F566AF">
        <w:rPr>
          <w:color w:val="000000"/>
        </w:rPr>
        <w:t>.N.I.F. B.</w:t>
      </w:r>
      <w:r>
        <w:rPr>
          <w:color w:val="000000"/>
        </w:rPr>
        <w:t xml:space="preserve"> s-a constituit parte civilă în procesul penal cu suma de  1501,83 lei, reprezentând prejudiciul material suferit ca urmare a săvârșirii infracțiunii.</w:t>
      </w:r>
    </w:p>
    <w:p w:rsidR="00674773" w:rsidRDefault="00674773" w:rsidP="00674773">
      <w:pPr>
        <w:tabs>
          <w:tab w:val="left" w:pos="567"/>
          <w:tab w:val="left" w:pos="9000"/>
        </w:tabs>
        <w:ind w:left="-567" w:firstLine="708"/>
        <w:jc w:val="both"/>
        <w:rPr>
          <w:color w:val="000000"/>
        </w:rPr>
      </w:pPr>
      <w:r>
        <w:rPr>
          <w:noProof/>
        </w:rPr>
        <w:t xml:space="preserve">Instanţa, apreciază că, exisă un prejudiciu evident adus persoanei vătămate, dat de contravaloarea bunului sustras şi distrus, aceasta fiind de 1501,83 lei, conform deviziului de reparaţii depus la dosar (f.34 dosar fond). </w:t>
      </w:r>
    </w:p>
    <w:p w:rsidR="00674773" w:rsidRPr="008A57E9" w:rsidRDefault="00674773" w:rsidP="00674773">
      <w:pPr>
        <w:tabs>
          <w:tab w:val="left" w:pos="567"/>
          <w:tab w:val="left" w:pos="9000"/>
        </w:tabs>
        <w:ind w:left="-567" w:firstLine="708"/>
        <w:jc w:val="both"/>
        <w:rPr>
          <w:color w:val="000000"/>
        </w:rPr>
      </w:pPr>
      <w:r>
        <w:rPr>
          <w:color w:val="000000"/>
        </w:rPr>
        <w:t xml:space="preserve">De aceea instanţa va admite </w:t>
      </w:r>
      <w:r>
        <w:t>admite acţiunea civilă formulată de partea civilă Agenţia Naţională de Îmbunătăţiri Funciare, prin Filiala Teritorială de Îmbunătăţiri Funciare D</w:t>
      </w:r>
      <w:r w:rsidR="001D132A">
        <w:t>.</w:t>
      </w:r>
      <w:r>
        <w:t xml:space="preserve"> cu sediul în mun. </w:t>
      </w:r>
      <w:r w:rsidR="001D132A">
        <w:t>......</w:t>
      </w:r>
      <w:r>
        <w:t xml:space="preserve">, str. </w:t>
      </w:r>
      <w:r w:rsidR="001D132A">
        <w:t>.....</w:t>
      </w:r>
      <w:r>
        <w:t>, nr. 4 şi va  obliga inculpatul la plata către această parte civilă a sumei de 1501,83  lei  reprezentând contravaloarea hidrantului sustras, parte componentă a sistemului de irigaţii ce deservea amenajarea interioară S.P.P.6 I</w:t>
      </w:r>
      <w:r w:rsidR="001D132A">
        <w:t>....</w:t>
      </w:r>
      <w:r>
        <w:t>.</w:t>
      </w:r>
    </w:p>
    <w:p w:rsidR="00674773" w:rsidRDefault="00674773" w:rsidP="00674773">
      <w:pPr>
        <w:ind w:left="-567" w:firstLine="708"/>
        <w:jc w:val="both"/>
      </w:pPr>
      <w:r>
        <w:t>Cum , măsura confiscării are ca scop preîntâmpinarea faptelor prevăzute de legea penală, instanţa, în temeiul art. 404 alin. 4 C.proc.pen. rap. la art. 112 alin. 1 lit. e) C.pen,  va dispune confiscarea specială a cantităţii de 275 Kg. fier lăsată în custodia S.C. C</w:t>
      </w:r>
      <w:r w:rsidR="001D132A">
        <w:t xml:space="preserve">. </w:t>
      </w:r>
      <w:r>
        <w:t xml:space="preserve">SRL , cu sediul în mun. </w:t>
      </w:r>
      <w:r w:rsidR="001D132A">
        <w:t>......</w:t>
      </w:r>
      <w:r>
        <w:t>, str</w:t>
      </w:r>
      <w:r w:rsidR="001D132A">
        <w:t>.......</w:t>
      </w:r>
      <w:r>
        <w:t xml:space="preserve">, nr. </w:t>
      </w:r>
      <w:r w:rsidR="001D132A">
        <w:t>...</w:t>
      </w:r>
      <w:r>
        <w:t xml:space="preserve">, bl. </w:t>
      </w:r>
      <w:r w:rsidR="001D132A">
        <w:t>....</w:t>
      </w:r>
      <w:r>
        <w:t>, sc.</w:t>
      </w:r>
      <w:r w:rsidR="001D132A">
        <w:t>...</w:t>
      </w:r>
      <w:r>
        <w:t xml:space="preserve">, apt. </w:t>
      </w:r>
      <w:r w:rsidR="001D132A">
        <w:t>....</w:t>
      </w:r>
      <w:r>
        <w:t xml:space="preserve">, jud. </w:t>
      </w:r>
      <w:r w:rsidR="001D132A">
        <w:t>....</w:t>
      </w:r>
      <w:r>
        <w:t xml:space="preserve"> </w:t>
      </w:r>
    </w:p>
    <w:p w:rsidR="00674773" w:rsidRDefault="00674773" w:rsidP="00674773">
      <w:pPr>
        <w:ind w:left="-426" w:firstLine="567"/>
        <w:jc w:val="both"/>
        <w:rPr>
          <w:b/>
        </w:rPr>
      </w:pPr>
      <w:r w:rsidRPr="0042124B">
        <w:rPr>
          <w:b/>
        </w:rPr>
        <w:t xml:space="preserve">Împotriva sentinţei penale </w:t>
      </w:r>
      <w:r w:rsidRPr="0042124B">
        <w:rPr>
          <w:b/>
          <w:color w:val="000000"/>
        </w:rPr>
        <w:t>nr.</w:t>
      </w:r>
      <w:r w:rsidR="001D132A">
        <w:rPr>
          <w:b/>
          <w:color w:val="000000"/>
        </w:rPr>
        <w:t xml:space="preserve">.... </w:t>
      </w:r>
      <w:r w:rsidRPr="0042124B">
        <w:rPr>
          <w:b/>
          <w:color w:val="000000"/>
        </w:rPr>
        <w:t xml:space="preserve">din data de </w:t>
      </w:r>
      <w:r w:rsidR="001D132A">
        <w:rPr>
          <w:b/>
          <w:color w:val="000000"/>
        </w:rPr>
        <w:t>......</w:t>
      </w:r>
      <w:r w:rsidRPr="0042124B">
        <w:rPr>
          <w:b/>
        </w:rPr>
        <w:t xml:space="preserve"> pronunţată în dosarul penal </w:t>
      </w:r>
      <w:r w:rsidRPr="0042124B">
        <w:rPr>
          <w:b/>
          <w:color w:val="000000"/>
        </w:rPr>
        <w:t>nr.</w:t>
      </w:r>
      <w:r w:rsidR="001D132A">
        <w:rPr>
          <w:b/>
          <w:color w:val="000000"/>
        </w:rPr>
        <w:t>.....</w:t>
      </w:r>
      <w:r w:rsidRPr="0042124B">
        <w:rPr>
          <w:b/>
          <w:color w:val="000000"/>
        </w:rPr>
        <w:t xml:space="preserve"> </w:t>
      </w:r>
      <w:r w:rsidRPr="0042124B">
        <w:rPr>
          <w:b/>
        </w:rPr>
        <w:t xml:space="preserve"> al </w:t>
      </w:r>
      <w:r w:rsidR="00F566AF">
        <w:rPr>
          <w:b/>
          <w:color w:val="000000"/>
        </w:rPr>
        <w:t>Judecătoria .......</w:t>
      </w:r>
      <w:r w:rsidRPr="0042124B">
        <w:rPr>
          <w:b/>
        </w:rPr>
        <w:t xml:space="preserve"> a declarat apel, inculpatul </w:t>
      </w:r>
      <w:r w:rsidR="00F566AF">
        <w:rPr>
          <w:b/>
        </w:rPr>
        <w:t>A.</w:t>
      </w:r>
      <w:r w:rsidRPr="0042124B">
        <w:rPr>
          <w:b/>
        </w:rPr>
        <w:t>.</w:t>
      </w:r>
    </w:p>
    <w:p w:rsidR="00674773" w:rsidRDefault="00674773" w:rsidP="00674773">
      <w:pPr>
        <w:ind w:left="-426" w:firstLine="567"/>
        <w:jc w:val="both"/>
      </w:pPr>
      <w:r>
        <w:t xml:space="preserve">Apelul declarat de către inculpat nu a fost motivat în scris, în conformitate cu dispoziţiile art.412 cod procedură penală, fiind susţinut prin depunerea de înscrisuri cu potenţial de apreciere </w:t>
      </w:r>
      <w:r>
        <w:lastRenderedPageBreak/>
        <w:t>favorabilă a persoanei şi conduitei acestuia şi prin solicitarea verbală, în dezbateri, de a se dispune de către instanţa de apel, după desfiinţarea sentinţei apelate, înlăturarea prevederilor  art.60 cod penal.</w:t>
      </w:r>
    </w:p>
    <w:p w:rsidR="00674773" w:rsidRDefault="00674773" w:rsidP="00674773">
      <w:pPr>
        <w:ind w:left="-426" w:firstLine="567"/>
        <w:jc w:val="both"/>
      </w:pPr>
      <w:r>
        <w:t>Verificând sentinţa apelată potrivit art.420 alin.8 cod procedură penală, instanţa de apel, în temeiul art.421 pct.1 lit.b cod procedură penală, decide respingerea apelului declarat de către inculpat, ca nefondat, pentru următoarele considerente, expuse conform art.424 alin.1 cod procedură penală.</w:t>
      </w:r>
    </w:p>
    <w:p w:rsidR="00674773" w:rsidRDefault="00674773" w:rsidP="00674773">
      <w:pPr>
        <w:ind w:left="-426" w:firstLine="567"/>
        <w:jc w:val="both"/>
      </w:pPr>
      <w:r>
        <w:t>Fapta dedusă judecăţii în prezenta cauză a fost săvârşită în termenul de încercare al suspendării condiţionate a executării pedepsei de 6 luni închisoare aplicată printr-o hotărâre judecătorească anterioară şi această situaţie juridică impunea în mod obligatoriu primei instanţe de judecată aplicarea unei pedepse privative de libertate, cu executare efectivă.</w:t>
      </w:r>
    </w:p>
    <w:p w:rsidR="00674773" w:rsidRDefault="00674773" w:rsidP="00674773">
      <w:pPr>
        <w:ind w:left="-426" w:firstLine="567"/>
        <w:jc w:val="both"/>
      </w:pPr>
      <w:r>
        <w:t>Aceeaşi situaţie reţinută mai sus lipseşte de eficienţă probatoriile propuse în scopul reevaluării datelor privitoare la inculpat, instanţa de apel concluzionând, în acest context că motivele de apel invocate sunt neîntemeiate, sentinţa apelată fiind conformă cu normele juridice de drept procedural şi material ce sunt aplicabile în cauză.</w:t>
      </w:r>
    </w:p>
    <w:p w:rsidR="00674773" w:rsidRPr="00157B90" w:rsidRDefault="00674773" w:rsidP="00674773">
      <w:pPr>
        <w:ind w:left="-426" w:firstLine="567"/>
        <w:jc w:val="both"/>
      </w:pPr>
      <w:r>
        <w:t>Pentru aceste considerente, respingând apelul declarat de către inculpat, instanţa de  apel îl va obliga pe acesta  la plata cheltuielilor judiciare avansate de stat în procesul penal, în sumă de 200 lei.</w:t>
      </w:r>
    </w:p>
    <w:p w:rsidR="00674773" w:rsidRPr="0040128A" w:rsidRDefault="00674773" w:rsidP="00674773">
      <w:pPr>
        <w:ind w:left="-426" w:firstLine="567"/>
        <w:jc w:val="center"/>
        <w:rPr>
          <w:b/>
          <w:color w:val="000000"/>
        </w:rPr>
      </w:pPr>
      <w:r w:rsidRPr="0040128A">
        <w:rPr>
          <w:b/>
          <w:color w:val="000000"/>
        </w:rPr>
        <w:t>PENTRU ACESTE MOTIVE</w:t>
      </w:r>
    </w:p>
    <w:p w:rsidR="00674773" w:rsidRPr="0040128A" w:rsidRDefault="00674773" w:rsidP="00674773">
      <w:pPr>
        <w:ind w:left="-426" w:firstLine="567"/>
        <w:jc w:val="center"/>
        <w:rPr>
          <w:b/>
          <w:color w:val="000000"/>
        </w:rPr>
      </w:pPr>
      <w:r w:rsidRPr="0040128A">
        <w:rPr>
          <w:b/>
          <w:color w:val="000000"/>
        </w:rPr>
        <w:t>ÎN NUMELE LEGII</w:t>
      </w:r>
    </w:p>
    <w:p w:rsidR="00674773" w:rsidRPr="0040128A" w:rsidRDefault="00674773" w:rsidP="00674773">
      <w:pPr>
        <w:ind w:left="-426" w:firstLine="567"/>
        <w:jc w:val="center"/>
        <w:rPr>
          <w:b/>
          <w:color w:val="000000"/>
        </w:rPr>
      </w:pPr>
      <w:r w:rsidRPr="0040128A">
        <w:rPr>
          <w:b/>
          <w:color w:val="000000"/>
        </w:rPr>
        <w:t>D E C I D E:</w:t>
      </w:r>
    </w:p>
    <w:p w:rsidR="00674773" w:rsidRDefault="00674773" w:rsidP="00674773">
      <w:pPr>
        <w:ind w:left="-426" w:firstLine="567"/>
        <w:jc w:val="center"/>
        <w:rPr>
          <w:color w:val="000000"/>
        </w:rPr>
      </w:pPr>
    </w:p>
    <w:p w:rsidR="00674773" w:rsidRDefault="00674773" w:rsidP="00674773">
      <w:pPr>
        <w:ind w:left="-426" w:firstLine="567"/>
        <w:jc w:val="center"/>
        <w:rPr>
          <w:rFonts w:ascii="Garamond" w:hAnsi="Garamond"/>
          <w:b/>
        </w:rPr>
      </w:pPr>
    </w:p>
    <w:p w:rsidR="00674773" w:rsidRPr="0040128A" w:rsidRDefault="00674773" w:rsidP="00674773">
      <w:pPr>
        <w:ind w:left="-426" w:firstLine="567"/>
        <w:jc w:val="both"/>
      </w:pPr>
      <w:r w:rsidRPr="0040128A">
        <w:t xml:space="preserve">În baza art.421 pct.1. lit.b) cod procedură penală, respinge apelul </w:t>
      </w:r>
      <w:r w:rsidRPr="0040128A">
        <w:rPr>
          <w:color w:val="000000"/>
        </w:rPr>
        <w:t>penal declarat împotriva sentinţei penale nr.</w:t>
      </w:r>
      <w:r w:rsidR="00D60513">
        <w:rPr>
          <w:color w:val="000000"/>
        </w:rPr>
        <w:t>....</w:t>
      </w:r>
      <w:r w:rsidRPr="0040128A">
        <w:rPr>
          <w:color w:val="000000"/>
        </w:rPr>
        <w:t xml:space="preserve"> din data </w:t>
      </w:r>
      <w:r w:rsidR="00D60513">
        <w:rPr>
          <w:color w:val="000000"/>
        </w:rPr>
        <w:t>de ......</w:t>
      </w:r>
      <w:r w:rsidRPr="0040128A">
        <w:rPr>
          <w:color w:val="000000"/>
        </w:rPr>
        <w:t xml:space="preserve">, pronunţată de </w:t>
      </w:r>
      <w:r w:rsidR="00F566AF">
        <w:rPr>
          <w:color w:val="000000"/>
        </w:rPr>
        <w:t>Judecătoria .......</w:t>
      </w:r>
      <w:r w:rsidRPr="0040128A">
        <w:rPr>
          <w:color w:val="000000"/>
        </w:rPr>
        <w:t>, în dosarul penal nr.</w:t>
      </w:r>
      <w:r w:rsidR="00D60513">
        <w:rPr>
          <w:color w:val="000000"/>
        </w:rPr>
        <w:t xml:space="preserve">.... </w:t>
      </w:r>
      <w:r w:rsidRPr="0040128A">
        <w:rPr>
          <w:color w:val="000000"/>
        </w:rPr>
        <w:t xml:space="preserve"> de inculpatul  </w:t>
      </w:r>
      <w:r w:rsidR="00F566AF">
        <w:rPr>
          <w:b/>
          <w:bCs/>
          <w:u w:val="single"/>
          <w:shd w:val="clear" w:color="auto" w:fill="FFFFFF"/>
        </w:rPr>
        <w:t>A.</w:t>
      </w:r>
      <w:r w:rsidRPr="0040128A">
        <w:rPr>
          <w:rFonts w:eastAsia="Courier New"/>
        </w:rPr>
        <w:t xml:space="preserve"> -</w:t>
      </w:r>
      <w:r w:rsidRPr="0040128A">
        <w:rPr>
          <w:bCs/>
          <w:shd w:val="clear" w:color="auto" w:fill="FFFFFF"/>
        </w:rPr>
        <w:t xml:space="preserve"> </w:t>
      </w:r>
      <w:r w:rsidR="00F566AF">
        <w:rPr>
          <w:bCs/>
          <w:shd w:val="clear" w:color="auto" w:fill="FFFFFF"/>
        </w:rPr>
        <w:t>CNP .........., fiul lui ....... şi ........, născut la data de ...... în ......., carte de identitate seria .... nr. ......, cu domiciliul în com. ....., str....... nr.....</w:t>
      </w:r>
      <w:r w:rsidRPr="0040128A">
        <w:t xml:space="preserve">,  jud. </w:t>
      </w:r>
      <w:r w:rsidR="00D60513">
        <w:t>.....</w:t>
      </w:r>
      <w:r w:rsidRPr="0040128A">
        <w:t xml:space="preserve">, cetăţean român, căsătorit, brutar la </w:t>
      </w:r>
      <w:r w:rsidR="00F566AF">
        <w:t>S.C. L. S.R.L.</w:t>
      </w:r>
      <w:r w:rsidRPr="0040128A">
        <w:t>, ca nefondat.</w:t>
      </w:r>
    </w:p>
    <w:p w:rsidR="00674773" w:rsidRPr="0040128A" w:rsidRDefault="00674773" w:rsidP="00674773">
      <w:pPr>
        <w:ind w:left="-426" w:firstLine="567"/>
        <w:jc w:val="both"/>
      </w:pPr>
      <w:r w:rsidRPr="0040128A">
        <w:t>În baza art.275 alin.(2) cod procedură penală, obligă pe apelant la plata sumei de 200 lei fiecare cheltuieli judiciare către stat.</w:t>
      </w:r>
    </w:p>
    <w:p w:rsidR="00674773" w:rsidRPr="0040128A" w:rsidRDefault="00674773" w:rsidP="00674773">
      <w:pPr>
        <w:ind w:left="-426" w:firstLine="567"/>
        <w:jc w:val="both"/>
      </w:pPr>
      <w:r w:rsidRPr="0040128A">
        <w:t>În baza art.272 şi art.275 alin.(6) cod procedură penală, onorariul în cuantum parțial de 250 lei pentru av.</w:t>
      </w:r>
      <w:r w:rsidR="00D60513">
        <w:t>.........</w:t>
      </w:r>
      <w:r w:rsidRPr="0040128A">
        <w:t xml:space="preserve"> se va deconta din fondurile Ministerului Justiţiei.</w:t>
      </w:r>
    </w:p>
    <w:p w:rsidR="00674773" w:rsidRPr="0040128A" w:rsidRDefault="00674773" w:rsidP="00674773">
      <w:pPr>
        <w:ind w:left="-426" w:firstLine="567"/>
        <w:jc w:val="both"/>
      </w:pPr>
      <w:r w:rsidRPr="0040128A">
        <w:t>Definitivă.</w:t>
      </w:r>
    </w:p>
    <w:p w:rsidR="00674773" w:rsidRDefault="00674773" w:rsidP="00674773">
      <w:pPr>
        <w:ind w:left="-426" w:firstLine="567"/>
        <w:jc w:val="both"/>
      </w:pPr>
      <w:r w:rsidRPr="0040128A">
        <w:t xml:space="preserve">Pronunţată în şedinţă publică, azi, </w:t>
      </w:r>
      <w:r w:rsidR="00D60513">
        <w:t>.........</w:t>
      </w:r>
      <w:r w:rsidRPr="0040128A">
        <w:t>.</w:t>
      </w:r>
    </w:p>
    <w:p w:rsidR="00674773" w:rsidRDefault="00674773" w:rsidP="00674773">
      <w:pPr>
        <w:ind w:left="-426" w:firstLine="567"/>
        <w:jc w:val="both"/>
      </w:pPr>
    </w:p>
    <w:p w:rsidR="00674773" w:rsidRDefault="00674773" w:rsidP="00674773">
      <w:pPr>
        <w:ind w:firstLine="708"/>
        <w:jc w:val="both"/>
        <w:rPr>
          <w:b/>
        </w:rPr>
      </w:pPr>
      <w:r>
        <w:rPr>
          <w:b/>
        </w:rPr>
        <w:t xml:space="preserve">Preşedinte, </w:t>
      </w:r>
      <w:r>
        <w:rPr>
          <w:b/>
        </w:rPr>
        <w:tab/>
      </w:r>
      <w:r>
        <w:rPr>
          <w:b/>
        </w:rPr>
        <w:tab/>
      </w:r>
      <w:r>
        <w:rPr>
          <w:b/>
        </w:rPr>
        <w:tab/>
      </w:r>
      <w:r>
        <w:rPr>
          <w:b/>
        </w:rPr>
        <w:tab/>
      </w:r>
      <w:r>
        <w:rPr>
          <w:b/>
        </w:rPr>
        <w:tab/>
      </w:r>
      <w:r>
        <w:rPr>
          <w:b/>
        </w:rPr>
        <w:tab/>
      </w:r>
      <w:r>
        <w:rPr>
          <w:b/>
        </w:rPr>
        <w:tab/>
      </w:r>
      <w:r>
        <w:rPr>
          <w:b/>
        </w:rPr>
        <w:tab/>
        <w:t xml:space="preserve">Judecător, </w:t>
      </w:r>
    </w:p>
    <w:p w:rsidR="00674773" w:rsidRPr="00123624" w:rsidRDefault="00D60513" w:rsidP="00674773">
      <w:pPr>
        <w:jc w:val="both"/>
        <w:rPr>
          <w:b/>
        </w:rPr>
      </w:pPr>
      <w:r>
        <w:rPr>
          <w:b/>
        </w:rPr>
        <w:t xml:space="preserve">                </w:t>
      </w:r>
      <w:r w:rsidR="0052594D">
        <w:rPr>
          <w:b/>
        </w:rPr>
        <w:t>COD A1024</w:t>
      </w:r>
      <w:r w:rsidR="00674773" w:rsidRPr="00891CBF">
        <w:rPr>
          <w:b/>
        </w:rPr>
        <w:t xml:space="preserve"> </w:t>
      </w:r>
      <w:r w:rsidR="00674773">
        <w:rPr>
          <w:b/>
        </w:rPr>
        <w:t xml:space="preserve">                       </w:t>
      </w:r>
      <w:r>
        <w:rPr>
          <w:b/>
        </w:rPr>
        <w:t xml:space="preserve">             </w:t>
      </w:r>
      <w:r w:rsidR="00674773">
        <w:rPr>
          <w:b/>
        </w:rPr>
        <w:t xml:space="preserve">                                                </w:t>
      </w:r>
      <w:r w:rsidR="0052594D">
        <w:rPr>
          <w:b/>
        </w:rPr>
        <w:t>...........</w:t>
      </w:r>
    </w:p>
    <w:p w:rsidR="00674773" w:rsidRPr="00123624" w:rsidRDefault="00674773" w:rsidP="00674773">
      <w:pPr>
        <w:jc w:val="both"/>
        <w:rPr>
          <w:b/>
        </w:rPr>
      </w:pPr>
    </w:p>
    <w:p w:rsidR="00674773" w:rsidRPr="00123624" w:rsidRDefault="00674773" w:rsidP="00674773">
      <w:pPr>
        <w:jc w:val="both"/>
        <w:rPr>
          <w:b/>
        </w:rPr>
      </w:pPr>
    </w:p>
    <w:p w:rsidR="00674773" w:rsidRPr="00123624" w:rsidRDefault="00674773" w:rsidP="00674773">
      <w:pPr>
        <w:jc w:val="center"/>
        <w:rPr>
          <w:b/>
        </w:rPr>
      </w:pPr>
      <w:r w:rsidRPr="00123624">
        <w:rPr>
          <w:b/>
        </w:rPr>
        <w:t>Grefier,</w:t>
      </w:r>
    </w:p>
    <w:p w:rsidR="00674773" w:rsidRPr="00123624" w:rsidRDefault="0052594D" w:rsidP="00674773">
      <w:pPr>
        <w:jc w:val="center"/>
        <w:rPr>
          <w:b/>
        </w:rPr>
      </w:pPr>
      <w:r>
        <w:rPr>
          <w:b/>
        </w:rPr>
        <w:t>..........</w:t>
      </w:r>
    </w:p>
    <w:p w:rsidR="00674773" w:rsidRPr="00123624" w:rsidRDefault="00674773" w:rsidP="00674773">
      <w:pPr>
        <w:ind w:firstLine="567"/>
        <w:jc w:val="center"/>
        <w:rPr>
          <w:b/>
          <w:color w:val="000000"/>
        </w:rPr>
      </w:pPr>
    </w:p>
    <w:p w:rsidR="00674773" w:rsidRPr="00123624" w:rsidRDefault="00674773" w:rsidP="00674773">
      <w:pPr>
        <w:rPr>
          <w:color w:val="FF0000"/>
        </w:rPr>
      </w:pPr>
    </w:p>
    <w:p w:rsidR="00674773" w:rsidRPr="00123624" w:rsidRDefault="00674773" w:rsidP="00674773">
      <w:pPr>
        <w:rPr>
          <w:color w:val="FF0000"/>
        </w:rPr>
      </w:pPr>
    </w:p>
    <w:p w:rsidR="00674773" w:rsidRPr="00123624" w:rsidRDefault="00674773" w:rsidP="00674773">
      <w:pPr>
        <w:rPr>
          <w:color w:val="000000"/>
          <w:sz w:val="20"/>
          <w:szCs w:val="20"/>
        </w:rPr>
      </w:pPr>
      <w:r w:rsidRPr="00123624">
        <w:rPr>
          <w:color w:val="000000"/>
          <w:sz w:val="20"/>
          <w:szCs w:val="20"/>
        </w:rPr>
        <w:t xml:space="preserve">Jud.fond: </w:t>
      </w:r>
      <w:r w:rsidR="00D60513">
        <w:rPr>
          <w:color w:val="000000"/>
          <w:sz w:val="20"/>
          <w:szCs w:val="20"/>
        </w:rPr>
        <w:t>........</w:t>
      </w:r>
    </w:p>
    <w:p w:rsidR="00674773" w:rsidRDefault="00674773" w:rsidP="00674773">
      <w:pPr>
        <w:rPr>
          <w:color w:val="000000"/>
          <w:sz w:val="20"/>
          <w:szCs w:val="20"/>
        </w:rPr>
      </w:pPr>
      <w:r>
        <w:rPr>
          <w:color w:val="000000"/>
          <w:sz w:val="20"/>
          <w:szCs w:val="20"/>
        </w:rPr>
        <w:t xml:space="preserve">Red.dec.jud.: </w:t>
      </w:r>
      <w:r w:rsidR="00323C63">
        <w:rPr>
          <w:color w:val="000000"/>
          <w:sz w:val="20"/>
          <w:szCs w:val="20"/>
        </w:rPr>
        <w:t>COD A</w:t>
      </w:r>
      <w:r w:rsidR="00D60513">
        <w:rPr>
          <w:color w:val="000000"/>
          <w:sz w:val="20"/>
          <w:szCs w:val="20"/>
        </w:rPr>
        <w:t>1024</w:t>
      </w:r>
    </w:p>
    <w:p w:rsidR="00674773" w:rsidRPr="00123624" w:rsidRDefault="00674773" w:rsidP="00674773">
      <w:pPr>
        <w:rPr>
          <w:color w:val="000000"/>
          <w:sz w:val="20"/>
          <w:szCs w:val="20"/>
        </w:rPr>
      </w:pPr>
      <w:r>
        <w:rPr>
          <w:color w:val="000000"/>
          <w:sz w:val="20"/>
          <w:szCs w:val="20"/>
        </w:rPr>
        <w:t xml:space="preserve">Tehnored.gref.: </w:t>
      </w:r>
      <w:r w:rsidR="00D60513">
        <w:rPr>
          <w:color w:val="000000"/>
          <w:sz w:val="20"/>
          <w:szCs w:val="20"/>
        </w:rPr>
        <w:t>...</w:t>
      </w:r>
    </w:p>
    <w:p w:rsidR="00674773" w:rsidRDefault="00674773" w:rsidP="00674773">
      <w:pPr>
        <w:rPr>
          <w:color w:val="000000"/>
          <w:sz w:val="20"/>
          <w:szCs w:val="20"/>
        </w:rPr>
      </w:pPr>
      <w:r w:rsidRPr="00123624">
        <w:rPr>
          <w:color w:val="000000"/>
          <w:sz w:val="20"/>
          <w:szCs w:val="20"/>
        </w:rPr>
        <w:t>2 ex./</w:t>
      </w:r>
      <w:r w:rsidR="00D60513">
        <w:rPr>
          <w:color w:val="000000"/>
          <w:sz w:val="20"/>
          <w:szCs w:val="20"/>
        </w:rPr>
        <w:t>.......</w:t>
      </w:r>
    </w:p>
    <w:p w:rsidR="00674773" w:rsidRPr="0040128A" w:rsidRDefault="00674773" w:rsidP="00674773">
      <w:pPr>
        <w:ind w:firstLine="567"/>
        <w:jc w:val="both"/>
      </w:pPr>
    </w:p>
    <w:p w:rsidR="00674773" w:rsidRPr="0040128A" w:rsidRDefault="00674773" w:rsidP="00674773">
      <w:pPr>
        <w:jc w:val="center"/>
        <w:rPr>
          <w:color w:val="000000"/>
        </w:rPr>
      </w:pPr>
    </w:p>
    <w:p w:rsidR="00674773" w:rsidRDefault="00674773"/>
    <w:sectPr w:rsidR="0067477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A45" w:rsidRDefault="000B6A45" w:rsidP="00035DCB">
      <w:r>
        <w:separator/>
      </w:r>
    </w:p>
  </w:endnote>
  <w:endnote w:type="continuationSeparator" w:id="0">
    <w:p w:rsidR="000B6A45" w:rsidRDefault="000B6A45" w:rsidP="00035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CB" w:rsidRDefault="00035D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CB" w:rsidRDefault="00035D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CB" w:rsidRDefault="00035D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A45" w:rsidRDefault="000B6A45" w:rsidP="00035DCB">
      <w:r>
        <w:separator/>
      </w:r>
    </w:p>
  </w:footnote>
  <w:footnote w:type="continuationSeparator" w:id="0">
    <w:p w:rsidR="000B6A45" w:rsidRDefault="000B6A45" w:rsidP="00035D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CB" w:rsidRDefault="00035D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CB" w:rsidRDefault="00035D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CB" w:rsidRDefault="00035D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751C9A"/>
    <w:multiLevelType w:val="hybridMultilevel"/>
    <w:tmpl w:val="63A87958"/>
    <w:lvl w:ilvl="0" w:tplc="E60E63C2">
      <w:start w:val="19"/>
      <w:numFmt w:val="bullet"/>
      <w:lvlText w:val="-"/>
      <w:lvlJc w:val="left"/>
      <w:pPr>
        <w:ind w:left="1068" w:hanging="360"/>
      </w:pPr>
      <w:rPr>
        <w:rFonts w:ascii="Times New Roman" w:eastAsia="Times New Roman"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1" w15:restartNumberingAfterBreak="0">
    <w:nsid w:val="525016D9"/>
    <w:multiLevelType w:val="hybridMultilevel"/>
    <w:tmpl w:val="D1FAE3B0"/>
    <w:lvl w:ilvl="0" w:tplc="C16CF904">
      <w:start w:val="19"/>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26E"/>
    <w:rsid w:val="00035DCB"/>
    <w:rsid w:val="00051471"/>
    <w:rsid w:val="000B1F4F"/>
    <w:rsid w:val="000B6A45"/>
    <w:rsid w:val="000F020F"/>
    <w:rsid w:val="00120666"/>
    <w:rsid w:val="001A188F"/>
    <w:rsid w:val="001D132A"/>
    <w:rsid w:val="00204BA1"/>
    <w:rsid w:val="002A5001"/>
    <w:rsid w:val="002C3859"/>
    <w:rsid w:val="00323C63"/>
    <w:rsid w:val="003D761A"/>
    <w:rsid w:val="00437F8B"/>
    <w:rsid w:val="004A41A9"/>
    <w:rsid w:val="004E205E"/>
    <w:rsid w:val="004F728B"/>
    <w:rsid w:val="005124FD"/>
    <w:rsid w:val="0052594D"/>
    <w:rsid w:val="00547131"/>
    <w:rsid w:val="005A30FE"/>
    <w:rsid w:val="005B4B04"/>
    <w:rsid w:val="005D66B3"/>
    <w:rsid w:val="006233C3"/>
    <w:rsid w:val="00625C28"/>
    <w:rsid w:val="00647043"/>
    <w:rsid w:val="00671F46"/>
    <w:rsid w:val="00674773"/>
    <w:rsid w:val="00694F42"/>
    <w:rsid w:val="00757C2B"/>
    <w:rsid w:val="00804814"/>
    <w:rsid w:val="00984328"/>
    <w:rsid w:val="00AD20A4"/>
    <w:rsid w:val="00AE1F1E"/>
    <w:rsid w:val="00B705F0"/>
    <w:rsid w:val="00B84B12"/>
    <w:rsid w:val="00C85C07"/>
    <w:rsid w:val="00D60513"/>
    <w:rsid w:val="00D808BC"/>
    <w:rsid w:val="00DD4B75"/>
    <w:rsid w:val="00F30D69"/>
    <w:rsid w:val="00F566AF"/>
    <w:rsid w:val="00F572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773"/>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674773"/>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674773"/>
    <w:rPr>
      <w:rFonts w:ascii="Garamond" w:eastAsia="Times New Roman" w:hAnsi="Garamond"/>
      <w:b/>
      <w:bCs/>
      <w:lang w:eastAsia="ro-RO"/>
    </w:rPr>
  </w:style>
  <w:style w:type="character" w:customStyle="1" w:styleId="Bodytext">
    <w:name w:val="Body text_"/>
    <w:link w:val="Bodytext1"/>
    <w:locked/>
    <w:rsid w:val="00674773"/>
    <w:rPr>
      <w:rFonts w:ascii="Calibri" w:hAnsi="Calibri"/>
      <w:sz w:val="26"/>
      <w:szCs w:val="26"/>
      <w:shd w:val="clear" w:color="auto" w:fill="FFFFFF"/>
    </w:rPr>
  </w:style>
  <w:style w:type="paragraph" w:customStyle="1" w:styleId="Bodytext1">
    <w:name w:val="Body text1"/>
    <w:basedOn w:val="Normal"/>
    <w:link w:val="Bodytext"/>
    <w:rsid w:val="00674773"/>
    <w:pPr>
      <w:widowControl w:val="0"/>
      <w:shd w:val="clear" w:color="auto" w:fill="FFFFFF"/>
      <w:spacing w:line="341" w:lineRule="exact"/>
    </w:pPr>
    <w:rPr>
      <w:rFonts w:ascii="Calibri" w:eastAsiaTheme="minorHAnsi" w:hAnsi="Calibri"/>
      <w:sz w:val="26"/>
      <w:szCs w:val="26"/>
      <w:lang w:eastAsia="en-US"/>
    </w:rPr>
  </w:style>
  <w:style w:type="paragraph" w:styleId="Header">
    <w:name w:val="header"/>
    <w:basedOn w:val="Normal"/>
    <w:link w:val="HeaderChar"/>
    <w:uiPriority w:val="99"/>
    <w:unhideWhenUsed/>
    <w:rsid w:val="00035DCB"/>
    <w:pPr>
      <w:tabs>
        <w:tab w:val="center" w:pos="4513"/>
        <w:tab w:val="right" w:pos="9026"/>
      </w:tabs>
    </w:pPr>
  </w:style>
  <w:style w:type="character" w:customStyle="1" w:styleId="HeaderChar">
    <w:name w:val="Header Char"/>
    <w:basedOn w:val="DefaultParagraphFont"/>
    <w:link w:val="Header"/>
    <w:uiPriority w:val="99"/>
    <w:rsid w:val="00035DCB"/>
    <w:rPr>
      <w:rFonts w:eastAsia="Times New Roman"/>
      <w:lang w:eastAsia="ro-RO"/>
    </w:rPr>
  </w:style>
  <w:style w:type="paragraph" w:styleId="Footer">
    <w:name w:val="footer"/>
    <w:basedOn w:val="Normal"/>
    <w:link w:val="FooterChar"/>
    <w:uiPriority w:val="99"/>
    <w:unhideWhenUsed/>
    <w:rsid w:val="00035DCB"/>
    <w:pPr>
      <w:tabs>
        <w:tab w:val="center" w:pos="4513"/>
        <w:tab w:val="right" w:pos="9026"/>
      </w:tabs>
    </w:pPr>
  </w:style>
  <w:style w:type="character" w:customStyle="1" w:styleId="FooterChar">
    <w:name w:val="Footer Char"/>
    <w:basedOn w:val="DefaultParagraphFont"/>
    <w:link w:val="Footer"/>
    <w:uiPriority w:val="99"/>
    <w:rsid w:val="00035DCB"/>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29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2160</Words>
  <Characters>12316</Characters>
  <Application>Microsoft Office Word</Application>
  <DocSecurity>0</DocSecurity>
  <Lines>102</Lines>
  <Paragraphs>28</Paragraphs>
  <ScaleCrop>false</ScaleCrop>
  <Company/>
  <LinksUpToDate>false</LinksUpToDate>
  <CharactersWithSpaces>14448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2020-11-22T19:07:00Z</dcterms:created>
  <dcterms:modified xsi:type="dcterms:W3CDTF">2020-11-25T06:34:00Z</dcterms:modified>
</cp:coreProperties>
</file>