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12DF" w:rsidRPr="003378F4" w:rsidRDefault="00B312DF" w:rsidP="00B312DF">
      <w:pPr>
        <w:widowControl w:val="0"/>
        <w:rPr>
          <w:b/>
        </w:rPr>
      </w:pPr>
      <w:bookmarkStart w:id="0" w:name="_Hlk56605859"/>
      <w:r w:rsidRPr="003378F4">
        <w:rPr>
          <w:b/>
        </w:rPr>
        <w:t xml:space="preserve">CANDIDAT COD A1014                           </w:t>
      </w:r>
      <w:r w:rsidR="003378F4">
        <w:rPr>
          <w:b/>
        </w:rPr>
        <w:t xml:space="preserve">          </w:t>
      </w:r>
      <w:r w:rsidRPr="003378F4">
        <w:rPr>
          <w:b/>
        </w:rPr>
        <w:t xml:space="preserve">          HOTĂRÂREA nr.  </w:t>
      </w:r>
      <w:r w:rsidRPr="003378F4">
        <w:rPr>
          <w:b/>
        </w:rPr>
        <w:t>26</w:t>
      </w:r>
    </w:p>
    <w:p w:rsidR="00B312DF" w:rsidRPr="003378F4" w:rsidRDefault="00B312DF" w:rsidP="00B312DF">
      <w:pPr>
        <w:widowControl w:val="0"/>
        <w:rPr>
          <w:bCs/>
        </w:rPr>
      </w:pPr>
    </w:p>
    <w:p w:rsidR="00B312DF" w:rsidRPr="003378F4" w:rsidRDefault="00B312DF" w:rsidP="00B312DF">
      <w:pPr>
        <w:rPr>
          <w:bCs/>
        </w:rPr>
      </w:pPr>
      <w:r w:rsidRPr="003378F4">
        <w:rPr>
          <w:bCs/>
        </w:rPr>
        <w:t>R O M Â N I A</w:t>
      </w:r>
    </w:p>
    <w:p w:rsidR="00B312DF" w:rsidRPr="003378F4" w:rsidRDefault="00B312DF" w:rsidP="00B312DF">
      <w:pPr>
        <w:rPr>
          <w:bCs/>
        </w:rPr>
      </w:pPr>
      <w:r w:rsidRPr="003378F4">
        <w:rPr>
          <w:bCs/>
        </w:rPr>
        <w:t>CURTEA DE APEL ....</w:t>
      </w:r>
    </w:p>
    <w:p w:rsidR="00B312DF" w:rsidRPr="003378F4" w:rsidRDefault="00B312DF" w:rsidP="00B312DF">
      <w:pPr>
        <w:rPr>
          <w:bCs/>
          <w:lang w:val="en-US"/>
        </w:rPr>
      </w:pPr>
      <w:r w:rsidRPr="003378F4">
        <w:rPr>
          <w:bCs/>
        </w:rPr>
        <w:t>SECŢIA ....</w:t>
      </w:r>
    </w:p>
    <w:p w:rsidR="00B312DF" w:rsidRPr="003378F4" w:rsidRDefault="00B312DF" w:rsidP="00B312DF">
      <w:pPr>
        <w:rPr>
          <w:bCs/>
        </w:rPr>
      </w:pPr>
      <w:r w:rsidRPr="003378F4">
        <w:rPr>
          <w:bCs/>
        </w:rPr>
        <w:t>Dosar nr. …</w:t>
      </w:r>
    </w:p>
    <w:bookmarkEnd w:id="0"/>
    <w:p w:rsidR="00B312DF" w:rsidRPr="003378F4" w:rsidRDefault="00B312DF" w:rsidP="00B312DF">
      <w:pPr>
        <w:rPr>
          <w:bCs/>
        </w:rPr>
      </w:pPr>
    </w:p>
    <w:p w:rsidR="00090D1C" w:rsidRPr="003378F4" w:rsidRDefault="00090D1C">
      <w:pPr>
        <w:rPr>
          <w:bCs/>
        </w:rPr>
      </w:pPr>
    </w:p>
    <w:p w:rsidR="00090D1C" w:rsidRPr="003378F4" w:rsidRDefault="008E6F63">
      <w:pPr>
        <w:jc w:val="center"/>
        <w:rPr>
          <w:b/>
          <w:u w:val="single"/>
        </w:rPr>
      </w:pPr>
      <w:r w:rsidRPr="003378F4">
        <w:rPr>
          <w:b/>
          <w:u w:val="single"/>
        </w:rPr>
        <w:t xml:space="preserve">DECIZIA </w:t>
      </w:r>
      <w:r w:rsidR="00090D1C" w:rsidRPr="003378F4">
        <w:rPr>
          <w:b/>
          <w:u w:val="single"/>
        </w:rPr>
        <w:t>Nr</w:t>
      </w:r>
      <w:r w:rsidR="00B312DF" w:rsidRPr="003378F4">
        <w:rPr>
          <w:b/>
          <w:u w:val="single"/>
        </w:rPr>
        <w:t>....</w:t>
      </w:r>
    </w:p>
    <w:p w:rsidR="00B312DF" w:rsidRPr="003378F4" w:rsidRDefault="00B312DF">
      <w:pPr>
        <w:jc w:val="center"/>
        <w:rPr>
          <w:b/>
        </w:rPr>
      </w:pPr>
    </w:p>
    <w:p w:rsidR="00090D1C" w:rsidRPr="003378F4" w:rsidRDefault="00090D1C">
      <w:pPr>
        <w:jc w:val="center"/>
        <w:rPr>
          <w:b/>
        </w:rPr>
      </w:pPr>
      <w:proofErr w:type="spellStart"/>
      <w:r w:rsidRPr="003378F4">
        <w:rPr>
          <w:b/>
        </w:rPr>
        <w:t>Şedinţa</w:t>
      </w:r>
      <w:proofErr w:type="spellEnd"/>
      <w:r w:rsidRPr="003378F4">
        <w:rPr>
          <w:b/>
        </w:rPr>
        <w:t> </w:t>
      </w:r>
      <w:r w:rsidRPr="003378F4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3378F4">
        <w:rPr>
          <w:b/>
        </w:rPr>
        <w:instrText xml:space="preserve"> FORMTEXT </w:instrText>
      </w:r>
      <w:r w:rsidRPr="003378F4">
        <w:rPr>
          <w:b/>
        </w:rPr>
      </w:r>
      <w:r w:rsidRPr="003378F4">
        <w:rPr>
          <w:b/>
        </w:rPr>
        <w:fldChar w:fldCharType="separate"/>
      </w:r>
      <w:r w:rsidR="00230D3E" w:rsidRPr="003378F4">
        <w:rPr>
          <w:b/>
        </w:rPr>
        <w:t>publică</w:t>
      </w:r>
      <w:r w:rsidRPr="003378F4">
        <w:rPr>
          <w:b/>
        </w:rPr>
        <w:fldChar w:fldCharType="end"/>
      </w:r>
      <w:bookmarkEnd w:id="1"/>
      <w:r w:rsidRPr="003378F4">
        <w:rPr>
          <w:b/>
        </w:rPr>
        <w:t xml:space="preserve"> de la </w:t>
      </w:r>
      <w:r w:rsidR="006668AF" w:rsidRPr="003378F4">
        <w:rPr>
          <w:b/>
        </w:rPr>
        <w:t>.....</w:t>
      </w:r>
    </w:p>
    <w:p w:rsidR="00090D1C" w:rsidRPr="003378F4" w:rsidRDefault="00090D1C">
      <w:pPr>
        <w:jc w:val="center"/>
        <w:rPr>
          <w:bCs/>
        </w:rPr>
      </w:pPr>
      <w:r w:rsidRPr="003378F4">
        <w:rPr>
          <w:bCs/>
        </w:rPr>
        <w:t xml:space="preserve">PREŞEDINTE </w:t>
      </w:r>
      <w:r w:rsidR="00B312DF" w:rsidRPr="003378F4">
        <w:rPr>
          <w:bCs/>
        </w:rPr>
        <w:t xml:space="preserve">CANDIDAT </w:t>
      </w:r>
      <w:r w:rsidR="006668AF" w:rsidRPr="003378F4">
        <w:rPr>
          <w:bCs/>
        </w:rPr>
        <w:t>COD A 1014</w:t>
      </w:r>
    </w:p>
    <w:p w:rsidR="00230D3E" w:rsidRPr="003378F4" w:rsidRDefault="00230D3E">
      <w:pPr>
        <w:jc w:val="center"/>
        <w:rPr>
          <w:bCs/>
        </w:rPr>
      </w:pPr>
      <w:r w:rsidRPr="003378F4">
        <w:rPr>
          <w:bCs/>
        </w:rPr>
        <w:t xml:space="preserve">Judecător </w:t>
      </w:r>
      <w:r w:rsidR="00B312DF" w:rsidRPr="003378F4">
        <w:rPr>
          <w:bCs/>
        </w:rPr>
        <w:t>.............</w:t>
      </w:r>
    </w:p>
    <w:p w:rsidR="00230D3E" w:rsidRPr="003378F4" w:rsidRDefault="00230D3E">
      <w:pPr>
        <w:jc w:val="center"/>
        <w:rPr>
          <w:bCs/>
        </w:rPr>
      </w:pPr>
      <w:r w:rsidRPr="003378F4">
        <w:rPr>
          <w:bCs/>
        </w:rPr>
        <w:t xml:space="preserve">Judecător </w:t>
      </w:r>
      <w:r w:rsidR="00B312DF" w:rsidRPr="003378F4">
        <w:rPr>
          <w:bCs/>
        </w:rPr>
        <w:t>..........</w:t>
      </w:r>
    </w:p>
    <w:p w:rsidR="00090D1C" w:rsidRPr="003378F4" w:rsidRDefault="00230D3E">
      <w:pPr>
        <w:jc w:val="center"/>
        <w:rPr>
          <w:bCs/>
        </w:rPr>
      </w:pPr>
      <w:r w:rsidRPr="003378F4">
        <w:rPr>
          <w:bCs/>
        </w:rPr>
        <w:t xml:space="preserve">Grefier </w:t>
      </w:r>
      <w:r w:rsidR="006668AF" w:rsidRPr="003378F4">
        <w:rPr>
          <w:bCs/>
        </w:rPr>
        <w:t>.....</w:t>
      </w:r>
    </w:p>
    <w:p w:rsidR="008E6F63" w:rsidRPr="003378F4" w:rsidRDefault="008E6F63">
      <w:pPr>
        <w:jc w:val="center"/>
        <w:rPr>
          <w:bCs/>
        </w:rPr>
      </w:pPr>
    </w:p>
    <w:p w:rsidR="008E6F63" w:rsidRPr="003378F4" w:rsidRDefault="008E6F63" w:rsidP="008E6F63">
      <w:pPr>
        <w:ind w:firstLine="708"/>
        <w:jc w:val="both"/>
        <w:rPr>
          <w:bCs/>
        </w:rPr>
      </w:pPr>
      <w:r w:rsidRPr="003378F4">
        <w:rPr>
          <w:bCs/>
        </w:rPr>
        <w:t xml:space="preserve">Pe rol se află </w:t>
      </w:r>
      <w:proofErr w:type="spellStart"/>
      <w:r w:rsidRPr="003378F4">
        <w:rPr>
          <w:bCs/>
        </w:rPr>
        <w:t>soluţionarea</w:t>
      </w:r>
      <w:proofErr w:type="spellEnd"/>
      <w:r w:rsidRPr="003378F4">
        <w:rPr>
          <w:bCs/>
        </w:rPr>
        <w:t xml:space="preserve"> recursului declarat de 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 în calitate de lichidator judiciar al debitoarei </w:t>
      </w:r>
      <w:r w:rsidR="006668AF" w:rsidRPr="003378F4">
        <w:rPr>
          <w:bCs/>
        </w:rPr>
        <w:t>SC P2 SRL</w:t>
      </w:r>
      <w:r w:rsidRPr="003378F4">
        <w:rPr>
          <w:bCs/>
        </w:rPr>
        <w:t xml:space="preserve"> împotriva </w:t>
      </w:r>
      <w:proofErr w:type="spellStart"/>
      <w:r w:rsidRPr="003378F4">
        <w:rPr>
          <w:bCs/>
        </w:rPr>
        <w:t>Sentinţei</w:t>
      </w:r>
      <w:proofErr w:type="spellEnd"/>
      <w:r w:rsidRPr="003378F4">
        <w:rPr>
          <w:bCs/>
        </w:rPr>
        <w:t xml:space="preserve"> nr.</w:t>
      </w:r>
      <w:r w:rsidR="006668AF" w:rsidRPr="003378F4">
        <w:rPr>
          <w:bCs/>
        </w:rPr>
        <w:t xml:space="preserve">.../2017 </w:t>
      </w:r>
      <w:proofErr w:type="spellStart"/>
      <w:r w:rsidRPr="003378F4">
        <w:rPr>
          <w:bCs/>
        </w:rPr>
        <w:t>pronunţată</w:t>
      </w:r>
      <w:proofErr w:type="spellEnd"/>
      <w:r w:rsidRPr="003378F4">
        <w:rPr>
          <w:bCs/>
        </w:rPr>
        <w:t xml:space="preserve"> de judecătorul sindic din cadrul Tribunalului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 în dosarul nr.</w:t>
      </w:r>
      <w:r w:rsidR="006668AF" w:rsidRPr="003378F4">
        <w:rPr>
          <w:bCs/>
        </w:rPr>
        <w:t>..../2008/a...</w:t>
      </w:r>
      <w:r w:rsidRPr="003378F4">
        <w:rPr>
          <w:bCs/>
        </w:rPr>
        <w:t>.</w:t>
      </w:r>
    </w:p>
    <w:p w:rsidR="008E6F63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  <w:t xml:space="preserve">La apelul nominal făcut în </w:t>
      </w:r>
      <w:proofErr w:type="spellStart"/>
      <w:r w:rsidRPr="003378F4">
        <w:rPr>
          <w:bCs/>
        </w:rPr>
        <w:t>şedinţa</w:t>
      </w:r>
      <w:proofErr w:type="spellEnd"/>
      <w:r w:rsidRPr="003378F4">
        <w:rPr>
          <w:bCs/>
        </w:rPr>
        <w:t xml:space="preserve"> publică se prezintă pentru recurentă, avocat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lipsă fiind intimata DGRFP </w:t>
      </w:r>
      <w:r w:rsidR="006668AF" w:rsidRPr="003378F4">
        <w:rPr>
          <w:bCs/>
        </w:rPr>
        <w:t>T</w:t>
      </w:r>
      <w:r w:rsidRPr="003378F4">
        <w:rPr>
          <w:bCs/>
        </w:rPr>
        <w:t xml:space="preserve"> prin AJFP </w:t>
      </w:r>
      <w:r w:rsidR="006668AF" w:rsidRPr="003378F4">
        <w:rPr>
          <w:bCs/>
        </w:rPr>
        <w:t>...</w:t>
      </w:r>
      <w:r w:rsidRPr="003378F4">
        <w:rPr>
          <w:bCs/>
        </w:rPr>
        <w:t>.</w:t>
      </w:r>
    </w:p>
    <w:p w:rsidR="008E6F63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  <w:t>Procedura de citare este legal îndeplinită.</w:t>
      </w:r>
    </w:p>
    <w:p w:rsidR="008E6F63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  <w:t xml:space="preserve">S-a făcut referatul cauzei de către grefierul de </w:t>
      </w:r>
      <w:proofErr w:type="spellStart"/>
      <w:r w:rsidRPr="003378F4">
        <w:rPr>
          <w:bCs/>
        </w:rPr>
        <w:t>şedinţă</w:t>
      </w:r>
      <w:proofErr w:type="spellEnd"/>
      <w:r w:rsidRPr="003378F4">
        <w:rPr>
          <w:bCs/>
        </w:rPr>
        <w:t xml:space="preserve">, care a învederat </w:t>
      </w:r>
      <w:proofErr w:type="spellStart"/>
      <w:r w:rsidRPr="003378F4">
        <w:rPr>
          <w:bCs/>
        </w:rPr>
        <w:t>instanţei</w:t>
      </w:r>
      <w:proofErr w:type="spellEnd"/>
      <w:r w:rsidRPr="003378F4">
        <w:rPr>
          <w:bCs/>
        </w:rPr>
        <w:t xml:space="preserve"> că la dosar s-a înaintat de către Tribunalul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 procesul verbal încheiat la data de 28.10.2011 cu ocazia adunării creditorilor debitoarei </w:t>
      </w:r>
      <w:r w:rsidR="006668AF" w:rsidRPr="003378F4">
        <w:rPr>
          <w:bCs/>
        </w:rPr>
        <w:t>SC P2 SRL</w:t>
      </w:r>
      <w:r w:rsidRPr="003378F4">
        <w:rPr>
          <w:bCs/>
        </w:rPr>
        <w:t xml:space="preserve"> </w:t>
      </w:r>
      <w:r w:rsidR="006668AF" w:rsidRPr="003378F4">
        <w:rPr>
          <w:bCs/>
        </w:rPr>
        <w:t>B</w:t>
      </w:r>
    </w:p>
    <w:p w:rsidR="008E6F63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  <w:t xml:space="preserve">Reprezentantul recurentului, avocat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raportat la </w:t>
      </w:r>
      <w:proofErr w:type="spellStart"/>
      <w:r w:rsidRPr="003378F4">
        <w:rPr>
          <w:bCs/>
        </w:rPr>
        <w:t>dispoziţiile</w:t>
      </w:r>
      <w:proofErr w:type="spellEnd"/>
      <w:r w:rsidRPr="003378F4">
        <w:rPr>
          <w:bCs/>
        </w:rPr>
        <w:t xml:space="preserve"> încheierii de </w:t>
      </w:r>
      <w:proofErr w:type="spellStart"/>
      <w:r w:rsidRPr="003378F4">
        <w:rPr>
          <w:bCs/>
        </w:rPr>
        <w:t>şedinţă</w:t>
      </w:r>
      <w:proofErr w:type="spellEnd"/>
      <w:r w:rsidRPr="003378F4">
        <w:rPr>
          <w:bCs/>
        </w:rPr>
        <w:t xml:space="preserve"> din 21.06.2017, depune la dosar</w:t>
      </w:r>
      <w:r w:rsidR="00EF1CCC" w:rsidRPr="003378F4">
        <w:rPr>
          <w:bCs/>
        </w:rPr>
        <w:t xml:space="preserve"> punctul de vedere al intimatei DGRFP </w:t>
      </w:r>
      <w:r w:rsidR="006668AF" w:rsidRPr="003378F4">
        <w:rPr>
          <w:bCs/>
        </w:rPr>
        <w:t>T</w:t>
      </w:r>
      <w:r w:rsidR="00EF1CCC" w:rsidRPr="003378F4">
        <w:rPr>
          <w:bCs/>
        </w:rPr>
        <w:t xml:space="preserve"> prin AJFP </w:t>
      </w:r>
      <w:r w:rsidR="006668AF" w:rsidRPr="003378F4">
        <w:rPr>
          <w:bCs/>
        </w:rPr>
        <w:t>...</w:t>
      </w:r>
      <w:r w:rsidR="00EF1CCC" w:rsidRPr="003378F4">
        <w:rPr>
          <w:bCs/>
        </w:rPr>
        <w:t xml:space="preserve">, mai depune, de asemenea note scrise </w:t>
      </w:r>
      <w:proofErr w:type="spellStart"/>
      <w:r w:rsidR="00EF1CCC" w:rsidRPr="003378F4">
        <w:rPr>
          <w:bCs/>
        </w:rPr>
        <w:t>şi</w:t>
      </w:r>
      <w:proofErr w:type="spellEnd"/>
      <w:r w:rsidR="00EF1CCC" w:rsidRPr="003378F4">
        <w:rPr>
          <w:bCs/>
        </w:rPr>
        <w:t xml:space="preserve"> arată că nu mai are alte cereri de formulat.</w:t>
      </w:r>
    </w:p>
    <w:p w:rsidR="00EF1CCC" w:rsidRPr="003378F4" w:rsidRDefault="00EF1CCC" w:rsidP="008E6F63">
      <w:pPr>
        <w:jc w:val="both"/>
        <w:rPr>
          <w:bCs/>
        </w:rPr>
      </w:pPr>
      <w:r w:rsidRPr="003378F4">
        <w:rPr>
          <w:bCs/>
        </w:rPr>
        <w:tab/>
        <w:t xml:space="preserve">Nemaifiind alte cereri de formulat </w:t>
      </w:r>
      <w:proofErr w:type="spellStart"/>
      <w:r w:rsidRPr="003378F4">
        <w:rPr>
          <w:bCs/>
        </w:rPr>
        <w:t>instanţa</w:t>
      </w:r>
      <w:proofErr w:type="spellEnd"/>
      <w:r w:rsidRPr="003378F4">
        <w:rPr>
          <w:bCs/>
        </w:rPr>
        <w:t xml:space="preserve"> acordă cuvântul în dezbateri judiciare asupra recursului.</w:t>
      </w:r>
    </w:p>
    <w:p w:rsidR="008E6F63" w:rsidRPr="003378F4" w:rsidRDefault="00EF1CCC" w:rsidP="008E6F63">
      <w:pPr>
        <w:jc w:val="both"/>
        <w:rPr>
          <w:bCs/>
        </w:rPr>
      </w:pPr>
      <w:r w:rsidRPr="003378F4">
        <w:rPr>
          <w:bCs/>
        </w:rPr>
        <w:tab/>
        <w:t xml:space="preserve">Reprezentantul recurentului, avocat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solicită admiterea recursului, casarea </w:t>
      </w:r>
      <w:proofErr w:type="spellStart"/>
      <w:r w:rsidRPr="003378F4">
        <w:rPr>
          <w:bCs/>
        </w:rPr>
        <w:t>sentinţei</w:t>
      </w:r>
      <w:proofErr w:type="spellEnd"/>
      <w:r w:rsidRPr="003378F4">
        <w:rPr>
          <w:bCs/>
        </w:rPr>
        <w:t xml:space="preserve"> atacate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respingerea </w:t>
      </w:r>
      <w:proofErr w:type="spellStart"/>
      <w:r w:rsidRPr="003378F4">
        <w:rPr>
          <w:bCs/>
        </w:rPr>
        <w:t>contestaţiei</w:t>
      </w:r>
      <w:proofErr w:type="spellEnd"/>
      <w:r w:rsidRPr="003378F4">
        <w:rPr>
          <w:bCs/>
        </w:rPr>
        <w:t xml:space="preserve"> depusă de către DGRFP </w:t>
      </w:r>
      <w:r w:rsidR="006668AF" w:rsidRPr="003378F4">
        <w:rPr>
          <w:bCs/>
        </w:rPr>
        <w:t>T</w:t>
      </w:r>
      <w:r w:rsidRPr="003378F4">
        <w:rPr>
          <w:bCs/>
        </w:rPr>
        <w:t xml:space="preserve"> prin AJFP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. </w:t>
      </w:r>
      <w:proofErr w:type="spellStart"/>
      <w:r w:rsidRPr="003378F4">
        <w:rPr>
          <w:bCs/>
        </w:rPr>
        <w:t>Aşa</w:t>
      </w:r>
      <w:proofErr w:type="spellEnd"/>
      <w:r w:rsidRPr="003378F4">
        <w:rPr>
          <w:bCs/>
        </w:rPr>
        <w:t xml:space="preserve"> cum rezultă din actele depuse la dosarul cauzei, respectiv din procesul verbal încheiat la data de 28.10.2011 cu ocazia adunării creditorilor debitoarei </w:t>
      </w:r>
      <w:r w:rsidR="006668AF" w:rsidRPr="003378F4">
        <w:rPr>
          <w:bCs/>
        </w:rPr>
        <w:t>SC P2 SRL</w:t>
      </w:r>
      <w:r w:rsidRPr="003378F4">
        <w:rPr>
          <w:bCs/>
        </w:rPr>
        <w:t xml:space="preserve">, la punctul 3 se prevede stabilirea onorariului lichidatorului judiciar în sumă de 1500 lei lunar. La punctul </w:t>
      </w:r>
      <w:smartTag w:uri="urn:schemas-microsoft-com:office:smarttags" w:element="metricconverter">
        <w:smartTagPr>
          <w:attr w:name="ProductID" w:val="3 a"/>
        </w:smartTagPr>
        <w:r w:rsidRPr="003378F4">
          <w:rPr>
            <w:bCs/>
          </w:rPr>
          <w:t>3 a</w:t>
        </w:r>
      </w:smartTag>
      <w:r w:rsidRPr="003378F4">
        <w:rPr>
          <w:bCs/>
        </w:rPr>
        <w:t xml:space="preserve"> răspuns DGFP </w:t>
      </w:r>
      <w:r w:rsidR="006668AF" w:rsidRPr="003378F4">
        <w:rPr>
          <w:bCs/>
        </w:rPr>
        <w:t>T</w:t>
      </w:r>
      <w:r w:rsidRPr="003378F4">
        <w:rPr>
          <w:bCs/>
        </w:rPr>
        <w:t xml:space="preserve"> prin AJFP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că este de acord cu </w:t>
      </w:r>
      <w:proofErr w:type="spellStart"/>
      <w:r w:rsidRPr="003378F4">
        <w:rPr>
          <w:bCs/>
        </w:rPr>
        <w:t>retribuţia</w:t>
      </w:r>
      <w:proofErr w:type="spellEnd"/>
      <w:r w:rsidRPr="003378F4">
        <w:rPr>
          <w:bCs/>
        </w:rPr>
        <w:t xml:space="preserve"> de 1500 lei un procent de 5% din totalul sumelor </w:t>
      </w:r>
      <w:proofErr w:type="spellStart"/>
      <w:r w:rsidRPr="003378F4">
        <w:rPr>
          <w:bCs/>
        </w:rPr>
        <w:t>obţinute</w:t>
      </w:r>
      <w:proofErr w:type="spellEnd"/>
      <w:r w:rsidRPr="003378F4">
        <w:rPr>
          <w:bCs/>
        </w:rPr>
        <w:t xml:space="preserve"> din sumele încasate. De asemenea, prin faxul trimis de către DGRFP </w:t>
      </w:r>
      <w:r w:rsidR="006668AF" w:rsidRPr="003378F4">
        <w:rPr>
          <w:bCs/>
        </w:rPr>
        <w:t>T</w:t>
      </w:r>
      <w:r w:rsidRPr="003378F4">
        <w:rPr>
          <w:bCs/>
        </w:rPr>
        <w:t xml:space="preserve"> lichidatorului judiciar, confirmă acordul, ca atare, solicită admiterea recursului cu cheltuieli de judecată reprezentând doar taxa judiciară de timbru.</w:t>
      </w:r>
    </w:p>
    <w:p w:rsidR="008E6F63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</w:r>
      <w:r w:rsidRPr="003378F4">
        <w:rPr>
          <w:bCs/>
        </w:rPr>
        <w:tab/>
      </w:r>
      <w:r w:rsidRPr="003378F4">
        <w:rPr>
          <w:bCs/>
        </w:rPr>
        <w:tab/>
      </w:r>
      <w:r w:rsidRPr="003378F4">
        <w:rPr>
          <w:bCs/>
        </w:rPr>
        <w:tab/>
      </w:r>
      <w:r w:rsidR="00EF1CCC" w:rsidRPr="003378F4">
        <w:rPr>
          <w:bCs/>
        </w:rPr>
        <w:t xml:space="preserve">         </w:t>
      </w:r>
      <w:r w:rsidRPr="003378F4">
        <w:rPr>
          <w:bCs/>
        </w:rPr>
        <w:t xml:space="preserve">CURTEA DE APEL </w:t>
      </w:r>
    </w:p>
    <w:p w:rsidR="008D3423" w:rsidRPr="003378F4" w:rsidRDefault="008D3423" w:rsidP="008E6F63">
      <w:pPr>
        <w:jc w:val="both"/>
        <w:rPr>
          <w:bCs/>
        </w:rPr>
      </w:pPr>
    </w:p>
    <w:p w:rsidR="00436DBE" w:rsidRPr="003378F4" w:rsidRDefault="008D3423" w:rsidP="008E6F63">
      <w:pPr>
        <w:jc w:val="both"/>
        <w:rPr>
          <w:bCs/>
        </w:rPr>
      </w:pPr>
      <w:r w:rsidRPr="003378F4">
        <w:rPr>
          <w:bCs/>
        </w:rPr>
        <w:tab/>
        <w:t>Asupra apelului de față, constată următoarele:</w:t>
      </w:r>
    </w:p>
    <w:p w:rsidR="00EF1CCC" w:rsidRPr="003378F4" w:rsidRDefault="008E6F63" w:rsidP="008E6F63">
      <w:pPr>
        <w:jc w:val="both"/>
        <w:rPr>
          <w:bCs/>
        </w:rPr>
      </w:pPr>
      <w:r w:rsidRPr="003378F4">
        <w:rPr>
          <w:bCs/>
        </w:rPr>
        <w:tab/>
      </w:r>
      <w:r w:rsidR="00436DBE" w:rsidRPr="003378F4">
        <w:rPr>
          <w:bCs/>
        </w:rPr>
        <w:t xml:space="preserve">Prin </w:t>
      </w:r>
      <w:proofErr w:type="spellStart"/>
      <w:r w:rsidR="008D3423" w:rsidRPr="003378F4">
        <w:rPr>
          <w:bCs/>
        </w:rPr>
        <w:t>S</w:t>
      </w:r>
      <w:r w:rsidR="00436DBE" w:rsidRPr="003378F4">
        <w:rPr>
          <w:bCs/>
        </w:rPr>
        <w:t>entinţa</w:t>
      </w:r>
      <w:proofErr w:type="spellEnd"/>
      <w:r w:rsidR="00436DBE" w:rsidRPr="003378F4">
        <w:rPr>
          <w:bCs/>
        </w:rPr>
        <w:t xml:space="preserve"> nr. </w:t>
      </w:r>
      <w:r w:rsidR="006668AF" w:rsidRPr="003378F4">
        <w:rPr>
          <w:bCs/>
        </w:rPr>
        <w:t>.../2017</w:t>
      </w:r>
      <w:r w:rsidR="00E00737" w:rsidRPr="003378F4">
        <w:rPr>
          <w:bCs/>
        </w:rPr>
        <w:t xml:space="preserve"> </w:t>
      </w:r>
      <w:proofErr w:type="spellStart"/>
      <w:r w:rsidR="00436DBE" w:rsidRPr="003378F4">
        <w:rPr>
          <w:bCs/>
        </w:rPr>
        <w:t>pronunţată</w:t>
      </w:r>
      <w:proofErr w:type="spellEnd"/>
      <w:r w:rsidR="00436DBE" w:rsidRPr="003378F4">
        <w:rPr>
          <w:bCs/>
        </w:rPr>
        <w:t xml:space="preserve"> de către judecătorul sindic al Tribunalului </w:t>
      </w:r>
      <w:r w:rsidR="006668AF" w:rsidRPr="003378F4">
        <w:rPr>
          <w:bCs/>
        </w:rPr>
        <w:t>...</w:t>
      </w:r>
      <w:r w:rsidR="00436DBE" w:rsidRPr="003378F4">
        <w:rPr>
          <w:bCs/>
        </w:rPr>
        <w:t xml:space="preserve"> în dosarul nr.</w:t>
      </w:r>
      <w:r w:rsidR="006668AF" w:rsidRPr="003378F4">
        <w:rPr>
          <w:bCs/>
        </w:rPr>
        <w:t>..../2008/a...</w:t>
      </w:r>
      <w:r w:rsidR="00436DBE" w:rsidRPr="003378F4">
        <w:rPr>
          <w:bCs/>
        </w:rPr>
        <w:t xml:space="preserve"> a fost admisă </w:t>
      </w:r>
      <w:proofErr w:type="spellStart"/>
      <w:r w:rsidR="00436DBE" w:rsidRPr="003378F4">
        <w:rPr>
          <w:bCs/>
        </w:rPr>
        <w:t>contestaţia</w:t>
      </w:r>
      <w:proofErr w:type="spellEnd"/>
      <w:r w:rsidR="00436DBE" w:rsidRPr="003378F4">
        <w:rPr>
          <w:bCs/>
        </w:rPr>
        <w:t xml:space="preserve"> formulată de către creditoarea DGRFP </w:t>
      </w:r>
      <w:r w:rsidR="006668AF" w:rsidRPr="003378F4">
        <w:rPr>
          <w:bCs/>
        </w:rPr>
        <w:t>T</w:t>
      </w:r>
      <w:r w:rsidR="00436DBE" w:rsidRPr="003378F4">
        <w:rPr>
          <w:bCs/>
        </w:rPr>
        <w:t xml:space="preserve">, prin AJFP </w:t>
      </w:r>
      <w:r w:rsidR="006668AF" w:rsidRPr="003378F4">
        <w:rPr>
          <w:bCs/>
        </w:rPr>
        <w:t>...</w:t>
      </w:r>
      <w:r w:rsidR="008D3423" w:rsidRPr="003378F4">
        <w:rPr>
          <w:bCs/>
        </w:rPr>
        <w:t>,</w:t>
      </w:r>
      <w:r w:rsidR="00436DBE" w:rsidRPr="003378F4">
        <w:rPr>
          <w:bCs/>
        </w:rPr>
        <w:t xml:space="preserve"> împotriva </w:t>
      </w:r>
      <w:r w:rsidR="008D3423" w:rsidRPr="003378F4">
        <w:rPr>
          <w:bCs/>
        </w:rPr>
        <w:t>r</w:t>
      </w:r>
      <w:r w:rsidR="00436DBE" w:rsidRPr="003378F4">
        <w:rPr>
          <w:bCs/>
        </w:rPr>
        <w:t xml:space="preserve">aportului </w:t>
      </w:r>
      <w:r w:rsidR="008D3423" w:rsidRPr="003378F4">
        <w:rPr>
          <w:bCs/>
        </w:rPr>
        <w:t xml:space="preserve">asupra </w:t>
      </w:r>
      <w:r w:rsidR="00436DBE" w:rsidRPr="003378F4">
        <w:rPr>
          <w:bCs/>
        </w:rPr>
        <w:t xml:space="preserve">fondurilor </w:t>
      </w:r>
      <w:r w:rsidR="008D3423" w:rsidRPr="003378F4">
        <w:rPr>
          <w:bCs/>
        </w:rPr>
        <w:t xml:space="preserve">obținute din lichidare </w:t>
      </w:r>
      <w:proofErr w:type="spellStart"/>
      <w:r w:rsidR="00436DBE" w:rsidRPr="003378F4">
        <w:rPr>
          <w:bCs/>
        </w:rPr>
        <w:t>şi</w:t>
      </w:r>
      <w:proofErr w:type="spellEnd"/>
      <w:r w:rsidR="00436DBE" w:rsidRPr="003378F4">
        <w:rPr>
          <w:bCs/>
        </w:rPr>
        <w:t xml:space="preserve"> </w:t>
      </w:r>
      <w:r w:rsidR="008D3423" w:rsidRPr="003378F4">
        <w:rPr>
          <w:bCs/>
        </w:rPr>
        <w:t>a p</w:t>
      </w:r>
      <w:r w:rsidR="00436DBE" w:rsidRPr="003378F4">
        <w:rPr>
          <w:bCs/>
        </w:rPr>
        <w:t xml:space="preserve">lanului de distribuire privind pe debitoarea </w:t>
      </w:r>
      <w:r w:rsidR="006668AF" w:rsidRPr="003378F4">
        <w:rPr>
          <w:bCs/>
        </w:rPr>
        <w:t>SC P2 SRL</w:t>
      </w:r>
      <w:r w:rsidR="008D3423" w:rsidRPr="003378F4">
        <w:rPr>
          <w:bCs/>
        </w:rPr>
        <w:t xml:space="preserve"> </w:t>
      </w:r>
      <w:r w:rsidR="00436DBE" w:rsidRPr="003378F4">
        <w:rPr>
          <w:bCs/>
        </w:rPr>
        <w:t>întocmit</w:t>
      </w:r>
      <w:r w:rsidR="008D3423" w:rsidRPr="003378F4">
        <w:rPr>
          <w:bCs/>
        </w:rPr>
        <w:t>e</w:t>
      </w:r>
      <w:r w:rsidR="00436DBE" w:rsidRPr="003378F4">
        <w:rPr>
          <w:bCs/>
        </w:rPr>
        <w:t xml:space="preserve"> de lichidatorul judiciar </w:t>
      </w:r>
      <w:r w:rsidR="006668AF" w:rsidRPr="003378F4">
        <w:rPr>
          <w:bCs/>
        </w:rPr>
        <w:t>P1</w:t>
      </w:r>
      <w:r w:rsidR="00436DBE" w:rsidRPr="003378F4">
        <w:rPr>
          <w:bCs/>
        </w:rPr>
        <w:t xml:space="preserve"> SPRL </w:t>
      </w:r>
      <w:proofErr w:type="spellStart"/>
      <w:r w:rsidR="00436DBE" w:rsidRPr="003378F4">
        <w:rPr>
          <w:bCs/>
        </w:rPr>
        <w:t>şi</w:t>
      </w:r>
      <w:proofErr w:type="spellEnd"/>
      <w:r w:rsidR="00436DBE" w:rsidRPr="003378F4">
        <w:rPr>
          <w:bCs/>
        </w:rPr>
        <w:t xml:space="preserve"> s-a dispus anularea planului de distribuire în ceea ce </w:t>
      </w:r>
      <w:proofErr w:type="spellStart"/>
      <w:r w:rsidR="00436DBE" w:rsidRPr="003378F4">
        <w:rPr>
          <w:bCs/>
        </w:rPr>
        <w:t>priveşte</w:t>
      </w:r>
      <w:proofErr w:type="spellEnd"/>
      <w:r w:rsidR="00436DBE" w:rsidRPr="003378F4">
        <w:rPr>
          <w:bCs/>
        </w:rPr>
        <w:t xml:space="preserve"> suma de 99.000 lei, reprezentând onorariu </w:t>
      </w:r>
      <w:proofErr w:type="spellStart"/>
      <w:r w:rsidR="00436DBE" w:rsidRPr="003378F4">
        <w:rPr>
          <w:bCs/>
        </w:rPr>
        <w:t>parţial</w:t>
      </w:r>
      <w:proofErr w:type="spellEnd"/>
      <w:r w:rsidR="00436DBE" w:rsidRPr="003378F4">
        <w:rPr>
          <w:bCs/>
        </w:rPr>
        <w:t xml:space="preserve"> lichidator judiciar.</w:t>
      </w:r>
    </w:p>
    <w:p w:rsidR="008D3423" w:rsidRPr="003378F4" w:rsidRDefault="008D3423" w:rsidP="008E6F63">
      <w:pPr>
        <w:jc w:val="both"/>
        <w:rPr>
          <w:bCs/>
        </w:rPr>
      </w:pPr>
      <w:r w:rsidRPr="003378F4">
        <w:rPr>
          <w:bCs/>
        </w:rPr>
        <w:tab/>
        <w:t>Pentru a pronunța această sentință, judecătorul-sindic a reținut următoarele:</w:t>
      </w:r>
    </w:p>
    <w:p w:rsidR="00436DBE" w:rsidRPr="003378F4" w:rsidRDefault="00436DBE" w:rsidP="008E6F63">
      <w:pPr>
        <w:jc w:val="both"/>
        <w:rPr>
          <w:bCs/>
        </w:rPr>
      </w:pPr>
      <w:r w:rsidRPr="003378F4">
        <w:rPr>
          <w:bCs/>
        </w:rPr>
        <w:tab/>
      </w:r>
      <w:r w:rsidR="00A556B7" w:rsidRPr="003378F4">
        <w:rPr>
          <w:bCs/>
        </w:rPr>
        <w:t xml:space="preserve">Prin raportul fondurilor </w:t>
      </w:r>
      <w:proofErr w:type="spellStart"/>
      <w:r w:rsidR="00A556B7" w:rsidRPr="003378F4">
        <w:rPr>
          <w:bCs/>
        </w:rPr>
        <w:t>obţinute</w:t>
      </w:r>
      <w:proofErr w:type="spellEnd"/>
      <w:r w:rsidR="00A556B7" w:rsidRPr="003378F4">
        <w:rPr>
          <w:bCs/>
        </w:rPr>
        <w:t xml:space="preserve"> din lichidare, lichidatorul judiciar </w:t>
      </w:r>
      <w:r w:rsidR="006668AF" w:rsidRPr="003378F4">
        <w:rPr>
          <w:bCs/>
        </w:rPr>
        <w:t>P1</w:t>
      </w:r>
      <w:r w:rsidR="00A556B7" w:rsidRPr="003378F4">
        <w:rPr>
          <w:bCs/>
        </w:rPr>
        <w:t xml:space="preserve"> SPRL </w:t>
      </w:r>
      <w:proofErr w:type="spellStart"/>
      <w:r w:rsidR="00A556B7" w:rsidRPr="003378F4">
        <w:rPr>
          <w:bCs/>
        </w:rPr>
        <w:t>menţionează</w:t>
      </w:r>
      <w:proofErr w:type="spellEnd"/>
      <w:r w:rsidR="00A556B7" w:rsidRPr="003378F4">
        <w:rPr>
          <w:bCs/>
        </w:rPr>
        <w:t xml:space="preserve"> că a încasat suma de 1.113.754 lei, reprezentând </w:t>
      </w:r>
      <w:proofErr w:type="spellStart"/>
      <w:r w:rsidR="00A556B7" w:rsidRPr="003378F4">
        <w:rPr>
          <w:bCs/>
        </w:rPr>
        <w:t>tranşa</w:t>
      </w:r>
      <w:proofErr w:type="spellEnd"/>
      <w:r w:rsidR="00A556B7" w:rsidRPr="003378F4">
        <w:rPr>
          <w:bCs/>
        </w:rPr>
        <w:t xml:space="preserve"> I-a din </w:t>
      </w:r>
      <w:proofErr w:type="spellStart"/>
      <w:r w:rsidR="00A556B7" w:rsidRPr="003378F4">
        <w:rPr>
          <w:bCs/>
        </w:rPr>
        <w:t>preţul</w:t>
      </w:r>
      <w:proofErr w:type="spellEnd"/>
      <w:r w:rsidR="00A556B7" w:rsidRPr="003378F4">
        <w:rPr>
          <w:bCs/>
        </w:rPr>
        <w:t xml:space="preserve"> de 222.750 lei la care a fost valorificat imobilul proprietatea debitoarei </w:t>
      </w:r>
      <w:r w:rsidR="006668AF" w:rsidRPr="003378F4">
        <w:rPr>
          <w:bCs/>
        </w:rPr>
        <w:t>SC P2 SRL</w:t>
      </w:r>
      <w:r w:rsidR="00A556B7" w:rsidRPr="003378F4">
        <w:rPr>
          <w:bCs/>
        </w:rPr>
        <w:t>.</w:t>
      </w:r>
    </w:p>
    <w:p w:rsidR="00A556B7" w:rsidRPr="003378F4" w:rsidRDefault="00A556B7" w:rsidP="008E6F63">
      <w:pPr>
        <w:jc w:val="both"/>
        <w:rPr>
          <w:bCs/>
        </w:rPr>
      </w:pPr>
      <w:r w:rsidRPr="003378F4">
        <w:rPr>
          <w:bCs/>
        </w:rPr>
        <w:lastRenderedPageBreak/>
        <w:tab/>
        <w:t xml:space="preserve">Prin planul de distribuire publicat în BPI din 19.01.2017, lichidatorul judiciar a propus distribuirea acestei sume după cum urmează:2227 lei cota UNPIR, 99.000 lei onorariu </w:t>
      </w:r>
      <w:proofErr w:type="spellStart"/>
      <w:r w:rsidRPr="003378F4">
        <w:rPr>
          <w:bCs/>
        </w:rPr>
        <w:t>parţial</w:t>
      </w:r>
      <w:proofErr w:type="spellEnd"/>
      <w:r w:rsidRPr="003378F4">
        <w:rPr>
          <w:bCs/>
        </w:rPr>
        <w:t xml:space="preserve"> lichidator judiciar, 2000 lei pentru creditorul AJFP </w:t>
      </w:r>
      <w:r w:rsidR="006668AF" w:rsidRPr="003378F4">
        <w:rPr>
          <w:bCs/>
        </w:rPr>
        <w:t>...</w:t>
      </w:r>
      <w:r w:rsidRPr="003378F4">
        <w:rPr>
          <w:bCs/>
        </w:rPr>
        <w:t>.</w:t>
      </w:r>
    </w:p>
    <w:p w:rsidR="00A556B7" w:rsidRPr="003378F4" w:rsidRDefault="00A556B7" w:rsidP="008E6F63">
      <w:pPr>
        <w:jc w:val="both"/>
        <w:rPr>
          <w:bCs/>
        </w:rPr>
      </w:pPr>
      <w:r w:rsidRPr="003378F4">
        <w:rPr>
          <w:bCs/>
        </w:rPr>
        <w:tab/>
        <w:t xml:space="preserve">Prin </w:t>
      </w:r>
      <w:proofErr w:type="spellStart"/>
      <w:r w:rsidRPr="003378F4">
        <w:rPr>
          <w:bCs/>
        </w:rPr>
        <w:t>contestaţia</w:t>
      </w:r>
      <w:proofErr w:type="spellEnd"/>
      <w:r w:rsidRPr="003378F4">
        <w:rPr>
          <w:bCs/>
        </w:rPr>
        <w:t xml:space="preserve"> formulată, creditorul AJFP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 contestă distribuirea sumei de 99.000 lei cu titlu de onorariu </w:t>
      </w:r>
      <w:proofErr w:type="spellStart"/>
      <w:r w:rsidRPr="003378F4">
        <w:rPr>
          <w:bCs/>
        </w:rPr>
        <w:t>parţial</w:t>
      </w:r>
      <w:proofErr w:type="spellEnd"/>
      <w:r w:rsidRPr="003378F4">
        <w:rPr>
          <w:bCs/>
        </w:rPr>
        <w:t xml:space="preserve"> lichidatorul judiciar, </w:t>
      </w:r>
      <w:proofErr w:type="spellStart"/>
      <w:r w:rsidRPr="003378F4">
        <w:rPr>
          <w:bCs/>
        </w:rPr>
        <w:t>susţinând</w:t>
      </w:r>
      <w:proofErr w:type="spellEnd"/>
      <w:r w:rsidRPr="003378F4">
        <w:rPr>
          <w:bCs/>
        </w:rPr>
        <w:t xml:space="preserve"> că prin </w:t>
      </w:r>
      <w:proofErr w:type="spellStart"/>
      <w:r w:rsidR="006668AF" w:rsidRPr="003378F4">
        <w:rPr>
          <w:bCs/>
        </w:rPr>
        <w:t>s</w:t>
      </w:r>
      <w:r w:rsidRPr="003378F4">
        <w:rPr>
          <w:bCs/>
        </w:rPr>
        <w:t>entinţa</w:t>
      </w:r>
      <w:proofErr w:type="spellEnd"/>
      <w:r w:rsidRPr="003378F4">
        <w:rPr>
          <w:bCs/>
        </w:rPr>
        <w:t xml:space="preserve"> nr.</w:t>
      </w:r>
      <w:r w:rsidR="006668AF" w:rsidRPr="003378F4">
        <w:rPr>
          <w:bCs/>
        </w:rPr>
        <w:t xml:space="preserve">.../2011 </w:t>
      </w:r>
      <w:r w:rsidRPr="003378F4">
        <w:rPr>
          <w:bCs/>
        </w:rPr>
        <w:t xml:space="preserve">judecătorul sindic a desemnat în calitate de lichidator judiciar pe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a stabilit o </w:t>
      </w:r>
      <w:proofErr w:type="spellStart"/>
      <w:r w:rsidRPr="003378F4">
        <w:rPr>
          <w:bCs/>
        </w:rPr>
        <w:t>retribuţie</w:t>
      </w:r>
      <w:proofErr w:type="spellEnd"/>
      <w:r w:rsidRPr="003378F4">
        <w:rPr>
          <w:bCs/>
        </w:rPr>
        <w:t xml:space="preserve"> de 1500 lei, precum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că</w:t>
      </w:r>
      <w:r w:rsidR="008D3423" w:rsidRPr="003378F4">
        <w:rPr>
          <w:bCs/>
        </w:rPr>
        <w:t>, așa cum rezultă din</w:t>
      </w:r>
      <w:r w:rsidRPr="003378F4">
        <w:rPr>
          <w:bCs/>
        </w:rPr>
        <w:t xml:space="preserve"> Procesul verbal al </w:t>
      </w:r>
      <w:proofErr w:type="spellStart"/>
      <w:r w:rsidRPr="003378F4">
        <w:rPr>
          <w:bCs/>
        </w:rPr>
        <w:t>şedinţei</w:t>
      </w:r>
      <w:proofErr w:type="spellEnd"/>
      <w:r w:rsidRPr="003378F4">
        <w:rPr>
          <w:bCs/>
        </w:rPr>
        <w:t xml:space="preserve"> adunării creditorilor din 28.10.2011, creditorul majoritar, DGRFP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ce </w:t>
      </w:r>
      <w:proofErr w:type="spellStart"/>
      <w:r w:rsidRPr="003378F4">
        <w:rPr>
          <w:bCs/>
        </w:rPr>
        <w:t>deţine</w:t>
      </w:r>
      <w:proofErr w:type="spellEnd"/>
      <w:r w:rsidRPr="003378F4">
        <w:rPr>
          <w:bCs/>
        </w:rPr>
        <w:t xml:space="preserve"> o </w:t>
      </w:r>
      <w:proofErr w:type="spellStart"/>
      <w:r w:rsidRPr="003378F4">
        <w:rPr>
          <w:bCs/>
        </w:rPr>
        <w:t>creanţă</w:t>
      </w:r>
      <w:proofErr w:type="spellEnd"/>
      <w:r w:rsidRPr="003378F4">
        <w:rPr>
          <w:bCs/>
        </w:rPr>
        <w:t xml:space="preserve"> de 80,28%</w:t>
      </w:r>
      <w:r w:rsidR="008D3423" w:rsidRPr="003378F4">
        <w:rPr>
          <w:bCs/>
        </w:rPr>
        <w:t>,</w:t>
      </w:r>
      <w:r w:rsidRPr="003378F4">
        <w:rPr>
          <w:bCs/>
        </w:rPr>
        <w:t xml:space="preserve"> </w:t>
      </w:r>
      <w:r w:rsidR="00391457" w:rsidRPr="003378F4">
        <w:rPr>
          <w:bCs/>
        </w:rPr>
        <w:t xml:space="preserve">a aprobat o </w:t>
      </w:r>
      <w:proofErr w:type="spellStart"/>
      <w:r w:rsidR="00391457" w:rsidRPr="003378F4">
        <w:rPr>
          <w:bCs/>
        </w:rPr>
        <w:t>retribuţie</w:t>
      </w:r>
      <w:proofErr w:type="spellEnd"/>
      <w:r w:rsidR="00391457" w:rsidRPr="003378F4">
        <w:rPr>
          <w:bCs/>
        </w:rPr>
        <w:t xml:space="preserve"> de 1500 lei plus un procent de 5% din totalul sumelor </w:t>
      </w:r>
      <w:proofErr w:type="spellStart"/>
      <w:r w:rsidR="00391457" w:rsidRPr="003378F4">
        <w:rPr>
          <w:bCs/>
        </w:rPr>
        <w:t>obţinute</w:t>
      </w:r>
      <w:proofErr w:type="spellEnd"/>
      <w:r w:rsidR="00391457" w:rsidRPr="003378F4">
        <w:rPr>
          <w:bCs/>
        </w:rPr>
        <w:t xml:space="preserve"> din eventualele valorificări.</w:t>
      </w:r>
    </w:p>
    <w:p w:rsidR="004B2865" w:rsidRPr="003378F4" w:rsidRDefault="00391457" w:rsidP="004B2865">
      <w:pPr>
        <w:jc w:val="both"/>
        <w:rPr>
          <w:bCs/>
        </w:rPr>
      </w:pPr>
      <w:r w:rsidRPr="003378F4">
        <w:rPr>
          <w:bCs/>
        </w:rPr>
        <w:tab/>
        <w:t xml:space="preserve">Potrivit art.17 </w:t>
      </w:r>
      <w:proofErr w:type="spellStart"/>
      <w:r w:rsidRPr="003378F4">
        <w:rPr>
          <w:bCs/>
        </w:rPr>
        <w:t>lit.b</w:t>
      </w:r>
      <w:proofErr w:type="spellEnd"/>
      <w:r w:rsidRPr="003378F4">
        <w:rPr>
          <w:bCs/>
        </w:rPr>
        <w:t xml:space="preserve"> din Legea nr.85/2006, numirea lichidatorului judiciar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</w:t>
      </w:r>
      <w:r w:rsidR="004B2865" w:rsidRPr="003378F4">
        <w:rPr>
          <w:bCs/>
        </w:rPr>
        <w:t xml:space="preserve"> </w:t>
      </w:r>
      <w:proofErr w:type="spellStart"/>
      <w:r w:rsidR="004B2865" w:rsidRPr="003378F4">
        <w:rPr>
          <w:bCs/>
        </w:rPr>
        <w:t>şi</w:t>
      </w:r>
      <w:proofErr w:type="spellEnd"/>
      <w:r w:rsidR="004B2865" w:rsidRPr="003378F4">
        <w:rPr>
          <w:bCs/>
        </w:rPr>
        <w:t xml:space="preserve"> </w:t>
      </w:r>
      <w:proofErr w:type="spellStart"/>
      <w:r w:rsidR="004B2865" w:rsidRPr="003378F4">
        <w:rPr>
          <w:bCs/>
        </w:rPr>
        <w:t>condiţiile</w:t>
      </w:r>
      <w:proofErr w:type="spellEnd"/>
      <w:r w:rsidR="004B2865" w:rsidRPr="003378F4">
        <w:rPr>
          <w:bCs/>
        </w:rPr>
        <w:t xml:space="preserve"> acestei numiri, inclusiv stabilirea onorariului sunt exclusiv atributul adunării creditorilor, fără </w:t>
      </w:r>
      <w:proofErr w:type="spellStart"/>
      <w:r w:rsidR="004B2865" w:rsidRPr="003378F4">
        <w:rPr>
          <w:bCs/>
        </w:rPr>
        <w:t>excepţie</w:t>
      </w:r>
      <w:proofErr w:type="spellEnd"/>
      <w:r w:rsidR="004B2865" w:rsidRPr="003378F4">
        <w:rPr>
          <w:bCs/>
        </w:rPr>
        <w:t xml:space="preserve">, astfel încât acestea nu pot fi stabilite sau cenzurate printr-un ordin al MFP. Un asemenea act normativ poate cel mult stabili limitele în care creditoarea </w:t>
      </w:r>
      <w:proofErr w:type="spellStart"/>
      <w:r w:rsidR="004B2865" w:rsidRPr="003378F4">
        <w:rPr>
          <w:bCs/>
        </w:rPr>
        <w:t>Direcţia</w:t>
      </w:r>
      <w:proofErr w:type="spellEnd"/>
      <w:r w:rsidR="004B2865" w:rsidRPr="003378F4">
        <w:rPr>
          <w:bCs/>
        </w:rPr>
        <w:t xml:space="preserve"> Generală Regională a </w:t>
      </w:r>
      <w:proofErr w:type="spellStart"/>
      <w:r w:rsidR="004B2865" w:rsidRPr="003378F4">
        <w:rPr>
          <w:bCs/>
        </w:rPr>
        <w:t>Finanţelor</w:t>
      </w:r>
      <w:proofErr w:type="spellEnd"/>
      <w:r w:rsidR="004B2865" w:rsidRPr="003378F4">
        <w:rPr>
          <w:bCs/>
        </w:rPr>
        <w:t xml:space="preserve"> Publice </w:t>
      </w:r>
      <w:r w:rsidR="006668AF" w:rsidRPr="003378F4">
        <w:rPr>
          <w:bCs/>
        </w:rPr>
        <w:t>T</w:t>
      </w:r>
      <w:r w:rsidR="004B2865" w:rsidRPr="003378F4">
        <w:rPr>
          <w:bCs/>
        </w:rPr>
        <w:t xml:space="preserve">, prin </w:t>
      </w:r>
      <w:proofErr w:type="spellStart"/>
      <w:r w:rsidR="004B2865" w:rsidRPr="003378F4">
        <w:rPr>
          <w:bCs/>
        </w:rPr>
        <w:t>Administraţia</w:t>
      </w:r>
      <w:proofErr w:type="spellEnd"/>
      <w:r w:rsidR="004B2865" w:rsidRPr="003378F4">
        <w:rPr>
          <w:bCs/>
        </w:rPr>
        <w:t xml:space="preserve"> </w:t>
      </w:r>
      <w:proofErr w:type="spellStart"/>
      <w:r w:rsidR="004B2865" w:rsidRPr="003378F4">
        <w:rPr>
          <w:bCs/>
        </w:rPr>
        <w:t>Judeţeană</w:t>
      </w:r>
      <w:proofErr w:type="spellEnd"/>
      <w:r w:rsidR="004B2865" w:rsidRPr="003378F4">
        <w:rPr>
          <w:bCs/>
        </w:rPr>
        <w:t xml:space="preserve"> a </w:t>
      </w:r>
      <w:proofErr w:type="spellStart"/>
      <w:r w:rsidR="004B2865" w:rsidRPr="003378F4">
        <w:rPr>
          <w:bCs/>
        </w:rPr>
        <w:t>Finanţelor</w:t>
      </w:r>
      <w:proofErr w:type="spellEnd"/>
      <w:r w:rsidR="004B2865" w:rsidRPr="003378F4">
        <w:rPr>
          <w:bCs/>
        </w:rPr>
        <w:t xml:space="preserve"> Publice </w:t>
      </w:r>
      <w:r w:rsidR="006668AF" w:rsidRPr="003378F4">
        <w:rPr>
          <w:bCs/>
        </w:rPr>
        <w:t>...</w:t>
      </w:r>
      <w:r w:rsidR="004B2865" w:rsidRPr="003378F4">
        <w:rPr>
          <w:bCs/>
        </w:rPr>
        <w:t xml:space="preserve">, ar vota în adunarea creditorilor. Ordinul MFP 1186/2006 </w:t>
      </w:r>
      <w:proofErr w:type="spellStart"/>
      <w:r w:rsidR="004B2865" w:rsidRPr="003378F4">
        <w:rPr>
          <w:bCs/>
        </w:rPr>
        <w:t>stabileşte</w:t>
      </w:r>
      <w:proofErr w:type="spellEnd"/>
      <w:r w:rsidR="004B2865" w:rsidRPr="003378F4">
        <w:rPr>
          <w:bCs/>
        </w:rPr>
        <w:t xml:space="preserve"> o limită maximă a onorariului, însă nu </w:t>
      </w:r>
      <w:proofErr w:type="spellStart"/>
      <w:r w:rsidR="004B2865" w:rsidRPr="003378F4">
        <w:rPr>
          <w:bCs/>
        </w:rPr>
        <w:t>şi</w:t>
      </w:r>
      <w:proofErr w:type="spellEnd"/>
      <w:r w:rsidR="004B2865" w:rsidRPr="003378F4">
        <w:rPr>
          <w:bCs/>
        </w:rPr>
        <w:t xml:space="preserve"> una minimă.</w:t>
      </w:r>
    </w:p>
    <w:p w:rsidR="004B2865" w:rsidRPr="003378F4" w:rsidRDefault="004B2865" w:rsidP="004B2865">
      <w:pPr>
        <w:jc w:val="both"/>
        <w:rPr>
          <w:bCs/>
        </w:rPr>
      </w:pPr>
      <w:r w:rsidRPr="003378F4">
        <w:rPr>
          <w:bCs/>
        </w:rPr>
        <w:tab/>
      </w:r>
      <w:r w:rsidR="008D3423" w:rsidRPr="003378F4">
        <w:rPr>
          <w:bCs/>
        </w:rPr>
        <w:t>Prin urmare</w:t>
      </w:r>
      <w:r w:rsidRPr="003378F4">
        <w:rPr>
          <w:bCs/>
        </w:rPr>
        <w:t xml:space="preserve">, pentru stabilirea onorariului cuvenit lichidatorul era obligat să se raporteze la Hotărârea adunării creditorilor din data de 28.10.2011 (f.45/II), din care rezultă că </w:t>
      </w:r>
      <w:proofErr w:type="spellStart"/>
      <w:r w:rsidRPr="003378F4">
        <w:rPr>
          <w:bCs/>
        </w:rPr>
        <w:t>deşi</w:t>
      </w:r>
      <w:proofErr w:type="spellEnd"/>
      <w:r w:rsidRPr="003378F4">
        <w:rPr>
          <w:bCs/>
        </w:rPr>
        <w:t xml:space="preserve"> lichidatorul a propus un onorariu de 1500 lei lunar plus 5% din încasări, creditorul majoritar </w:t>
      </w:r>
      <w:proofErr w:type="spellStart"/>
      <w:r w:rsidRPr="003378F4">
        <w:rPr>
          <w:bCs/>
        </w:rPr>
        <w:t>Direcţia</w:t>
      </w:r>
      <w:proofErr w:type="spellEnd"/>
      <w:r w:rsidRPr="003378F4">
        <w:rPr>
          <w:bCs/>
        </w:rPr>
        <w:t xml:space="preserve"> Generală Regională a </w:t>
      </w:r>
      <w:proofErr w:type="spellStart"/>
      <w:r w:rsidRPr="003378F4">
        <w:rPr>
          <w:bCs/>
        </w:rPr>
        <w:t>Finanţelor</w:t>
      </w:r>
      <w:proofErr w:type="spellEnd"/>
      <w:r w:rsidRPr="003378F4">
        <w:rPr>
          <w:bCs/>
        </w:rPr>
        <w:t xml:space="preserve"> Publice </w:t>
      </w:r>
      <w:r w:rsidR="006668AF" w:rsidRPr="003378F4">
        <w:rPr>
          <w:bCs/>
        </w:rPr>
        <w:t>T</w:t>
      </w:r>
      <w:r w:rsidRPr="003378F4">
        <w:rPr>
          <w:bCs/>
        </w:rPr>
        <w:t xml:space="preserve">, ce </w:t>
      </w:r>
      <w:proofErr w:type="spellStart"/>
      <w:r w:rsidRPr="003378F4">
        <w:rPr>
          <w:bCs/>
        </w:rPr>
        <w:t>deţine</w:t>
      </w:r>
      <w:proofErr w:type="spellEnd"/>
      <w:r w:rsidRPr="003378F4">
        <w:rPr>
          <w:bCs/>
        </w:rPr>
        <w:t xml:space="preserve"> 80,28% din </w:t>
      </w:r>
      <w:proofErr w:type="spellStart"/>
      <w:r w:rsidRPr="003378F4">
        <w:rPr>
          <w:bCs/>
        </w:rPr>
        <w:t>creanţe</w:t>
      </w:r>
      <w:proofErr w:type="spellEnd"/>
      <w:r w:rsidRPr="003378F4">
        <w:rPr>
          <w:bCs/>
        </w:rPr>
        <w:t xml:space="preserve">, a fost de acord cu o </w:t>
      </w:r>
      <w:proofErr w:type="spellStart"/>
      <w:r w:rsidRPr="003378F4">
        <w:rPr>
          <w:bCs/>
        </w:rPr>
        <w:t>retribuţie</w:t>
      </w:r>
      <w:proofErr w:type="spellEnd"/>
      <w:r w:rsidRPr="003378F4">
        <w:rPr>
          <w:bCs/>
        </w:rPr>
        <w:t xml:space="preserve"> de 1500 lei plus 5% din încasări (f.46/II). Nu s-a făcut </w:t>
      </w:r>
      <w:proofErr w:type="spellStart"/>
      <w:r w:rsidRPr="003378F4">
        <w:rPr>
          <w:bCs/>
        </w:rPr>
        <w:t>menţiunea</w:t>
      </w:r>
      <w:proofErr w:type="spellEnd"/>
      <w:r w:rsidRPr="003378F4">
        <w:rPr>
          <w:bCs/>
        </w:rPr>
        <w:t xml:space="preserve"> valorii onorariului stabilit de adunarea creditorilor.</w:t>
      </w:r>
    </w:p>
    <w:p w:rsidR="004B2865" w:rsidRPr="003378F4" w:rsidRDefault="004B2865" w:rsidP="004B2865">
      <w:pPr>
        <w:jc w:val="both"/>
        <w:rPr>
          <w:bCs/>
        </w:rPr>
      </w:pPr>
      <w:r w:rsidRPr="003378F4">
        <w:rPr>
          <w:bCs/>
        </w:rPr>
        <w:tab/>
        <w:t>Cum lichidatorul nu a făcut nicio dovadă că acest creditor ar fi votat pentru un onorariu mai mare, rezultă că onorariul stabilit de adunarea creditorilor din 28.10.2011 este cel de 1500 lei plus 5% din încasări, potrivit votului creditorului majoritar.</w:t>
      </w:r>
    </w:p>
    <w:p w:rsidR="00391457" w:rsidRPr="003378F4" w:rsidRDefault="004B2865" w:rsidP="004B2865">
      <w:pPr>
        <w:ind w:firstLine="708"/>
        <w:jc w:val="both"/>
        <w:rPr>
          <w:bCs/>
        </w:rPr>
      </w:pPr>
      <w:proofErr w:type="spellStart"/>
      <w:r w:rsidRPr="003378F4">
        <w:rPr>
          <w:bCs/>
        </w:rPr>
        <w:t>Aşadar</w:t>
      </w:r>
      <w:proofErr w:type="spellEnd"/>
      <w:r w:rsidRPr="003378F4">
        <w:rPr>
          <w:bCs/>
        </w:rPr>
        <w:t xml:space="preserve">, </w:t>
      </w:r>
      <w:proofErr w:type="spellStart"/>
      <w:r w:rsidRPr="003378F4">
        <w:rPr>
          <w:bCs/>
        </w:rPr>
        <w:t>contestaţia</w:t>
      </w:r>
      <w:proofErr w:type="spellEnd"/>
      <w:r w:rsidRPr="003378F4">
        <w:rPr>
          <w:bCs/>
        </w:rPr>
        <w:t xml:space="preserve"> formulată de creditoarea </w:t>
      </w:r>
      <w:proofErr w:type="spellStart"/>
      <w:r w:rsidRPr="003378F4">
        <w:rPr>
          <w:bCs/>
        </w:rPr>
        <w:t>Direcţia</w:t>
      </w:r>
      <w:proofErr w:type="spellEnd"/>
      <w:r w:rsidRPr="003378F4">
        <w:rPr>
          <w:bCs/>
        </w:rPr>
        <w:t xml:space="preserve"> Generală Regională a </w:t>
      </w:r>
      <w:proofErr w:type="spellStart"/>
      <w:r w:rsidRPr="003378F4">
        <w:rPr>
          <w:bCs/>
        </w:rPr>
        <w:t>Finanţelor</w:t>
      </w:r>
      <w:proofErr w:type="spellEnd"/>
      <w:r w:rsidRPr="003378F4">
        <w:rPr>
          <w:bCs/>
        </w:rPr>
        <w:t xml:space="preserve"> Publice </w:t>
      </w:r>
      <w:r w:rsidR="006668AF" w:rsidRPr="003378F4">
        <w:rPr>
          <w:bCs/>
        </w:rPr>
        <w:t>T</w:t>
      </w:r>
      <w:r w:rsidRPr="003378F4">
        <w:rPr>
          <w:bCs/>
        </w:rPr>
        <w:t xml:space="preserve">, prin </w:t>
      </w:r>
      <w:proofErr w:type="spellStart"/>
      <w:r w:rsidRPr="003378F4">
        <w:rPr>
          <w:bCs/>
        </w:rPr>
        <w:t>Administraţia</w:t>
      </w:r>
      <w:proofErr w:type="spellEnd"/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Judeţeană</w:t>
      </w:r>
      <w:proofErr w:type="spellEnd"/>
      <w:r w:rsidRPr="003378F4">
        <w:rPr>
          <w:bCs/>
        </w:rPr>
        <w:t xml:space="preserve"> a </w:t>
      </w:r>
      <w:proofErr w:type="spellStart"/>
      <w:r w:rsidRPr="003378F4">
        <w:rPr>
          <w:bCs/>
        </w:rPr>
        <w:t>Finanţelor</w:t>
      </w:r>
      <w:proofErr w:type="spellEnd"/>
      <w:r w:rsidRPr="003378F4">
        <w:rPr>
          <w:bCs/>
        </w:rPr>
        <w:t xml:space="preserve"> Publice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este întemeiată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va fi admisă, sens în care se va dispune anularea în parte a planului de distribuire, în ce </w:t>
      </w:r>
      <w:proofErr w:type="spellStart"/>
      <w:r w:rsidRPr="003378F4">
        <w:rPr>
          <w:bCs/>
        </w:rPr>
        <w:t>priveşte</w:t>
      </w:r>
      <w:proofErr w:type="spellEnd"/>
      <w:r w:rsidRPr="003378F4">
        <w:rPr>
          <w:bCs/>
        </w:rPr>
        <w:t xml:space="preserve"> suma de 99.000 lei, reprezentând onorariu </w:t>
      </w:r>
      <w:proofErr w:type="spellStart"/>
      <w:r w:rsidRPr="003378F4">
        <w:rPr>
          <w:bCs/>
        </w:rPr>
        <w:t>parţial</w:t>
      </w:r>
      <w:proofErr w:type="spellEnd"/>
      <w:r w:rsidRPr="003378F4">
        <w:rPr>
          <w:bCs/>
        </w:rPr>
        <w:t xml:space="preserve"> lichidator judiciar,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refacerea acestui plan</w:t>
      </w:r>
      <w:r w:rsidR="008D3423" w:rsidRPr="003378F4">
        <w:rPr>
          <w:bCs/>
        </w:rPr>
        <w:t>,</w:t>
      </w:r>
      <w:r w:rsidRPr="003378F4">
        <w:rPr>
          <w:bCs/>
        </w:rPr>
        <w:t xml:space="preserve"> onorariul lichidatorului judiciar urmând a fi calculat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distribuit conform Hotărârii Adunării creditorilor din data de 28.10.2011, adică 1500 lei pentru întreaga procedură plus 5% din încasări. </w:t>
      </w:r>
    </w:p>
    <w:p w:rsidR="00391457" w:rsidRPr="003378F4" w:rsidRDefault="00391457" w:rsidP="008E6F63">
      <w:pPr>
        <w:jc w:val="both"/>
        <w:rPr>
          <w:bCs/>
        </w:rPr>
      </w:pPr>
      <w:r w:rsidRPr="003378F4">
        <w:rPr>
          <w:bCs/>
        </w:rPr>
        <w:tab/>
        <w:t xml:space="preserve">Împotriva acestei </w:t>
      </w:r>
      <w:proofErr w:type="spellStart"/>
      <w:r w:rsidRPr="003378F4">
        <w:rPr>
          <w:bCs/>
        </w:rPr>
        <w:t>sentinţe</w:t>
      </w:r>
      <w:proofErr w:type="spellEnd"/>
      <w:r w:rsidRPr="003378F4">
        <w:rPr>
          <w:bCs/>
        </w:rPr>
        <w:t xml:space="preserve"> a declarat recurs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SPRL, solicitând admiterea recursului, casarea hotărârii atacate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, rejudecându-se pe fond, să se dispună respingerea </w:t>
      </w:r>
      <w:proofErr w:type="spellStart"/>
      <w:r w:rsidRPr="003378F4">
        <w:rPr>
          <w:bCs/>
        </w:rPr>
        <w:t>contestaţiei</w:t>
      </w:r>
      <w:proofErr w:type="spellEnd"/>
      <w:r w:rsidRPr="003378F4">
        <w:rPr>
          <w:bCs/>
        </w:rPr>
        <w:t xml:space="preserve"> formulate de către contestatoarea DGRFP </w:t>
      </w:r>
      <w:r w:rsidR="006668AF" w:rsidRPr="003378F4">
        <w:rPr>
          <w:bCs/>
        </w:rPr>
        <w:t>T</w:t>
      </w:r>
      <w:r w:rsidRPr="003378F4">
        <w:rPr>
          <w:bCs/>
        </w:rPr>
        <w:t xml:space="preserve">, prin AJFP </w:t>
      </w:r>
      <w:r w:rsidR="006668AF" w:rsidRPr="003378F4">
        <w:rPr>
          <w:bCs/>
        </w:rPr>
        <w:t>...</w:t>
      </w:r>
      <w:r w:rsidRPr="003378F4">
        <w:rPr>
          <w:bCs/>
        </w:rPr>
        <w:t>.</w:t>
      </w:r>
    </w:p>
    <w:p w:rsidR="00391457" w:rsidRPr="003378F4" w:rsidRDefault="00391457" w:rsidP="008E6F63">
      <w:pPr>
        <w:jc w:val="both"/>
        <w:rPr>
          <w:bCs/>
        </w:rPr>
      </w:pPr>
      <w:r w:rsidRPr="003378F4">
        <w:rPr>
          <w:bCs/>
        </w:rPr>
        <w:tab/>
        <w:t xml:space="preserve">În expunerea motivelor de recurs se arată că, pentru activitatea pe care o prestează, practicianul în </w:t>
      </w:r>
      <w:proofErr w:type="spellStart"/>
      <w:r w:rsidRPr="003378F4">
        <w:rPr>
          <w:bCs/>
        </w:rPr>
        <w:t>insolvenţă</w:t>
      </w:r>
      <w:proofErr w:type="spellEnd"/>
      <w:r w:rsidRPr="003378F4">
        <w:rPr>
          <w:bCs/>
        </w:rPr>
        <w:t xml:space="preserve"> urmează a fi remunerat din averea debitorului, dacă aceasta dispune de </w:t>
      </w:r>
      <w:proofErr w:type="spellStart"/>
      <w:r w:rsidRPr="003378F4">
        <w:rPr>
          <w:bCs/>
        </w:rPr>
        <w:t>disponibilităţi</w:t>
      </w:r>
      <w:proofErr w:type="spellEnd"/>
      <w:r w:rsidRPr="003378F4">
        <w:rPr>
          <w:bCs/>
        </w:rPr>
        <w:t>.</w:t>
      </w:r>
    </w:p>
    <w:p w:rsidR="00391457" w:rsidRPr="003378F4" w:rsidRDefault="00391457" w:rsidP="008E6F63">
      <w:pPr>
        <w:jc w:val="both"/>
        <w:rPr>
          <w:bCs/>
        </w:rPr>
      </w:pPr>
      <w:r w:rsidRPr="003378F4">
        <w:rPr>
          <w:bCs/>
        </w:rPr>
        <w:tab/>
        <w:t xml:space="preserve">În perioada de faliment contestatoarea a aprobat în mod expres </w:t>
      </w:r>
      <w:proofErr w:type="spellStart"/>
      <w:r w:rsidRPr="003378F4">
        <w:rPr>
          <w:bCs/>
        </w:rPr>
        <w:t>retribuţia</w:t>
      </w:r>
      <w:proofErr w:type="spellEnd"/>
      <w:r w:rsidRPr="003378F4">
        <w:rPr>
          <w:bCs/>
        </w:rPr>
        <w:t xml:space="preserve"> de 1500 lei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un procent de 5% din sumele </w:t>
      </w:r>
      <w:proofErr w:type="spellStart"/>
      <w:r w:rsidRPr="003378F4">
        <w:rPr>
          <w:bCs/>
        </w:rPr>
        <w:t>obţinute</w:t>
      </w:r>
      <w:proofErr w:type="spellEnd"/>
      <w:r w:rsidRPr="003378F4">
        <w:rPr>
          <w:bCs/>
        </w:rPr>
        <w:t xml:space="preserve"> în urma valorificărilor, sumă care a fost con</w:t>
      </w:r>
      <w:r w:rsidR="008D3423" w:rsidRPr="003378F4">
        <w:rPr>
          <w:bCs/>
        </w:rPr>
        <w:t>firmată</w:t>
      </w:r>
      <w:r w:rsidRPr="003378F4">
        <w:rPr>
          <w:bCs/>
        </w:rPr>
        <w:t xml:space="preserve"> prin </w:t>
      </w:r>
      <w:r w:rsidR="008D3423" w:rsidRPr="003378F4">
        <w:rPr>
          <w:bCs/>
        </w:rPr>
        <w:t>Î</w:t>
      </w:r>
      <w:r w:rsidRPr="003378F4">
        <w:rPr>
          <w:bCs/>
        </w:rPr>
        <w:t>ncheierea din 3.11.2011.</w:t>
      </w:r>
    </w:p>
    <w:p w:rsidR="00391457" w:rsidRPr="003378F4" w:rsidRDefault="00391457" w:rsidP="008E6F63">
      <w:pPr>
        <w:jc w:val="both"/>
        <w:rPr>
          <w:bCs/>
        </w:rPr>
      </w:pPr>
      <w:r w:rsidRPr="003378F4">
        <w:rPr>
          <w:bCs/>
        </w:rPr>
        <w:tab/>
        <w:t xml:space="preserve">Chiar dacă nu este stabilit expres ca onorariu lunar, făcându-se </w:t>
      </w:r>
      <w:proofErr w:type="spellStart"/>
      <w:r w:rsidRPr="003378F4">
        <w:rPr>
          <w:bCs/>
        </w:rPr>
        <w:t>menţiunea</w:t>
      </w:r>
      <w:proofErr w:type="spellEnd"/>
      <w:r w:rsidRPr="003378F4">
        <w:rPr>
          <w:bCs/>
        </w:rPr>
        <w:t xml:space="preserve"> de „</w:t>
      </w:r>
      <w:proofErr w:type="spellStart"/>
      <w:r w:rsidRPr="003378F4">
        <w:rPr>
          <w:bCs/>
        </w:rPr>
        <w:t>retribuţie</w:t>
      </w:r>
      <w:proofErr w:type="spellEnd"/>
      <w:r w:rsidRPr="003378F4">
        <w:rPr>
          <w:bCs/>
        </w:rPr>
        <w:t xml:space="preserve">” este clar că această sumă este lunară, </w:t>
      </w:r>
      <w:proofErr w:type="spellStart"/>
      <w:r w:rsidRPr="003378F4">
        <w:rPr>
          <w:bCs/>
        </w:rPr>
        <w:t>ţinând</w:t>
      </w:r>
      <w:r w:rsidR="008D3423" w:rsidRPr="003378F4">
        <w:rPr>
          <w:bCs/>
        </w:rPr>
        <w:t>u</w:t>
      </w:r>
      <w:proofErr w:type="spellEnd"/>
      <w:r w:rsidR="008D3423" w:rsidRPr="003378F4">
        <w:rPr>
          <w:bCs/>
        </w:rPr>
        <w:t>-se</w:t>
      </w:r>
      <w:r w:rsidRPr="003378F4">
        <w:rPr>
          <w:bCs/>
        </w:rPr>
        <w:t xml:space="preserve"> cont de </w:t>
      </w:r>
      <w:proofErr w:type="spellStart"/>
      <w:r w:rsidRPr="003378F4">
        <w:rPr>
          <w:bCs/>
        </w:rPr>
        <w:t>definiţia</w:t>
      </w:r>
      <w:proofErr w:type="spellEnd"/>
      <w:r w:rsidRPr="003378F4">
        <w:rPr>
          <w:bCs/>
        </w:rPr>
        <w:t xml:space="preserve"> termenului în </w:t>
      </w:r>
      <w:proofErr w:type="spellStart"/>
      <w:r w:rsidRPr="003378F4">
        <w:rPr>
          <w:bCs/>
        </w:rPr>
        <w:t>dicţionarul</w:t>
      </w:r>
      <w:proofErr w:type="spellEnd"/>
      <w:r w:rsidRPr="003378F4">
        <w:rPr>
          <w:bCs/>
        </w:rPr>
        <w:t xml:space="preserve"> explicativ al limbii române. Ca atare, lichidatorul judiciar a considerat că este vorba de un onorariu lunar de 1500 lei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un onorariu de succes de 5%, onorariu ce se încadrează în </w:t>
      </w:r>
      <w:proofErr w:type="spellStart"/>
      <w:r w:rsidRPr="003378F4">
        <w:rPr>
          <w:bCs/>
        </w:rPr>
        <w:t>dispoziţiile</w:t>
      </w:r>
      <w:proofErr w:type="spellEnd"/>
      <w:r w:rsidRPr="003378F4">
        <w:rPr>
          <w:bCs/>
        </w:rPr>
        <w:t xml:space="preserve"> Ordinului MFP nr.1</w:t>
      </w:r>
      <w:r w:rsidR="006668AF" w:rsidRPr="003378F4">
        <w:rPr>
          <w:bCs/>
        </w:rPr>
        <w:t>...</w:t>
      </w:r>
      <w:r w:rsidRPr="003378F4">
        <w:rPr>
          <w:bCs/>
        </w:rPr>
        <w:t>6/2006. În plus, nu poate fi acceptat</w:t>
      </w:r>
      <w:r w:rsidR="008D3423" w:rsidRPr="003378F4">
        <w:rPr>
          <w:bCs/>
        </w:rPr>
        <w:t>ă</w:t>
      </w:r>
      <w:r w:rsidRPr="003378F4">
        <w:rPr>
          <w:bCs/>
        </w:rPr>
        <w:t xml:space="preserve"> în mod rezonabil ipoteza în care un practician în </w:t>
      </w:r>
      <w:proofErr w:type="spellStart"/>
      <w:r w:rsidRPr="003378F4">
        <w:rPr>
          <w:bCs/>
        </w:rPr>
        <w:t>insolvenţă</w:t>
      </w:r>
      <w:proofErr w:type="spellEnd"/>
      <w:r w:rsidRPr="003378F4">
        <w:rPr>
          <w:bCs/>
        </w:rPr>
        <w:t xml:space="preserve"> a prestat timp de 108 luni activitate fără a </w:t>
      </w:r>
      <w:proofErr w:type="spellStart"/>
      <w:r w:rsidRPr="003378F4">
        <w:rPr>
          <w:bCs/>
        </w:rPr>
        <w:t>cunoaşte</w:t>
      </w:r>
      <w:proofErr w:type="spellEnd"/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accepta suma cu care este retribuit. În cazul în care s-ar fi putut interpreta astfel, recurenta ar fi formulat </w:t>
      </w:r>
      <w:proofErr w:type="spellStart"/>
      <w:r w:rsidRPr="003378F4">
        <w:rPr>
          <w:bCs/>
        </w:rPr>
        <w:t>contestaţie</w:t>
      </w:r>
      <w:proofErr w:type="spellEnd"/>
      <w:r w:rsidRPr="003378F4">
        <w:rPr>
          <w:bCs/>
        </w:rPr>
        <w:t xml:space="preserve"> la aceste sume sau ar fi avut posibilitatea de a </w:t>
      </w:r>
      <w:proofErr w:type="spellStart"/>
      <w:r w:rsidRPr="003378F4">
        <w:rPr>
          <w:bCs/>
        </w:rPr>
        <w:t>renunţa</w:t>
      </w:r>
      <w:proofErr w:type="spellEnd"/>
      <w:r w:rsidRPr="003378F4">
        <w:rPr>
          <w:bCs/>
        </w:rPr>
        <w:t xml:space="preserve"> la numire.</w:t>
      </w:r>
    </w:p>
    <w:p w:rsidR="00391457" w:rsidRPr="003378F4" w:rsidRDefault="00391457" w:rsidP="008E6F63">
      <w:pPr>
        <w:jc w:val="both"/>
        <w:rPr>
          <w:bCs/>
        </w:rPr>
      </w:pPr>
      <w:r w:rsidRPr="003378F4">
        <w:rPr>
          <w:bCs/>
        </w:rPr>
        <w:tab/>
        <w:t>Se mai arată că procedura durează de 9 ani de zile, iar</w:t>
      </w:r>
      <w:r w:rsidR="008D3423" w:rsidRPr="003378F4">
        <w:rPr>
          <w:bCs/>
        </w:rPr>
        <w:t xml:space="preserve"> stagnarea </w:t>
      </w:r>
      <w:r w:rsidRPr="003378F4">
        <w:rPr>
          <w:bCs/>
        </w:rPr>
        <w:t xml:space="preserve">acesteia este rezultatul </w:t>
      </w:r>
      <w:r w:rsidR="00083EA3" w:rsidRPr="003378F4">
        <w:rPr>
          <w:bCs/>
        </w:rPr>
        <w:t>r</w:t>
      </w:r>
      <w:r w:rsidRPr="003378F4">
        <w:rPr>
          <w:bCs/>
        </w:rPr>
        <w:t xml:space="preserve">espingerii permanente a ofertelor de cumpărare depuse la dosar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</w:t>
      </w:r>
      <w:r w:rsidR="008D3423" w:rsidRPr="003378F4">
        <w:rPr>
          <w:bCs/>
        </w:rPr>
        <w:t xml:space="preserve">a </w:t>
      </w:r>
      <w:r w:rsidR="00083EA3" w:rsidRPr="003378F4">
        <w:rPr>
          <w:bCs/>
        </w:rPr>
        <w:t>propunerilor repetate ale lichidatorului, care nu a avut nicio culpă în prelungirea procedurii</w:t>
      </w:r>
      <w:r w:rsidR="008D3423" w:rsidRPr="003378F4">
        <w:rPr>
          <w:bCs/>
        </w:rPr>
        <w:t xml:space="preserve">. Succesul </w:t>
      </w:r>
      <w:r w:rsidR="00083EA3" w:rsidRPr="003378F4">
        <w:rPr>
          <w:bCs/>
        </w:rPr>
        <w:t xml:space="preserve">proceduri se </w:t>
      </w:r>
      <w:r w:rsidR="00083EA3" w:rsidRPr="003378F4">
        <w:rPr>
          <w:bCs/>
        </w:rPr>
        <w:lastRenderedPageBreak/>
        <w:t xml:space="preserve">datorează exclusiv lichidatorului judiciar care a </w:t>
      </w:r>
      <w:proofErr w:type="spellStart"/>
      <w:r w:rsidR="00083EA3" w:rsidRPr="003378F4">
        <w:rPr>
          <w:bCs/>
        </w:rPr>
        <w:t>susţinut</w:t>
      </w:r>
      <w:proofErr w:type="spellEnd"/>
      <w:r w:rsidR="00083EA3" w:rsidRPr="003378F4">
        <w:rPr>
          <w:bCs/>
        </w:rPr>
        <w:t xml:space="preserve"> </w:t>
      </w:r>
      <w:proofErr w:type="spellStart"/>
      <w:r w:rsidR="00083EA3" w:rsidRPr="003378F4">
        <w:rPr>
          <w:bCs/>
        </w:rPr>
        <w:t>şi</w:t>
      </w:r>
      <w:proofErr w:type="spellEnd"/>
      <w:r w:rsidR="00083EA3" w:rsidRPr="003378F4">
        <w:rPr>
          <w:bCs/>
        </w:rPr>
        <w:t xml:space="preserve"> condus activitatea debitoarei de o manieră în care s-a </w:t>
      </w:r>
      <w:r w:rsidR="008D3423" w:rsidRPr="003378F4">
        <w:rPr>
          <w:bCs/>
        </w:rPr>
        <w:t xml:space="preserve">maximizat </w:t>
      </w:r>
      <w:r w:rsidR="00083EA3" w:rsidRPr="003378F4">
        <w:rPr>
          <w:bCs/>
        </w:rPr>
        <w:t xml:space="preserve">averea acesteia </w:t>
      </w:r>
      <w:proofErr w:type="spellStart"/>
      <w:r w:rsidR="00083EA3" w:rsidRPr="003378F4">
        <w:rPr>
          <w:bCs/>
        </w:rPr>
        <w:t>şi</w:t>
      </w:r>
      <w:proofErr w:type="spellEnd"/>
      <w:r w:rsidR="00083EA3" w:rsidRPr="003378F4">
        <w:rPr>
          <w:bCs/>
        </w:rPr>
        <w:t xml:space="preserve"> s-au </w:t>
      </w:r>
      <w:proofErr w:type="spellStart"/>
      <w:r w:rsidR="00083EA3" w:rsidRPr="003378F4">
        <w:rPr>
          <w:bCs/>
        </w:rPr>
        <w:t>obţinut</w:t>
      </w:r>
      <w:proofErr w:type="spellEnd"/>
      <w:r w:rsidR="00083EA3" w:rsidRPr="003378F4">
        <w:rPr>
          <w:bCs/>
        </w:rPr>
        <w:t xml:space="preserve"> sume care fac posibilă acoperirea </w:t>
      </w:r>
      <w:proofErr w:type="spellStart"/>
      <w:r w:rsidR="00083EA3" w:rsidRPr="003378F4">
        <w:rPr>
          <w:bCs/>
        </w:rPr>
        <w:t>creanţelor</w:t>
      </w:r>
      <w:proofErr w:type="spellEnd"/>
      <w:r w:rsidR="00083EA3" w:rsidRPr="003378F4">
        <w:rPr>
          <w:bCs/>
        </w:rPr>
        <w:t>.</w:t>
      </w:r>
    </w:p>
    <w:p w:rsidR="00083EA3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>În drept, au fost invocate prevederile art.488 alin.1 pct.8 Cod procedură civilă.</w:t>
      </w:r>
    </w:p>
    <w:p w:rsidR="00083EA3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>Cererea este scutită de plata taxei judiciare de timbru.</w:t>
      </w:r>
    </w:p>
    <w:p w:rsidR="00083EA3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 xml:space="preserve">Prin întâmpinare intimata DGRFP </w:t>
      </w:r>
      <w:r w:rsidR="006668AF" w:rsidRPr="003378F4">
        <w:rPr>
          <w:bCs/>
        </w:rPr>
        <w:t>T</w:t>
      </w:r>
      <w:r w:rsidR="008D3423" w:rsidRPr="003378F4">
        <w:rPr>
          <w:bCs/>
        </w:rPr>
        <w:t>,</w:t>
      </w:r>
      <w:r w:rsidRPr="003378F4">
        <w:rPr>
          <w:bCs/>
        </w:rPr>
        <w:t xml:space="preserve"> prin AJFP </w:t>
      </w:r>
      <w:r w:rsidR="006668AF" w:rsidRPr="003378F4">
        <w:rPr>
          <w:bCs/>
        </w:rPr>
        <w:t>...</w:t>
      </w:r>
      <w:r w:rsidR="008D3423" w:rsidRPr="003378F4">
        <w:rPr>
          <w:bCs/>
        </w:rPr>
        <w:t>,</w:t>
      </w:r>
      <w:r w:rsidRPr="003378F4">
        <w:rPr>
          <w:bCs/>
        </w:rPr>
        <w:t xml:space="preserve"> a solicitat respingerea recursului ca neîntemeiat, arătând că pentru adunarea creditorilor din data de 28.10.2011, prin Adresa nr.</w:t>
      </w:r>
      <w:r w:rsidR="006668AF" w:rsidRPr="003378F4">
        <w:rPr>
          <w:bCs/>
        </w:rPr>
        <w:t>5...4/28.10.2011</w:t>
      </w:r>
      <w:r w:rsidR="008D3423" w:rsidRPr="003378F4">
        <w:rPr>
          <w:bCs/>
        </w:rPr>
        <w:t>,</w:t>
      </w:r>
      <w:r w:rsidRPr="003378F4">
        <w:rPr>
          <w:bCs/>
        </w:rPr>
        <w:t xml:space="preserve"> creditoarea DGRFP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-a exprimat în mod clar punctul de vedere arătând că este de acord cu o </w:t>
      </w:r>
      <w:proofErr w:type="spellStart"/>
      <w:r w:rsidRPr="003378F4">
        <w:rPr>
          <w:bCs/>
        </w:rPr>
        <w:t>retribuţie</w:t>
      </w:r>
      <w:proofErr w:type="spellEnd"/>
      <w:r w:rsidRPr="003378F4">
        <w:rPr>
          <w:bCs/>
        </w:rPr>
        <w:t xml:space="preserve"> de 1500 lei aferentă perioadei de lichidare plus un procent de 5% din totalul sumelor </w:t>
      </w:r>
      <w:proofErr w:type="spellStart"/>
      <w:r w:rsidRPr="003378F4">
        <w:rPr>
          <w:bCs/>
        </w:rPr>
        <w:t>obţinute</w:t>
      </w:r>
      <w:proofErr w:type="spellEnd"/>
      <w:r w:rsidRPr="003378F4">
        <w:rPr>
          <w:bCs/>
        </w:rPr>
        <w:t xml:space="preserve"> din valorificare.</w:t>
      </w:r>
    </w:p>
    <w:p w:rsidR="00083EA3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 xml:space="preserve">Verificând legalitatea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temeinicia </w:t>
      </w:r>
      <w:proofErr w:type="spellStart"/>
      <w:r w:rsidRPr="003378F4">
        <w:rPr>
          <w:bCs/>
        </w:rPr>
        <w:t>sentinţei</w:t>
      </w:r>
      <w:proofErr w:type="spellEnd"/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recurate</w:t>
      </w:r>
      <w:proofErr w:type="spellEnd"/>
      <w:r w:rsidRPr="003378F4">
        <w:rPr>
          <w:bCs/>
        </w:rPr>
        <w:t xml:space="preserve"> în raport cu criticile formulate, precum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conform art.304</w:t>
      </w:r>
      <w:r w:rsidRPr="003378F4">
        <w:rPr>
          <w:bCs/>
          <w:vertAlign w:val="superscript"/>
        </w:rPr>
        <w:t>1</w:t>
      </w:r>
      <w:r w:rsidRPr="003378F4">
        <w:rPr>
          <w:bCs/>
        </w:rPr>
        <w:t xml:space="preserve"> din Codul de procedură civilă, Curtea constată recursul nefondat, pentru următoarele considerente:</w:t>
      </w:r>
    </w:p>
    <w:p w:rsidR="00083EA3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 xml:space="preserve">În conformitate cu prevederile art.24 alin.1 din Legea nr.85/2006, în cazul în care se dispune trecerea la faliment, judecătorul sindic va desemna un lichidator, aplicând în mod corespunzător </w:t>
      </w:r>
      <w:proofErr w:type="spellStart"/>
      <w:r w:rsidRPr="003378F4">
        <w:rPr>
          <w:bCs/>
        </w:rPr>
        <w:t>dispoziţiile</w:t>
      </w:r>
      <w:proofErr w:type="spellEnd"/>
      <w:r w:rsidRPr="003378F4">
        <w:rPr>
          <w:bCs/>
        </w:rPr>
        <w:t xml:space="preserve"> art.1</w:t>
      </w:r>
      <w:r w:rsidR="00D427E8" w:rsidRPr="003378F4">
        <w:rPr>
          <w:bCs/>
        </w:rPr>
        <w:t xml:space="preserve">9,21,22,23 </w:t>
      </w:r>
      <w:proofErr w:type="spellStart"/>
      <w:r w:rsidR="00D427E8" w:rsidRPr="003378F4">
        <w:rPr>
          <w:bCs/>
        </w:rPr>
        <w:t>şi</w:t>
      </w:r>
      <w:proofErr w:type="spellEnd"/>
      <w:r w:rsidR="00D427E8" w:rsidRPr="003378F4">
        <w:rPr>
          <w:bCs/>
        </w:rPr>
        <w:t xml:space="preserve"> ale art. 105 alin</w:t>
      </w:r>
      <w:r w:rsidRPr="003378F4">
        <w:rPr>
          <w:bCs/>
        </w:rPr>
        <w:t>.5.</w:t>
      </w:r>
    </w:p>
    <w:p w:rsidR="001E33B6" w:rsidRPr="003378F4" w:rsidRDefault="00083EA3" w:rsidP="008E6F63">
      <w:pPr>
        <w:jc w:val="both"/>
        <w:rPr>
          <w:bCs/>
        </w:rPr>
      </w:pPr>
      <w:r w:rsidRPr="003378F4">
        <w:rPr>
          <w:bCs/>
        </w:rPr>
        <w:tab/>
        <w:t>Potrivit art.19 a</w:t>
      </w:r>
      <w:r w:rsidR="001E33B6" w:rsidRPr="003378F4">
        <w:rPr>
          <w:bCs/>
        </w:rPr>
        <w:t>l</w:t>
      </w:r>
      <w:r w:rsidRPr="003378F4">
        <w:rPr>
          <w:bCs/>
        </w:rPr>
        <w:t xml:space="preserve">in.2 din </w:t>
      </w:r>
      <w:proofErr w:type="spellStart"/>
      <w:r w:rsidRPr="003378F4">
        <w:rPr>
          <w:bCs/>
        </w:rPr>
        <w:t>acelaşi</w:t>
      </w:r>
      <w:proofErr w:type="spellEnd"/>
      <w:r w:rsidRPr="003378F4">
        <w:rPr>
          <w:bCs/>
        </w:rPr>
        <w:t xml:space="preserve"> act normativ, la recomandarea comitetului creditorilor, în cadrul primei </w:t>
      </w:r>
      <w:proofErr w:type="spellStart"/>
      <w:r w:rsidRPr="003378F4">
        <w:rPr>
          <w:bCs/>
        </w:rPr>
        <w:t>şedinţe</w:t>
      </w:r>
      <w:proofErr w:type="spellEnd"/>
      <w:r w:rsidRPr="003378F4">
        <w:rPr>
          <w:bCs/>
        </w:rPr>
        <w:t xml:space="preserve"> a adunării creditorilor sau ulterior, creditorii care </w:t>
      </w:r>
      <w:proofErr w:type="spellStart"/>
      <w:r w:rsidRPr="003378F4">
        <w:rPr>
          <w:bCs/>
        </w:rPr>
        <w:t>deţin</w:t>
      </w:r>
      <w:proofErr w:type="spellEnd"/>
      <w:r w:rsidRPr="003378F4">
        <w:rPr>
          <w:bCs/>
        </w:rPr>
        <w:t xml:space="preserve"> cel </w:t>
      </w:r>
      <w:proofErr w:type="spellStart"/>
      <w:r w:rsidRPr="003378F4">
        <w:rPr>
          <w:bCs/>
        </w:rPr>
        <w:t>puţin</w:t>
      </w:r>
      <w:proofErr w:type="spellEnd"/>
      <w:r w:rsidRPr="003378F4">
        <w:rPr>
          <w:bCs/>
        </w:rPr>
        <w:t xml:space="preserve"> 50% din valoarea totală a creditelor pot decide desemnarea unui administrator judiciar, lichidator, stabilindu-i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remuner</w:t>
      </w:r>
      <w:r w:rsidR="00D427E8" w:rsidRPr="003378F4">
        <w:rPr>
          <w:bCs/>
        </w:rPr>
        <w:t>a</w:t>
      </w:r>
      <w:r w:rsidRPr="003378F4">
        <w:rPr>
          <w:bCs/>
        </w:rPr>
        <w:t>ţia</w:t>
      </w:r>
      <w:proofErr w:type="spellEnd"/>
      <w:r w:rsidRPr="003378F4">
        <w:rPr>
          <w:bCs/>
        </w:rPr>
        <w:t>. Creditorii pot decide să confirme administratorul judiciar sau lichidatorul desemnat provizoriu de către judecătorul sindic</w:t>
      </w:r>
      <w:r w:rsidR="001E33B6" w:rsidRPr="003378F4">
        <w:rPr>
          <w:bCs/>
        </w:rPr>
        <w:t xml:space="preserve">. </w:t>
      </w:r>
    </w:p>
    <w:p w:rsidR="00083EA3" w:rsidRPr="003378F4" w:rsidRDefault="001E33B6" w:rsidP="001E33B6">
      <w:pPr>
        <w:ind w:firstLine="708"/>
        <w:jc w:val="both"/>
        <w:rPr>
          <w:bCs/>
        </w:rPr>
      </w:pPr>
      <w:r w:rsidRPr="003378F4">
        <w:rPr>
          <w:bCs/>
        </w:rPr>
        <w:t xml:space="preserve">De asemenea, </w:t>
      </w:r>
      <w:r w:rsidR="00083EA3" w:rsidRPr="003378F4">
        <w:rPr>
          <w:bCs/>
        </w:rPr>
        <w:t>potrivit alin.2</w:t>
      </w:r>
      <w:r w:rsidR="00083EA3" w:rsidRPr="003378F4">
        <w:rPr>
          <w:bCs/>
          <w:vertAlign w:val="superscript"/>
        </w:rPr>
        <w:t>1</w:t>
      </w:r>
      <w:r w:rsidR="00083EA3" w:rsidRPr="003378F4">
        <w:rPr>
          <w:bCs/>
        </w:rPr>
        <w:t xml:space="preserve"> al </w:t>
      </w:r>
      <w:proofErr w:type="spellStart"/>
      <w:r w:rsidR="00083EA3" w:rsidRPr="003378F4">
        <w:rPr>
          <w:bCs/>
        </w:rPr>
        <w:t>aceluiaşi</w:t>
      </w:r>
      <w:proofErr w:type="spellEnd"/>
      <w:r w:rsidR="00083EA3" w:rsidRPr="003378F4">
        <w:rPr>
          <w:bCs/>
        </w:rPr>
        <w:t xml:space="preserve"> articol, creditorul care </w:t>
      </w:r>
      <w:proofErr w:type="spellStart"/>
      <w:r w:rsidR="00083EA3" w:rsidRPr="003378F4">
        <w:rPr>
          <w:bCs/>
        </w:rPr>
        <w:t>deţine</w:t>
      </w:r>
      <w:proofErr w:type="spellEnd"/>
      <w:r w:rsidR="00083EA3" w:rsidRPr="003378F4">
        <w:rPr>
          <w:bCs/>
        </w:rPr>
        <w:t xml:space="preserve"> cel </w:t>
      </w:r>
      <w:proofErr w:type="spellStart"/>
      <w:r w:rsidR="00083EA3" w:rsidRPr="003378F4">
        <w:rPr>
          <w:bCs/>
        </w:rPr>
        <w:t>puţin</w:t>
      </w:r>
      <w:proofErr w:type="spellEnd"/>
      <w:r w:rsidR="00083EA3" w:rsidRPr="003378F4">
        <w:rPr>
          <w:bCs/>
        </w:rPr>
        <w:t xml:space="preserve"> 50% din valoarea totală a </w:t>
      </w:r>
      <w:proofErr w:type="spellStart"/>
      <w:r w:rsidR="00083EA3" w:rsidRPr="003378F4">
        <w:rPr>
          <w:bCs/>
        </w:rPr>
        <w:t>creanţelor</w:t>
      </w:r>
      <w:proofErr w:type="spellEnd"/>
      <w:r w:rsidR="00083EA3" w:rsidRPr="003378F4">
        <w:rPr>
          <w:bCs/>
        </w:rPr>
        <w:t xml:space="preserve"> poate să decidă, fără consultarea adunării creditorilor, desemnarea </w:t>
      </w:r>
      <w:r w:rsidR="00D427E8" w:rsidRPr="003378F4">
        <w:rPr>
          <w:bCs/>
        </w:rPr>
        <w:t xml:space="preserve">unui administrator judiciar sau lichidator în locul administratorului judiciar sau lichidatorului provizoriu ori să confirme administratorul judiciar provizoriu sau, după caz, lichidatorul judiciar provizoriu </w:t>
      </w:r>
      <w:proofErr w:type="spellStart"/>
      <w:r w:rsidR="00D427E8" w:rsidRPr="003378F4">
        <w:rPr>
          <w:bCs/>
        </w:rPr>
        <w:t>şi</w:t>
      </w:r>
      <w:proofErr w:type="spellEnd"/>
      <w:r w:rsidR="00D427E8" w:rsidRPr="003378F4">
        <w:rPr>
          <w:bCs/>
        </w:rPr>
        <w:t xml:space="preserve"> să îi stabilească </w:t>
      </w:r>
      <w:proofErr w:type="spellStart"/>
      <w:r w:rsidR="00D427E8" w:rsidRPr="003378F4">
        <w:rPr>
          <w:bCs/>
        </w:rPr>
        <w:t>remuneraţia</w:t>
      </w:r>
      <w:proofErr w:type="spellEnd"/>
      <w:r w:rsidR="00D427E8" w:rsidRPr="003378F4">
        <w:rPr>
          <w:bCs/>
        </w:rPr>
        <w:t>.</w:t>
      </w:r>
    </w:p>
    <w:p w:rsidR="00D427E8" w:rsidRPr="003378F4" w:rsidRDefault="00D427E8" w:rsidP="008E6F63">
      <w:pPr>
        <w:jc w:val="both"/>
        <w:rPr>
          <w:bCs/>
        </w:rPr>
      </w:pPr>
      <w:r w:rsidRPr="003378F4">
        <w:rPr>
          <w:bCs/>
        </w:rPr>
        <w:tab/>
        <w:t xml:space="preserve">În </w:t>
      </w:r>
      <w:proofErr w:type="spellStart"/>
      <w:r w:rsidRPr="003378F4">
        <w:rPr>
          <w:bCs/>
        </w:rPr>
        <w:t>speţă</w:t>
      </w:r>
      <w:proofErr w:type="spellEnd"/>
      <w:r w:rsidRPr="003378F4">
        <w:rPr>
          <w:bCs/>
        </w:rPr>
        <w:t xml:space="preserve">, se constată că, prin </w:t>
      </w:r>
      <w:proofErr w:type="spellStart"/>
      <w:r w:rsidR="001E33B6" w:rsidRPr="003378F4">
        <w:rPr>
          <w:bCs/>
        </w:rPr>
        <w:t>S</w:t>
      </w:r>
      <w:r w:rsidRPr="003378F4">
        <w:rPr>
          <w:bCs/>
        </w:rPr>
        <w:t>entinţa</w:t>
      </w:r>
      <w:proofErr w:type="spellEnd"/>
      <w:r w:rsidRPr="003378F4">
        <w:rPr>
          <w:bCs/>
        </w:rPr>
        <w:t xml:space="preserve"> nr.</w:t>
      </w:r>
      <w:r w:rsidR="006668AF" w:rsidRPr="003378F4">
        <w:rPr>
          <w:bCs/>
        </w:rPr>
        <w:t xml:space="preserve">.../2011 </w:t>
      </w:r>
      <w:proofErr w:type="spellStart"/>
      <w:r w:rsidRPr="003378F4">
        <w:rPr>
          <w:bCs/>
        </w:rPr>
        <w:t>pronunţată</w:t>
      </w:r>
      <w:proofErr w:type="spellEnd"/>
      <w:r w:rsidRPr="003378F4">
        <w:rPr>
          <w:bCs/>
        </w:rPr>
        <w:t xml:space="preserve"> în dosarul nr.</w:t>
      </w:r>
      <w:r w:rsidR="006668AF" w:rsidRPr="003378F4">
        <w:rPr>
          <w:bCs/>
        </w:rPr>
        <w:t>.../2008</w:t>
      </w:r>
      <w:r w:rsidRPr="003378F4">
        <w:rPr>
          <w:bCs/>
        </w:rPr>
        <w:t>, judecătorul</w:t>
      </w:r>
      <w:r w:rsidR="001E33B6" w:rsidRPr="003378F4">
        <w:rPr>
          <w:bCs/>
        </w:rPr>
        <w:t>-</w:t>
      </w:r>
      <w:r w:rsidRPr="003378F4">
        <w:rPr>
          <w:bCs/>
        </w:rPr>
        <w:t xml:space="preserve">sindic a desemnat în calitate de lichidator judiciar provizoriu pe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SPRL, stabilindu-se o </w:t>
      </w:r>
      <w:proofErr w:type="spellStart"/>
      <w:r w:rsidRPr="003378F4">
        <w:rPr>
          <w:bCs/>
        </w:rPr>
        <w:t>remuneraţie</w:t>
      </w:r>
      <w:proofErr w:type="spellEnd"/>
      <w:r w:rsidRPr="003378F4">
        <w:rPr>
          <w:bCs/>
        </w:rPr>
        <w:t xml:space="preserve"> de 1500 lei.</w:t>
      </w:r>
    </w:p>
    <w:p w:rsidR="00E5733E" w:rsidRPr="003378F4" w:rsidRDefault="00E5733E" w:rsidP="008E6F63">
      <w:pPr>
        <w:jc w:val="both"/>
        <w:rPr>
          <w:bCs/>
        </w:rPr>
      </w:pPr>
      <w:r w:rsidRPr="003378F4">
        <w:rPr>
          <w:bCs/>
        </w:rPr>
        <w:tab/>
      </w:r>
      <w:r w:rsidR="001E33B6" w:rsidRPr="003378F4">
        <w:rPr>
          <w:bCs/>
        </w:rPr>
        <w:t>Așa cum rezultă din P</w:t>
      </w:r>
      <w:r w:rsidRPr="003378F4">
        <w:rPr>
          <w:bCs/>
        </w:rPr>
        <w:t>rocesul</w:t>
      </w:r>
      <w:r w:rsidR="001E33B6" w:rsidRPr="003378F4">
        <w:rPr>
          <w:bCs/>
        </w:rPr>
        <w:t>-</w:t>
      </w:r>
      <w:r w:rsidRPr="003378F4">
        <w:rPr>
          <w:bCs/>
        </w:rPr>
        <w:t xml:space="preserve">verbal din data de 28.10.2011, </w:t>
      </w:r>
      <w:proofErr w:type="spellStart"/>
      <w:r w:rsidRPr="003378F4">
        <w:rPr>
          <w:bCs/>
        </w:rPr>
        <w:t>şedinţa</w:t>
      </w:r>
      <w:proofErr w:type="spellEnd"/>
      <w:r w:rsidRPr="003378F4">
        <w:rPr>
          <w:bCs/>
        </w:rPr>
        <w:t xml:space="preserve"> </w:t>
      </w:r>
      <w:r w:rsidR="001E33B6" w:rsidRPr="003378F4">
        <w:rPr>
          <w:bCs/>
        </w:rPr>
        <w:t>A</w:t>
      </w:r>
      <w:r w:rsidRPr="003378F4">
        <w:rPr>
          <w:bCs/>
        </w:rPr>
        <w:t>dunării creditorilor</w:t>
      </w:r>
      <w:r w:rsidR="001E33B6" w:rsidRPr="003378F4">
        <w:rPr>
          <w:bCs/>
        </w:rPr>
        <w:t xml:space="preserve"> convocată pentru </w:t>
      </w:r>
      <w:r w:rsidRPr="003378F4">
        <w:rPr>
          <w:bCs/>
        </w:rPr>
        <w:t xml:space="preserve">data de 28.10.2011, ora 12,00, a avut </w:t>
      </w:r>
      <w:r w:rsidR="001E33B6" w:rsidRPr="003378F4">
        <w:rPr>
          <w:bCs/>
        </w:rPr>
        <w:t xml:space="preserve">pe </w:t>
      </w:r>
      <w:r w:rsidRPr="003378F4">
        <w:rPr>
          <w:bCs/>
        </w:rPr>
        <w:t xml:space="preserve">ordinea de zi </w:t>
      </w:r>
      <w:r w:rsidR="001E33B6" w:rsidRPr="003378F4">
        <w:rPr>
          <w:bCs/>
        </w:rPr>
        <w:t xml:space="preserve"> și </w:t>
      </w:r>
      <w:r w:rsidRPr="003378F4">
        <w:rPr>
          <w:bCs/>
        </w:rPr>
        <w:t>problema stabilirii onorariului lichidatorului judiciar</w:t>
      </w:r>
      <w:r w:rsidR="001E33B6" w:rsidRPr="003378F4">
        <w:rPr>
          <w:bCs/>
        </w:rPr>
        <w:t xml:space="preserve">. Lichidatorul judiciar a propus creditorilor aprobarea unui onorariu </w:t>
      </w:r>
      <w:r w:rsidRPr="003378F4">
        <w:rPr>
          <w:bCs/>
        </w:rPr>
        <w:t xml:space="preserve">în sumă de 1500 lei lunar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5% din sumele încasa</w:t>
      </w:r>
      <w:r w:rsidR="001E33B6" w:rsidRPr="003378F4">
        <w:rPr>
          <w:bCs/>
        </w:rPr>
        <w:t>t</w:t>
      </w:r>
      <w:r w:rsidRPr="003378F4">
        <w:rPr>
          <w:bCs/>
        </w:rPr>
        <w:t>e în procedură.</w:t>
      </w:r>
      <w:r w:rsidR="001E33B6" w:rsidRPr="003378F4">
        <w:rPr>
          <w:bCs/>
        </w:rPr>
        <w:t xml:space="preserve"> </w:t>
      </w:r>
      <w:r w:rsidRPr="003378F4">
        <w:rPr>
          <w:bCs/>
        </w:rPr>
        <w:t xml:space="preserve">La </w:t>
      </w:r>
      <w:proofErr w:type="spellStart"/>
      <w:r w:rsidRPr="003378F4">
        <w:rPr>
          <w:bCs/>
        </w:rPr>
        <w:t>şedinţă</w:t>
      </w:r>
      <w:proofErr w:type="spellEnd"/>
      <w:r w:rsidRPr="003378F4">
        <w:rPr>
          <w:bCs/>
        </w:rPr>
        <w:t xml:space="preserve"> nu s-a prezentat nici un reprezentat din partea creditorilor, însă creditorul DGRFP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, creditorul care are o </w:t>
      </w:r>
      <w:proofErr w:type="spellStart"/>
      <w:r w:rsidRPr="003378F4">
        <w:rPr>
          <w:bCs/>
        </w:rPr>
        <w:t>creanţă</w:t>
      </w:r>
      <w:proofErr w:type="spellEnd"/>
      <w:r w:rsidRPr="003378F4">
        <w:rPr>
          <w:bCs/>
        </w:rPr>
        <w:t xml:space="preserve"> ce reprezintă 80,28% din totalul </w:t>
      </w:r>
      <w:proofErr w:type="spellStart"/>
      <w:r w:rsidRPr="003378F4">
        <w:rPr>
          <w:bCs/>
        </w:rPr>
        <w:t>creanţelor</w:t>
      </w:r>
      <w:proofErr w:type="spellEnd"/>
      <w:r w:rsidRPr="003378F4">
        <w:rPr>
          <w:bCs/>
        </w:rPr>
        <w:t xml:space="preserve">, respectiv 100% din </w:t>
      </w:r>
      <w:proofErr w:type="spellStart"/>
      <w:r w:rsidRPr="003378F4">
        <w:rPr>
          <w:bCs/>
        </w:rPr>
        <w:t>creanţele</w:t>
      </w:r>
      <w:proofErr w:type="spellEnd"/>
      <w:r w:rsidRPr="003378F4">
        <w:rPr>
          <w:bCs/>
        </w:rPr>
        <w:t xml:space="preserve"> participante la adunare, a transmis punctul său de vedere prin </w:t>
      </w:r>
      <w:proofErr w:type="spellStart"/>
      <w:r w:rsidRPr="003378F4">
        <w:rPr>
          <w:bCs/>
        </w:rPr>
        <w:t>corespondenţă</w:t>
      </w:r>
      <w:proofErr w:type="spellEnd"/>
      <w:r w:rsidRPr="003378F4">
        <w:rPr>
          <w:bCs/>
        </w:rPr>
        <w:t xml:space="preserve">. </w:t>
      </w:r>
      <w:r w:rsidR="001E33B6" w:rsidRPr="003378F4">
        <w:rPr>
          <w:bCs/>
        </w:rPr>
        <w:t>Astfel, pr</w:t>
      </w:r>
      <w:r w:rsidRPr="003378F4">
        <w:rPr>
          <w:bCs/>
        </w:rPr>
        <w:t>in Adresa nr.5</w:t>
      </w:r>
      <w:r w:rsidR="006668AF" w:rsidRPr="003378F4">
        <w:rPr>
          <w:bCs/>
        </w:rPr>
        <w:t>...</w:t>
      </w:r>
      <w:r w:rsidRPr="003378F4">
        <w:rPr>
          <w:bCs/>
        </w:rPr>
        <w:t xml:space="preserve">4/2011, creditorul DGRFP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 a comunicat acordul său privind stabilirea unei </w:t>
      </w:r>
      <w:proofErr w:type="spellStart"/>
      <w:r w:rsidRPr="003378F4">
        <w:rPr>
          <w:bCs/>
        </w:rPr>
        <w:t>retribuţii</w:t>
      </w:r>
      <w:proofErr w:type="spellEnd"/>
      <w:r w:rsidRPr="003378F4">
        <w:rPr>
          <w:bCs/>
        </w:rPr>
        <w:t xml:space="preserve"> pentru lichidatorul judiciar în sumă de 1500 lei aferentă perioadei de lichidare plus un procent de 5% din totalul sumelor stabilite din eventualele valorificări.</w:t>
      </w:r>
    </w:p>
    <w:p w:rsidR="00E5733E" w:rsidRPr="003378F4" w:rsidRDefault="00E5733E" w:rsidP="008E6F63">
      <w:pPr>
        <w:jc w:val="both"/>
        <w:rPr>
          <w:bCs/>
        </w:rPr>
      </w:pPr>
      <w:r w:rsidRPr="003378F4">
        <w:rPr>
          <w:bCs/>
        </w:rPr>
        <w:tab/>
        <w:t xml:space="preserve">Ca urmare, hotărârea adunării creditorilor în ceea ce </w:t>
      </w:r>
      <w:proofErr w:type="spellStart"/>
      <w:r w:rsidRPr="003378F4">
        <w:rPr>
          <w:bCs/>
        </w:rPr>
        <w:t>priveşte</w:t>
      </w:r>
      <w:proofErr w:type="spellEnd"/>
      <w:r w:rsidRPr="003378F4">
        <w:rPr>
          <w:bCs/>
        </w:rPr>
        <w:t xml:space="preserve"> onorariul lichidatorului judiciar a fost în sensul stabilirii </w:t>
      </w:r>
      <w:r w:rsidR="001E33B6" w:rsidRPr="003378F4">
        <w:rPr>
          <w:bCs/>
        </w:rPr>
        <w:t xml:space="preserve">onorariului </w:t>
      </w:r>
      <w:r w:rsidRPr="003378F4">
        <w:rPr>
          <w:bCs/>
        </w:rPr>
        <w:t xml:space="preserve">acestuia </w:t>
      </w:r>
      <w:r w:rsidR="001E33B6" w:rsidRPr="003378F4">
        <w:rPr>
          <w:bCs/>
        </w:rPr>
        <w:t xml:space="preserve">astfel: </w:t>
      </w:r>
      <w:r w:rsidRPr="003378F4">
        <w:rPr>
          <w:bCs/>
        </w:rPr>
        <w:t>1500 lei pentru întreaga perioadă</w:t>
      </w:r>
      <w:r w:rsidR="001E33B6" w:rsidRPr="003378F4">
        <w:rPr>
          <w:bCs/>
        </w:rPr>
        <w:t xml:space="preserve"> de lichidare,</w:t>
      </w:r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şi</w:t>
      </w:r>
      <w:proofErr w:type="spellEnd"/>
      <w:r w:rsidRPr="003378F4">
        <w:rPr>
          <w:bCs/>
        </w:rPr>
        <w:t xml:space="preserve"> nu lunar, cum </w:t>
      </w:r>
      <w:proofErr w:type="spellStart"/>
      <w:r w:rsidRPr="003378F4">
        <w:rPr>
          <w:bCs/>
        </w:rPr>
        <w:t>greşit</w:t>
      </w:r>
      <w:proofErr w:type="spellEnd"/>
      <w:r w:rsidRPr="003378F4">
        <w:rPr>
          <w:bCs/>
        </w:rPr>
        <w:t xml:space="preserve"> </w:t>
      </w:r>
      <w:proofErr w:type="spellStart"/>
      <w:r w:rsidRPr="003378F4">
        <w:rPr>
          <w:bCs/>
        </w:rPr>
        <w:t>susţine</w:t>
      </w:r>
      <w:proofErr w:type="spellEnd"/>
      <w:r w:rsidRPr="003378F4">
        <w:rPr>
          <w:bCs/>
        </w:rPr>
        <w:t xml:space="preserve"> recurenta, </w:t>
      </w:r>
      <w:r w:rsidR="001E33B6" w:rsidRPr="003378F4">
        <w:rPr>
          <w:bCs/>
        </w:rPr>
        <w:t xml:space="preserve">la </w:t>
      </w:r>
      <w:r w:rsidRPr="003378F4">
        <w:rPr>
          <w:bCs/>
        </w:rPr>
        <w:t xml:space="preserve">care se adaugă un procent de 5% din totalul sumelor </w:t>
      </w:r>
      <w:proofErr w:type="spellStart"/>
      <w:r w:rsidRPr="003378F4">
        <w:rPr>
          <w:bCs/>
        </w:rPr>
        <w:t>obţinute</w:t>
      </w:r>
      <w:proofErr w:type="spellEnd"/>
      <w:r w:rsidR="001E33B6" w:rsidRPr="003378F4">
        <w:rPr>
          <w:bCs/>
        </w:rPr>
        <w:t xml:space="preserve"> în procedură</w:t>
      </w:r>
      <w:r w:rsidR="00490D73" w:rsidRPr="003378F4">
        <w:rPr>
          <w:bCs/>
        </w:rPr>
        <w:t xml:space="preserve"> </w:t>
      </w:r>
      <w:r w:rsidRPr="003378F4">
        <w:rPr>
          <w:bCs/>
        </w:rPr>
        <w:t>.</w:t>
      </w:r>
    </w:p>
    <w:p w:rsidR="00E5733E" w:rsidRPr="003378F4" w:rsidRDefault="00E5733E" w:rsidP="008E6F63">
      <w:pPr>
        <w:jc w:val="both"/>
        <w:rPr>
          <w:bCs/>
        </w:rPr>
      </w:pPr>
      <w:r w:rsidRPr="003378F4">
        <w:rPr>
          <w:bCs/>
        </w:rPr>
        <w:tab/>
      </w:r>
      <w:proofErr w:type="spellStart"/>
      <w:r w:rsidRPr="003378F4">
        <w:rPr>
          <w:bCs/>
        </w:rPr>
        <w:t>Aşa</w:t>
      </w:r>
      <w:proofErr w:type="spellEnd"/>
      <w:r w:rsidRPr="003378F4">
        <w:rPr>
          <w:bCs/>
        </w:rPr>
        <w:t xml:space="preserve"> fiind, în mod corect judecătorul sindic a </w:t>
      </w:r>
      <w:proofErr w:type="spellStart"/>
      <w:r w:rsidRPr="003378F4">
        <w:rPr>
          <w:bCs/>
        </w:rPr>
        <w:t>reţinut</w:t>
      </w:r>
      <w:proofErr w:type="spellEnd"/>
      <w:r w:rsidRPr="003378F4">
        <w:rPr>
          <w:bCs/>
        </w:rPr>
        <w:t xml:space="preserve"> că se impune anularea planului de distribuire în ceea ce </w:t>
      </w:r>
      <w:proofErr w:type="spellStart"/>
      <w:r w:rsidRPr="003378F4">
        <w:rPr>
          <w:bCs/>
        </w:rPr>
        <w:t>priveşte</w:t>
      </w:r>
      <w:proofErr w:type="spellEnd"/>
      <w:r w:rsidRPr="003378F4">
        <w:rPr>
          <w:bCs/>
        </w:rPr>
        <w:t xml:space="preserve"> propunerea de distribuire a sumei de 99.000 lei, cu titlu de onorariu lichidator judiciar, cu </w:t>
      </w:r>
      <w:proofErr w:type="spellStart"/>
      <w:r w:rsidRPr="003378F4">
        <w:rPr>
          <w:bCs/>
        </w:rPr>
        <w:t>consecinţa</w:t>
      </w:r>
      <w:proofErr w:type="spellEnd"/>
      <w:r w:rsidRPr="003378F4">
        <w:rPr>
          <w:bCs/>
        </w:rPr>
        <w:t xml:space="preserve"> refacerii acestuia în sensul calculării onorariului lichidatorului judiciar conform Hotărârii Adunării creditorilor din 28.10.2011, respectiv 1500 lei pentru întreaga procedură a falimentului plus un punct de 5% din încasări.</w:t>
      </w:r>
    </w:p>
    <w:p w:rsidR="00EF1CCC" w:rsidRPr="003378F4" w:rsidRDefault="00E5733E" w:rsidP="00E5733E">
      <w:pPr>
        <w:ind w:firstLine="708"/>
        <w:jc w:val="both"/>
        <w:rPr>
          <w:bCs/>
        </w:rPr>
      </w:pPr>
      <w:r w:rsidRPr="003378F4">
        <w:rPr>
          <w:bCs/>
        </w:rPr>
        <w:t xml:space="preserve">Pentru considerentele ce au fost expuse, recursul declarat de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SPRL, împotriva </w:t>
      </w:r>
      <w:proofErr w:type="spellStart"/>
      <w:r w:rsidRPr="003378F4">
        <w:rPr>
          <w:bCs/>
        </w:rPr>
        <w:t>Sentinţei</w:t>
      </w:r>
      <w:proofErr w:type="spellEnd"/>
      <w:r w:rsidRPr="003378F4">
        <w:rPr>
          <w:bCs/>
        </w:rPr>
        <w:t xml:space="preserve"> nr.</w:t>
      </w:r>
      <w:r w:rsidR="006668AF" w:rsidRPr="003378F4">
        <w:rPr>
          <w:bCs/>
        </w:rPr>
        <w:t>.../2017</w:t>
      </w:r>
      <w:r w:rsidRPr="003378F4">
        <w:rPr>
          <w:bCs/>
        </w:rPr>
        <w:t>pronunţat</w:t>
      </w:r>
      <w:r w:rsidR="00490D73" w:rsidRPr="003378F4">
        <w:rPr>
          <w:bCs/>
        </w:rPr>
        <w:t>e</w:t>
      </w:r>
      <w:r w:rsidRPr="003378F4">
        <w:rPr>
          <w:bCs/>
        </w:rPr>
        <w:t xml:space="preserve"> de judecătorul sindic al Tribunalului </w:t>
      </w:r>
      <w:r w:rsidR="006668AF" w:rsidRPr="003378F4">
        <w:rPr>
          <w:bCs/>
        </w:rPr>
        <w:t>...</w:t>
      </w:r>
      <w:r w:rsidRPr="003378F4">
        <w:rPr>
          <w:bCs/>
        </w:rPr>
        <w:t xml:space="preserve"> în dosarul nr.</w:t>
      </w:r>
      <w:r w:rsidR="006668AF" w:rsidRPr="003378F4">
        <w:rPr>
          <w:bCs/>
        </w:rPr>
        <w:t>..../2008/a...</w:t>
      </w:r>
      <w:r w:rsidRPr="003378F4">
        <w:rPr>
          <w:bCs/>
        </w:rPr>
        <w:t xml:space="preserve"> a fost considerat nefondat, motiv pentru care, în baza art.312 din Codul de procedură civilă, va fi respins.</w:t>
      </w:r>
    </w:p>
    <w:p w:rsidR="00E5733E" w:rsidRPr="003378F4" w:rsidRDefault="00E5733E" w:rsidP="00E5733E">
      <w:pPr>
        <w:ind w:firstLine="708"/>
        <w:jc w:val="both"/>
        <w:rPr>
          <w:bCs/>
        </w:rPr>
      </w:pPr>
    </w:p>
    <w:p w:rsidR="00EF1CCC" w:rsidRPr="003378F4" w:rsidRDefault="00EF1CCC" w:rsidP="007A4C88">
      <w:pPr>
        <w:jc w:val="center"/>
        <w:rPr>
          <w:bCs/>
        </w:rPr>
      </w:pPr>
      <w:r w:rsidRPr="003378F4">
        <w:rPr>
          <w:bCs/>
        </w:rPr>
        <w:lastRenderedPageBreak/>
        <w:t>PENTRU ACESTE MOTIVE</w:t>
      </w:r>
    </w:p>
    <w:p w:rsidR="00EF1CCC" w:rsidRPr="003378F4" w:rsidRDefault="00EF1CCC" w:rsidP="007A4C88">
      <w:pPr>
        <w:jc w:val="center"/>
        <w:rPr>
          <w:bCs/>
        </w:rPr>
      </w:pPr>
      <w:r w:rsidRPr="003378F4">
        <w:rPr>
          <w:bCs/>
        </w:rPr>
        <w:t>ÎN NUMELE LEGII</w:t>
      </w:r>
    </w:p>
    <w:p w:rsidR="00EF1CCC" w:rsidRPr="003378F4" w:rsidRDefault="00EF1CCC" w:rsidP="007A4C88">
      <w:pPr>
        <w:jc w:val="center"/>
        <w:rPr>
          <w:bCs/>
        </w:rPr>
      </w:pPr>
      <w:r w:rsidRPr="003378F4">
        <w:rPr>
          <w:bCs/>
        </w:rPr>
        <w:t>DECIDE:</w:t>
      </w:r>
    </w:p>
    <w:p w:rsidR="00EF1CCC" w:rsidRPr="003378F4" w:rsidRDefault="00EF1CCC" w:rsidP="008E6F63">
      <w:pPr>
        <w:jc w:val="both"/>
        <w:rPr>
          <w:bCs/>
        </w:rPr>
      </w:pPr>
    </w:p>
    <w:p w:rsidR="007A4C88" w:rsidRPr="003378F4" w:rsidRDefault="00EF1CCC" w:rsidP="007A4C88">
      <w:pPr>
        <w:ind w:firstLine="708"/>
        <w:jc w:val="both"/>
        <w:rPr>
          <w:bCs/>
        </w:rPr>
      </w:pPr>
      <w:r w:rsidRPr="003378F4">
        <w:rPr>
          <w:bCs/>
        </w:rPr>
        <w:t xml:space="preserve">Respinge recursul declarat de </w:t>
      </w:r>
      <w:r w:rsidR="006668AF" w:rsidRPr="003378F4">
        <w:rPr>
          <w:bCs/>
        </w:rPr>
        <w:t>P1</w:t>
      </w:r>
      <w:r w:rsidRPr="003378F4">
        <w:rPr>
          <w:bCs/>
        </w:rPr>
        <w:t xml:space="preserve"> SPRL, în calitate de lichidator judiciar al debitoarei </w:t>
      </w:r>
      <w:r w:rsidR="006668AF" w:rsidRPr="003378F4">
        <w:rPr>
          <w:bCs/>
        </w:rPr>
        <w:t>SC P2 SRL</w:t>
      </w:r>
      <w:r w:rsidRPr="003378F4">
        <w:rPr>
          <w:bCs/>
        </w:rPr>
        <w:t xml:space="preserve"> Beriu </w:t>
      </w:r>
      <w:r w:rsidR="007A4C88" w:rsidRPr="003378F4">
        <w:rPr>
          <w:bCs/>
        </w:rPr>
        <w:t xml:space="preserve">împotriva </w:t>
      </w:r>
      <w:proofErr w:type="spellStart"/>
      <w:r w:rsidR="007A4C88" w:rsidRPr="003378F4">
        <w:rPr>
          <w:bCs/>
        </w:rPr>
        <w:t>Sentinţei</w:t>
      </w:r>
      <w:proofErr w:type="spellEnd"/>
      <w:r w:rsidR="007A4C88" w:rsidRPr="003378F4">
        <w:rPr>
          <w:bCs/>
        </w:rPr>
        <w:t xml:space="preserve"> nr.</w:t>
      </w:r>
      <w:r w:rsidR="006668AF" w:rsidRPr="003378F4">
        <w:rPr>
          <w:bCs/>
        </w:rPr>
        <w:t>.../2017</w:t>
      </w:r>
      <w:r w:rsidR="007A4C88" w:rsidRPr="003378F4">
        <w:rPr>
          <w:bCs/>
        </w:rPr>
        <w:t>pronunţată de judecătorul sindic în dosarul nr.</w:t>
      </w:r>
      <w:r w:rsidR="006668AF" w:rsidRPr="003378F4">
        <w:rPr>
          <w:bCs/>
        </w:rPr>
        <w:t>..../2008/a...</w:t>
      </w:r>
      <w:r w:rsidR="007A4C88" w:rsidRPr="003378F4">
        <w:rPr>
          <w:bCs/>
        </w:rPr>
        <w:t xml:space="preserve"> al Tribunalului </w:t>
      </w:r>
      <w:r w:rsidR="006668AF" w:rsidRPr="003378F4">
        <w:rPr>
          <w:bCs/>
        </w:rPr>
        <w:t>...</w:t>
      </w:r>
      <w:r w:rsidR="007A4C88" w:rsidRPr="003378F4">
        <w:rPr>
          <w:bCs/>
        </w:rPr>
        <w:t>.</w:t>
      </w:r>
    </w:p>
    <w:p w:rsidR="007A4C88" w:rsidRPr="003378F4" w:rsidRDefault="007A4C88" w:rsidP="007A4C88">
      <w:pPr>
        <w:ind w:firstLine="708"/>
        <w:jc w:val="both"/>
        <w:rPr>
          <w:bCs/>
        </w:rPr>
      </w:pPr>
      <w:r w:rsidRPr="003378F4">
        <w:rPr>
          <w:bCs/>
        </w:rPr>
        <w:t>Irevocabilă.</w:t>
      </w:r>
    </w:p>
    <w:p w:rsidR="007A4C88" w:rsidRPr="003378F4" w:rsidRDefault="007A4C88" w:rsidP="007A4C88">
      <w:pPr>
        <w:ind w:firstLine="708"/>
        <w:jc w:val="both"/>
        <w:rPr>
          <w:bCs/>
        </w:rPr>
      </w:pPr>
      <w:proofErr w:type="spellStart"/>
      <w:r w:rsidRPr="003378F4">
        <w:rPr>
          <w:bCs/>
        </w:rPr>
        <w:t>Pronunţată</w:t>
      </w:r>
      <w:proofErr w:type="spellEnd"/>
      <w:r w:rsidRPr="003378F4">
        <w:rPr>
          <w:bCs/>
        </w:rPr>
        <w:t xml:space="preserve"> în </w:t>
      </w:r>
      <w:proofErr w:type="spellStart"/>
      <w:r w:rsidRPr="003378F4">
        <w:rPr>
          <w:bCs/>
        </w:rPr>
        <w:t>şedinţa</w:t>
      </w:r>
      <w:proofErr w:type="spellEnd"/>
      <w:r w:rsidRPr="003378F4">
        <w:rPr>
          <w:bCs/>
        </w:rPr>
        <w:t xml:space="preserve"> publică din </w:t>
      </w:r>
      <w:r w:rsidR="006668AF" w:rsidRPr="003378F4">
        <w:rPr>
          <w:bCs/>
        </w:rPr>
        <w:t>...</w:t>
      </w:r>
    </w:p>
    <w:p w:rsidR="00EF1CCC" w:rsidRPr="003378F4" w:rsidRDefault="00EF1CCC" w:rsidP="008E6F63">
      <w:pPr>
        <w:jc w:val="both"/>
        <w:rPr>
          <w:bCs/>
        </w:rPr>
      </w:pPr>
    </w:p>
    <w:p w:rsidR="00EF1CCC" w:rsidRPr="003378F4" w:rsidRDefault="00EF1CCC" w:rsidP="008E6F63">
      <w:pPr>
        <w:jc w:val="both"/>
        <w:rPr>
          <w:bCs/>
        </w:rPr>
      </w:pPr>
    </w:p>
    <w:p w:rsidR="008E6F63" w:rsidRPr="003378F4" w:rsidRDefault="008E6F63" w:rsidP="008E6F63">
      <w:pPr>
        <w:ind w:firstLine="708"/>
        <w:jc w:val="both"/>
        <w:rPr>
          <w:bCs/>
        </w:rPr>
      </w:pPr>
      <w:proofErr w:type="spellStart"/>
      <w:r w:rsidRPr="003378F4">
        <w:rPr>
          <w:bCs/>
        </w:rPr>
        <w:t>Preşedinte</w:t>
      </w:r>
      <w:proofErr w:type="spellEnd"/>
      <w:r w:rsidRPr="003378F4">
        <w:rPr>
          <w:bCs/>
        </w:rPr>
        <w:t>,</w:t>
      </w:r>
      <w:r w:rsidRPr="003378F4">
        <w:rPr>
          <w:bCs/>
        </w:rPr>
        <w:tab/>
      </w:r>
      <w:r w:rsidRPr="003378F4">
        <w:rPr>
          <w:bCs/>
        </w:rPr>
        <w:tab/>
      </w:r>
      <w:r w:rsidRPr="003378F4">
        <w:rPr>
          <w:bCs/>
        </w:rPr>
        <w:tab/>
        <w:t xml:space="preserve">  </w:t>
      </w:r>
      <w:r w:rsidR="007A4C88" w:rsidRPr="003378F4">
        <w:rPr>
          <w:bCs/>
        </w:rPr>
        <w:t xml:space="preserve">          J</w:t>
      </w:r>
      <w:r w:rsidRPr="003378F4">
        <w:rPr>
          <w:bCs/>
        </w:rPr>
        <w:t>udecăt</w:t>
      </w:r>
      <w:r w:rsidR="007A4C88" w:rsidRPr="003378F4">
        <w:rPr>
          <w:bCs/>
        </w:rPr>
        <w:t>or,</w:t>
      </w:r>
      <w:r w:rsidR="007A4C88" w:rsidRPr="003378F4">
        <w:rPr>
          <w:bCs/>
        </w:rPr>
        <w:tab/>
      </w:r>
      <w:r w:rsidR="007A4C88" w:rsidRPr="003378F4">
        <w:rPr>
          <w:bCs/>
        </w:rPr>
        <w:tab/>
      </w:r>
      <w:r w:rsidR="007A4C88" w:rsidRPr="003378F4">
        <w:rPr>
          <w:bCs/>
        </w:rPr>
        <w:tab/>
        <w:t xml:space="preserve">     </w:t>
      </w:r>
      <w:r w:rsidRPr="003378F4">
        <w:rPr>
          <w:bCs/>
        </w:rPr>
        <w:t>Judecător,</w:t>
      </w:r>
    </w:p>
    <w:p w:rsidR="008E6F63" w:rsidRPr="003378F4" w:rsidRDefault="00B312DF" w:rsidP="008E6F63">
      <w:pPr>
        <w:jc w:val="both"/>
        <w:rPr>
          <w:bCs/>
        </w:rPr>
      </w:pPr>
      <w:r w:rsidRPr="003378F4">
        <w:rPr>
          <w:bCs/>
        </w:rPr>
        <w:t xml:space="preserve">CANDIDAT </w:t>
      </w:r>
      <w:r w:rsidR="006668AF" w:rsidRPr="003378F4">
        <w:rPr>
          <w:bCs/>
        </w:rPr>
        <w:t>COD A 1014</w:t>
      </w:r>
      <w:r w:rsidR="006668AF" w:rsidRPr="003378F4">
        <w:rPr>
          <w:bCs/>
        </w:rPr>
        <w:tab/>
      </w:r>
      <w:r w:rsidR="006668AF" w:rsidRPr="003378F4">
        <w:rPr>
          <w:bCs/>
        </w:rPr>
        <w:tab/>
      </w:r>
      <w:r w:rsidR="006668AF" w:rsidRPr="003378F4">
        <w:rPr>
          <w:bCs/>
        </w:rPr>
        <w:tab/>
      </w:r>
      <w:r w:rsidRPr="003378F4">
        <w:rPr>
          <w:bCs/>
        </w:rPr>
        <w:t>......</w:t>
      </w:r>
      <w:r w:rsidRPr="003378F4">
        <w:rPr>
          <w:bCs/>
        </w:rPr>
        <w:tab/>
      </w:r>
      <w:r w:rsidRPr="003378F4">
        <w:rPr>
          <w:bCs/>
        </w:rPr>
        <w:tab/>
      </w:r>
      <w:r w:rsidRPr="003378F4">
        <w:rPr>
          <w:bCs/>
        </w:rPr>
        <w:tab/>
      </w:r>
      <w:r w:rsidRPr="003378F4">
        <w:rPr>
          <w:bCs/>
        </w:rPr>
        <w:tab/>
        <w:t>.........</w:t>
      </w:r>
    </w:p>
    <w:p w:rsidR="008E6F63" w:rsidRPr="003378F4" w:rsidRDefault="008E6F63" w:rsidP="007A4C88">
      <w:pPr>
        <w:rPr>
          <w:bCs/>
        </w:rPr>
      </w:pPr>
    </w:p>
    <w:p w:rsidR="008E6F63" w:rsidRPr="003378F4" w:rsidRDefault="008E6F63" w:rsidP="008E6F63">
      <w:pPr>
        <w:jc w:val="center"/>
        <w:rPr>
          <w:bCs/>
        </w:rPr>
      </w:pPr>
      <w:r w:rsidRPr="003378F4">
        <w:rPr>
          <w:bCs/>
        </w:rPr>
        <w:t>Grefier,</w:t>
      </w:r>
    </w:p>
    <w:p w:rsidR="007A4C88" w:rsidRPr="003378F4" w:rsidRDefault="00B312DF" w:rsidP="006668AF">
      <w:pPr>
        <w:ind w:left="2832" w:firstLine="708"/>
        <w:rPr>
          <w:bCs/>
        </w:rPr>
      </w:pPr>
      <w:r w:rsidRPr="003378F4">
        <w:rPr>
          <w:bCs/>
        </w:rPr>
        <w:t xml:space="preserve">              </w:t>
      </w:r>
      <w:r w:rsidR="006668AF" w:rsidRPr="003378F4">
        <w:rPr>
          <w:bCs/>
        </w:rPr>
        <w:t>......</w:t>
      </w:r>
    </w:p>
    <w:p w:rsidR="007A4C88" w:rsidRPr="003378F4" w:rsidRDefault="007A4C88" w:rsidP="007A4C88">
      <w:pPr>
        <w:rPr>
          <w:bCs/>
        </w:rPr>
      </w:pPr>
    </w:p>
    <w:p w:rsidR="007A4C88" w:rsidRPr="003378F4" w:rsidRDefault="007A4C88" w:rsidP="007A4C88">
      <w:pPr>
        <w:rPr>
          <w:bCs/>
        </w:rPr>
      </w:pPr>
      <w:proofErr w:type="spellStart"/>
      <w:r w:rsidRPr="003378F4">
        <w:rPr>
          <w:bCs/>
        </w:rPr>
        <w:t>Red</w:t>
      </w:r>
      <w:proofErr w:type="spellEnd"/>
      <w:r w:rsidRPr="003378F4">
        <w:rPr>
          <w:bCs/>
        </w:rPr>
        <w:t>:</w:t>
      </w:r>
      <w:r w:rsidR="006668AF" w:rsidRPr="003378F4">
        <w:rPr>
          <w:bCs/>
        </w:rPr>
        <w:t>....</w:t>
      </w:r>
      <w:r w:rsidRPr="003378F4">
        <w:rPr>
          <w:bCs/>
        </w:rPr>
        <w:t>/3 ex./</w:t>
      </w:r>
      <w:r w:rsidR="006668AF" w:rsidRPr="003378F4">
        <w:rPr>
          <w:bCs/>
        </w:rPr>
        <w:t>....</w:t>
      </w:r>
    </w:p>
    <w:p w:rsidR="007A4C88" w:rsidRPr="003378F4" w:rsidRDefault="007A4C88" w:rsidP="007A4C88">
      <w:pPr>
        <w:rPr>
          <w:bCs/>
        </w:rPr>
      </w:pPr>
      <w:proofErr w:type="spellStart"/>
      <w:r w:rsidRPr="003378F4">
        <w:rPr>
          <w:bCs/>
        </w:rPr>
        <w:t>Jud.sindic</w:t>
      </w:r>
      <w:proofErr w:type="spellEnd"/>
      <w:r w:rsidRPr="003378F4">
        <w:rPr>
          <w:bCs/>
        </w:rPr>
        <w:t>:</w:t>
      </w:r>
      <w:r w:rsidR="006668AF" w:rsidRPr="003378F4">
        <w:rPr>
          <w:bCs/>
        </w:rPr>
        <w:t>....</w:t>
      </w:r>
    </w:p>
    <w:p w:rsidR="00807E14" w:rsidRPr="003378F4" w:rsidRDefault="00807E14">
      <w:pPr>
        <w:rPr>
          <w:bCs/>
        </w:rPr>
      </w:pPr>
    </w:p>
    <w:sectPr w:rsidR="00807E14" w:rsidRPr="003378F4" w:rsidSect="008E6F63">
      <w:footerReference w:type="even" r:id="rId7"/>
      <w:footerReference w:type="default" r:id="rId8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5E1E" w:rsidRDefault="00F05E1E">
      <w:r>
        <w:separator/>
      </w:r>
    </w:p>
  </w:endnote>
  <w:endnote w:type="continuationSeparator" w:id="0">
    <w:p w:rsidR="00F05E1E" w:rsidRDefault="00F0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33B6" w:rsidRDefault="001E33B6" w:rsidP="008E6F63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1E33B6" w:rsidRDefault="001E33B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33B6" w:rsidRDefault="001E33B6" w:rsidP="008E6F63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09340F">
      <w:rPr>
        <w:rStyle w:val="Numrdepagin"/>
        <w:noProof/>
      </w:rPr>
      <w:t>4</w:t>
    </w:r>
    <w:r>
      <w:rPr>
        <w:rStyle w:val="Numrdepagin"/>
      </w:rPr>
      <w:fldChar w:fldCharType="end"/>
    </w:r>
  </w:p>
  <w:p w:rsidR="001E33B6" w:rsidRDefault="001E33B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5E1E" w:rsidRDefault="00F05E1E">
      <w:r>
        <w:separator/>
      </w:r>
    </w:p>
  </w:footnote>
  <w:footnote w:type="continuationSeparator" w:id="0">
    <w:p w:rsidR="00F05E1E" w:rsidRDefault="00F05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634417&amp;id_departament=7&amp;id_sesiune=701759&amp;id_user=35&amp;id_institutie=57&amp;actiune=modifica"/>
  </w:docVars>
  <w:rsids>
    <w:rsidRoot w:val="00090D1C"/>
    <w:rsid w:val="00060E8E"/>
    <w:rsid w:val="000654FD"/>
    <w:rsid w:val="00074F1D"/>
    <w:rsid w:val="00083EA3"/>
    <w:rsid w:val="00084103"/>
    <w:rsid w:val="00090D1C"/>
    <w:rsid w:val="0009340F"/>
    <w:rsid w:val="00190DF5"/>
    <w:rsid w:val="001E02DD"/>
    <w:rsid w:val="001E33B6"/>
    <w:rsid w:val="00230098"/>
    <w:rsid w:val="00230D3E"/>
    <w:rsid w:val="00236F8B"/>
    <w:rsid w:val="002911FA"/>
    <w:rsid w:val="00310770"/>
    <w:rsid w:val="00310AE3"/>
    <w:rsid w:val="00316EF0"/>
    <w:rsid w:val="00317EE3"/>
    <w:rsid w:val="003378F4"/>
    <w:rsid w:val="003676FC"/>
    <w:rsid w:val="00391457"/>
    <w:rsid w:val="003A5897"/>
    <w:rsid w:val="00434264"/>
    <w:rsid w:val="004362D5"/>
    <w:rsid w:val="00436DBE"/>
    <w:rsid w:val="00444EB7"/>
    <w:rsid w:val="00483536"/>
    <w:rsid w:val="00490D73"/>
    <w:rsid w:val="00492D7F"/>
    <w:rsid w:val="00494B9A"/>
    <w:rsid w:val="004B2865"/>
    <w:rsid w:val="005E0080"/>
    <w:rsid w:val="006668AF"/>
    <w:rsid w:val="0074144D"/>
    <w:rsid w:val="007A1A6D"/>
    <w:rsid w:val="007A4C88"/>
    <w:rsid w:val="00807E14"/>
    <w:rsid w:val="008A12EB"/>
    <w:rsid w:val="008D3423"/>
    <w:rsid w:val="008D6F98"/>
    <w:rsid w:val="008E6F63"/>
    <w:rsid w:val="00902C7A"/>
    <w:rsid w:val="00982CB8"/>
    <w:rsid w:val="009847E9"/>
    <w:rsid w:val="009876B0"/>
    <w:rsid w:val="009B7961"/>
    <w:rsid w:val="009C0560"/>
    <w:rsid w:val="00A556B7"/>
    <w:rsid w:val="00A56F73"/>
    <w:rsid w:val="00A74B82"/>
    <w:rsid w:val="00B312DF"/>
    <w:rsid w:val="00BC4A1A"/>
    <w:rsid w:val="00BC5260"/>
    <w:rsid w:val="00BF0E6F"/>
    <w:rsid w:val="00C40599"/>
    <w:rsid w:val="00D06CA8"/>
    <w:rsid w:val="00D427E8"/>
    <w:rsid w:val="00D9010F"/>
    <w:rsid w:val="00DB7E61"/>
    <w:rsid w:val="00E00737"/>
    <w:rsid w:val="00E5733E"/>
    <w:rsid w:val="00EC72BA"/>
    <w:rsid w:val="00EF1CCC"/>
    <w:rsid w:val="00F035C2"/>
    <w:rsid w:val="00F05118"/>
    <w:rsid w:val="00F0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CCB366"/>
  <w15:docId w15:val="{F9E7B6A1-8443-480E-8C76-A68C2CFF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sol">
    <w:name w:val="footer"/>
    <w:basedOn w:val="Normal"/>
    <w:rsid w:val="008E6F63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8E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1764</Words>
  <Characters>10462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18</cp:revision>
  <cp:lastPrinted>2017-09-21T07:58:00Z</cp:lastPrinted>
  <dcterms:created xsi:type="dcterms:W3CDTF">2020-11-09T11:05:00Z</dcterms:created>
  <dcterms:modified xsi:type="dcterms:W3CDTF">2020-11-18T16:23:00Z</dcterms:modified>
</cp:coreProperties>
</file>