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3D46C5" w:rsidRDefault="005068CC">
      <w:pPr>
        <w:rPr>
          <w:sz w:val="28"/>
          <w:szCs w:val="28"/>
        </w:rPr>
      </w:pPr>
      <w:r w:rsidRPr="003D46C5">
        <w:rPr>
          <w:sz w:val="28"/>
          <w:szCs w:val="28"/>
        </w:rPr>
        <w:t xml:space="preserve"> </w:t>
      </w:r>
    </w:p>
    <w:p w:rsidR="005A1B3E" w:rsidRPr="00896DB3" w:rsidRDefault="005A1B3E" w:rsidP="005A1B3E">
      <w:pPr>
        <w:widowControl w:val="0"/>
        <w:rPr>
          <w:b/>
          <w:sz w:val="28"/>
          <w:szCs w:val="28"/>
        </w:rPr>
      </w:pPr>
      <w:bookmarkStart w:id="0" w:name="_Hlk56605859"/>
      <w:r w:rsidRPr="006423E4">
        <w:rPr>
          <w:b/>
          <w:sz w:val="28"/>
          <w:szCs w:val="28"/>
        </w:rPr>
        <w:t xml:space="preserve">CANDIDAT COD A1014                                     HOTĂRÂREA nr. </w:t>
      </w:r>
      <w:r>
        <w:rPr>
          <w:b/>
          <w:sz w:val="28"/>
          <w:szCs w:val="28"/>
        </w:rPr>
        <w:t xml:space="preserve"> 9</w:t>
      </w:r>
    </w:p>
    <w:p w:rsidR="005A1B3E" w:rsidRPr="00896DB3" w:rsidRDefault="005A1B3E" w:rsidP="005A1B3E">
      <w:pPr>
        <w:widowControl w:val="0"/>
        <w:rPr>
          <w:b/>
          <w:sz w:val="28"/>
          <w:szCs w:val="28"/>
        </w:rPr>
      </w:pPr>
    </w:p>
    <w:p w:rsidR="005A1B3E" w:rsidRPr="00C7540E" w:rsidRDefault="005A1B3E" w:rsidP="005A1B3E">
      <w:pPr>
        <w:rPr>
          <w:sz w:val="28"/>
          <w:szCs w:val="28"/>
        </w:rPr>
      </w:pPr>
      <w:r w:rsidRPr="00C7540E">
        <w:rPr>
          <w:sz w:val="28"/>
          <w:szCs w:val="28"/>
        </w:rPr>
        <w:t>R O M Â N I A</w:t>
      </w:r>
    </w:p>
    <w:p w:rsidR="005A1B3E" w:rsidRPr="00C7540E" w:rsidRDefault="005A1B3E" w:rsidP="005A1B3E">
      <w:pPr>
        <w:rPr>
          <w:sz w:val="28"/>
          <w:szCs w:val="28"/>
        </w:rPr>
      </w:pPr>
      <w:r w:rsidRPr="00C7540E">
        <w:rPr>
          <w:sz w:val="28"/>
          <w:szCs w:val="28"/>
        </w:rPr>
        <w:t>CURTEA DE APEL ....</w:t>
      </w:r>
    </w:p>
    <w:p w:rsidR="005A1B3E" w:rsidRPr="00C7540E" w:rsidRDefault="005A1B3E" w:rsidP="005A1B3E">
      <w:pPr>
        <w:rPr>
          <w:sz w:val="28"/>
          <w:szCs w:val="28"/>
          <w:lang w:val="en-US"/>
        </w:rPr>
      </w:pPr>
      <w:r w:rsidRPr="00C7540E">
        <w:rPr>
          <w:sz w:val="28"/>
          <w:szCs w:val="28"/>
        </w:rPr>
        <w:t>SECŢIA ....</w:t>
      </w:r>
    </w:p>
    <w:p w:rsidR="005A1B3E" w:rsidRPr="00C7540E" w:rsidRDefault="005A1B3E" w:rsidP="005A1B3E">
      <w:pPr>
        <w:rPr>
          <w:sz w:val="28"/>
          <w:szCs w:val="28"/>
        </w:rPr>
      </w:pPr>
      <w:r>
        <w:rPr>
          <w:sz w:val="28"/>
          <w:szCs w:val="28"/>
        </w:rPr>
        <w:t>Dosar nr. …</w:t>
      </w:r>
    </w:p>
    <w:bookmarkEnd w:id="0"/>
    <w:p w:rsidR="005A1B3E" w:rsidRDefault="005A1B3E" w:rsidP="005A1B3E"/>
    <w:p w:rsidR="00090D1C" w:rsidRDefault="00BF0666">
      <w:pPr>
        <w:jc w:val="center"/>
        <w:rPr>
          <w:b/>
          <w:sz w:val="28"/>
          <w:szCs w:val="28"/>
        </w:rPr>
      </w:pPr>
      <w:r w:rsidRPr="003D46C5">
        <w:rPr>
          <w:b/>
          <w:sz w:val="28"/>
          <w:szCs w:val="28"/>
        </w:rPr>
        <w:t>DECIZIA</w:t>
      </w:r>
      <w:r w:rsidR="00090D1C" w:rsidRPr="003D46C5">
        <w:rPr>
          <w:b/>
          <w:sz w:val="28"/>
          <w:szCs w:val="28"/>
        </w:rPr>
        <w:t xml:space="preserve"> Nr. </w:t>
      </w:r>
      <w:r w:rsidR="005A1B3E">
        <w:rPr>
          <w:b/>
          <w:sz w:val="28"/>
          <w:szCs w:val="28"/>
        </w:rPr>
        <w:t>......</w:t>
      </w:r>
    </w:p>
    <w:p w:rsidR="005A1B3E" w:rsidRPr="003D46C5" w:rsidRDefault="005A1B3E">
      <w:pPr>
        <w:jc w:val="center"/>
        <w:rPr>
          <w:b/>
          <w:sz w:val="28"/>
          <w:szCs w:val="28"/>
        </w:rPr>
      </w:pPr>
    </w:p>
    <w:p w:rsidR="00090D1C" w:rsidRPr="003D46C5" w:rsidRDefault="00090D1C">
      <w:pPr>
        <w:jc w:val="center"/>
        <w:rPr>
          <w:sz w:val="28"/>
          <w:szCs w:val="28"/>
        </w:rPr>
      </w:pPr>
      <w:r w:rsidRPr="003D46C5">
        <w:rPr>
          <w:sz w:val="28"/>
          <w:szCs w:val="28"/>
        </w:rPr>
        <w:t>Şedinţa </w:t>
      </w:r>
      <w:r w:rsidRPr="003D46C5">
        <w:rPr>
          <w:sz w:val="28"/>
          <w:szCs w:val="28"/>
        </w:rPr>
        <w:fldChar w:fldCharType="begin">
          <w:ffData>
            <w:name w:val="tip_sedinta"/>
            <w:enabled/>
            <w:calcOnExit w:val="0"/>
            <w:textInput/>
          </w:ffData>
        </w:fldChar>
      </w:r>
      <w:bookmarkStart w:id="1" w:name="tip_sedinta"/>
      <w:r w:rsidRPr="003D46C5">
        <w:rPr>
          <w:sz w:val="28"/>
          <w:szCs w:val="28"/>
        </w:rPr>
        <w:instrText xml:space="preserve"> FORMTEXT </w:instrText>
      </w:r>
      <w:r w:rsidRPr="003D46C5">
        <w:rPr>
          <w:sz w:val="28"/>
          <w:szCs w:val="28"/>
        </w:rPr>
      </w:r>
      <w:r w:rsidRPr="003D46C5">
        <w:rPr>
          <w:sz w:val="28"/>
          <w:szCs w:val="28"/>
        </w:rPr>
        <w:fldChar w:fldCharType="separate"/>
      </w:r>
      <w:r w:rsidR="000A747F" w:rsidRPr="003D46C5">
        <w:rPr>
          <w:sz w:val="28"/>
          <w:szCs w:val="28"/>
        </w:rPr>
        <w:t>publică</w:t>
      </w:r>
      <w:r w:rsidRPr="003D46C5">
        <w:rPr>
          <w:sz w:val="28"/>
          <w:szCs w:val="28"/>
        </w:rPr>
        <w:fldChar w:fldCharType="end"/>
      </w:r>
      <w:bookmarkEnd w:id="1"/>
      <w:r w:rsidRPr="003D46C5">
        <w:rPr>
          <w:sz w:val="28"/>
          <w:szCs w:val="28"/>
        </w:rPr>
        <w:t xml:space="preserve"> </w:t>
      </w:r>
      <w:r w:rsidR="00BF0666" w:rsidRPr="003D46C5">
        <w:rPr>
          <w:sz w:val="28"/>
          <w:szCs w:val="28"/>
        </w:rPr>
        <w:t>din</w:t>
      </w:r>
      <w:r w:rsidRPr="003D46C5">
        <w:rPr>
          <w:sz w:val="28"/>
          <w:szCs w:val="28"/>
        </w:rPr>
        <w:t xml:space="preserve"> </w:t>
      </w:r>
      <w:r w:rsidR="003D46C5">
        <w:rPr>
          <w:sz w:val="28"/>
          <w:szCs w:val="28"/>
        </w:rPr>
        <w:t>…</w:t>
      </w:r>
      <w:r w:rsidRPr="003D46C5">
        <w:rPr>
          <w:sz w:val="28"/>
          <w:szCs w:val="28"/>
        </w:rPr>
        <w:t xml:space="preserve"> </w:t>
      </w:r>
    </w:p>
    <w:p w:rsidR="00090D1C" w:rsidRPr="003D46C5" w:rsidRDefault="00090D1C">
      <w:pPr>
        <w:jc w:val="center"/>
        <w:rPr>
          <w:sz w:val="28"/>
          <w:szCs w:val="28"/>
        </w:rPr>
      </w:pPr>
      <w:r w:rsidRPr="003D46C5">
        <w:rPr>
          <w:sz w:val="28"/>
          <w:szCs w:val="28"/>
        </w:rPr>
        <w:t xml:space="preserve">PREŞEDINTE </w:t>
      </w:r>
      <w:r w:rsidR="003D46C5">
        <w:rPr>
          <w:sz w:val="28"/>
          <w:szCs w:val="28"/>
        </w:rPr>
        <w:t>1</w:t>
      </w:r>
    </w:p>
    <w:p w:rsidR="000A747F" w:rsidRPr="003D46C5" w:rsidRDefault="000A747F">
      <w:pPr>
        <w:jc w:val="center"/>
        <w:rPr>
          <w:sz w:val="28"/>
          <w:szCs w:val="28"/>
        </w:rPr>
      </w:pPr>
      <w:r w:rsidRPr="003D46C5">
        <w:rPr>
          <w:sz w:val="28"/>
          <w:szCs w:val="28"/>
        </w:rPr>
        <w:t xml:space="preserve">Judecător </w:t>
      </w:r>
      <w:r w:rsidR="003D46C5">
        <w:rPr>
          <w:sz w:val="28"/>
          <w:szCs w:val="28"/>
        </w:rPr>
        <w:t>2</w:t>
      </w:r>
    </w:p>
    <w:p w:rsidR="000A747F" w:rsidRPr="003D46C5" w:rsidRDefault="000A747F">
      <w:pPr>
        <w:jc w:val="center"/>
        <w:rPr>
          <w:sz w:val="28"/>
          <w:szCs w:val="28"/>
        </w:rPr>
      </w:pPr>
      <w:r w:rsidRPr="003D46C5">
        <w:rPr>
          <w:sz w:val="28"/>
          <w:szCs w:val="28"/>
        </w:rPr>
        <w:t xml:space="preserve">Judecător </w:t>
      </w:r>
      <w:r w:rsidR="005A1B3E">
        <w:rPr>
          <w:sz w:val="28"/>
          <w:szCs w:val="28"/>
        </w:rPr>
        <w:t xml:space="preserve">CANDIDAT </w:t>
      </w:r>
      <w:r w:rsidR="003D46C5">
        <w:rPr>
          <w:sz w:val="28"/>
          <w:szCs w:val="28"/>
        </w:rPr>
        <w:t>COD A1014</w:t>
      </w:r>
    </w:p>
    <w:p w:rsidR="00090D1C" w:rsidRPr="003D46C5" w:rsidRDefault="000A747F">
      <w:pPr>
        <w:jc w:val="center"/>
        <w:rPr>
          <w:sz w:val="28"/>
          <w:szCs w:val="28"/>
        </w:rPr>
      </w:pPr>
      <w:r w:rsidRPr="003D46C5">
        <w:rPr>
          <w:sz w:val="28"/>
          <w:szCs w:val="28"/>
        </w:rPr>
        <w:t xml:space="preserve">Grefier </w:t>
      </w:r>
      <w:r w:rsidR="003D46C5">
        <w:rPr>
          <w:sz w:val="28"/>
          <w:szCs w:val="28"/>
        </w:rPr>
        <w:t>…</w:t>
      </w:r>
    </w:p>
    <w:p w:rsidR="00090D1C" w:rsidRPr="003D46C5" w:rsidRDefault="00090D1C">
      <w:pPr>
        <w:jc w:val="center"/>
        <w:rPr>
          <w:sz w:val="28"/>
          <w:szCs w:val="28"/>
        </w:rPr>
      </w:pPr>
    </w:p>
    <w:p w:rsidR="00090D1C" w:rsidRPr="003D46C5" w:rsidRDefault="00090D1C">
      <w:pPr>
        <w:jc w:val="center"/>
        <w:rPr>
          <w:sz w:val="28"/>
          <w:szCs w:val="28"/>
        </w:rPr>
      </w:pPr>
    </w:p>
    <w:p w:rsidR="00BF0666" w:rsidRPr="003D46C5" w:rsidRDefault="00090D1C" w:rsidP="00BF0666">
      <w:pPr>
        <w:ind w:firstLine="708"/>
        <w:jc w:val="both"/>
        <w:rPr>
          <w:sz w:val="28"/>
          <w:szCs w:val="28"/>
        </w:rPr>
      </w:pPr>
      <w:r w:rsidRPr="003D46C5">
        <w:rPr>
          <w:sz w:val="28"/>
          <w:szCs w:val="28"/>
        </w:rPr>
        <w:t xml:space="preserve">Pe rol </w:t>
      </w:r>
      <w:r w:rsidR="00B65DCF" w:rsidRPr="003D46C5">
        <w:rPr>
          <w:sz w:val="28"/>
          <w:szCs w:val="28"/>
        </w:rPr>
        <w:t xml:space="preserve">se  află soluţionarea  recursurilor declarate de </w:t>
      </w:r>
      <w:r w:rsidR="003D46C5">
        <w:rPr>
          <w:sz w:val="28"/>
          <w:szCs w:val="28"/>
        </w:rPr>
        <w:t>Bank</w:t>
      </w:r>
      <w:r w:rsidR="00B65DCF" w:rsidRPr="003D46C5">
        <w:rPr>
          <w:sz w:val="28"/>
          <w:szCs w:val="28"/>
        </w:rPr>
        <w:t xml:space="preserve"> SA B</w:t>
      </w:r>
      <w:r w:rsidR="003D46C5">
        <w:rPr>
          <w:sz w:val="28"/>
          <w:szCs w:val="28"/>
        </w:rPr>
        <w:t>.</w:t>
      </w:r>
      <w:r w:rsidR="00B65DCF" w:rsidRPr="003D46C5">
        <w:rPr>
          <w:sz w:val="28"/>
          <w:szCs w:val="28"/>
        </w:rPr>
        <w:t xml:space="preserve"> ,</w:t>
      </w:r>
      <w:r w:rsidR="00BF0666" w:rsidRPr="003D46C5">
        <w:rPr>
          <w:sz w:val="28"/>
          <w:szCs w:val="28"/>
        </w:rPr>
        <w:t xml:space="preserve"> </w:t>
      </w:r>
      <w:r w:rsidR="005F4188">
        <w:rPr>
          <w:sz w:val="28"/>
          <w:szCs w:val="28"/>
        </w:rPr>
        <w:t>Gpp A, S</w:t>
      </w:r>
      <w:r w:rsidR="00BF0666" w:rsidRPr="003D46C5">
        <w:rPr>
          <w:sz w:val="28"/>
          <w:szCs w:val="28"/>
        </w:rPr>
        <w:t xml:space="preserve"> şi </w:t>
      </w:r>
      <w:r w:rsidR="005F4188">
        <w:rPr>
          <w:sz w:val="28"/>
          <w:szCs w:val="28"/>
        </w:rPr>
        <w:t xml:space="preserve">gpp B, </w:t>
      </w:r>
      <w:r w:rsidR="00BF0666" w:rsidRPr="003D46C5">
        <w:rPr>
          <w:sz w:val="28"/>
          <w:szCs w:val="28"/>
        </w:rPr>
        <w:t xml:space="preserve">S împotriva </w:t>
      </w:r>
      <w:r w:rsidR="007B0468" w:rsidRPr="003D46C5">
        <w:rPr>
          <w:sz w:val="28"/>
          <w:szCs w:val="28"/>
        </w:rPr>
        <w:t>S</w:t>
      </w:r>
      <w:r w:rsidR="00BF0666" w:rsidRPr="003D46C5">
        <w:rPr>
          <w:sz w:val="28"/>
          <w:szCs w:val="28"/>
        </w:rPr>
        <w:t xml:space="preserve">entinţei  civile  nr. </w:t>
      </w:r>
      <w:r w:rsidR="005F4188">
        <w:rPr>
          <w:sz w:val="28"/>
          <w:szCs w:val="28"/>
        </w:rPr>
        <w:t>.../2018</w:t>
      </w:r>
      <w:r w:rsidR="00BF0666" w:rsidRPr="003D46C5">
        <w:rPr>
          <w:sz w:val="28"/>
          <w:szCs w:val="28"/>
        </w:rPr>
        <w:t xml:space="preserve"> pronunţat</w:t>
      </w:r>
      <w:r w:rsidR="007B0468" w:rsidRPr="003D46C5">
        <w:rPr>
          <w:sz w:val="28"/>
          <w:szCs w:val="28"/>
        </w:rPr>
        <w:t>e</w:t>
      </w:r>
      <w:r w:rsidR="00BF0666" w:rsidRPr="003D46C5">
        <w:rPr>
          <w:sz w:val="28"/>
          <w:szCs w:val="28"/>
        </w:rPr>
        <w:t xml:space="preserve"> de judecătorul sindic din cadrul </w:t>
      </w:r>
      <w:r w:rsidR="005F4188">
        <w:rPr>
          <w:sz w:val="28"/>
          <w:szCs w:val="28"/>
        </w:rPr>
        <w:t>Tribunalului 1</w:t>
      </w:r>
      <w:r w:rsidR="00BF0666" w:rsidRPr="003D46C5">
        <w:rPr>
          <w:sz w:val="28"/>
          <w:szCs w:val="28"/>
        </w:rPr>
        <w:t xml:space="preserve">  în dosarul  nr. </w:t>
      </w:r>
      <w:r w:rsidR="005F4188">
        <w:rPr>
          <w:sz w:val="28"/>
          <w:szCs w:val="28"/>
        </w:rPr>
        <w:t>….</w:t>
      </w:r>
      <w:r w:rsidR="00BF0666" w:rsidRPr="003D46C5">
        <w:rPr>
          <w:sz w:val="28"/>
          <w:szCs w:val="28"/>
        </w:rPr>
        <w:t>/2012/a</w:t>
      </w:r>
      <w:r w:rsidR="005F4188">
        <w:rPr>
          <w:sz w:val="28"/>
          <w:szCs w:val="28"/>
        </w:rPr>
        <w:t>…</w:t>
      </w:r>
      <w:r w:rsidR="00BF0666" w:rsidRPr="003D46C5">
        <w:rPr>
          <w:sz w:val="28"/>
          <w:szCs w:val="28"/>
        </w:rPr>
        <w:t>*.</w:t>
      </w:r>
    </w:p>
    <w:p w:rsidR="00BF0666" w:rsidRPr="003D46C5" w:rsidRDefault="00BF0666" w:rsidP="00BF0666">
      <w:pPr>
        <w:jc w:val="both"/>
        <w:rPr>
          <w:sz w:val="28"/>
          <w:szCs w:val="28"/>
        </w:rPr>
      </w:pPr>
      <w:r w:rsidRPr="003D46C5">
        <w:rPr>
          <w:sz w:val="28"/>
          <w:szCs w:val="28"/>
        </w:rPr>
        <w:tab/>
        <w:t xml:space="preserve">La  apelul  nominal făcut în  cauză se  prezintă  practician în  insolvenţă </w:t>
      </w:r>
      <w:r w:rsidR="005F4188">
        <w:rPr>
          <w:sz w:val="28"/>
          <w:szCs w:val="28"/>
        </w:rPr>
        <w:t>A</w:t>
      </w:r>
      <w:r w:rsidRPr="003D46C5">
        <w:rPr>
          <w:sz w:val="28"/>
          <w:szCs w:val="28"/>
        </w:rPr>
        <w:t xml:space="preserve">pentru  intimatul pentru intimatul </w:t>
      </w:r>
      <w:r w:rsidR="005F4188">
        <w:rPr>
          <w:sz w:val="28"/>
          <w:szCs w:val="28"/>
        </w:rPr>
        <w:t>1</w:t>
      </w:r>
      <w:r w:rsidRPr="003D46C5">
        <w:rPr>
          <w:sz w:val="28"/>
          <w:szCs w:val="28"/>
        </w:rPr>
        <w:t xml:space="preserve">SPRL  Filiala </w:t>
      </w:r>
      <w:r w:rsidR="005F4188">
        <w:rPr>
          <w:sz w:val="28"/>
          <w:szCs w:val="28"/>
        </w:rPr>
        <w:t>A.</w:t>
      </w:r>
      <w:r w:rsidRPr="003D46C5">
        <w:rPr>
          <w:sz w:val="28"/>
          <w:szCs w:val="28"/>
        </w:rPr>
        <w:t xml:space="preserve"> lipsă fiind recurenţii şi intimata </w:t>
      </w:r>
      <w:r w:rsidR="005F4188">
        <w:rPr>
          <w:sz w:val="28"/>
          <w:szCs w:val="28"/>
        </w:rPr>
        <w:t>SC2, V</w:t>
      </w:r>
      <w:r w:rsidRPr="003D46C5">
        <w:rPr>
          <w:sz w:val="28"/>
          <w:szCs w:val="28"/>
        </w:rPr>
        <w:t>.</w:t>
      </w:r>
    </w:p>
    <w:p w:rsidR="00090D1C" w:rsidRPr="003D46C5" w:rsidRDefault="00090D1C" w:rsidP="00BF0666">
      <w:pPr>
        <w:ind w:firstLine="708"/>
        <w:jc w:val="both"/>
        <w:rPr>
          <w:sz w:val="28"/>
          <w:szCs w:val="28"/>
        </w:rPr>
      </w:pPr>
      <w:r w:rsidRPr="003D46C5">
        <w:rPr>
          <w:sz w:val="28"/>
          <w:szCs w:val="28"/>
        </w:rPr>
        <w:t>Procedura</w:t>
      </w:r>
      <w:r w:rsidR="00BF0666" w:rsidRPr="003D46C5">
        <w:rPr>
          <w:sz w:val="28"/>
          <w:szCs w:val="28"/>
        </w:rPr>
        <w:t xml:space="preserve"> de  citare este </w:t>
      </w:r>
      <w:r w:rsidRPr="003D46C5">
        <w:rPr>
          <w:sz w:val="28"/>
          <w:szCs w:val="28"/>
        </w:rPr>
        <w:t xml:space="preserve"> </w:t>
      </w:r>
      <w:r w:rsidRPr="003D46C5">
        <w:rPr>
          <w:sz w:val="28"/>
          <w:szCs w:val="28"/>
        </w:rPr>
        <w:fldChar w:fldCharType="begin">
          <w:ffData>
            <w:name w:val="tip_procedura"/>
            <w:enabled/>
            <w:calcOnExit w:val="0"/>
            <w:textInput/>
          </w:ffData>
        </w:fldChar>
      </w:r>
      <w:bookmarkStart w:id="2" w:name="tip_procedura"/>
      <w:r w:rsidRPr="003D46C5">
        <w:rPr>
          <w:sz w:val="28"/>
          <w:szCs w:val="28"/>
        </w:rPr>
        <w:instrText xml:space="preserve"> FORMTEXT </w:instrText>
      </w:r>
      <w:r w:rsidRPr="003D46C5">
        <w:rPr>
          <w:sz w:val="28"/>
          <w:szCs w:val="28"/>
        </w:rPr>
      </w:r>
      <w:r w:rsidRPr="003D46C5">
        <w:rPr>
          <w:sz w:val="28"/>
          <w:szCs w:val="28"/>
        </w:rPr>
        <w:fldChar w:fldCharType="separate"/>
      </w:r>
      <w:r w:rsidR="000A747F" w:rsidRPr="003D46C5">
        <w:rPr>
          <w:sz w:val="28"/>
          <w:szCs w:val="28"/>
        </w:rPr>
        <w:t>legal</w:t>
      </w:r>
      <w:r w:rsidRPr="003D46C5">
        <w:rPr>
          <w:sz w:val="28"/>
          <w:szCs w:val="28"/>
        </w:rPr>
        <w:fldChar w:fldCharType="end"/>
      </w:r>
      <w:bookmarkEnd w:id="2"/>
      <w:r w:rsidRPr="003D46C5">
        <w:rPr>
          <w:sz w:val="28"/>
          <w:szCs w:val="28"/>
        </w:rPr>
        <w:t xml:space="preserve"> îndeplinită.</w:t>
      </w:r>
    </w:p>
    <w:p w:rsidR="00090D1C" w:rsidRPr="003D46C5" w:rsidRDefault="00090D1C" w:rsidP="00BF0666">
      <w:pPr>
        <w:ind w:firstLine="708"/>
        <w:jc w:val="both"/>
        <w:rPr>
          <w:sz w:val="28"/>
          <w:szCs w:val="28"/>
        </w:rPr>
      </w:pPr>
      <w:r w:rsidRPr="003D46C5">
        <w:rPr>
          <w:sz w:val="28"/>
          <w:szCs w:val="28"/>
        </w:rPr>
        <w:t xml:space="preserve">S-a făcut </w:t>
      </w:r>
      <w:r w:rsidRPr="003D46C5">
        <w:rPr>
          <w:sz w:val="28"/>
          <w:szCs w:val="28"/>
        </w:rPr>
        <w:fldChar w:fldCharType="begin">
          <w:ffData>
            <w:name w:val="tip_doc_despre_cauza"/>
            <w:enabled/>
            <w:calcOnExit w:val="0"/>
            <w:textInput/>
          </w:ffData>
        </w:fldChar>
      </w:r>
      <w:bookmarkStart w:id="3" w:name="tip_doc_despre_cauza"/>
      <w:r w:rsidRPr="003D46C5">
        <w:rPr>
          <w:sz w:val="28"/>
          <w:szCs w:val="28"/>
        </w:rPr>
        <w:instrText xml:space="preserve"> FORMTEXT </w:instrText>
      </w:r>
      <w:r w:rsidRPr="003D46C5">
        <w:rPr>
          <w:sz w:val="28"/>
          <w:szCs w:val="28"/>
        </w:rPr>
      </w:r>
      <w:r w:rsidRPr="003D46C5">
        <w:rPr>
          <w:sz w:val="28"/>
          <w:szCs w:val="28"/>
        </w:rPr>
        <w:fldChar w:fldCharType="separate"/>
      </w:r>
      <w:r w:rsidR="000A747F" w:rsidRPr="003D46C5">
        <w:rPr>
          <w:sz w:val="28"/>
          <w:szCs w:val="28"/>
        </w:rPr>
        <w:t>referatul</w:t>
      </w:r>
      <w:r w:rsidRPr="003D46C5">
        <w:rPr>
          <w:sz w:val="28"/>
          <w:szCs w:val="28"/>
        </w:rPr>
        <w:fldChar w:fldCharType="end"/>
      </w:r>
      <w:bookmarkEnd w:id="3"/>
      <w:r w:rsidRPr="003D46C5">
        <w:rPr>
          <w:sz w:val="28"/>
          <w:szCs w:val="28"/>
        </w:rPr>
        <w:t xml:space="preserve"> cauzei de către </w:t>
      </w:r>
      <w:r w:rsidRPr="003D46C5">
        <w:rPr>
          <w:sz w:val="28"/>
          <w:szCs w:val="28"/>
        </w:rPr>
        <w:fldChar w:fldCharType="begin">
          <w:ffData>
            <w:name w:val="functia_celui_care_f"/>
            <w:enabled/>
            <w:calcOnExit w:val="0"/>
            <w:textInput/>
          </w:ffData>
        </w:fldChar>
      </w:r>
      <w:bookmarkStart w:id="4" w:name="functia_celui_care_f"/>
      <w:r w:rsidRPr="003D46C5">
        <w:rPr>
          <w:sz w:val="28"/>
          <w:szCs w:val="28"/>
        </w:rPr>
        <w:instrText xml:space="preserve"> FORMTEXT </w:instrText>
      </w:r>
      <w:r w:rsidRPr="003D46C5">
        <w:rPr>
          <w:sz w:val="28"/>
          <w:szCs w:val="28"/>
        </w:rPr>
      </w:r>
      <w:r w:rsidRPr="003D46C5">
        <w:rPr>
          <w:sz w:val="28"/>
          <w:szCs w:val="28"/>
        </w:rPr>
        <w:fldChar w:fldCharType="separate"/>
      </w:r>
      <w:r w:rsidR="000A747F" w:rsidRPr="003D46C5">
        <w:rPr>
          <w:sz w:val="28"/>
          <w:szCs w:val="28"/>
        </w:rPr>
        <w:t>grefier</w:t>
      </w:r>
      <w:r w:rsidRPr="003D46C5">
        <w:rPr>
          <w:sz w:val="28"/>
          <w:szCs w:val="28"/>
        </w:rPr>
        <w:fldChar w:fldCharType="end"/>
      </w:r>
      <w:bookmarkEnd w:id="4"/>
      <w:r w:rsidRPr="003D46C5">
        <w:rPr>
          <w:sz w:val="28"/>
          <w:szCs w:val="28"/>
        </w:rPr>
        <w:t xml:space="preserve"> </w:t>
      </w:r>
      <w:r w:rsidRPr="003D46C5">
        <w:rPr>
          <w:sz w:val="28"/>
          <w:szCs w:val="28"/>
        </w:rPr>
        <w:fldChar w:fldCharType="begin">
          <w:ffData>
            <w:name w:val="combo_invedereaza"/>
            <w:enabled/>
            <w:calcOnExit w:val="0"/>
            <w:textInput/>
          </w:ffData>
        </w:fldChar>
      </w:r>
      <w:bookmarkStart w:id="5" w:name="combo_invedereaza"/>
      <w:r w:rsidRPr="003D46C5">
        <w:rPr>
          <w:sz w:val="28"/>
          <w:szCs w:val="28"/>
        </w:rPr>
        <w:instrText xml:space="preserve"> FORMTEXT </w:instrText>
      </w:r>
      <w:r w:rsidRPr="003D46C5">
        <w:rPr>
          <w:sz w:val="28"/>
          <w:szCs w:val="28"/>
        </w:rPr>
      </w:r>
      <w:r w:rsidRPr="003D46C5">
        <w:rPr>
          <w:sz w:val="28"/>
          <w:szCs w:val="28"/>
        </w:rPr>
        <w:fldChar w:fldCharType="separate"/>
      </w:r>
      <w:r w:rsidR="000A747F" w:rsidRPr="003D46C5">
        <w:rPr>
          <w:sz w:val="28"/>
          <w:szCs w:val="28"/>
        </w:rPr>
        <w:t>care învederează</w:t>
      </w:r>
      <w:r w:rsidRPr="003D46C5">
        <w:rPr>
          <w:sz w:val="28"/>
          <w:szCs w:val="28"/>
        </w:rPr>
        <w:fldChar w:fldCharType="end"/>
      </w:r>
      <w:bookmarkEnd w:id="5"/>
      <w:r w:rsidR="00BF0666" w:rsidRPr="003D46C5">
        <w:rPr>
          <w:sz w:val="28"/>
          <w:szCs w:val="28"/>
        </w:rPr>
        <w:t xml:space="preserve"> instanţei că la  dosar  s-a înregistrat la  data de  31.05.2018 din partea recurentei </w:t>
      </w:r>
      <w:r w:rsidR="003D46C5">
        <w:rPr>
          <w:sz w:val="28"/>
          <w:szCs w:val="28"/>
        </w:rPr>
        <w:t>Bank</w:t>
      </w:r>
      <w:r w:rsidR="00BF0666" w:rsidRPr="003D46C5">
        <w:rPr>
          <w:sz w:val="28"/>
          <w:szCs w:val="28"/>
        </w:rPr>
        <w:t xml:space="preserve"> dovada achitării taxei judiciare de  timbru  de  60 lei şi a  timbrului judiciar de  0,3 lei.</w:t>
      </w:r>
    </w:p>
    <w:p w:rsidR="00BF0666" w:rsidRPr="003D46C5" w:rsidRDefault="00BF0666" w:rsidP="00BF0666">
      <w:pPr>
        <w:ind w:firstLine="708"/>
        <w:jc w:val="both"/>
        <w:rPr>
          <w:sz w:val="28"/>
          <w:szCs w:val="28"/>
        </w:rPr>
      </w:pPr>
      <w:r w:rsidRPr="003D46C5">
        <w:rPr>
          <w:sz w:val="28"/>
          <w:szCs w:val="28"/>
        </w:rPr>
        <w:t xml:space="preserve">Reprezentanta  intimatei </w:t>
      </w:r>
      <w:r w:rsidR="005F4188">
        <w:rPr>
          <w:sz w:val="28"/>
          <w:szCs w:val="28"/>
        </w:rPr>
        <w:t>1</w:t>
      </w:r>
      <w:r w:rsidRPr="003D46C5">
        <w:rPr>
          <w:sz w:val="28"/>
          <w:szCs w:val="28"/>
        </w:rPr>
        <w:t xml:space="preserve">SPRL  Filiala </w:t>
      </w:r>
      <w:r w:rsidR="005F4188">
        <w:rPr>
          <w:sz w:val="28"/>
          <w:szCs w:val="28"/>
        </w:rPr>
        <w:t>A</w:t>
      </w:r>
      <w:r w:rsidRPr="003D46C5">
        <w:rPr>
          <w:sz w:val="28"/>
          <w:szCs w:val="28"/>
        </w:rPr>
        <w:t xml:space="preserve"> arată că nu mai  are  alte  cereri de  formulat, împrejurare  faţă de  care  instanţa  acordă  cuvântul asupra   recursului.</w:t>
      </w:r>
    </w:p>
    <w:p w:rsidR="00BF0666" w:rsidRPr="003D46C5" w:rsidRDefault="00BF0666" w:rsidP="00BF0666">
      <w:pPr>
        <w:ind w:firstLine="708"/>
        <w:jc w:val="both"/>
        <w:rPr>
          <w:sz w:val="28"/>
          <w:szCs w:val="28"/>
        </w:rPr>
      </w:pPr>
      <w:r w:rsidRPr="003D46C5">
        <w:rPr>
          <w:sz w:val="28"/>
          <w:szCs w:val="28"/>
        </w:rPr>
        <w:t xml:space="preserve">Reprezentanta  intimatei </w:t>
      </w:r>
      <w:r w:rsidR="005F4188">
        <w:rPr>
          <w:sz w:val="28"/>
          <w:szCs w:val="28"/>
        </w:rPr>
        <w:t>1</w:t>
      </w:r>
      <w:r w:rsidRPr="003D46C5">
        <w:rPr>
          <w:sz w:val="28"/>
          <w:szCs w:val="28"/>
        </w:rPr>
        <w:t xml:space="preserve">SPRL Filiala </w:t>
      </w:r>
      <w:r w:rsidR="005F4188">
        <w:rPr>
          <w:sz w:val="28"/>
          <w:szCs w:val="28"/>
        </w:rPr>
        <w:t>A</w:t>
      </w:r>
      <w:r w:rsidRPr="003D46C5">
        <w:rPr>
          <w:sz w:val="28"/>
          <w:szCs w:val="28"/>
        </w:rPr>
        <w:t xml:space="preserve"> solicită respingerea  recursului ca  lipsit de  interes</w:t>
      </w:r>
      <w:r w:rsidR="007B0468" w:rsidRPr="003D46C5">
        <w:rPr>
          <w:sz w:val="28"/>
          <w:szCs w:val="28"/>
        </w:rPr>
        <w:t>,</w:t>
      </w:r>
      <w:r w:rsidRPr="003D46C5">
        <w:rPr>
          <w:sz w:val="28"/>
          <w:szCs w:val="28"/>
        </w:rPr>
        <w:t xml:space="preserve"> iar pe  fond, respingerea  recursului  ca  nefondat  pentru  toate  motivele  detaliate  în   cuprinsul  întâmpinării depuse.</w:t>
      </w:r>
    </w:p>
    <w:p w:rsidR="00BF0666" w:rsidRPr="003D46C5" w:rsidRDefault="00BF0666" w:rsidP="00BF0666">
      <w:pPr>
        <w:ind w:firstLine="708"/>
        <w:jc w:val="both"/>
        <w:rPr>
          <w:sz w:val="28"/>
          <w:szCs w:val="28"/>
        </w:rPr>
      </w:pPr>
      <w:r w:rsidRPr="003D46C5">
        <w:rPr>
          <w:sz w:val="28"/>
          <w:szCs w:val="28"/>
        </w:rPr>
        <w:t xml:space="preserve">Cu privire  la  recursul declarat de  </w:t>
      </w:r>
      <w:r w:rsidR="005F4188">
        <w:rPr>
          <w:sz w:val="28"/>
          <w:szCs w:val="28"/>
        </w:rPr>
        <w:t>Gpp A</w:t>
      </w:r>
      <w:r w:rsidRPr="003D46C5">
        <w:rPr>
          <w:sz w:val="28"/>
          <w:szCs w:val="28"/>
        </w:rPr>
        <w:t>,  solicită respingerea  recursului  ca  nefondat, recurenta  avea posibilitatea de a  inteprinde  dispoziţiile  reglementate de  Legea nr. 85/2006 pentru a-şi  recupera  creanţa.</w:t>
      </w:r>
    </w:p>
    <w:p w:rsidR="00BF0666" w:rsidRPr="003D46C5" w:rsidRDefault="00BF0666" w:rsidP="00BF0666">
      <w:pPr>
        <w:ind w:firstLine="708"/>
        <w:jc w:val="both"/>
        <w:rPr>
          <w:sz w:val="28"/>
          <w:szCs w:val="28"/>
        </w:rPr>
      </w:pPr>
      <w:r w:rsidRPr="003D46C5">
        <w:rPr>
          <w:sz w:val="28"/>
          <w:szCs w:val="28"/>
        </w:rPr>
        <w:t xml:space="preserve">Cu privire  la  recursul declarat de  </w:t>
      </w:r>
      <w:r w:rsidR="005D2ACD">
        <w:rPr>
          <w:sz w:val="28"/>
          <w:szCs w:val="28"/>
        </w:rPr>
        <w:t xml:space="preserve">Gpp B </w:t>
      </w:r>
      <w:r w:rsidRPr="003D46C5">
        <w:rPr>
          <w:sz w:val="28"/>
          <w:szCs w:val="28"/>
        </w:rPr>
        <w:t>solicită respingerea  recursului  ca  nefondat, recurenta  nu  deţine  o  creanţă împotriva  debitoarei.</w:t>
      </w:r>
    </w:p>
    <w:p w:rsidR="00090D1C" w:rsidRPr="003D46C5" w:rsidRDefault="00090D1C">
      <w:pPr>
        <w:jc w:val="both"/>
        <w:rPr>
          <w:sz w:val="28"/>
          <w:szCs w:val="28"/>
        </w:rPr>
      </w:pPr>
    </w:p>
    <w:p w:rsidR="00BF0666" w:rsidRPr="003D46C5" w:rsidRDefault="00BF0666" w:rsidP="00BF0666">
      <w:pPr>
        <w:jc w:val="center"/>
        <w:rPr>
          <w:b/>
          <w:sz w:val="28"/>
          <w:szCs w:val="28"/>
        </w:rPr>
      </w:pPr>
      <w:r w:rsidRPr="003D46C5">
        <w:rPr>
          <w:b/>
          <w:sz w:val="28"/>
          <w:szCs w:val="28"/>
        </w:rPr>
        <w:t>CURTEA DE  APEL</w:t>
      </w:r>
    </w:p>
    <w:p w:rsidR="00BF0666" w:rsidRPr="003D46C5" w:rsidRDefault="00BF0666" w:rsidP="00BF0666">
      <w:pPr>
        <w:jc w:val="center"/>
        <w:rPr>
          <w:b/>
          <w:sz w:val="28"/>
          <w:szCs w:val="28"/>
        </w:rPr>
      </w:pPr>
      <w:r w:rsidRPr="003D46C5">
        <w:rPr>
          <w:b/>
          <w:sz w:val="28"/>
          <w:szCs w:val="28"/>
        </w:rPr>
        <w:t>Asupra  recursului de  faţă,</w:t>
      </w:r>
    </w:p>
    <w:p w:rsidR="00BF0666" w:rsidRPr="003D46C5" w:rsidRDefault="00BF0666" w:rsidP="00EC7BD4">
      <w:pPr>
        <w:jc w:val="both"/>
        <w:rPr>
          <w:sz w:val="28"/>
          <w:szCs w:val="28"/>
        </w:rPr>
      </w:pPr>
    </w:p>
    <w:p w:rsidR="00133219" w:rsidRPr="003D46C5" w:rsidRDefault="00133219" w:rsidP="00EC7BD4">
      <w:pPr>
        <w:ind w:firstLine="708"/>
        <w:jc w:val="both"/>
        <w:rPr>
          <w:sz w:val="28"/>
          <w:szCs w:val="28"/>
        </w:rPr>
      </w:pPr>
      <w:r w:rsidRPr="003D46C5">
        <w:rPr>
          <w:sz w:val="28"/>
          <w:szCs w:val="28"/>
        </w:rPr>
        <w:t xml:space="preserve">Prin </w:t>
      </w:r>
      <w:r w:rsidR="007B0468" w:rsidRPr="003D46C5">
        <w:rPr>
          <w:sz w:val="28"/>
          <w:szCs w:val="28"/>
        </w:rPr>
        <w:t>S</w:t>
      </w:r>
      <w:r w:rsidRPr="003D46C5">
        <w:rPr>
          <w:sz w:val="28"/>
          <w:szCs w:val="28"/>
        </w:rPr>
        <w:t>entinţa  civil</w:t>
      </w:r>
      <w:r w:rsidR="007B0468" w:rsidRPr="003D46C5">
        <w:rPr>
          <w:sz w:val="28"/>
          <w:szCs w:val="28"/>
        </w:rPr>
        <w:t>ă</w:t>
      </w:r>
      <w:r w:rsidRPr="003D46C5">
        <w:rPr>
          <w:sz w:val="28"/>
          <w:szCs w:val="28"/>
        </w:rPr>
        <w:t xml:space="preserve">  nr</w:t>
      </w:r>
      <w:r w:rsidR="005D2ACD">
        <w:rPr>
          <w:sz w:val="28"/>
          <w:szCs w:val="28"/>
        </w:rPr>
        <w:t>….</w:t>
      </w:r>
      <w:r w:rsidRPr="003D46C5">
        <w:rPr>
          <w:sz w:val="28"/>
          <w:szCs w:val="28"/>
        </w:rPr>
        <w:t>/ 2017 pronunţată de judecătorul</w:t>
      </w:r>
      <w:r w:rsidR="007B0468" w:rsidRPr="003D46C5">
        <w:rPr>
          <w:sz w:val="28"/>
          <w:szCs w:val="28"/>
        </w:rPr>
        <w:t>-</w:t>
      </w:r>
      <w:r w:rsidRPr="003D46C5">
        <w:rPr>
          <w:sz w:val="28"/>
          <w:szCs w:val="28"/>
        </w:rPr>
        <w:t>sindic în dosar</w:t>
      </w:r>
      <w:r w:rsidR="007B0468" w:rsidRPr="003D46C5">
        <w:rPr>
          <w:sz w:val="28"/>
          <w:szCs w:val="28"/>
        </w:rPr>
        <w:t>ul</w:t>
      </w:r>
      <w:r w:rsidRPr="003D46C5">
        <w:rPr>
          <w:sz w:val="28"/>
          <w:szCs w:val="28"/>
        </w:rPr>
        <w:t xml:space="preserve">  nr. </w:t>
      </w:r>
      <w:r w:rsidR="005D2ACD">
        <w:rPr>
          <w:sz w:val="28"/>
          <w:szCs w:val="28"/>
        </w:rPr>
        <w:t>…</w:t>
      </w:r>
      <w:r w:rsidRPr="003D46C5">
        <w:rPr>
          <w:sz w:val="28"/>
          <w:szCs w:val="28"/>
        </w:rPr>
        <w:t>/2012/a</w:t>
      </w:r>
      <w:r w:rsidR="005D2ACD">
        <w:rPr>
          <w:sz w:val="28"/>
          <w:szCs w:val="28"/>
        </w:rPr>
        <w:t>..</w:t>
      </w:r>
      <w:r w:rsidR="007B0468" w:rsidRPr="003D46C5">
        <w:rPr>
          <w:sz w:val="28"/>
          <w:szCs w:val="28"/>
        </w:rPr>
        <w:t>,</w:t>
      </w:r>
      <w:r w:rsidRPr="003D46C5">
        <w:rPr>
          <w:sz w:val="28"/>
          <w:szCs w:val="28"/>
        </w:rPr>
        <w:t xml:space="preserve"> a  fost  admisă  în parte acţiunea formulată de lichidatorul judiciar </w:t>
      </w:r>
      <w:r w:rsidR="005D2ACD">
        <w:rPr>
          <w:sz w:val="28"/>
          <w:szCs w:val="28"/>
        </w:rPr>
        <w:t>1</w:t>
      </w:r>
      <w:r w:rsidRPr="003D46C5">
        <w:rPr>
          <w:sz w:val="28"/>
          <w:szCs w:val="28"/>
        </w:rPr>
        <w:t xml:space="preserve"> SPRL</w:t>
      </w:r>
      <w:r w:rsidR="007B0468" w:rsidRPr="003D46C5">
        <w:rPr>
          <w:sz w:val="28"/>
          <w:szCs w:val="28"/>
        </w:rPr>
        <w:t>,</w:t>
      </w:r>
      <w:r w:rsidRPr="003D46C5">
        <w:rPr>
          <w:sz w:val="28"/>
          <w:szCs w:val="28"/>
        </w:rPr>
        <w:t xml:space="preserve"> în contradictoriu cu intimaţii </w:t>
      </w:r>
      <w:r w:rsidR="003D46C5">
        <w:rPr>
          <w:sz w:val="28"/>
          <w:szCs w:val="28"/>
        </w:rPr>
        <w:t>Bank</w:t>
      </w:r>
      <w:r w:rsidRPr="003D46C5">
        <w:rPr>
          <w:sz w:val="28"/>
          <w:szCs w:val="28"/>
        </w:rPr>
        <w:t xml:space="preserve"> SA</w:t>
      </w:r>
      <w:r w:rsidR="007B0468" w:rsidRPr="003D46C5">
        <w:rPr>
          <w:sz w:val="28"/>
          <w:szCs w:val="28"/>
        </w:rPr>
        <w:t>-</w:t>
      </w:r>
      <w:r w:rsidRPr="003D46C5">
        <w:rPr>
          <w:sz w:val="28"/>
          <w:szCs w:val="28"/>
        </w:rPr>
        <w:t>Sucursala S</w:t>
      </w:r>
      <w:r w:rsidR="00EC38E2">
        <w:rPr>
          <w:sz w:val="28"/>
          <w:szCs w:val="28"/>
        </w:rPr>
        <w:t>.</w:t>
      </w:r>
      <w:r w:rsidRPr="003D46C5">
        <w:rPr>
          <w:sz w:val="28"/>
          <w:szCs w:val="28"/>
        </w:rPr>
        <w:t xml:space="preserve">, </w:t>
      </w:r>
      <w:r w:rsidR="00EC38E2">
        <w:rPr>
          <w:sz w:val="28"/>
          <w:szCs w:val="28"/>
        </w:rPr>
        <w:lastRenderedPageBreak/>
        <w:t>gpp B</w:t>
      </w:r>
      <w:r w:rsidRPr="003D46C5">
        <w:rPr>
          <w:sz w:val="28"/>
          <w:szCs w:val="28"/>
        </w:rPr>
        <w:t xml:space="preserve"> </w:t>
      </w:r>
      <w:r w:rsidR="00EC38E2">
        <w:rPr>
          <w:sz w:val="28"/>
          <w:szCs w:val="28"/>
        </w:rPr>
        <w:t>S.</w:t>
      </w:r>
      <w:r w:rsidR="007B0468" w:rsidRPr="003D46C5">
        <w:rPr>
          <w:sz w:val="28"/>
          <w:szCs w:val="28"/>
        </w:rPr>
        <w:t>,</w:t>
      </w:r>
      <w:r w:rsidRPr="003D46C5">
        <w:rPr>
          <w:sz w:val="28"/>
          <w:szCs w:val="28"/>
        </w:rPr>
        <w:t xml:space="preserve"> </w:t>
      </w:r>
      <w:r w:rsidR="005F4188">
        <w:rPr>
          <w:sz w:val="28"/>
          <w:szCs w:val="28"/>
        </w:rPr>
        <w:t>Gpp A</w:t>
      </w:r>
      <w:r w:rsidR="007B0468" w:rsidRPr="003D46C5">
        <w:rPr>
          <w:sz w:val="28"/>
          <w:szCs w:val="28"/>
        </w:rPr>
        <w:t xml:space="preserve"> </w:t>
      </w:r>
      <w:r w:rsidRPr="003D46C5">
        <w:rPr>
          <w:sz w:val="28"/>
          <w:szCs w:val="28"/>
        </w:rPr>
        <w:t xml:space="preserve">şi </w:t>
      </w:r>
      <w:r w:rsidR="005F4188">
        <w:rPr>
          <w:sz w:val="28"/>
          <w:szCs w:val="28"/>
        </w:rPr>
        <w:t>SC2V</w:t>
      </w:r>
      <w:r w:rsidRPr="003D46C5">
        <w:rPr>
          <w:sz w:val="28"/>
          <w:szCs w:val="28"/>
        </w:rPr>
        <w:t xml:space="preserve"> şi s-a  dispus  restituirea garanţiei de bună execuţie  consemnată în favoarea </w:t>
      </w:r>
      <w:r w:rsidR="00EC38E2">
        <w:rPr>
          <w:sz w:val="28"/>
          <w:szCs w:val="28"/>
        </w:rPr>
        <w:t>sc.2</w:t>
      </w:r>
      <w:r w:rsidRPr="003D46C5">
        <w:rPr>
          <w:sz w:val="28"/>
          <w:szCs w:val="28"/>
        </w:rPr>
        <w:t xml:space="preserve"> </w:t>
      </w:r>
      <w:r w:rsidR="005F4188">
        <w:rPr>
          <w:sz w:val="28"/>
          <w:szCs w:val="28"/>
        </w:rPr>
        <w:t>V</w:t>
      </w:r>
      <w:r w:rsidR="007B0468" w:rsidRPr="003D46C5">
        <w:rPr>
          <w:sz w:val="28"/>
          <w:szCs w:val="28"/>
        </w:rPr>
        <w:t>,</w:t>
      </w:r>
      <w:r w:rsidRPr="003D46C5">
        <w:rPr>
          <w:sz w:val="28"/>
          <w:szCs w:val="28"/>
        </w:rPr>
        <w:t xml:space="preserve"> în cuantum de </w:t>
      </w:r>
      <w:r w:rsidRPr="0038556F">
        <w:rPr>
          <w:sz w:val="28"/>
          <w:szCs w:val="28"/>
        </w:rPr>
        <w:t>5540,22</w:t>
      </w:r>
      <w:r w:rsidRPr="003D46C5">
        <w:rPr>
          <w:sz w:val="28"/>
          <w:szCs w:val="28"/>
        </w:rPr>
        <w:t xml:space="preserve"> </w:t>
      </w:r>
      <w:r w:rsidR="00A676F6">
        <w:rPr>
          <w:sz w:val="28"/>
          <w:szCs w:val="28"/>
        </w:rPr>
        <w:t xml:space="preserve"> </w:t>
      </w:r>
      <w:r w:rsidRPr="003D46C5">
        <w:rPr>
          <w:sz w:val="28"/>
          <w:szCs w:val="28"/>
        </w:rPr>
        <w:t>lei</w:t>
      </w:r>
      <w:r w:rsidR="007B0468" w:rsidRPr="003D46C5">
        <w:rPr>
          <w:sz w:val="28"/>
          <w:szCs w:val="28"/>
        </w:rPr>
        <w:t>,</w:t>
      </w:r>
      <w:r w:rsidRPr="003D46C5">
        <w:rPr>
          <w:sz w:val="28"/>
          <w:szCs w:val="28"/>
        </w:rPr>
        <w:t xml:space="preserve"> şi </w:t>
      </w:r>
      <w:r w:rsidR="007B0468" w:rsidRPr="003D46C5">
        <w:rPr>
          <w:sz w:val="28"/>
          <w:szCs w:val="28"/>
        </w:rPr>
        <w:t>a</w:t>
      </w:r>
      <w:r w:rsidRPr="003D46C5">
        <w:rPr>
          <w:sz w:val="28"/>
          <w:szCs w:val="28"/>
        </w:rPr>
        <w:t xml:space="preserve">  garanţie de bună execuţie constituită în favoarea </w:t>
      </w:r>
      <w:r w:rsidR="00EC38E2">
        <w:rPr>
          <w:sz w:val="28"/>
          <w:szCs w:val="28"/>
        </w:rPr>
        <w:t xml:space="preserve">gpp A din </w:t>
      </w:r>
      <w:r w:rsidRPr="003D46C5">
        <w:rPr>
          <w:sz w:val="28"/>
          <w:szCs w:val="28"/>
        </w:rPr>
        <w:t xml:space="preserve"> S</w:t>
      </w:r>
      <w:r w:rsidR="007B0468" w:rsidRPr="003D46C5">
        <w:rPr>
          <w:sz w:val="28"/>
          <w:szCs w:val="28"/>
        </w:rPr>
        <w:t>,</w:t>
      </w:r>
      <w:r w:rsidRPr="003D46C5">
        <w:rPr>
          <w:sz w:val="28"/>
          <w:szCs w:val="28"/>
        </w:rPr>
        <w:t xml:space="preserve"> în cuantum de 12745 lei</w:t>
      </w:r>
      <w:r w:rsidR="007B0468" w:rsidRPr="003D46C5">
        <w:rPr>
          <w:sz w:val="28"/>
          <w:szCs w:val="28"/>
        </w:rPr>
        <w:t>,</w:t>
      </w:r>
      <w:r w:rsidRPr="003D46C5">
        <w:rPr>
          <w:sz w:val="28"/>
          <w:szCs w:val="28"/>
        </w:rPr>
        <w:t xml:space="preserve">  în  contul unic de procedură al debitoarei  SC </w:t>
      </w:r>
      <w:r w:rsidR="00EC38E2">
        <w:rPr>
          <w:sz w:val="28"/>
          <w:szCs w:val="28"/>
        </w:rPr>
        <w:t>3</w:t>
      </w:r>
      <w:r w:rsidRPr="003D46C5">
        <w:rPr>
          <w:sz w:val="28"/>
          <w:szCs w:val="28"/>
        </w:rPr>
        <w:t xml:space="preserve">SRL. A  fost respinsă cererea de deblocare şi restituire a garanţiei de bună execuţie constituită în favoarea </w:t>
      </w:r>
      <w:r w:rsidR="00EC38E2">
        <w:rPr>
          <w:sz w:val="28"/>
          <w:szCs w:val="28"/>
        </w:rPr>
        <w:t>Gpp B S.</w:t>
      </w:r>
      <w:r w:rsidRPr="003D46C5">
        <w:rPr>
          <w:sz w:val="28"/>
          <w:szCs w:val="28"/>
        </w:rPr>
        <w:t>.</w:t>
      </w:r>
    </w:p>
    <w:p w:rsidR="00133219" w:rsidRPr="003D46C5" w:rsidRDefault="00133219" w:rsidP="00EC7BD4">
      <w:pPr>
        <w:ind w:firstLine="708"/>
        <w:jc w:val="both"/>
        <w:rPr>
          <w:sz w:val="28"/>
          <w:szCs w:val="28"/>
        </w:rPr>
      </w:pPr>
      <w:r w:rsidRPr="003D46C5">
        <w:rPr>
          <w:sz w:val="28"/>
          <w:szCs w:val="28"/>
        </w:rPr>
        <w:t>Pentru a  pronunţa  această  sentinţă, judecătorul</w:t>
      </w:r>
      <w:r w:rsidR="007B0468" w:rsidRPr="003D46C5">
        <w:rPr>
          <w:sz w:val="28"/>
          <w:szCs w:val="28"/>
        </w:rPr>
        <w:t>-</w:t>
      </w:r>
      <w:r w:rsidRPr="003D46C5">
        <w:rPr>
          <w:sz w:val="28"/>
          <w:szCs w:val="28"/>
        </w:rPr>
        <w:t>sindic a reţinut  că,  prin cererea  înregistrată în  dosar</w:t>
      </w:r>
      <w:r w:rsidR="007B0468" w:rsidRPr="003D46C5">
        <w:rPr>
          <w:sz w:val="28"/>
          <w:szCs w:val="28"/>
        </w:rPr>
        <w:t>ul</w:t>
      </w:r>
      <w:r w:rsidRPr="003D46C5">
        <w:rPr>
          <w:sz w:val="28"/>
          <w:szCs w:val="28"/>
        </w:rPr>
        <w:t xml:space="preserve">  nr. </w:t>
      </w:r>
      <w:r w:rsidR="00EC38E2">
        <w:rPr>
          <w:sz w:val="28"/>
          <w:szCs w:val="28"/>
        </w:rPr>
        <w:t>…</w:t>
      </w:r>
      <w:r w:rsidRPr="003D46C5">
        <w:rPr>
          <w:sz w:val="28"/>
          <w:szCs w:val="28"/>
        </w:rPr>
        <w:t>/2012/a</w:t>
      </w:r>
      <w:r w:rsidR="00EC38E2">
        <w:rPr>
          <w:sz w:val="28"/>
          <w:szCs w:val="28"/>
        </w:rPr>
        <w:t>..</w:t>
      </w:r>
      <w:r w:rsidRPr="003D46C5">
        <w:rPr>
          <w:sz w:val="28"/>
          <w:szCs w:val="28"/>
        </w:rPr>
        <w:t xml:space="preserve">, lichidatorul judiciar  a  solicitat  să  fie  obligată pârâta  </w:t>
      </w:r>
      <w:r w:rsidR="003D46C5">
        <w:rPr>
          <w:sz w:val="28"/>
          <w:szCs w:val="28"/>
        </w:rPr>
        <w:t>Bank</w:t>
      </w:r>
      <w:r w:rsidRPr="003D46C5">
        <w:rPr>
          <w:sz w:val="28"/>
          <w:szCs w:val="28"/>
        </w:rPr>
        <w:t xml:space="preserve">  SA să deblocheze  garanţiile  de  bună  execuţie  constituite de  debitoare în  favoarea pârâtelor </w:t>
      </w:r>
      <w:r w:rsidR="00EC38E2">
        <w:rPr>
          <w:sz w:val="28"/>
          <w:szCs w:val="28"/>
        </w:rPr>
        <w:t>gpp B,</w:t>
      </w:r>
      <w:r w:rsidRPr="003D46C5">
        <w:rPr>
          <w:sz w:val="28"/>
          <w:szCs w:val="28"/>
        </w:rPr>
        <w:t xml:space="preserve"> </w:t>
      </w:r>
      <w:r w:rsidR="00EC38E2">
        <w:rPr>
          <w:sz w:val="28"/>
          <w:szCs w:val="28"/>
        </w:rPr>
        <w:t>S.</w:t>
      </w:r>
      <w:r w:rsidR="007B0468" w:rsidRPr="003D46C5">
        <w:rPr>
          <w:sz w:val="28"/>
          <w:szCs w:val="28"/>
        </w:rPr>
        <w:t>,</w:t>
      </w:r>
      <w:r w:rsidRPr="003D46C5">
        <w:rPr>
          <w:sz w:val="28"/>
          <w:szCs w:val="28"/>
        </w:rPr>
        <w:t xml:space="preserve"> </w:t>
      </w:r>
      <w:r w:rsidR="005F4188">
        <w:rPr>
          <w:sz w:val="28"/>
          <w:szCs w:val="28"/>
        </w:rPr>
        <w:t>Gpp A</w:t>
      </w:r>
      <w:r w:rsidR="007B0468" w:rsidRPr="003D46C5">
        <w:rPr>
          <w:sz w:val="28"/>
          <w:szCs w:val="28"/>
        </w:rPr>
        <w:t xml:space="preserve"> </w:t>
      </w:r>
      <w:r w:rsidRPr="003D46C5">
        <w:rPr>
          <w:sz w:val="28"/>
          <w:szCs w:val="28"/>
        </w:rPr>
        <w:t xml:space="preserve">şi </w:t>
      </w:r>
      <w:r w:rsidR="005F4188">
        <w:rPr>
          <w:sz w:val="28"/>
          <w:szCs w:val="28"/>
        </w:rPr>
        <w:t>SC2V</w:t>
      </w:r>
      <w:r w:rsidRPr="003D46C5">
        <w:rPr>
          <w:sz w:val="28"/>
          <w:szCs w:val="28"/>
        </w:rPr>
        <w:t>.</w:t>
      </w:r>
    </w:p>
    <w:p w:rsidR="00CE2DF0" w:rsidRPr="003D46C5" w:rsidRDefault="00133219" w:rsidP="007B0468">
      <w:pPr>
        <w:ind w:firstLine="708"/>
        <w:jc w:val="both"/>
        <w:rPr>
          <w:sz w:val="28"/>
          <w:szCs w:val="28"/>
        </w:rPr>
      </w:pPr>
      <w:r w:rsidRPr="003D46C5">
        <w:rPr>
          <w:sz w:val="28"/>
          <w:szCs w:val="28"/>
        </w:rPr>
        <w:t xml:space="preserve">A  arătat  lichidatorul judiciar în  motivarea  acestei  cereri că  pârâtele  </w:t>
      </w:r>
      <w:r w:rsidR="00EC38E2">
        <w:rPr>
          <w:sz w:val="28"/>
          <w:szCs w:val="28"/>
        </w:rPr>
        <w:t>Gpp B S.</w:t>
      </w:r>
      <w:r w:rsidR="007B0468" w:rsidRPr="003D46C5">
        <w:rPr>
          <w:sz w:val="28"/>
          <w:szCs w:val="28"/>
        </w:rPr>
        <w:t xml:space="preserve">, </w:t>
      </w:r>
      <w:r w:rsidR="005F4188">
        <w:rPr>
          <w:sz w:val="28"/>
          <w:szCs w:val="28"/>
        </w:rPr>
        <w:t>Gpp A</w:t>
      </w:r>
      <w:r w:rsidRPr="003D46C5">
        <w:rPr>
          <w:sz w:val="28"/>
          <w:szCs w:val="28"/>
        </w:rPr>
        <w:t xml:space="preserve"> şi </w:t>
      </w:r>
      <w:r w:rsidR="005F4188">
        <w:rPr>
          <w:sz w:val="28"/>
          <w:szCs w:val="28"/>
        </w:rPr>
        <w:t>SC2V</w:t>
      </w:r>
      <w:r w:rsidRPr="003D46C5">
        <w:rPr>
          <w:sz w:val="28"/>
          <w:szCs w:val="28"/>
        </w:rPr>
        <w:t xml:space="preserve"> au  depus  cereri de  admitere a  creanţei  la  masa credală  a  debitoarei </w:t>
      </w:r>
      <w:r w:rsidR="00CE2DF0" w:rsidRPr="003D46C5">
        <w:rPr>
          <w:sz w:val="28"/>
          <w:szCs w:val="28"/>
        </w:rPr>
        <w:t xml:space="preserve">SC </w:t>
      </w:r>
      <w:r w:rsidR="00EC38E2">
        <w:rPr>
          <w:sz w:val="28"/>
          <w:szCs w:val="28"/>
        </w:rPr>
        <w:t>3</w:t>
      </w:r>
      <w:r w:rsidR="00CE2DF0" w:rsidRPr="003D46C5">
        <w:rPr>
          <w:sz w:val="28"/>
          <w:szCs w:val="28"/>
        </w:rPr>
        <w:t xml:space="preserve">SRL. După intrarea  societăţii debitoare în  procedura  falimentului, s-a  întocmit  tabelul  definitiv  consolidat  în care creanţele  celor  trei  unităţi de  </w:t>
      </w:r>
      <w:r w:rsidR="007B0468" w:rsidRPr="003D46C5">
        <w:rPr>
          <w:sz w:val="28"/>
          <w:szCs w:val="28"/>
        </w:rPr>
        <w:t xml:space="preserve">învăţământ nu au  fost înscrise. </w:t>
      </w:r>
      <w:r w:rsidR="00CE2DF0" w:rsidRPr="003D46C5">
        <w:rPr>
          <w:sz w:val="28"/>
          <w:szCs w:val="28"/>
        </w:rPr>
        <w:t xml:space="preserve">Împotriva  neînscrierii creanţei în  tabelul definitiv  consolidat, a  formulat  contestaţie  </w:t>
      </w:r>
      <w:r w:rsidR="00EC38E2">
        <w:rPr>
          <w:sz w:val="28"/>
          <w:szCs w:val="28"/>
        </w:rPr>
        <w:t>gpp B</w:t>
      </w:r>
      <w:r w:rsidR="00CE2DF0" w:rsidRPr="003D46C5">
        <w:rPr>
          <w:sz w:val="28"/>
          <w:szCs w:val="28"/>
        </w:rPr>
        <w:t xml:space="preserve"> </w:t>
      </w:r>
      <w:r w:rsidR="00EC38E2">
        <w:rPr>
          <w:sz w:val="28"/>
          <w:szCs w:val="28"/>
        </w:rPr>
        <w:t>S.</w:t>
      </w:r>
      <w:r w:rsidR="00CE2DF0" w:rsidRPr="003D46C5">
        <w:rPr>
          <w:sz w:val="28"/>
          <w:szCs w:val="28"/>
        </w:rPr>
        <w:t>, contestaţia  acesteia  fiind  respinsă în  mod  definitiv.</w:t>
      </w:r>
    </w:p>
    <w:p w:rsidR="00CE2DF0" w:rsidRPr="003D46C5" w:rsidRDefault="00CE2DF0" w:rsidP="00EC7BD4">
      <w:pPr>
        <w:ind w:firstLine="708"/>
        <w:jc w:val="both"/>
        <w:rPr>
          <w:sz w:val="28"/>
          <w:szCs w:val="28"/>
        </w:rPr>
      </w:pPr>
      <w:r w:rsidRPr="003D46C5">
        <w:rPr>
          <w:sz w:val="28"/>
          <w:szCs w:val="28"/>
        </w:rPr>
        <w:t>Având  în  vedere  că în  documentele  contabile  ale  unităţii  debitoare s-a  descoperit  consemnarea  unor  garanţii de  bună execuţie</w:t>
      </w:r>
      <w:r w:rsidR="007B0468" w:rsidRPr="003D46C5">
        <w:rPr>
          <w:sz w:val="28"/>
          <w:szCs w:val="28"/>
        </w:rPr>
        <w:t>,</w:t>
      </w:r>
      <w:r w:rsidRPr="003D46C5">
        <w:rPr>
          <w:sz w:val="28"/>
          <w:szCs w:val="28"/>
        </w:rPr>
        <w:t xml:space="preserve"> consemnate  la  </w:t>
      </w:r>
      <w:r w:rsidR="003D46C5">
        <w:rPr>
          <w:sz w:val="28"/>
          <w:szCs w:val="28"/>
        </w:rPr>
        <w:t>Bank</w:t>
      </w:r>
      <w:r w:rsidRPr="003D46C5">
        <w:rPr>
          <w:sz w:val="28"/>
          <w:szCs w:val="28"/>
        </w:rPr>
        <w:t xml:space="preserve"> SA în  </w:t>
      </w:r>
      <w:r w:rsidR="003B239F" w:rsidRPr="003D46C5">
        <w:rPr>
          <w:sz w:val="28"/>
          <w:szCs w:val="28"/>
        </w:rPr>
        <w:t xml:space="preserve"> favoarea pârâtelor </w:t>
      </w:r>
      <w:r w:rsidR="00EC38E2">
        <w:rPr>
          <w:sz w:val="28"/>
          <w:szCs w:val="28"/>
        </w:rPr>
        <w:t>Gpp B din S.</w:t>
      </w:r>
      <w:r w:rsidR="007B0468" w:rsidRPr="003D46C5">
        <w:rPr>
          <w:sz w:val="28"/>
          <w:szCs w:val="28"/>
        </w:rPr>
        <w:t xml:space="preserve">, </w:t>
      </w:r>
      <w:r w:rsidR="005F4188">
        <w:rPr>
          <w:sz w:val="28"/>
          <w:szCs w:val="28"/>
        </w:rPr>
        <w:t>Gpp A</w:t>
      </w:r>
      <w:r w:rsidR="003B239F" w:rsidRPr="003D46C5">
        <w:rPr>
          <w:sz w:val="28"/>
          <w:szCs w:val="28"/>
        </w:rPr>
        <w:t xml:space="preserve"> şi </w:t>
      </w:r>
      <w:r w:rsidR="005F4188">
        <w:rPr>
          <w:sz w:val="28"/>
          <w:szCs w:val="28"/>
        </w:rPr>
        <w:t>SC2V</w:t>
      </w:r>
      <w:r w:rsidR="003B239F" w:rsidRPr="003D46C5">
        <w:rPr>
          <w:sz w:val="28"/>
          <w:szCs w:val="28"/>
        </w:rPr>
        <w:t>, iar pârâtele nu au  făcut  demersuri  pentru  valorificarea creanţelor, s-a  demarat  acţiunea de  recuperare a  acestor  garanţii.</w:t>
      </w:r>
    </w:p>
    <w:p w:rsidR="003B239F" w:rsidRPr="003D46C5" w:rsidRDefault="003B239F" w:rsidP="00382ACC">
      <w:pPr>
        <w:ind w:firstLine="708"/>
        <w:jc w:val="both"/>
        <w:rPr>
          <w:sz w:val="28"/>
          <w:szCs w:val="28"/>
        </w:rPr>
      </w:pPr>
      <w:r w:rsidRPr="003D46C5">
        <w:rPr>
          <w:sz w:val="28"/>
          <w:szCs w:val="28"/>
        </w:rPr>
        <w:t>S-a  mai  reţinut  de  către judecătorul</w:t>
      </w:r>
      <w:r w:rsidR="007B0468" w:rsidRPr="003D46C5">
        <w:rPr>
          <w:sz w:val="28"/>
          <w:szCs w:val="28"/>
        </w:rPr>
        <w:t>-</w:t>
      </w:r>
      <w:r w:rsidRPr="003D46C5">
        <w:rPr>
          <w:sz w:val="28"/>
          <w:szCs w:val="28"/>
        </w:rPr>
        <w:t xml:space="preserve">sindic  că  </w:t>
      </w:r>
      <w:r w:rsidR="00EC38E2">
        <w:rPr>
          <w:sz w:val="28"/>
          <w:szCs w:val="28"/>
        </w:rPr>
        <w:t>gpp B</w:t>
      </w:r>
      <w:r w:rsidRPr="003D46C5">
        <w:rPr>
          <w:sz w:val="28"/>
          <w:szCs w:val="28"/>
        </w:rPr>
        <w:t xml:space="preserve"> a  depus  întâmpinare  prin care  a  solicitat  respingerea  cererii, arătând  că reclamanta  nu  şi-a  executat  obligaţiile  asumate  şi că  ea a  fost  nevoită  să  suporte  din  bugetul  său anumite  lucrări.</w:t>
      </w:r>
    </w:p>
    <w:p w:rsidR="007B0468" w:rsidRPr="003D46C5" w:rsidRDefault="003B239F" w:rsidP="00382ACC">
      <w:pPr>
        <w:ind w:firstLine="708"/>
        <w:jc w:val="both"/>
        <w:rPr>
          <w:sz w:val="28"/>
          <w:szCs w:val="28"/>
        </w:rPr>
      </w:pPr>
      <w:r w:rsidRPr="003D46C5">
        <w:rPr>
          <w:sz w:val="28"/>
          <w:szCs w:val="28"/>
        </w:rPr>
        <w:t xml:space="preserve">Respingerea  cererii  s-a  solicitat  şi de  către </w:t>
      </w:r>
      <w:r w:rsidR="00382ACC" w:rsidRPr="003D46C5">
        <w:rPr>
          <w:sz w:val="28"/>
          <w:szCs w:val="28"/>
        </w:rPr>
        <w:t xml:space="preserve"> pârâta </w:t>
      </w:r>
      <w:r w:rsidR="005F4188">
        <w:rPr>
          <w:sz w:val="28"/>
          <w:szCs w:val="28"/>
        </w:rPr>
        <w:t>Gpp</w:t>
      </w:r>
      <w:r w:rsidR="00EC38E2">
        <w:rPr>
          <w:sz w:val="28"/>
          <w:szCs w:val="28"/>
        </w:rPr>
        <w:t xml:space="preserve"> </w:t>
      </w:r>
      <w:r w:rsidR="005F4188">
        <w:rPr>
          <w:sz w:val="28"/>
          <w:szCs w:val="28"/>
        </w:rPr>
        <w:t>A</w:t>
      </w:r>
      <w:r w:rsidR="00382ACC" w:rsidRPr="003D46C5">
        <w:rPr>
          <w:sz w:val="28"/>
          <w:szCs w:val="28"/>
        </w:rPr>
        <w:t xml:space="preserve"> </w:t>
      </w:r>
      <w:r w:rsidR="00EC38E2">
        <w:rPr>
          <w:sz w:val="28"/>
          <w:szCs w:val="28"/>
        </w:rPr>
        <w:t>S.</w:t>
      </w:r>
      <w:r w:rsidR="00382ACC" w:rsidRPr="003D46C5">
        <w:rPr>
          <w:sz w:val="28"/>
          <w:szCs w:val="28"/>
        </w:rPr>
        <w:t xml:space="preserve">  care, prin întâmpinare, a  arătat, de  asemenea,  că reclamanta  nu şi-a  respectat  obligaţiile  contractuale, unele  lucrări  nefiind   realizate, altele  au  fost  realizate  parţial, iar  altele  au  fost  realizate  defectuos.</w:t>
      </w:r>
    </w:p>
    <w:p w:rsidR="003B239F" w:rsidRPr="003D46C5" w:rsidRDefault="00382ACC" w:rsidP="00382ACC">
      <w:pPr>
        <w:ind w:firstLine="708"/>
        <w:jc w:val="both"/>
        <w:rPr>
          <w:sz w:val="28"/>
          <w:szCs w:val="28"/>
        </w:rPr>
      </w:pPr>
      <w:r w:rsidRPr="003D46C5">
        <w:rPr>
          <w:sz w:val="28"/>
          <w:szCs w:val="28"/>
        </w:rPr>
        <w:t xml:space="preserve">Şi pârâta SC </w:t>
      </w:r>
      <w:r w:rsidR="003D46C5">
        <w:rPr>
          <w:sz w:val="28"/>
          <w:szCs w:val="28"/>
        </w:rPr>
        <w:t>Bank</w:t>
      </w:r>
      <w:r w:rsidRPr="003D46C5">
        <w:rPr>
          <w:sz w:val="28"/>
          <w:szCs w:val="28"/>
        </w:rPr>
        <w:t xml:space="preserve"> SA  a  solicitat  </w:t>
      </w:r>
      <w:r w:rsidR="001372E9" w:rsidRPr="003D46C5">
        <w:rPr>
          <w:sz w:val="28"/>
          <w:szCs w:val="28"/>
        </w:rPr>
        <w:t>respingerea</w:t>
      </w:r>
      <w:r w:rsidRPr="003D46C5">
        <w:rPr>
          <w:sz w:val="28"/>
          <w:szCs w:val="28"/>
        </w:rPr>
        <w:t xml:space="preserve">  acţiunii  formulate  de </w:t>
      </w:r>
      <w:r w:rsidR="007B0468" w:rsidRPr="003D46C5">
        <w:rPr>
          <w:sz w:val="28"/>
          <w:szCs w:val="28"/>
        </w:rPr>
        <w:t>reclamantă</w:t>
      </w:r>
      <w:r w:rsidRPr="003D46C5">
        <w:rPr>
          <w:sz w:val="28"/>
          <w:szCs w:val="28"/>
        </w:rPr>
        <w:t xml:space="preserve">, arătând  că  între  unitatea  bancară  şi  societatea  reclamantă nu a  existat  un mecanism  reglementat </w:t>
      </w:r>
      <w:r w:rsidR="001372E9" w:rsidRPr="003D46C5">
        <w:rPr>
          <w:sz w:val="28"/>
          <w:szCs w:val="28"/>
        </w:rPr>
        <w:t xml:space="preserve"> privind  garanţiile  de  bună execuţie,  de  sumele  depuse în acest</w:t>
      </w:r>
      <w:r w:rsidR="007B0468" w:rsidRPr="003D46C5">
        <w:rPr>
          <w:sz w:val="28"/>
          <w:szCs w:val="28"/>
        </w:rPr>
        <w:t>e</w:t>
      </w:r>
      <w:r w:rsidR="001372E9" w:rsidRPr="003D46C5">
        <w:rPr>
          <w:sz w:val="28"/>
          <w:szCs w:val="28"/>
        </w:rPr>
        <w:t xml:space="preserve">  conturi reclamanta  putând  dispune  în mod  liber.</w:t>
      </w:r>
    </w:p>
    <w:p w:rsidR="001372E9" w:rsidRPr="003D46C5" w:rsidRDefault="001372E9" w:rsidP="00382ACC">
      <w:pPr>
        <w:ind w:firstLine="708"/>
        <w:jc w:val="both"/>
        <w:rPr>
          <w:sz w:val="28"/>
          <w:szCs w:val="28"/>
        </w:rPr>
      </w:pPr>
      <w:r w:rsidRPr="003D46C5">
        <w:rPr>
          <w:sz w:val="28"/>
          <w:szCs w:val="28"/>
        </w:rPr>
        <w:t xml:space="preserve">Analizând  cu prioritate  excepţia  prescripţiei  dreptului  material la  acţiune,  ridicată de  către  pârâta </w:t>
      </w:r>
      <w:r w:rsidR="003D46C5">
        <w:rPr>
          <w:sz w:val="28"/>
          <w:szCs w:val="28"/>
        </w:rPr>
        <w:t>Bank</w:t>
      </w:r>
      <w:r w:rsidRPr="003D46C5">
        <w:rPr>
          <w:sz w:val="28"/>
          <w:szCs w:val="28"/>
        </w:rPr>
        <w:t xml:space="preserve"> SA, judecătorul sindic a  considerat că  excepţia  a  fost  tardiv  invocată,  întâmpinarea  fiind  depusă peste  termen.</w:t>
      </w:r>
    </w:p>
    <w:p w:rsidR="001372E9" w:rsidRPr="003D46C5" w:rsidRDefault="001372E9" w:rsidP="00382ACC">
      <w:pPr>
        <w:ind w:firstLine="708"/>
        <w:jc w:val="both"/>
        <w:rPr>
          <w:sz w:val="28"/>
          <w:szCs w:val="28"/>
        </w:rPr>
      </w:pPr>
      <w:r w:rsidRPr="003D46C5">
        <w:rPr>
          <w:sz w:val="28"/>
          <w:szCs w:val="28"/>
        </w:rPr>
        <w:t>Pe  fond, s-a  reţinut  că pentru  eliberarea  garanţiei de bună execuţie</w:t>
      </w:r>
      <w:r w:rsidR="00D3036E" w:rsidRPr="003D46C5">
        <w:rPr>
          <w:sz w:val="28"/>
          <w:szCs w:val="28"/>
        </w:rPr>
        <w:t xml:space="preserve"> trebuie  prezentată adresa  beneficiarului din care  să rezulte  </w:t>
      </w:r>
      <w:r w:rsidR="00735C08" w:rsidRPr="003D46C5">
        <w:rPr>
          <w:sz w:val="28"/>
          <w:szCs w:val="28"/>
        </w:rPr>
        <w:t>fie</w:t>
      </w:r>
      <w:r w:rsidR="00D3036E" w:rsidRPr="003D46C5">
        <w:rPr>
          <w:sz w:val="28"/>
          <w:szCs w:val="28"/>
        </w:rPr>
        <w:t xml:space="preserve"> executarea  contractului, </w:t>
      </w:r>
      <w:r w:rsidR="00735C08" w:rsidRPr="003D46C5">
        <w:rPr>
          <w:sz w:val="28"/>
          <w:szCs w:val="28"/>
        </w:rPr>
        <w:t xml:space="preserve">caz în care </w:t>
      </w:r>
      <w:r w:rsidR="00D3036E" w:rsidRPr="003D46C5">
        <w:rPr>
          <w:sz w:val="28"/>
          <w:szCs w:val="28"/>
        </w:rPr>
        <w:t xml:space="preserve"> eliberarea garanţiei  se  va  face  în contul  executantului</w:t>
      </w:r>
      <w:r w:rsidR="00735C08" w:rsidRPr="003D46C5">
        <w:rPr>
          <w:sz w:val="28"/>
          <w:szCs w:val="28"/>
        </w:rPr>
        <w:t xml:space="preserve">, fie executarea </w:t>
      </w:r>
      <w:r w:rsidR="00D3036E" w:rsidRPr="003D46C5">
        <w:rPr>
          <w:sz w:val="28"/>
          <w:szCs w:val="28"/>
        </w:rPr>
        <w:t xml:space="preserve">necorespunzătoare  a  contractului, caz în care adresa  va  fi  însoţită de  notificarea  </w:t>
      </w:r>
      <w:r w:rsidR="00735C08" w:rsidRPr="003D46C5">
        <w:rPr>
          <w:sz w:val="28"/>
          <w:szCs w:val="28"/>
        </w:rPr>
        <w:t xml:space="preserve">executantului </w:t>
      </w:r>
      <w:r w:rsidR="00D3036E" w:rsidRPr="003D46C5">
        <w:rPr>
          <w:sz w:val="28"/>
          <w:szCs w:val="28"/>
        </w:rPr>
        <w:t>cu  privire  la  nerespectarea contractului</w:t>
      </w:r>
      <w:r w:rsidR="00735C08" w:rsidRPr="003D46C5">
        <w:rPr>
          <w:sz w:val="28"/>
          <w:szCs w:val="28"/>
        </w:rPr>
        <w:t xml:space="preserve"> și va cuprinde</w:t>
      </w:r>
      <w:r w:rsidR="00D3036E" w:rsidRPr="003D46C5">
        <w:rPr>
          <w:sz w:val="28"/>
          <w:szCs w:val="28"/>
        </w:rPr>
        <w:t xml:space="preserve"> cuantumul prejudiciului şi  intenţia  beneficiarului de a  recupera  prejudiciul  din  contul  garanţiei de  bună execuţie constituit pentru acel  contract.</w:t>
      </w:r>
    </w:p>
    <w:p w:rsidR="00D3036E" w:rsidRPr="003D46C5" w:rsidRDefault="00D3036E" w:rsidP="00382ACC">
      <w:pPr>
        <w:ind w:firstLine="708"/>
        <w:jc w:val="both"/>
        <w:rPr>
          <w:sz w:val="28"/>
          <w:szCs w:val="28"/>
        </w:rPr>
      </w:pPr>
      <w:r w:rsidRPr="003D46C5">
        <w:rPr>
          <w:sz w:val="28"/>
          <w:szCs w:val="28"/>
        </w:rPr>
        <w:lastRenderedPageBreak/>
        <w:t xml:space="preserve"> În ceea ce  priveşte  solicitarea  de  eliberare a  garanţiei de  bună  execuţie  constituită  în  favoarea  </w:t>
      </w:r>
      <w:r w:rsidR="00EC38E2">
        <w:rPr>
          <w:sz w:val="28"/>
          <w:szCs w:val="28"/>
        </w:rPr>
        <w:t>gpp B</w:t>
      </w:r>
      <w:r w:rsidRPr="003D46C5">
        <w:rPr>
          <w:sz w:val="28"/>
          <w:szCs w:val="28"/>
        </w:rPr>
        <w:t xml:space="preserve">  </w:t>
      </w:r>
      <w:r w:rsidR="00EC38E2">
        <w:rPr>
          <w:sz w:val="28"/>
          <w:szCs w:val="28"/>
        </w:rPr>
        <w:t>S.</w:t>
      </w:r>
      <w:r w:rsidRPr="003D46C5">
        <w:rPr>
          <w:sz w:val="28"/>
          <w:szCs w:val="28"/>
        </w:rPr>
        <w:t>, judecătorul</w:t>
      </w:r>
      <w:r w:rsidR="00735C08" w:rsidRPr="003D46C5">
        <w:rPr>
          <w:sz w:val="28"/>
          <w:szCs w:val="28"/>
        </w:rPr>
        <w:t>-</w:t>
      </w:r>
      <w:r w:rsidRPr="003D46C5">
        <w:rPr>
          <w:sz w:val="28"/>
          <w:szCs w:val="28"/>
        </w:rPr>
        <w:t>sindic a  reţinut  că</w:t>
      </w:r>
      <w:r w:rsidR="00735C08" w:rsidRPr="003D46C5">
        <w:rPr>
          <w:sz w:val="28"/>
          <w:szCs w:val="28"/>
        </w:rPr>
        <w:t>,</w:t>
      </w:r>
      <w:r w:rsidRPr="003D46C5">
        <w:rPr>
          <w:sz w:val="28"/>
          <w:szCs w:val="28"/>
        </w:rPr>
        <w:t xml:space="preserve">  prin notificarea  de la  fila  165 din  dosar, această unitate de  învăţământ a  indicat  lucrările  care  nu  au  fost  executate sau  au  fost   executate  necorespunzător, cheltuielile  f</w:t>
      </w:r>
      <w:r w:rsidR="004F0A26" w:rsidRPr="003D46C5">
        <w:rPr>
          <w:sz w:val="28"/>
          <w:szCs w:val="28"/>
        </w:rPr>
        <w:t>ăcute  din bugetul propriu,  cât</w:t>
      </w:r>
      <w:r w:rsidRPr="003D46C5">
        <w:rPr>
          <w:sz w:val="28"/>
          <w:szCs w:val="28"/>
        </w:rPr>
        <w:t xml:space="preserve"> şi intenţia</w:t>
      </w:r>
      <w:r w:rsidR="004F0A26" w:rsidRPr="003D46C5">
        <w:rPr>
          <w:sz w:val="28"/>
          <w:szCs w:val="28"/>
        </w:rPr>
        <w:t xml:space="preserve"> de  a-şi  recupera  prejudiciul suferit  din garanţia de  bună execuţie</w:t>
      </w:r>
      <w:r w:rsidR="00735C08" w:rsidRPr="003D46C5">
        <w:rPr>
          <w:sz w:val="28"/>
          <w:szCs w:val="28"/>
        </w:rPr>
        <w:t>,</w:t>
      </w:r>
      <w:r w:rsidR="004F0A26" w:rsidRPr="003D46C5">
        <w:rPr>
          <w:sz w:val="28"/>
          <w:szCs w:val="28"/>
        </w:rPr>
        <w:t xml:space="preserve"> în  sumă de  31.671,10 lei. Deoarece  unitatea şcolară a  achiziţionat pentru  continuarea lucrărilor bunuri în valoare de  58.842 lei, bunuri  care  au  fost  predate  reclamantei  de  către  SC </w:t>
      </w:r>
      <w:r w:rsidR="00EC38E2">
        <w:rPr>
          <w:sz w:val="28"/>
          <w:szCs w:val="28"/>
        </w:rPr>
        <w:t>4</w:t>
      </w:r>
      <w:r w:rsidR="004F0A26" w:rsidRPr="003D46C5">
        <w:rPr>
          <w:sz w:val="28"/>
          <w:szCs w:val="28"/>
        </w:rPr>
        <w:t xml:space="preserve">SRL </w:t>
      </w:r>
      <w:r w:rsidR="00EC38E2">
        <w:rPr>
          <w:sz w:val="28"/>
          <w:szCs w:val="28"/>
        </w:rPr>
        <w:t>M.</w:t>
      </w:r>
      <w:r w:rsidR="004F0A26" w:rsidRPr="003D46C5">
        <w:rPr>
          <w:sz w:val="28"/>
          <w:szCs w:val="28"/>
        </w:rPr>
        <w:t xml:space="preserve"> şi care  au  rămas în  custodia  reclamantei, şi a  achitat  suma de  1.560 lei </w:t>
      </w:r>
      <w:r w:rsidR="00735C08" w:rsidRPr="003D46C5">
        <w:rPr>
          <w:sz w:val="28"/>
          <w:szCs w:val="28"/>
        </w:rPr>
        <w:t>,</w:t>
      </w:r>
      <w:r w:rsidR="004F0A26" w:rsidRPr="003D46C5">
        <w:rPr>
          <w:sz w:val="28"/>
          <w:szCs w:val="28"/>
        </w:rPr>
        <w:t xml:space="preserve"> conform  facturilor  fiscale  depuse  la  fila 162 din  dosar,  reprezentând  contravaloare mano</w:t>
      </w:r>
      <w:r w:rsidR="00C5550D" w:rsidRPr="003D46C5">
        <w:rPr>
          <w:sz w:val="28"/>
          <w:szCs w:val="28"/>
        </w:rPr>
        <w:t>peră  decofrare, prejudiciul sufer</w:t>
      </w:r>
      <w:r w:rsidR="004F0A26" w:rsidRPr="003D46C5">
        <w:rPr>
          <w:sz w:val="28"/>
          <w:szCs w:val="28"/>
        </w:rPr>
        <w:t>it de  aceasta se   ridică  la  60.402 lei,  ce  depăşeşte  valoarea   garanţiei de  bună execuţi</w:t>
      </w:r>
      <w:r w:rsidR="00C5550D" w:rsidRPr="003D46C5">
        <w:rPr>
          <w:sz w:val="28"/>
          <w:szCs w:val="28"/>
        </w:rPr>
        <w:t>e</w:t>
      </w:r>
      <w:r w:rsidR="004F0A26" w:rsidRPr="003D46C5">
        <w:rPr>
          <w:sz w:val="28"/>
          <w:szCs w:val="28"/>
        </w:rPr>
        <w:t>, judecătorul</w:t>
      </w:r>
      <w:r w:rsidR="00735C08" w:rsidRPr="003D46C5">
        <w:rPr>
          <w:sz w:val="28"/>
          <w:szCs w:val="28"/>
        </w:rPr>
        <w:t>-</w:t>
      </w:r>
      <w:r w:rsidR="004F0A26" w:rsidRPr="003D46C5">
        <w:rPr>
          <w:sz w:val="28"/>
          <w:szCs w:val="28"/>
        </w:rPr>
        <w:t xml:space="preserve">sindic a  considerat neîntemeiată cererea lichidatorului judiciar de eliberare a garanţiei de bună  execuţie  consemnată  în  favoarea  </w:t>
      </w:r>
      <w:r w:rsidR="00B459F5">
        <w:rPr>
          <w:sz w:val="28"/>
          <w:szCs w:val="28"/>
        </w:rPr>
        <w:t>gpp B</w:t>
      </w:r>
      <w:r w:rsidR="004F0A26" w:rsidRPr="003D46C5">
        <w:rPr>
          <w:sz w:val="28"/>
          <w:szCs w:val="28"/>
        </w:rPr>
        <w:t xml:space="preserve">  </w:t>
      </w:r>
      <w:r w:rsidR="00EC38E2">
        <w:rPr>
          <w:sz w:val="28"/>
          <w:szCs w:val="28"/>
        </w:rPr>
        <w:t>S.</w:t>
      </w:r>
      <w:r w:rsidR="004F0A26" w:rsidRPr="003D46C5">
        <w:rPr>
          <w:sz w:val="28"/>
          <w:szCs w:val="28"/>
        </w:rPr>
        <w:t>.</w:t>
      </w:r>
    </w:p>
    <w:p w:rsidR="004F0A26" w:rsidRPr="003D46C5" w:rsidRDefault="004F0A26" w:rsidP="00382ACC">
      <w:pPr>
        <w:ind w:firstLine="708"/>
        <w:jc w:val="both"/>
        <w:rPr>
          <w:sz w:val="28"/>
          <w:szCs w:val="28"/>
        </w:rPr>
      </w:pPr>
      <w:r w:rsidRPr="003D46C5">
        <w:rPr>
          <w:sz w:val="28"/>
          <w:szCs w:val="28"/>
        </w:rPr>
        <w:t xml:space="preserve"> În ceea ce  priveşte  solicitarea de  eliberare a  garanţiei de  bună execuţie  constituită în  favoarea  </w:t>
      </w:r>
      <w:r w:rsidR="00B459F5">
        <w:rPr>
          <w:sz w:val="28"/>
          <w:szCs w:val="28"/>
        </w:rPr>
        <w:t xml:space="preserve">gpp A din </w:t>
      </w:r>
      <w:r w:rsidR="00EC38E2">
        <w:rPr>
          <w:sz w:val="28"/>
          <w:szCs w:val="28"/>
        </w:rPr>
        <w:t>S.</w:t>
      </w:r>
      <w:r w:rsidRPr="003D46C5">
        <w:rPr>
          <w:sz w:val="28"/>
          <w:szCs w:val="28"/>
        </w:rPr>
        <w:t>, judecătorul</w:t>
      </w:r>
      <w:r w:rsidR="00735C08" w:rsidRPr="003D46C5">
        <w:rPr>
          <w:sz w:val="28"/>
          <w:szCs w:val="28"/>
        </w:rPr>
        <w:t>-</w:t>
      </w:r>
      <w:r w:rsidRPr="003D46C5">
        <w:rPr>
          <w:sz w:val="28"/>
          <w:szCs w:val="28"/>
        </w:rPr>
        <w:t>sindic  a  reţinut că</w:t>
      </w:r>
      <w:r w:rsidR="00735C08" w:rsidRPr="003D46C5">
        <w:rPr>
          <w:sz w:val="28"/>
          <w:szCs w:val="28"/>
        </w:rPr>
        <w:t>,</w:t>
      </w:r>
      <w:r w:rsidRPr="003D46C5">
        <w:rPr>
          <w:sz w:val="28"/>
          <w:szCs w:val="28"/>
        </w:rPr>
        <w:t xml:space="preserve"> prin</w:t>
      </w:r>
      <w:r w:rsidR="00C5550D" w:rsidRPr="003D46C5">
        <w:rPr>
          <w:sz w:val="28"/>
          <w:szCs w:val="28"/>
        </w:rPr>
        <w:t xml:space="preserve"> notificarea  de la  fila  77 din dosar, aceasta unitate de  învăţământ a  indicat lu</w:t>
      </w:r>
      <w:r w:rsidR="005950C6" w:rsidRPr="003D46C5">
        <w:rPr>
          <w:sz w:val="28"/>
          <w:szCs w:val="28"/>
        </w:rPr>
        <w:t>crările  care  nu  au  fost  efectuate  sau  care  au  fost executate în mod necorespunzător,  cheltuielile  făcute  din  bugetul propriu, cât şi  intenţia  de a  acoperi prejudiciul din  garanţia  de  bună execuţie</w:t>
      </w:r>
      <w:r w:rsidR="00735C08" w:rsidRPr="003D46C5">
        <w:rPr>
          <w:sz w:val="28"/>
          <w:szCs w:val="28"/>
        </w:rPr>
        <w:t>,</w:t>
      </w:r>
      <w:r w:rsidR="005950C6" w:rsidRPr="003D46C5">
        <w:rPr>
          <w:sz w:val="28"/>
          <w:szCs w:val="28"/>
        </w:rPr>
        <w:t xml:space="preserve"> de  48.731,74 lei. Deoarece din facturile  depuse la  d</w:t>
      </w:r>
      <w:r w:rsidR="00735C08" w:rsidRPr="003D46C5">
        <w:rPr>
          <w:sz w:val="28"/>
          <w:szCs w:val="28"/>
        </w:rPr>
        <w:t>osar</w:t>
      </w:r>
      <w:r w:rsidR="005950C6" w:rsidRPr="003D46C5">
        <w:rPr>
          <w:sz w:val="28"/>
          <w:szCs w:val="28"/>
        </w:rPr>
        <w:t xml:space="preserve"> rezultă  că  unitatea  de  învăţământ a  efectuat din bugetul  propriu cheltuieli  pentru continuarea şi  remedierea  lucrărilor în  sumă de  35.987 lei, prejudiciul suferit de  aceasta se  va  deduce  din  garanţia  de  bună  execuţie</w:t>
      </w:r>
      <w:r w:rsidR="00735C08" w:rsidRPr="003D46C5">
        <w:rPr>
          <w:sz w:val="28"/>
          <w:szCs w:val="28"/>
        </w:rPr>
        <w:t>,</w:t>
      </w:r>
      <w:r w:rsidR="005950C6" w:rsidRPr="003D46C5">
        <w:rPr>
          <w:sz w:val="28"/>
          <w:szCs w:val="28"/>
        </w:rPr>
        <w:t xml:space="preserve">  de  48.731, 71 lei, urmând  ca  diferenţa să  fie  restituită  executantului.</w:t>
      </w:r>
    </w:p>
    <w:p w:rsidR="005950C6" w:rsidRPr="003D46C5" w:rsidRDefault="005950C6" w:rsidP="00382ACC">
      <w:pPr>
        <w:ind w:firstLine="708"/>
        <w:jc w:val="both"/>
        <w:rPr>
          <w:sz w:val="28"/>
          <w:szCs w:val="28"/>
        </w:rPr>
      </w:pPr>
      <w:r w:rsidRPr="003D46C5">
        <w:rPr>
          <w:sz w:val="28"/>
          <w:szCs w:val="28"/>
        </w:rPr>
        <w:t xml:space="preserve">În ceea  ce  priveşte  solicitarea de  eliberare a  garanţiei de  bună execuţie  constituită în  favoarea  </w:t>
      </w:r>
      <w:r w:rsidR="00B459F5">
        <w:rPr>
          <w:sz w:val="28"/>
          <w:szCs w:val="28"/>
        </w:rPr>
        <w:t xml:space="preserve">sc 2, </w:t>
      </w:r>
      <w:r w:rsidR="005F4188">
        <w:rPr>
          <w:sz w:val="28"/>
          <w:szCs w:val="28"/>
        </w:rPr>
        <w:t>V</w:t>
      </w:r>
      <w:r w:rsidRPr="003D46C5">
        <w:rPr>
          <w:sz w:val="28"/>
          <w:szCs w:val="28"/>
        </w:rPr>
        <w:t>, judecătorul</w:t>
      </w:r>
      <w:r w:rsidR="00735C08" w:rsidRPr="003D46C5">
        <w:rPr>
          <w:sz w:val="28"/>
          <w:szCs w:val="28"/>
        </w:rPr>
        <w:t>-</w:t>
      </w:r>
      <w:r w:rsidRPr="003D46C5">
        <w:rPr>
          <w:sz w:val="28"/>
          <w:szCs w:val="28"/>
        </w:rPr>
        <w:t>sindic a  reţinut că</w:t>
      </w:r>
      <w:r w:rsidR="00735C08" w:rsidRPr="003D46C5">
        <w:rPr>
          <w:sz w:val="28"/>
          <w:szCs w:val="28"/>
        </w:rPr>
        <w:t>,</w:t>
      </w:r>
      <w:r w:rsidRPr="003D46C5">
        <w:rPr>
          <w:sz w:val="28"/>
          <w:szCs w:val="28"/>
        </w:rPr>
        <w:t xml:space="preserve">  prin adresa  de  la   fila  213, această  unitate  şcolară  a  solicitat  pârâtei </w:t>
      </w:r>
      <w:r w:rsidR="003D46C5">
        <w:rPr>
          <w:sz w:val="28"/>
          <w:szCs w:val="28"/>
        </w:rPr>
        <w:t>Bank</w:t>
      </w:r>
      <w:r w:rsidRPr="003D46C5">
        <w:rPr>
          <w:sz w:val="28"/>
          <w:szCs w:val="28"/>
        </w:rPr>
        <w:t xml:space="preserve">  deblocarea  garanţiei de   bună  execuţie, astfel  că sunt  îndeplinite  condiţiile  prevăzute de   HG nr. 925/2006 pentru  restituirea acesteia  executantului.</w:t>
      </w:r>
    </w:p>
    <w:p w:rsidR="005950C6" w:rsidRPr="003D46C5" w:rsidRDefault="005950C6" w:rsidP="00382ACC">
      <w:pPr>
        <w:ind w:firstLine="708"/>
        <w:jc w:val="both"/>
        <w:rPr>
          <w:sz w:val="28"/>
          <w:szCs w:val="28"/>
        </w:rPr>
      </w:pPr>
      <w:r w:rsidRPr="003D46C5">
        <w:rPr>
          <w:sz w:val="28"/>
          <w:szCs w:val="28"/>
        </w:rPr>
        <w:t xml:space="preserve">Referitor </w:t>
      </w:r>
      <w:r w:rsidR="00164023" w:rsidRPr="003D46C5">
        <w:rPr>
          <w:sz w:val="28"/>
          <w:szCs w:val="28"/>
        </w:rPr>
        <w:t xml:space="preserve"> la  faptul  că  cele  trei  unităţi de  învăţământ nu  au dreptul de  a-şi  recupera  prejudiciul  din  garanţia  de  bună execuţie, judecătorul</w:t>
      </w:r>
      <w:r w:rsidR="00735C08" w:rsidRPr="003D46C5">
        <w:rPr>
          <w:sz w:val="28"/>
          <w:szCs w:val="28"/>
        </w:rPr>
        <w:t>-</w:t>
      </w:r>
      <w:r w:rsidR="00164023" w:rsidRPr="003D46C5">
        <w:rPr>
          <w:sz w:val="28"/>
          <w:szCs w:val="28"/>
        </w:rPr>
        <w:t>sindic a  reţinut  că la  data deschiderii procedurii de  insolvenţă,  garanţiile  de  bună execuţie nu se  aflau în  patrimoniul  debitorului executa</w:t>
      </w:r>
      <w:r w:rsidR="00735C08" w:rsidRPr="003D46C5">
        <w:rPr>
          <w:sz w:val="28"/>
          <w:szCs w:val="28"/>
        </w:rPr>
        <w:t>n</w:t>
      </w:r>
      <w:r w:rsidR="00164023" w:rsidRPr="003D46C5">
        <w:rPr>
          <w:sz w:val="28"/>
          <w:szCs w:val="28"/>
        </w:rPr>
        <w:t xml:space="preserve">t, nuda proprietate cât şi dreptul de dispoziţie revin  beneficiarilor. Doar </w:t>
      </w:r>
      <w:r w:rsidR="00735C08" w:rsidRPr="003D46C5">
        <w:rPr>
          <w:sz w:val="28"/>
          <w:szCs w:val="28"/>
        </w:rPr>
        <w:t>de la restituirea acestor sume, în</w:t>
      </w:r>
      <w:r w:rsidR="00164023" w:rsidRPr="003D46C5">
        <w:rPr>
          <w:sz w:val="28"/>
          <w:szCs w:val="28"/>
        </w:rPr>
        <w:t xml:space="preserve"> limitele impuse  de  HG nr. 825/2006,  acestea  intră în  proprietatea debitorului restant.</w:t>
      </w:r>
    </w:p>
    <w:p w:rsidR="00164023" w:rsidRPr="003D46C5" w:rsidRDefault="00164023" w:rsidP="00382ACC">
      <w:pPr>
        <w:ind w:firstLine="708"/>
        <w:jc w:val="both"/>
        <w:rPr>
          <w:sz w:val="28"/>
          <w:szCs w:val="28"/>
        </w:rPr>
      </w:pPr>
      <w:r w:rsidRPr="003D46C5">
        <w:rPr>
          <w:sz w:val="28"/>
          <w:szCs w:val="28"/>
        </w:rPr>
        <w:t xml:space="preserve">Prin  </w:t>
      </w:r>
      <w:r w:rsidR="00735C08" w:rsidRPr="003D46C5">
        <w:rPr>
          <w:sz w:val="28"/>
          <w:szCs w:val="28"/>
        </w:rPr>
        <w:t>D</w:t>
      </w:r>
      <w:r w:rsidRPr="003D46C5">
        <w:rPr>
          <w:sz w:val="28"/>
          <w:szCs w:val="28"/>
        </w:rPr>
        <w:t>ecizia  nr</w:t>
      </w:r>
      <w:r w:rsidR="00B459F5">
        <w:rPr>
          <w:sz w:val="28"/>
          <w:szCs w:val="28"/>
        </w:rPr>
        <w:t>….</w:t>
      </w:r>
      <w:r w:rsidRPr="003D46C5">
        <w:rPr>
          <w:sz w:val="28"/>
          <w:szCs w:val="28"/>
        </w:rPr>
        <w:t>/2017</w:t>
      </w:r>
      <w:r w:rsidR="00735C08" w:rsidRPr="003D46C5">
        <w:rPr>
          <w:sz w:val="28"/>
          <w:szCs w:val="28"/>
        </w:rPr>
        <w:t>,</w:t>
      </w:r>
      <w:r w:rsidRPr="003D46C5">
        <w:rPr>
          <w:sz w:val="28"/>
          <w:szCs w:val="28"/>
        </w:rPr>
        <w:t xml:space="preserve"> pronunţată de Curtea de  Apel </w:t>
      </w:r>
      <w:r w:rsidR="00B459F5">
        <w:rPr>
          <w:sz w:val="28"/>
          <w:szCs w:val="28"/>
        </w:rPr>
        <w:t>….</w:t>
      </w:r>
      <w:r w:rsidRPr="003D46C5">
        <w:rPr>
          <w:sz w:val="28"/>
          <w:szCs w:val="28"/>
        </w:rPr>
        <w:t xml:space="preserve">  în  dosar</w:t>
      </w:r>
      <w:r w:rsidR="00735C08" w:rsidRPr="003D46C5">
        <w:rPr>
          <w:sz w:val="28"/>
          <w:szCs w:val="28"/>
        </w:rPr>
        <w:t>ul</w:t>
      </w:r>
      <w:r w:rsidRPr="003D46C5">
        <w:rPr>
          <w:sz w:val="28"/>
          <w:szCs w:val="28"/>
        </w:rPr>
        <w:t xml:space="preserve">  nr.  </w:t>
      </w:r>
      <w:r w:rsidR="00B459F5">
        <w:rPr>
          <w:sz w:val="28"/>
          <w:szCs w:val="28"/>
        </w:rPr>
        <w:t>…</w:t>
      </w:r>
      <w:r w:rsidRPr="003D46C5">
        <w:rPr>
          <w:sz w:val="28"/>
          <w:szCs w:val="28"/>
        </w:rPr>
        <w:t>/2012/a</w:t>
      </w:r>
      <w:r w:rsidR="00B459F5">
        <w:rPr>
          <w:sz w:val="28"/>
          <w:szCs w:val="28"/>
        </w:rPr>
        <w:t>…</w:t>
      </w:r>
      <w:r w:rsidR="00735C08" w:rsidRPr="003D46C5">
        <w:rPr>
          <w:sz w:val="28"/>
          <w:szCs w:val="28"/>
        </w:rPr>
        <w:t>,</w:t>
      </w:r>
      <w:r w:rsidRPr="003D46C5">
        <w:rPr>
          <w:sz w:val="28"/>
          <w:szCs w:val="28"/>
        </w:rPr>
        <w:t xml:space="preserve"> au  fost  admise  recursurile  declarate  împotriva  acestei sentinţe de   lichidatorul judiciar </w:t>
      </w:r>
      <w:r w:rsidR="00B459F5">
        <w:rPr>
          <w:sz w:val="28"/>
          <w:szCs w:val="28"/>
        </w:rPr>
        <w:t>1</w:t>
      </w:r>
      <w:r w:rsidRPr="003D46C5">
        <w:rPr>
          <w:sz w:val="28"/>
          <w:szCs w:val="28"/>
        </w:rPr>
        <w:t xml:space="preserve"> şi  recurentele  </w:t>
      </w:r>
      <w:r w:rsidR="00B459F5">
        <w:rPr>
          <w:sz w:val="28"/>
          <w:szCs w:val="28"/>
        </w:rPr>
        <w:t>gpp B</w:t>
      </w:r>
      <w:r w:rsidRPr="003D46C5">
        <w:rPr>
          <w:sz w:val="28"/>
          <w:szCs w:val="28"/>
        </w:rPr>
        <w:t xml:space="preserve"> </w:t>
      </w:r>
      <w:r w:rsidR="00EC38E2">
        <w:rPr>
          <w:sz w:val="28"/>
          <w:szCs w:val="28"/>
        </w:rPr>
        <w:t>S.</w:t>
      </w:r>
      <w:r w:rsidR="00735C08" w:rsidRPr="003D46C5">
        <w:rPr>
          <w:sz w:val="28"/>
          <w:szCs w:val="28"/>
        </w:rPr>
        <w:t>,</w:t>
      </w:r>
      <w:r w:rsidRPr="003D46C5">
        <w:rPr>
          <w:sz w:val="28"/>
          <w:szCs w:val="28"/>
        </w:rPr>
        <w:t xml:space="preserve"> </w:t>
      </w:r>
      <w:r w:rsidR="005F4188">
        <w:rPr>
          <w:sz w:val="28"/>
          <w:szCs w:val="28"/>
        </w:rPr>
        <w:t>Gpp A</w:t>
      </w:r>
      <w:r w:rsidR="00735C08" w:rsidRPr="003D46C5">
        <w:rPr>
          <w:sz w:val="28"/>
          <w:szCs w:val="28"/>
        </w:rPr>
        <w:t xml:space="preserve"> </w:t>
      </w:r>
      <w:r w:rsidRPr="003D46C5">
        <w:rPr>
          <w:sz w:val="28"/>
          <w:szCs w:val="28"/>
        </w:rPr>
        <w:t xml:space="preserve">şi  </w:t>
      </w:r>
      <w:r w:rsidR="00B459F5">
        <w:rPr>
          <w:sz w:val="28"/>
          <w:szCs w:val="28"/>
        </w:rPr>
        <w:t>sc 2,</w:t>
      </w:r>
      <w:r w:rsidRPr="003D46C5">
        <w:rPr>
          <w:sz w:val="28"/>
          <w:szCs w:val="28"/>
        </w:rPr>
        <w:t xml:space="preserve"> </w:t>
      </w:r>
      <w:r w:rsidR="005F4188">
        <w:rPr>
          <w:sz w:val="28"/>
          <w:szCs w:val="28"/>
        </w:rPr>
        <w:t>V</w:t>
      </w:r>
      <w:r w:rsidRPr="003D46C5">
        <w:rPr>
          <w:sz w:val="28"/>
          <w:szCs w:val="28"/>
        </w:rPr>
        <w:t>,  iar sentinţa  atacată a  fost  casată,  cauza fiind  trimisă  spre  rejudecare.</w:t>
      </w:r>
    </w:p>
    <w:p w:rsidR="004454F5" w:rsidRPr="003D46C5" w:rsidRDefault="00164023" w:rsidP="00382ACC">
      <w:pPr>
        <w:ind w:firstLine="708"/>
        <w:jc w:val="both"/>
        <w:rPr>
          <w:sz w:val="28"/>
          <w:szCs w:val="28"/>
        </w:rPr>
      </w:pPr>
      <w:r w:rsidRPr="003D46C5">
        <w:rPr>
          <w:sz w:val="28"/>
          <w:szCs w:val="28"/>
        </w:rPr>
        <w:t xml:space="preserve">Pronunţând  această soluţie, instanţa de  recurs a  reţinut, în  esenţă,  că  garanţiile  de  bună </w:t>
      </w:r>
      <w:r w:rsidR="004454F5" w:rsidRPr="003D46C5">
        <w:rPr>
          <w:sz w:val="28"/>
          <w:szCs w:val="28"/>
        </w:rPr>
        <w:t>execuție</w:t>
      </w:r>
      <w:r w:rsidRPr="003D46C5">
        <w:rPr>
          <w:sz w:val="28"/>
          <w:szCs w:val="28"/>
        </w:rPr>
        <w:t xml:space="preserve"> sunt  bunuri  care  aparţin  patrimoniului  debitorului, dar care  au  o  afectaţiune  specială, şi anume  garantarea  executării  corespunzătoare  a  unor  lucrări. </w:t>
      </w:r>
    </w:p>
    <w:p w:rsidR="00164023" w:rsidRPr="003D46C5" w:rsidRDefault="00164023" w:rsidP="00382ACC">
      <w:pPr>
        <w:ind w:firstLine="708"/>
        <w:jc w:val="both"/>
        <w:rPr>
          <w:sz w:val="28"/>
          <w:szCs w:val="28"/>
        </w:rPr>
      </w:pPr>
      <w:r w:rsidRPr="003D46C5">
        <w:rPr>
          <w:sz w:val="28"/>
          <w:szCs w:val="28"/>
        </w:rPr>
        <w:lastRenderedPageBreak/>
        <w:t>De la  această  premisă trebuie</w:t>
      </w:r>
      <w:r w:rsidR="001D7213" w:rsidRPr="003D46C5">
        <w:rPr>
          <w:sz w:val="28"/>
          <w:szCs w:val="28"/>
        </w:rPr>
        <w:t xml:space="preserve"> pornit  în  soluţionarea  cererilor de  restituire.</w:t>
      </w:r>
    </w:p>
    <w:p w:rsidR="001D7213" w:rsidRPr="003D46C5" w:rsidRDefault="00BB6D62" w:rsidP="00382ACC">
      <w:pPr>
        <w:ind w:firstLine="708"/>
        <w:jc w:val="both"/>
        <w:rPr>
          <w:sz w:val="28"/>
          <w:szCs w:val="28"/>
        </w:rPr>
      </w:pPr>
      <w:r w:rsidRPr="003D46C5">
        <w:rPr>
          <w:sz w:val="28"/>
          <w:szCs w:val="28"/>
        </w:rPr>
        <w:t xml:space="preserve">Procedând  la  rejudecarea  cauzei, prin </w:t>
      </w:r>
      <w:r w:rsidR="004454F5" w:rsidRPr="003D46C5">
        <w:rPr>
          <w:sz w:val="28"/>
          <w:szCs w:val="28"/>
        </w:rPr>
        <w:t>S</w:t>
      </w:r>
      <w:r w:rsidRPr="003D46C5">
        <w:rPr>
          <w:sz w:val="28"/>
          <w:szCs w:val="28"/>
        </w:rPr>
        <w:t xml:space="preserve">entinţa  civilă nr. </w:t>
      </w:r>
      <w:r w:rsidR="00B459F5">
        <w:rPr>
          <w:sz w:val="28"/>
          <w:szCs w:val="28"/>
        </w:rPr>
        <w:t>…</w:t>
      </w:r>
      <w:r w:rsidRPr="003D46C5">
        <w:rPr>
          <w:sz w:val="28"/>
          <w:szCs w:val="28"/>
        </w:rPr>
        <w:t>/2018, judecătorul</w:t>
      </w:r>
      <w:r w:rsidR="004454F5" w:rsidRPr="003D46C5">
        <w:rPr>
          <w:sz w:val="28"/>
          <w:szCs w:val="28"/>
        </w:rPr>
        <w:t>-</w:t>
      </w:r>
      <w:r w:rsidRPr="003D46C5">
        <w:rPr>
          <w:sz w:val="28"/>
          <w:szCs w:val="28"/>
        </w:rPr>
        <w:t xml:space="preserve">sindic a respins excepţia  prescripţiei  extinctive </w:t>
      </w:r>
      <w:r w:rsidR="00B419BB" w:rsidRPr="003D46C5">
        <w:rPr>
          <w:sz w:val="28"/>
          <w:szCs w:val="28"/>
        </w:rPr>
        <w:t xml:space="preserve"> ridicată de  pârâta </w:t>
      </w:r>
      <w:r w:rsidR="003D46C5">
        <w:rPr>
          <w:sz w:val="28"/>
          <w:szCs w:val="28"/>
        </w:rPr>
        <w:t>Bank</w:t>
      </w:r>
      <w:r w:rsidR="00B419BB" w:rsidRPr="003D46C5">
        <w:rPr>
          <w:sz w:val="28"/>
          <w:szCs w:val="28"/>
        </w:rPr>
        <w:t xml:space="preserve"> SA şi a  admis acţiunea formulată de  lichidatorul judiciar </w:t>
      </w:r>
      <w:r w:rsidR="00B459F5">
        <w:rPr>
          <w:sz w:val="28"/>
          <w:szCs w:val="28"/>
        </w:rPr>
        <w:t>1</w:t>
      </w:r>
      <w:r w:rsidR="00B419BB" w:rsidRPr="003D46C5">
        <w:rPr>
          <w:sz w:val="28"/>
          <w:szCs w:val="28"/>
        </w:rPr>
        <w:t xml:space="preserve"> SPRL</w:t>
      </w:r>
      <w:r w:rsidR="004454F5" w:rsidRPr="003D46C5">
        <w:rPr>
          <w:sz w:val="28"/>
          <w:szCs w:val="28"/>
        </w:rPr>
        <w:t>,</w:t>
      </w:r>
      <w:r w:rsidR="00F4720B" w:rsidRPr="003D46C5">
        <w:rPr>
          <w:sz w:val="28"/>
          <w:szCs w:val="28"/>
        </w:rPr>
        <w:t xml:space="preserve"> în  contradictoriu  cu  pârâtele  </w:t>
      </w:r>
      <w:r w:rsidR="00B459F5">
        <w:rPr>
          <w:sz w:val="28"/>
          <w:szCs w:val="28"/>
        </w:rPr>
        <w:t xml:space="preserve">Gpp B </w:t>
      </w:r>
      <w:r w:rsidR="00EC38E2">
        <w:rPr>
          <w:sz w:val="28"/>
          <w:szCs w:val="28"/>
        </w:rPr>
        <w:t>S.</w:t>
      </w:r>
      <w:r w:rsidR="004454F5" w:rsidRPr="003D46C5">
        <w:rPr>
          <w:sz w:val="28"/>
          <w:szCs w:val="28"/>
        </w:rPr>
        <w:t>,</w:t>
      </w:r>
      <w:r w:rsidR="00F4720B" w:rsidRPr="003D46C5">
        <w:rPr>
          <w:sz w:val="28"/>
          <w:szCs w:val="28"/>
        </w:rPr>
        <w:t xml:space="preserve"> </w:t>
      </w:r>
      <w:r w:rsidR="005F4188">
        <w:rPr>
          <w:sz w:val="28"/>
          <w:szCs w:val="28"/>
        </w:rPr>
        <w:t>Gpp A</w:t>
      </w:r>
      <w:r w:rsidR="004454F5" w:rsidRPr="003D46C5">
        <w:rPr>
          <w:sz w:val="28"/>
          <w:szCs w:val="28"/>
        </w:rPr>
        <w:t xml:space="preserve"> </w:t>
      </w:r>
      <w:r w:rsidR="00F4720B" w:rsidRPr="003D46C5">
        <w:rPr>
          <w:sz w:val="28"/>
          <w:szCs w:val="28"/>
        </w:rPr>
        <w:t xml:space="preserve">şi </w:t>
      </w:r>
      <w:r w:rsidR="005F4188">
        <w:rPr>
          <w:sz w:val="28"/>
          <w:szCs w:val="28"/>
        </w:rPr>
        <w:t>SC2V</w:t>
      </w:r>
      <w:r w:rsidR="00F4720B" w:rsidRPr="003D46C5">
        <w:rPr>
          <w:sz w:val="28"/>
          <w:szCs w:val="28"/>
        </w:rPr>
        <w:t xml:space="preserve">, dispunând  restituirea de  către  </w:t>
      </w:r>
      <w:r w:rsidR="003D46C5">
        <w:rPr>
          <w:sz w:val="28"/>
          <w:szCs w:val="28"/>
        </w:rPr>
        <w:t>Bank</w:t>
      </w:r>
      <w:r w:rsidR="00F4720B" w:rsidRPr="003D46C5">
        <w:rPr>
          <w:sz w:val="28"/>
          <w:szCs w:val="28"/>
        </w:rPr>
        <w:t xml:space="preserve">  a  garanţiei de  bună execuţie constituită în  </w:t>
      </w:r>
      <w:r w:rsidR="00B459F5">
        <w:rPr>
          <w:sz w:val="28"/>
          <w:szCs w:val="28"/>
        </w:rPr>
        <w:t>gpp B,</w:t>
      </w:r>
      <w:r w:rsidR="00F4720B" w:rsidRPr="003D46C5">
        <w:rPr>
          <w:sz w:val="28"/>
          <w:szCs w:val="28"/>
        </w:rPr>
        <w:t xml:space="preserve"> </w:t>
      </w:r>
      <w:r w:rsidR="00EC38E2">
        <w:rPr>
          <w:sz w:val="28"/>
          <w:szCs w:val="28"/>
        </w:rPr>
        <w:t>S.</w:t>
      </w:r>
      <w:r w:rsidR="004454F5" w:rsidRPr="003D46C5">
        <w:rPr>
          <w:sz w:val="28"/>
          <w:szCs w:val="28"/>
        </w:rPr>
        <w:t>,</w:t>
      </w:r>
      <w:r w:rsidR="00F4720B" w:rsidRPr="003D46C5">
        <w:rPr>
          <w:sz w:val="28"/>
          <w:szCs w:val="28"/>
        </w:rPr>
        <w:t xml:space="preserve">  în  cuantum de  31.674 lei, </w:t>
      </w:r>
      <w:r w:rsidR="00B459F5">
        <w:rPr>
          <w:sz w:val="28"/>
          <w:szCs w:val="28"/>
        </w:rPr>
        <w:t>gpp A</w:t>
      </w:r>
      <w:r w:rsidR="004454F5" w:rsidRPr="003D46C5">
        <w:rPr>
          <w:sz w:val="28"/>
          <w:szCs w:val="28"/>
        </w:rPr>
        <w:t>,</w:t>
      </w:r>
      <w:r w:rsidR="00F4720B" w:rsidRPr="003D46C5">
        <w:rPr>
          <w:sz w:val="28"/>
          <w:szCs w:val="28"/>
        </w:rPr>
        <w:t xml:space="preserve"> în  cuantum de  48.731,71 lei</w:t>
      </w:r>
      <w:r w:rsidR="004454F5" w:rsidRPr="003D46C5">
        <w:rPr>
          <w:sz w:val="28"/>
          <w:szCs w:val="28"/>
        </w:rPr>
        <w:t>,</w:t>
      </w:r>
      <w:r w:rsidR="00F4720B" w:rsidRPr="003D46C5">
        <w:rPr>
          <w:sz w:val="28"/>
          <w:szCs w:val="28"/>
        </w:rPr>
        <w:t xml:space="preserve"> şi  </w:t>
      </w:r>
      <w:r w:rsidR="00B459F5">
        <w:rPr>
          <w:sz w:val="28"/>
          <w:szCs w:val="28"/>
        </w:rPr>
        <w:t>SC 2</w:t>
      </w:r>
      <w:r w:rsidR="00F4720B" w:rsidRPr="003D46C5">
        <w:rPr>
          <w:sz w:val="28"/>
          <w:szCs w:val="28"/>
        </w:rPr>
        <w:t xml:space="preserve"> </w:t>
      </w:r>
      <w:r w:rsidR="005F4188">
        <w:rPr>
          <w:sz w:val="28"/>
          <w:szCs w:val="28"/>
        </w:rPr>
        <w:t>V</w:t>
      </w:r>
      <w:r w:rsidR="004454F5" w:rsidRPr="003D46C5">
        <w:rPr>
          <w:sz w:val="28"/>
          <w:szCs w:val="28"/>
        </w:rPr>
        <w:t>,</w:t>
      </w:r>
      <w:r w:rsidR="00F4720B" w:rsidRPr="003D46C5">
        <w:rPr>
          <w:sz w:val="28"/>
          <w:szCs w:val="28"/>
        </w:rPr>
        <w:t xml:space="preserve"> în cuantum de  5.340,22 lei</w:t>
      </w:r>
      <w:r w:rsidR="004454F5" w:rsidRPr="003D46C5">
        <w:rPr>
          <w:sz w:val="28"/>
          <w:szCs w:val="28"/>
        </w:rPr>
        <w:t>, î</w:t>
      </w:r>
      <w:r w:rsidR="00F4720B" w:rsidRPr="003D46C5">
        <w:rPr>
          <w:sz w:val="28"/>
          <w:szCs w:val="28"/>
        </w:rPr>
        <w:t xml:space="preserve">n  contul unic  de  procedură al  debitoarei SC </w:t>
      </w:r>
      <w:r w:rsidR="00EC38E2">
        <w:rPr>
          <w:sz w:val="28"/>
          <w:szCs w:val="28"/>
        </w:rPr>
        <w:t>3</w:t>
      </w:r>
      <w:r w:rsidR="00F4720B" w:rsidRPr="003D46C5">
        <w:rPr>
          <w:sz w:val="28"/>
          <w:szCs w:val="28"/>
        </w:rPr>
        <w:t xml:space="preserve">SRL. Cererea  reconvenţională formulată de  </w:t>
      </w:r>
      <w:r w:rsidR="00B459F5">
        <w:rPr>
          <w:sz w:val="28"/>
          <w:szCs w:val="28"/>
        </w:rPr>
        <w:t>gpp A</w:t>
      </w:r>
      <w:r w:rsidR="00F4720B" w:rsidRPr="003D46C5">
        <w:rPr>
          <w:sz w:val="28"/>
          <w:szCs w:val="28"/>
        </w:rPr>
        <w:t xml:space="preserve"> a  fost  respinsă.</w:t>
      </w:r>
    </w:p>
    <w:p w:rsidR="00F4720B" w:rsidRPr="003D46C5" w:rsidRDefault="00F4720B" w:rsidP="00382ACC">
      <w:pPr>
        <w:ind w:firstLine="708"/>
        <w:jc w:val="both"/>
        <w:rPr>
          <w:sz w:val="28"/>
          <w:szCs w:val="28"/>
        </w:rPr>
      </w:pPr>
      <w:r w:rsidRPr="003D46C5">
        <w:rPr>
          <w:sz w:val="28"/>
          <w:szCs w:val="28"/>
        </w:rPr>
        <w:t>Pronunţând această sentinţă, judecătorul</w:t>
      </w:r>
      <w:r w:rsidR="004454F5" w:rsidRPr="003D46C5">
        <w:rPr>
          <w:sz w:val="28"/>
          <w:szCs w:val="28"/>
        </w:rPr>
        <w:t>-</w:t>
      </w:r>
      <w:r w:rsidRPr="003D46C5">
        <w:rPr>
          <w:sz w:val="28"/>
          <w:szCs w:val="28"/>
        </w:rPr>
        <w:t>sindic a reţinut, referitor la  excepţia  prescripţiei  dreptului material la  acţiune</w:t>
      </w:r>
      <w:r w:rsidR="004454F5" w:rsidRPr="003D46C5">
        <w:rPr>
          <w:sz w:val="28"/>
          <w:szCs w:val="28"/>
        </w:rPr>
        <w:t>,</w:t>
      </w:r>
      <w:r w:rsidRPr="003D46C5">
        <w:rPr>
          <w:sz w:val="28"/>
          <w:szCs w:val="28"/>
        </w:rPr>
        <w:t xml:space="preserve"> că cele  trei  creanţe  declarate de către  creditorii  beneficiari nu  sunt  determinate, fapt ce a  avut ca şi consecinţă neînscrierea  acest</w:t>
      </w:r>
      <w:r w:rsidR="004A5639" w:rsidRPr="003D46C5">
        <w:rPr>
          <w:sz w:val="28"/>
          <w:szCs w:val="28"/>
        </w:rPr>
        <w:t>o</w:t>
      </w:r>
      <w:r w:rsidRPr="003D46C5">
        <w:rPr>
          <w:sz w:val="28"/>
          <w:szCs w:val="28"/>
        </w:rPr>
        <w:t>ra  în  tabelul  definitiv  c</w:t>
      </w:r>
      <w:r w:rsidR="004A5639" w:rsidRPr="003D46C5">
        <w:rPr>
          <w:sz w:val="28"/>
          <w:szCs w:val="28"/>
        </w:rPr>
        <w:t>onsolidat. În  aceste  condiţii, dreptul la  acţiune nu s-a  născut, astfel  că  termenul de  prescripţie nu  s-a  împlinit. În plus,  ridicarea  acestei  excepţii  s-a  realizat prin întâmpinare</w:t>
      </w:r>
      <w:r w:rsidR="004454F5" w:rsidRPr="003D46C5">
        <w:rPr>
          <w:sz w:val="28"/>
          <w:szCs w:val="28"/>
        </w:rPr>
        <w:t>,</w:t>
      </w:r>
      <w:r w:rsidR="004A5639" w:rsidRPr="003D46C5">
        <w:rPr>
          <w:sz w:val="28"/>
          <w:szCs w:val="28"/>
        </w:rPr>
        <w:t xml:space="preserve">  care  a  fost  tardiv depusă.</w:t>
      </w:r>
    </w:p>
    <w:p w:rsidR="004454F5" w:rsidRPr="003D46C5" w:rsidRDefault="004A5639" w:rsidP="004454F5">
      <w:pPr>
        <w:ind w:firstLine="708"/>
        <w:jc w:val="both"/>
        <w:rPr>
          <w:sz w:val="28"/>
          <w:szCs w:val="28"/>
        </w:rPr>
      </w:pPr>
      <w:r w:rsidRPr="003D46C5">
        <w:rPr>
          <w:sz w:val="28"/>
          <w:szCs w:val="28"/>
        </w:rPr>
        <w:t xml:space="preserve">Pe  fond,  judecătorul sindic a  reţinut  că </w:t>
      </w:r>
      <w:r w:rsidR="00B65DCF" w:rsidRPr="003D46C5">
        <w:rPr>
          <w:sz w:val="28"/>
          <w:szCs w:val="28"/>
        </w:rPr>
        <w:t xml:space="preserve">garanţia de bună execuţie  este o sumă  de bani,  pe care executantul o pune la dispoziţia beneficiarului, pentru ca în situaţia în care nu-şi îndeplineşte obligaţiile contractuale, beneficiarul  să aibă la dispoziţie o sumă de  bani din care să-şi repare facil prejudiciul suferit. </w:t>
      </w:r>
    </w:p>
    <w:p w:rsidR="004454F5" w:rsidRPr="003D46C5" w:rsidRDefault="00B65DCF" w:rsidP="004454F5">
      <w:pPr>
        <w:ind w:firstLine="708"/>
        <w:jc w:val="both"/>
        <w:rPr>
          <w:sz w:val="28"/>
          <w:szCs w:val="28"/>
        </w:rPr>
      </w:pPr>
      <w:r w:rsidRPr="003D46C5">
        <w:rPr>
          <w:sz w:val="28"/>
          <w:szCs w:val="28"/>
        </w:rPr>
        <w:t>Executantul are o obligaţie de constituire a unei garanţii</w:t>
      </w:r>
      <w:r w:rsidR="004454F5" w:rsidRPr="003D46C5">
        <w:rPr>
          <w:sz w:val="28"/>
          <w:szCs w:val="28"/>
        </w:rPr>
        <w:t>, pentru</w:t>
      </w:r>
      <w:r w:rsidRPr="003D46C5">
        <w:rPr>
          <w:sz w:val="28"/>
          <w:szCs w:val="28"/>
        </w:rPr>
        <w:t xml:space="preserve"> eventualitatea în care vor fi întrunite elementele răspunderii contractuale</w:t>
      </w:r>
      <w:r w:rsidR="004454F5" w:rsidRPr="003D46C5">
        <w:rPr>
          <w:sz w:val="28"/>
          <w:szCs w:val="28"/>
        </w:rPr>
        <w:t xml:space="preserve">. </w:t>
      </w:r>
      <w:r w:rsidRPr="003D46C5">
        <w:rPr>
          <w:sz w:val="28"/>
          <w:szCs w:val="28"/>
        </w:rPr>
        <w:t>Beneficiarul păstrează garanţia şi o eliberează la finalizarea conformă a lucrărilor.</w:t>
      </w:r>
      <w:r w:rsidR="004454F5" w:rsidRPr="003D46C5">
        <w:rPr>
          <w:sz w:val="28"/>
          <w:szCs w:val="28"/>
        </w:rPr>
        <w:t xml:space="preserve"> </w:t>
      </w:r>
      <w:r w:rsidRPr="003D46C5">
        <w:rPr>
          <w:sz w:val="28"/>
          <w:szCs w:val="28"/>
        </w:rPr>
        <w:t>Obligaţia de returnare se naşte la data contractării</w:t>
      </w:r>
      <w:r w:rsidR="004454F5" w:rsidRPr="003D46C5">
        <w:rPr>
          <w:sz w:val="28"/>
          <w:szCs w:val="28"/>
        </w:rPr>
        <w:t>,</w:t>
      </w:r>
      <w:r w:rsidRPr="003D46C5">
        <w:rPr>
          <w:sz w:val="28"/>
          <w:szCs w:val="28"/>
        </w:rPr>
        <w:t xml:space="preserve"> dar  îşi vede împlinită scadenţa  la un termen viitor sau chiar la data  apariţiei unui eveniment nesigur.</w:t>
      </w:r>
      <w:r w:rsidR="004454F5" w:rsidRPr="003D46C5">
        <w:rPr>
          <w:sz w:val="28"/>
          <w:szCs w:val="28"/>
        </w:rPr>
        <w:t xml:space="preserve"> </w:t>
      </w:r>
      <w:r w:rsidRPr="003D46C5">
        <w:rPr>
          <w:sz w:val="28"/>
          <w:szCs w:val="28"/>
        </w:rPr>
        <w:t xml:space="preserve">Dreptul beneficiarului de a emite pretenţii băneşti asupra garanţiei constituite se naşte la data neexecutării contractului, acesta </w:t>
      </w:r>
      <w:r w:rsidR="004454F5" w:rsidRPr="003D46C5">
        <w:rPr>
          <w:sz w:val="28"/>
          <w:szCs w:val="28"/>
        </w:rPr>
        <w:t>fiind</w:t>
      </w:r>
      <w:r w:rsidRPr="003D46C5">
        <w:rPr>
          <w:sz w:val="28"/>
          <w:szCs w:val="28"/>
        </w:rPr>
        <w:t xml:space="preserve"> momentul naşterii creanţei constând în încasarea garanţiei de bună execuţie în limita prejudiciului suferit. Executantul are un drept de creanţă de a cere eliberarea sumelor care au fost blocate în scopul garantării, condiţionat sau sub termen. Obligaţia de eliberare a sumelor se traduce într-o obligaţie de plată a unei sume de bani dacă garanţia a fost constituită în casieria ori în contul beneficiarului (cazul de faţă).</w:t>
      </w:r>
      <w:r w:rsidR="004454F5" w:rsidRPr="003D46C5">
        <w:rPr>
          <w:sz w:val="28"/>
          <w:szCs w:val="28"/>
        </w:rPr>
        <w:t xml:space="preserve"> </w:t>
      </w:r>
    </w:p>
    <w:p w:rsidR="00B65DCF" w:rsidRPr="003D46C5" w:rsidRDefault="004454F5" w:rsidP="004454F5">
      <w:pPr>
        <w:ind w:firstLine="708"/>
        <w:jc w:val="both"/>
        <w:rPr>
          <w:sz w:val="28"/>
          <w:szCs w:val="28"/>
        </w:rPr>
      </w:pPr>
      <w:r w:rsidRPr="003D46C5">
        <w:rPr>
          <w:sz w:val="28"/>
          <w:szCs w:val="28"/>
        </w:rPr>
        <w:t>Î</w:t>
      </w:r>
      <w:r w:rsidR="00B65DCF" w:rsidRPr="003D46C5">
        <w:rPr>
          <w:sz w:val="28"/>
          <w:szCs w:val="28"/>
        </w:rPr>
        <w:t xml:space="preserve">n concluzie, creanţa beneficiarului reprezentând dreptul de a executa garanţia de bună execuţie se naşte la data neexecutării contractului de către executant. Creanţa executantului reprezentând dreptul la restituirea garanţiei de bună execuţie se naşte la data încheierii contractului (obligaţie afectată de o modalitate). </w:t>
      </w:r>
    </w:p>
    <w:p w:rsidR="00B65DCF" w:rsidRPr="003D46C5" w:rsidRDefault="00B65DCF" w:rsidP="004454F5">
      <w:pPr>
        <w:jc w:val="both"/>
        <w:rPr>
          <w:sz w:val="28"/>
          <w:szCs w:val="28"/>
        </w:rPr>
      </w:pPr>
      <w:r w:rsidRPr="003D46C5">
        <w:rPr>
          <w:sz w:val="28"/>
          <w:szCs w:val="28"/>
        </w:rPr>
        <w:tab/>
        <w:t>Pentru a determina caracterul de creanţe născute înainte de deschiderea procedurii  sau în timpul procedurii,</w:t>
      </w:r>
      <w:r w:rsidR="004454F5" w:rsidRPr="003D46C5">
        <w:rPr>
          <w:sz w:val="28"/>
          <w:szCs w:val="28"/>
        </w:rPr>
        <w:t xml:space="preserve"> este necesar a se stabili</w:t>
      </w:r>
      <w:r w:rsidRPr="003D46C5">
        <w:rPr>
          <w:sz w:val="28"/>
          <w:szCs w:val="28"/>
        </w:rPr>
        <w:t xml:space="preserve"> momentul naşterii acestor creanţe, respectiv momentul neexecutării contractelor.</w:t>
      </w:r>
      <w:r w:rsidR="004454F5" w:rsidRPr="003D46C5">
        <w:rPr>
          <w:sz w:val="28"/>
          <w:szCs w:val="28"/>
        </w:rPr>
        <w:t xml:space="preserve"> </w:t>
      </w:r>
      <w:r w:rsidRPr="003D46C5">
        <w:rPr>
          <w:sz w:val="28"/>
          <w:szCs w:val="28"/>
        </w:rPr>
        <w:t>Contractele de lucrări, respectiv nr. 2</w:t>
      </w:r>
      <w:r w:rsidR="00640162">
        <w:rPr>
          <w:sz w:val="28"/>
          <w:szCs w:val="28"/>
        </w:rPr>
        <w:t>…</w:t>
      </w:r>
      <w:r w:rsidRPr="003D46C5">
        <w:rPr>
          <w:sz w:val="28"/>
          <w:szCs w:val="28"/>
        </w:rPr>
        <w:t>2/</w:t>
      </w:r>
      <w:r w:rsidR="00640162">
        <w:rPr>
          <w:sz w:val="28"/>
          <w:szCs w:val="28"/>
        </w:rPr>
        <w:t>….</w:t>
      </w:r>
      <w:r w:rsidRPr="003D46C5">
        <w:rPr>
          <w:sz w:val="28"/>
          <w:szCs w:val="28"/>
        </w:rPr>
        <w:t xml:space="preserve">2008(cu </w:t>
      </w:r>
      <w:r w:rsidR="00640162">
        <w:rPr>
          <w:sz w:val="28"/>
          <w:szCs w:val="28"/>
        </w:rPr>
        <w:t>gpp A</w:t>
      </w:r>
      <w:r w:rsidRPr="003D46C5">
        <w:rPr>
          <w:sz w:val="28"/>
          <w:szCs w:val="28"/>
        </w:rPr>
        <w:t>), nr. 2</w:t>
      </w:r>
      <w:r w:rsidR="00640162">
        <w:rPr>
          <w:sz w:val="28"/>
          <w:szCs w:val="28"/>
        </w:rPr>
        <w:t>…</w:t>
      </w:r>
      <w:r w:rsidRPr="003D46C5">
        <w:rPr>
          <w:sz w:val="28"/>
          <w:szCs w:val="28"/>
        </w:rPr>
        <w:t>5/</w:t>
      </w:r>
      <w:r w:rsidR="00640162">
        <w:rPr>
          <w:sz w:val="28"/>
          <w:szCs w:val="28"/>
        </w:rPr>
        <w:t>…</w:t>
      </w:r>
      <w:r w:rsidRPr="003D46C5">
        <w:rPr>
          <w:sz w:val="28"/>
          <w:szCs w:val="28"/>
        </w:rPr>
        <w:t xml:space="preserve">2008 (cu </w:t>
      </w:r>
      <w:r w:rsidR="00640162">
        <w:rPr>
          <w:sz w:val="28"/>
          <w:szCs w:val="28"/>
        </w:rPr>
        <w:t>gpp B</w:t>
      </w:r>
      <w:r w:rsidRPr="003D46C5">
        <w:rPr>
          <w:sz w:val="28"/>
          <w:szCs w:val="28"/>
        </w:rPr>
        <w:t>) şi nr. 4</w:t>
      </w:r>
      <w:r w:rsidR="00640162">
        <w:rPr>
          <w:sz w:val="28"/>
          <w:szCs w:val="28"/>
        </w:rPr>
        <w:t>….</w:t>
      </w:r>
      <w:r w:rsidRPr="003D46C5">
        <w:rPr>
          <w:sz w:val="28"/>
          <w:szCs w:val="28"/>
        </w:rPr>
        <w:t>0/2008 (</w:t>
      </w:r>
      <w:r w:rsidR="00640162">
        <w:rPr>
          <w:sz w:val="28"/>
          <w:szCs w:val="28"/>
        </w:rPr>
        <w:t xml:space="preserve">sc. 2, </w:t>
      </w:r>
      <w:r w:rsidR="005F4188">
        <w:rPr>
          <w:sz w:val="28"/>
          <w:szCs w:val="28"/>
        </w:rPr>
        <w:t>V</w:t>
      </w:r>
      <w:r w:rsidRPr="003D46C5">
        <w:rPr>
          <w:sz w:val="28"/>
          <w:szCs w:val="28"/>
        </w:rPr>
        <w:t>) au avut termen de finalizare data de 31.12.2008</w:t>
      </w:r>
      <w:r w:rsidR="00640162">
        <w:rPr>
          <w:sz w:val="28"/>
          <w:szCs w:val="28"/>
        </w:rPr>
        <w:t xml:space="preserve"> </w:t>
      </w:r>
      <w:r w:rsidRPr="003D46C5">
        <w:rPr>
          <w:sz w:val="28"/>
          <w:szCs w:val="28"/>
        </w:rPr>
        <w:t>(nr.2</w:t>
      </w:r>
      <w:r w:rsidR="001307CD">
        <w:rPr>
          <w:sz w:val="28"/>
          <w:szCs w:val="28"/>
        </w:rPr>
        <w:t>..</w:t>
      </w:r>
      <w:r w:rsidRPr="003D46C5">
        <w:rPr>
          <w:sz w:val="28"/>
          <w:szCs w:val="28"/>
        </w:rPr>
        <w:t>2), data de 31.12.2008 (nr.2</w:t>
      </w:r>
      <w:r w:rsidR="001307CD">
        <w:rPr>
          <w:sz w:val="28"/>
          <w:szCs w:val="28"/>
        </w:rPr>
        <w:t>…</w:t>
      </w:r>
      <w:r w:rsidRPr="003D46C5">
        <w:rPr>
          <w:sz w:val="28"/>
          <w:szCs w:val="28"/>
        </w:rPr>
        <w:t>5) şi 8.02.2009  (nr.4</w:t>
      </w:r>
      <w:r w:rsidR="001307CD">
        <w:rPr>
          <w:sz w:val="28"/>
          <w:szCs w:val="28"/>
        </w:rPr>
        <w:t>…</w:t>
      </w:r>
      <w:r w:rsidRPr="003D46C5">
        <w:rPr>
          <w:sz w:val="28"/>
          <w:szCs w:val="28"/>
        </w:rPr>
        <w:t xml:space="preserve">0). </w:t>
      </w:r>
    </w:p>
    <w:p w:rsidR="00B65DCF" w:rsidRPr="003D46C5" w:rsidRDefault="00B65DCF" w:rsidP="00B65DCF">
      <w:pPr>
        <w:jc w:val="both"/>
        <w:rPr>
          <w:sz w:val="28"/>
          <w:szCs w:val="28"/>
        </w:rPr>
      </w:pPr>
      <w:r w:rsidRPr="003D46C5">
        <w:rPr>
          <w:sz w:val="28"/>
          <w:szCs w:val="28"/>
        </w:rPr>
        <w:lastRenderedPageBreak/>
        <w:tab/>
      </w:r>
      <w:r w:rsidR="004454F5" w:rsidRPr="003D46C5">
        <w:rPr>
          <w:sz w:val="28"/>
          <w:szCs w:val="28"/>
        </w:rPr>
        <w:t>În ceea ce privește C</w:t>
      </w:r>
      <w:r w:rsidRPr="003D46C5">
        <w:rPr>
          <w:sz w:val="28"/>
          <w:szCs w:val="28"/>
        </w:rPr>
        <w:t>ontractele cu nr. 2</w:t>
      </w:r>
      <w:r w:rsidR="001307CD">
        <w:rPr>
          <w:sz w:val="28"/>
          <w:szCs w:val="28"/>
        </w:rPr>
        <w:t>…</w:t>
      </w:r>
      <w:r w:rsidRPr="003D46C5">
        <w:rPr>
          <w:sz w:val="28"/>
          <w:szCs w:val="28"/>
        </w:rPr>
        <w:t>5 şi 2</w:t>
      </w:r>
      <w:r w:rsidR="001307CD">
        <w:rPr>
          <w:sz w:val="28"/>
          <w:szCs w:val="28"/>
        </w:rPr>
        <w:t>…</w:t>
      </w:r>
      <w:r w:rsidRPr="003D46C5">
        <w:rPr>
          <w:sz w:val="28"/>
          <w:szCs w:val="28"/>
        </w:rPr>
        <w:t xml:space="preserve">2 s-au încheiat </w:t>
      </w:r>
      <w:r w:rsidR="004454F5" w:rsidRPr="003D46C5">
        <w:rPr>
          <w:sz w:val="28"/>
          <w:szCs w:val="28"/>
        </w:rPr>
        <w:t>p</w:t>
      </w:r>
      <w:r w:rsidRPr="003D46C5">
        <w:rPr>
          <w:sz w:val="28"/>
          <w:szCs w:val="28"/>
        </w:rPr>
        <w:t>rocese</w:t>
      </w:r>
      <w:r w:rsidR="004454F5" w:rsidRPr="003D46C5">
        <w:rPr>
          <w:sz w:val="28"/>
          <w:szCs w:val="28"/>
        </w:rPr>
        <w:t>-</w:t>
      </w:r>
      <w:r w:rsidRPr="003D46C5">
        <w:rPr>
          <w:sz w:val="28"/>
          <w:szCs w:val="28"/>
        </w:rPr>
        <w:t>verbale de recepţie la terminarea lucrărilor (Proces</w:t>
      </w:r>
      <w:r w:rsidR="004454F5" w:rsidRPr="003D46C5">
        <w:rPr>
          <w:sz w:val="28"/>
          <w:szCs w:val="28"/>
        </w:rPr>
        <w:t>ul-</w:t>
      </w:r>
      <w:r w:rsidRPr="003D46C5">
        <w:rPr>
          <w:sz w:val="28"/>
          <w:szCs w:val="28"/>
        </w:rPr>
        <w:t>verbal nr. 5</w:t>
      </w:r>
      <w:r w:rsidR="001307CD">
        <w:rPr>
          <w:sz w:val="28"/>
          <w:szCs w:val="28"/>
        </w:rPr>
        <w:t>…</w:t>
      </w:r>
      <w:r w:rsidRPr="003D46C5">
        <w:rPr>
          <w:sz w:val="28"/>
          <w:szCs w:val="28"/>
        </w:rPr>
        <w:t>9/</w:t>
      </w:r>
      <w:r w:rsidR="001307CD">
        <w:rPr>
          <w:sz w:val="28"/>
          <w:szCs w:val="28"/>
        </w:rPr>
        <w:t>.</w:t>
      </w:r>
      <w:r w:rsidRPr="003D46C5">
        <w:rPr>
          <w:sz w:val="28"/>
          <w:szCs w:val="28"/>
        </w:rPr>
        <w:t>2008 şi Proces</w:t>
      </w:r>
      <w:r w:rsidR="004454F5" w:rsidRPr="003D46C5">
        <w:rPr>
          <w:sz w:val="28"/>
          <w:szCs w:val="28"/>
        </w:rPr>
        <w:t>ul</w:t>
      </w:r>
      <w:r w:rsidRPr="003D46C5">
        <w:rPr>
          <w:sz w:val="28"/>
          <w:szCs w:val="28"/>
        </w:rPr>
        <w:t>-verbal nr. 4</w:t>
      </w:r>
      <w:r w:rsidR="001307CD">
        <w:rPr>
          <w:sz w:val="28"/>
          <w:szCs w:val="28"/>
        </w:rPr>
        <w:t>…</w:t>
      </w:r>
      <w:r w:rsidRPr="003D46C5">
        <w:rPr>
          <w:sz w:val="28"/>
          <w:szCs w:val="28"/>
        </w:rPr>
        <w:t>7/2008) prin care părţile</w:t>
      </w:r>
      <w:r w:rsidR="004454F5" w:rsidRPr="003D46C5">
        <w:rPr>
          <w:sz w:val="28"/>
          <w:szCs w:val="28"/>
        </w:rPr>
        <w:t>,</w:t>
      </w:r>
      <w:r w:rsidRPr="003D46C5">
        <w:rPr>
          <w:sz w:val="28"/>
          <w:szCs w:val="28"/>
        </w:rPr>
        <w:t xml:space="preserve"> respectiv </w:t>
      </w:r>
      <w:r w:rsidR="001307CD">
        <w:rPr>
          <w:sz w:val="28"/>
          <w:szCs w:val="28"/>
        </w:rPr>
        <w:t>gpp A</w:t>
      </w:r>
      <w:r w:rsidRPr="003D46C5">
        <w:rPr>
          <w:sz w:val="28"/>
          <w:szCs w:val="28"/>
        </w:rPr>
        <w:t xml:space="preserve"> şi </w:t>
      </w:r>
      <w:r w:rsidR="001307CD">
        <w:rPr>
          <w:sz w:val="28"/>
          <w:szCs w:val="28"/>
        </w:rPr>
        <w:t>gpp V</w:t>
      </w:r>
      <w:r w:rsidRPr="003D46C5">
        <w:rPr>
          <w:sz w:val="28"/>
          <w:szCs w:val="28"/>
        </w:rPr>
        <w:t xml:space="preserve"> </w:t>
      </w:r>
      <w:r w:rsidR="00EC38E2">
        <w:rPr>
          <w:sz w:val="28"/>
          <w:szCs w:val="28"/>
        </w:rPr>
        <w:t>S.</w:t>
      </w:r>
      <w:r w:rsidRPr="003D46C5">
        <w:rPr>
          <w:sz w:val="28"/>
          <w:szCs w:val="28"/>
        </w:rPr>
        <w:t xml:space="preserve"> împreună cu reprezentanţii debitoarei</w:t>
      </w:r>
      <w:r w:rsidR="004454F5" w:rsidRPr="003D46C5">
        <w:rPr>
          <w:sz w:val="28"/>
          <w:szCs w:val="28"/>
        </w:rPr>
        <w:t>,</w:t>
      </w:r>
      <w:r w:rsidRPr="003D46C5">
        <w:rPr>
          <w:sz w:val="28"/>
          <w:szCs w:val="28"/>
        </w:rPr>
        <w:t xml:space="preserve"> au constatat lucrările</w:t>
      </w:r>
      <w:r w:rsidR="004454F5" w:rsidRPr="003D46C5">
        <w:rPr>
          <w:sz w:val="28"/>
          <w:szCs w:val="28"/>
        </w:rPr>
        <w:t xml:space="preserve"> ce au fost</w:t>
      </w:r>
      <w:r w:rsidRPr="003D46C5">
        <w:rPr>
          <w:sz w:val="28"/>
          <w:szCs w:val="28"/>
        </w:rPr>
        <w:t xml:space="preserve"> efectuate</w:t>
      </w:r>
      <w:r w:rsidR="004454F5" w:rsidRPr="003D46C5">
        <w:rPr>
          <w:sz w:val="28"/>
          <w:szCs w:val="28"/>
        </w:rPr>
        <w:t xml:space="preserve">, precum și cele </w:t>
      </w:r>
      <w:r w:rsidRPr="003D46C5">
        <w:rPr>
          <w:sz w:val="28"/>
          <w:szCs w:val="28"/>
        </w:rPr>
        <w:t>care mai trebui</w:t>
      </w:r>
      <w:r w:rsidR="004454F5" w:rsidRPr="003D46C5">
        <w:rPr>
          <w:sz w:val="28"/>
          <w:szCs w:val="28"/>
        </w:rPr>
        <w:t>au</w:t>
      </w:r>
      <w:r w:rsidRPr="003D46C5">
        <w:rPr>
          <w:sz w:val="28"/>
          <w:szCs w:val="28"/>
        </w:rPr>
        <w:t xml:space="preserve"> efectuate.</w:t>
      </w:r>
      <w:r w:rsidR="000C501B" w:rsidRPr="003D46C5">
        <w:rPr>
          <w:sz w:val="28"/>
          <w:szCs w:val="28"/>
        </w:rPr>
        <w:t xml:space="preserve"> În ceea ce privește </w:t>
      </w:r>
      <w:r w:rsidRPr="003D46C5">
        <w:rPr>
          <w:sz w:val="28"/>
          <w:szCs w:val="28"/>
        </w:rPr>
        <w:t>Contractul nr. 4</w:t>
      </w:r>
      <w:r w:rsidR="001307CD">
        <w:rPr>
          <w:sz w:val="28"/>
          <w:szCs w:val="28"/>
        </w:rPr>
        <w:t>….</w:t>
      </w:r>
      <w:r w:rsidRPr="003D46C5">
        <w:rPr>
          <w:sz w:val="28"/>
          <w:szCs w:val="28"/>
        </w:rPr>
        <w:t xml:space="preserve">0/2008, încheiat cu </w:t>
      </w:r>
      <w:r w:rsidR="001307CD">
        <w:rPr>
          <w:sz w:val="28"/>
          <w:szCs w:val="28"/>
        </w:rPr>
        <w:t xml:space="preserve">sc.2, </w:t>
      </w:r>
      <w:r w:rsidRPr="003D46C5">
        <w:rPr>
          <w:sz w:val="28"/>
          <w:szCs w:val="28"/>
        </w:rPr>
        <w:t xml:space="preserve"> </w:t>
      </w:r>
      <w:r w:rsidR="005F4188">
        <w:rPr>
          <w:sz w:val="28"/>
          <w:szCs w:val="28"/>
        </w:rPr>
        <w:t>V</w:t>
      </w:r>
      <w:r w:rsidR="000C501B" w:rsidRPr="003D46C5">
        <w:rPr>
          <w:sz w:val="28"/>
          <w:szCs w:val="28"/>
        </w:rPr>
        <w:t>,</w:t>
      </w:r>
      <w:r w:rsidRPr="003D46C5">
        <w:rPr>
          <w:sz w:val="28"/>
          <w:szCs w:val="28"/>
        </w:rPr>
        <w:t xml:space="preserve"> s-a încheiat Procesul de recepţie finală nr. 2</w:t>
      </w:r>
      <w:r w:rsidR="001307CD">
        <w:rPr>
          <w:sz w:val="28"/>
          <w:szCs w:val="28"/>
        </w:rPr>
        <w:t>…</w:t>
      </w:r>
      <w:r w:rsidRPr="003D46C5">
        <w:rPr>
          <w:sz w:val="28"/>
          <w:szCs w:val="28"/>
        </w:rPr>
        <w:t xml:space="preserve">0/2010. </w:t>
      </w:r>
    </w:p>
    <w:p w:rsidR="00B65DCF" w:rsidRPr="003D46C5" w:rsidRDefault="00B65DCF" w:rsidP="00B65DCF">
      <w:pPr>
        <w:jc w:val="both"/>
        <w:rPr>
          <w:sz w:val="28"/>
          <w:szCs w:val="28"/>
        </w:rPr>
      </w:pPr>
      <w:r w:rsidRPr="003D46C5">
        <w:rPr>
          <w:sz w:val="28"/>
          <w:szCs w:val="28"/>
        </w:rPr>
        <w:tab/>
        <w:t xml:space="preserve">Având </w:t>
      </w:r>
      <w:r w:rsidR="000C501B" w:rsidRPr="003D46C5">
        <w:rPr>
          <w:sz w:val="28"/>
          <w:szCs w:val="28"/>
        </w:rPr>
        <w:t>î</w:t>
      </w:r>
      <w:r w:rsidRPr="003D46C5">
        <w:rPr>
          <w:sz w:val="28"/>
          <w:szCs w:val="28"/>
        </w:rPr>
        <w:t>n vedere termenele de finalizare a contractelor, procesele verbal</w:t>
      </w:r>
      <w:r w:rsidR="000C501B" w:rsidRPr="003D46C5">
        <w:rPr>
          <w:sz w:val="28"/>
          <w:szCs w:val="28"/>
        </w:rPr>
        <w:t xml:space="preserve"> de recepţie, n</w:t>
      </w:r>
      <w:r w:rsidRPr="003D46C5">
        <w:rPr>
          <w:sz w:val="28"/>
          <w:szCs w:val="28"/>
        </w:rPr>
        <w:t>ot</w:t>
      </w:r>
      <w:r w:rsidR="000C501B" w:rsidRPr="003D46C5">
        <w:rPr>
          <w:sz w:val="28"/>
          <w:szCs w:val="28"/>
        </w:rPr>
        <w:t>a</w:t>
      </w:r>
      <w:r w:rsidRPr="003D46C5">
        <w:rPr>
          <w:sz w:val="28"/>
          <w:szCs w:val="28"/>
        </w:rPr>
        <w:t xml:space="preserve"> de constatare din data de 7.04.2011,</w:t>
      </w:r>
      <w:r w:rsidR="000C501B" w:rsidRPr="003D46C5">
        <w:rPr>
          <w:sz w:val="28"/>
          <w:szCs w:val="28"/>
        </w:rPr>
        <w:t xml:space="preserve"> a</w:t>
      </w:r>
      <w:r w:rsidRPr="003D46C5">
        <w:rPr>
          <w:sz w:val="28"/>
          <w:szCs w:val="28"/>
        </w:rPr>
        <w:t>dres</w:t>
      </w:r>
      <w:r w:rsidR="000C501B" w:rsidRPr="003D46C5">
        <w:rPr>
          <w:sz w:val="28"/>
          <w:szCs w:val="28"/>
        </w:rPr>
        <w:t>a</w:t>
      </w:r>
      <w:r w:rsidRPr="003D46C5">
        <w:rPr>
          <w:sz w:val="28"/>
          <w:szCs w:val="28"/>
        </w:rPr>
        <w:t xml:space="preserve"> </w:t>
      </w:r>
      <w:r w:rsidR="000C501B" w:rsidRPr="003D46C5">
        <w:rPr>
          <w:sz w:val="28"/>
          <w:szCs w:val="28"/>
        </w:rPr>
        <w:t xml:space="preserve">de la fila </w:t>
      </w:r>
      <w:r w:rsidRPr="003D46C5">
        <w:rPr>
          <w:sz w:val="28"/>
          <w:szCs w:val="28"/>
        </w:rPr>
        <w:t xml:space="preserve">77, </w:t>
      </w:r>
      <w:r w:rsidR="000C501B" w:rsidRPr="003D46C5">
        <w:rPr>
          <w:sz w:val="28"/>
          <w:szCs w:val="28"/>
        </w:rPr>
        <w:t>p</w:t>
      </w:r>
      <w:r w:rsidRPr="003D46C5">
        <w:rPr>
          <w:sz w:val="28"/>
          <w:szCs w:val="28"/>
        </w:rPr>
        <w:t>rocese –verbale încheiat</w:t>
      </w:r>
      <w:r w:rsidR="000C501B" w:rsidRPr="003D46C5">
        <w:rPr>
          <w:sz w:val="28"/>
          <w:szCs w:val="28"/>
        </w:rPr>
        <w:t>e</w:t>
      </w:r>
      <w:r w:rsidRPr="003D46C5">
        <w:rPr>
          <w:sz w:val="28"/>
          <w:szCs w:val="28"/>
        </w:rPr>
        <w:t xml:space="preserve"> în anul 2011, cuprinzând situaţia de lucrări, </w:t>
      </w:r>
      <w:r w:rsidR="000C501B" w:rsidRPr="003D46C5">
        <w:rPr>
          <w:sz w:val="28"/>
          <w:szCs w:val="28"/>
        </w:rPr>
        <w:t>p</w:t>
      </w:r>
      <w:r w:rsidRPr="003D46C5">
        <w:rPr>
          <w:sz w:val="28"/>
          <w:szCs w:val="28"/>
        </w:rPr>
        <w:t xml:space="preserve">roces –verbal de conciliere, </w:t>
      </w:r>
      <w:r w:rsidR="000C501B" w:rsidRPr="003D46C5">
        <w:rPr>
          <w:sz w:val="28"/>
          <w:szCs w:val="28"/>
        </w:rPr>
        <w:t>a</w:t>
      </w:r>
      <w:r w:rsidRPr="003D46C5">
        <w:rPr>
          <w:sz w:val="28"/>
          <w:szCs w:val="28"/>
        </w:rPr>
        <w:t>ngajament</w:t>
      </w:r>
      <w:r w:rsidR="000C501B" w:rsidRPr="003D46C5">
        <w:rPr>
          <w:sz w:val="28"/>
          <w:szCs w:val="28"/>
        </w:rPr>
        <w:t xml:space="preserve">ul de la fila </w:t>
      </w:r>
      <w:r w:rsidRPr="003D46C5">
        <w:rPr>
          <w:sz w:val="28"/>
          <w:szCs w:val="28"/>
        </w:rPr>
        <w:t>109</w:t>
      </w:r>
      <w:r w:rsidR="000C501B" w:rsidRPr="003D46C5">
        <w:rPr>
          <w:sz w:val="28"/>
          <w:szCs w:val="28"/>
        </w:rPr>
        <w:t xml:space="preserve"> și p</w:t>
      </w:r>
      <w:r w:rsidRPr="003D46C5">
        <w:rPr>
          <w:sz w:val="28"/>
          <w:szCs w:val="28"/>
        </w:rPr>
        <w:t>roces</w:t>
      </w:r>
      <w:r w:rsidR="000C501B" w:rsidRPr="003D46C5">
        <w:rPr>
          <w:sz w:val="28"/>
          <w:szCs w:val="28"/>
        </w:rPr>
        <w:t>ul-</w:t>
      </w:r>
      <w:r w:rsidRPr="003D46C5">
        <w:rPr>
          <w:sz w:val="28"/>
          <w:szCs w:val="28"/>
        </w:rPr>
        <w:t>verbal de custodie</w:t>
      </w:r>
      <w:r w:rsidR="000C501B" w:rsidRPr="003D46C5">
        <w:rPr>
          <w:sz w:val="28"/>
          <w:szCs w:val="28"/>
        </w:rPr>
        <w:t>,</w:t>
      </w:r>
      <w:r w:rsidRPr="003D46C5">
        <w:rPr>
          <w:sz w:val="28"/>
          <w:szCs w:val="28"/>
        </w:rPr>
        <w:t xml:space="preserve"> </w:t>
      </w:r>
      <w:r w:rsidR="000C501B" w:rsidRPr="003D46C5">
        <w:rPr>
          <w:sz w:val="28"/>
          <w:szCs w:val="28"/>
        </w:rPr>
        <w:t xml:space="preserve">judecătorul -sindic a considerat </w:t>
      </w:r>
      <w:r w:rsidRPr="003D46C5">
        <w:rPr>
          <w:sz w:val="28"/>
          <w:szCs w:val="28"/>
        </w:rPr>
        <w:t xml:space="preserve">că neexecutarea obligaţiilor  contractuale de către debitoare  a avut loc înainte de deschiderea procedurii insolvenţei faţă de SC </w:t>
      </w:r>
      <w:r w:rsidR="00EC38E2">
        <w:rPr>
          <w:sz w:val="28"/>
          <w:szCs w:val="28"/>
        </w:rPr>
        <w:t>3</w:t>
      </w:r>
      <w:r w:rsidRPr="003D46C5">
        <w:rPr>
          <w:sz w:val="28"/>
          <w:szCs w:val="28"/>
        </w:rPr>
        <w:t>SR</w:t>
      </w:r>
      <w:r w:rsidR="000C501B" w:rsidRPr="003D46C5">
        <w:rPr>
          <w:sz w:val="28"/>
          <w:szCs w:val="28"/>
        </w:rPr>
        <w:t>L</w:t>
      </w:r>
      <w:r w:rsidRPr="003D46C5">
        <w:rPr>
          <w:sz w:val="28"/>
          <w:szCs w:val="28"/>
        </w:rPr>
        <w:t xml:space="preserve"> , respectiv </w:t>
      </w:r>
      <w:r w:rsidR="000C501B" w:rsidRPr="003D46C5">
        <w:rPr>
          <w:sz w:val="28"/>
          <w:szCs w:val="28"/>
        </w:rPr>
        <w:t xml:space="preserve"> înainte de data de </w:t>
      </w:r>
      <w:r w:rsidRPr="003D46C5">
        <w:rPr>
          <w:sz w:val="28"/>
          <w:szCs w:val="28"/>
        </w:rPr>
        <w:t xml:space="preserve">15.05.2012. </w:t>
      </w:r>
    </w:p>
    <w:p w:rsidR="00B65DCF" w:rsidRPr="003D46C5" w:rsidRDefault="00B65DCF" w:rsidP="00B65DCF">
      <w:pPr>
        <w:jc w:val="both"/>
        <w:rPr>
          <w:sz w:val="28"/>
          <w:szCs w:val="28"/>
        </w:rPr>
      </w:pPr>
      <w:r w:rsidRPr="003D46C5">
        <w:rPr>
          <w:sz w:val="28"/>
          <w:szCs w:val="28"/>
        </w:rPr>
        <w:tab/>
        <w:t>Cum dreptul de a executa garanţia de bună execuţie de către beneficiar s-a născut înainte de deschiderea procedurii insolvenţei, respectiv din mom</w:t>
      </w:r>
      <w:r w:rsidR="000C501B" w:rsidRPr="003D46C5">
        <w:rPr>
          <w:sz w:val="28"/>
          <w:szCs w:val="28"/>
        </w:rPr>
        <w:t>entul neexecutării contractelor</w:t>
      </w:r>
      <w:r w:rsidRPr="003D46C5">
        <w:rPr>
          <w:sz w:val="28"/>
          <w:szCs w:val="28"/>
        </w:rPr>
        <w:t xml:space="preserve">, </w:t>
      </w:r>
      <w:r w:rsidR="000C501B" w:rsidRPr="003D46C5">
        <w:rPr>
          <w:sz w:val="28"/>
          <w:szCs w:val="28"/>
        </w:rPr>
        <w:t xml:space="preserve"> </w:t>
      </w:r>
      <w:r w:rsidRPr="003D46C5">
        <w:rPr>
          <w:sz w:val="28"/>
          <w:szCs w:val="28"/>
        </w:rPr>
        <w:t xml:space="preserve">creanţele pretinse de beneficiari sunt anterior producerii insolvenţei. </w:t>
      </w:r>
    </w:p>
    <w:p w:rsidR="00B65DCF" w:rsidRPr="003D46C5" w:rsidRDefault="00B65DCF" w:rsidP="00B65DCF">
      <w:pPr>
        <w:jc w:val="both"/>
        <w:rPr>
          <w:sz w:val="28"/>
          <w:szCs w:val="28"/>
        </w:rPr>
      </w:pPr>
      <w:r w:rsidRPr="003D46C5">
        <w:rPr>
          <w:sz w:val="28"/>
          <w:szCs w:val="28"/>
        </w:rPr>
        <w:tab/>
        <w:t xml:space="preserve">Beneficiarii, </w:t>
      </w:r>
      <w:r w:rsidR="005F4188">
        <w:rPr>
          <w:sz w:val="28"/>
          <w:szCs w:val="28"/>
        </w:rPr>
        <w:t>Gpp A</w:t>
      </w:r>
      <w:r w:rsidR="000C501B" w:rsidRPr="003D46C5">
        <w:rPr>
          <w:sz w:val="28"/>
          <w:szCs w:val="28"/>
        </w:rPr>
        <w:t>,</w:t>
      </w:r>
      <w:r w:rsidRPr="003D46C5">
        <w:rPr>
          <w:sz w:val="28"/>
          <w:szCs w:val="28"/>
        </w:rPr>
        <w:t xml:space="preserve"> </w:t>
      </w:r>
      <w:r w:rsidR="005D2ACD">
        <w:rPr>
          <w:sz w:val="28"/>
          <w:szCs w:val="28"/>
        </w:rPr>
        <w:t>Gpp B</w:t>
      </w:r>
      <w:r w:rsidR="00EC38E2">
        <w:rPr>
          <w:sz w:val="28"/>
          <w:szCs w:val="28"/>
        </w:rPr>
        <w:t>S.</w:t>
      </w:r>
      <w:r w:rsidRPr="003D46C5">
        <w:rPr>
          <w:sz w:val="28"/>
          <w:szCs w:val="28"/>
        </w:rPr>
        <w:t xml:space="preserve"> şi </w:t>
      </w:r>
      <w:r w:rsidR="005F4188">
        <w:rPr>
          <w:sz w:val="28"/>
          <w:szCs w:val="28"/>
        </w:rPr>
        <w:t>SC2V</w:t>
      </w:r>
      <w:r w:rsidR="000C501B" w:rsidRPr="003D46C5">
        <w:rPr>
          <w:sz w:val="28"/>
          <w:szCs w:val="28"/>
        </w:rPr>
        <w:t>,</w:t>
      </w:r>
      <w:r w:rsidRPr="003D46C5">
        <w:rPr>
          <w:sz w:val="28"/>
          <w:szCs w:val="28"/>
        </w:rPr>
        <w:t xml:space="preserve"> au dreptul</w:t>
      </w:r>
      <w:r w:rsidR="000C501B" w:rsidRPr="003D46C5">
        <w:rPr>
          <w:sz w:val="28"/>
          <w:szCs w:val="28"/>
        </w:rPr>
        <w:t>,</w:t>
      </w:r>
      <w:r w:rsidRPr="003D46C5">
        <w:rPr>
          <w:sz w:val="28"/>
          <w:szCs w:val="28"/>
        </w:rPr>
        <w:t xml:space="preserve"> în temeiul HG nr. 9</w:t>
      </w:r>
      <w:r w:rsidR="001307CD">
        <w:rPr>
          <w:sz w:val="28"/>
          <w:szCs w:val="28"/>
        </w:rPr>
        <w:t>…</w:t>
      </w:r>
      <w:r w:rsidRPr="003D46C5">
        <w:rPr>
          <w:sz w:val="28"/>
          <w:szCs w:val="28"/>
        </w:rPr>
        <w:t>5/2006</w:t>
      </w:r>
      <w:r w:rsidR="000C501B" w:rsidRPr="003D46C5">
        <w:rPr>
          <w:sz w:val="28"/>
          <w:szCs w:val="28"/>
        </w:rPr>
        <w:t>,</w:t>
      </w:r>
      <w:r w:rsidRPr="003D46C5">
        <w:rPr>
          <w:sz w:val="28"/>
          <w:szCs w:val="28"/>
        </w:rPr>
        <w:t xml:space="preserve"> de a emite pretenţii asupra garanţiei de bună execuţie oricând pe parcursul </w:t>
      </w:r>
      <w:r w:rsidR="000C501B" w:rsidRPr="003D46C5">
        <w:rPr>
          <w:sz w:val="28"/>
          <w:szCs w:val="28"/>
        </w:rPr>
        <w:t xml:space="preserve">executării </w:t>
      </w:r>
      <w:r w:rsidRPr="003D46C5">
        <w:rPr>
          <w:sz w:val="28"/>
          <w:szCs w:val="28"/>
        </w:rPr>
        <w:t>contractului, în  limita prejudiciului creat, în cazul în care executantul nu îşi îndeplineşte obligaţiile asumate prin contract şi po</w:t>
      </w:r>
      <w:r w:rsidR="000C501B" w:rsidRPr="003D46C5">
        <w:rPr>
          <w:sz w:val="28"/>
          <w:szCs w:val="28"/>
        </w:rPr>
        <w:t>t</w:t>
      </w:r>
      <w:r w:rsidRPr="003D46C5">
        <w:rPr>
          <w:sz w:val="28"/>
          <w:szCs w:val="28"/>
        </w:rPr>
        <w:t xml:space="preserve"> solicita unităţii bancare să efectueze plăţi din contul de disponibil  </w:t>
      </w:r>
      <w:r w:rsidR="000C501B" w:rsidRPr="003D46C5">
        <w:rPr>
          <w:sz w:val="28"/>
          <w:szCs w:val="28"/>
        </w:rPr>
        <w:t xml:space="preserve">în </w:t>
      </w:r>
      <w:r w:rsidRPr="003D46C5">
        <w:rPr>
          <w:sz w:val="28"/>
          <w:szCs w:val="28"/>
        </w:rPr>
        <w:t xml:space="preserve">care s-a </w:t>
      </w:r>
      <w:r w:rsidR="000C501B" w:rsidRPr="003D46C5">
        <w:rPr>
          <w:sz w:val="28"/>
          <w:szCs w:val="28"/>
        </w:rPr>
        <w:t xml:space="preserve">constituit </w:t>
      </w:r>
      <w:r w:rsidRPr="003D46C5">
        <w:rPr>
          <w:sz w:val="28"/>
          <w:szCs w:val="28"/>
        </w:rPr>
        <w:t xml:space="preserve">garanţia </w:t>
      </w:r>
      <w:r w:rsidR="000C501B" w:rsidRPr="003D46C5">
        <w:rPr>
          <w:sz w:val="28"/>
          <w:szCs w:val="28"/>
        </w:rPr>
        <w:t xml:space="preserve">de bună execuție, </w:t>
      </w:r>
      <w:r w:rsidRPr="003D46C5">
        <w:rPr>
          <w:sz w:val="28"/>
          <w:szCs w:val="28"/>
        </w:rPr>
        <w:t xml:space="preserve">însă după deschiderea procedurii </w:t>
      </w:r>
      <w:r w:rsidR="000C501B" w:rsidRPr="003D46C5">
        <w:rPr>
          <w:sz w:val="28"/>
          <w:szCs w:val="28"/>
        </w:rPr>
        <w:t xml:space="preserve">de </w:t>
      </w:r>
      <w:r w:rsidRPr="003D46C5">
        <w:rPr>
          <w:sz w:val="28"/>
          <w:szCs w:val="28"/>
        </w:rPr>
        <w:t>insolvenţ</w:t>
      </w:r>
      <w:r w:rsidR="000C501B" w:rsidRPr="003D46C5">
        <w:rPr>
          <w:sz w:val="28"/>
          <w:szCs w:val="28"/>
        </w:rPr>
        <w:t>ă</w:t>
      </w:r>
      <w:r w:rsidRPr="003D46C5">
        <w:rPr>
          <w:sz w:val="28"/>
          <w:szCs w:val="28"/>
        </w:rPr>
        <w:t xml:space="preserve"> împotriva debitoarei, faţă de prevederile art.36 din Legea nr. 85/2006, orice demers individual al creditorilor împotriva debitoarei  şi a bunurilor sale este suspendat, aceştia având posibilitatea să-şi realizeze creanţa doar în cadrul procedurii insolvenţei</w:t>
      </w:r>
      <w:r w:rsidR="000C501B" w:rsidRPr="003D46C5">
        <w:rPr>
          <w:sz w:val="28"/>
          <w:szCs w:val="28"/>
        </w:rPr>
        <w:t>, prin formularea declarațiilor de creanțe.</w:t>
      </w:r>
      <w:r w:rsidRPr="003D46C5">
        <w:rPr>
          <w:sz w:val="28"/>
          <w:szCs w:val="28"/>
        </w:rPr>
        <w:t xml:space="preserve"> </w:t>
      </w:r>
    </w:p>
    <w:p w:rsidR="00B65DCF" w:rsidRPr="003D46C5" w:rsidRDefault="00B65DCF" w:rsidP="00B65DCF">
      <w:pPr>
        <w:jc w:val="both"/>
        <w:rPr>
          <w:sz w:val="28"/>
          <w:szCs w:val="28"/>
        </w:rPr>
      </w:pPr>
      <w:r w:rsidRPr="003D46C5">
        <w:rPr>
          <w:sz w:val="28"/>
          <w:szCs w:val="28"/>
        </w:rPr>
        <w:tab/>
      </w:r>
      <w:r w:rsidR="000C501B" w:rsidRPr="003D46C5">
        <w:rPr>
          <w:sz w:val="28"/>
          <w:szCs w:val="28"/>
        </w:rPr>
        <w:t xml:space="preserve">În consecință, </w:t>
      </w:r>
      <w:r w:rsidR="005D2ACD">
        <w:rPr>
          <w:sz w:val="28"/>
          <w:szCs w:val="28"/>
        </w:rPr>
        <w:t>Gpp B</w:t>
      </w:r>
      <w:r w:rsidR="00EC38E2">
        <w:rPr>
          <w:sz w:val="28"/>
          <w:szCs w:val="28"/>
        </w:rPr>
        <w:t>S.</w:t>
      </w:r>
      <w:r w:rsidRPr="003D46C5">
        <w:rPr>
          <w:sz w:val="28"/>
          <w:szCs w:val="28"/>
        </w:rPr>
        <w:t xml:space="preserve"> a solicitat înscrierea la masa credală cu suma de 196.500 lei, administratorul judiciar  înscriind creditoarea în </w:t>
      </w:r>
      <w:r w:rsidR="000C501B" w:rsidRPr="003D46C5">
        <w:rPr>
          <w:sz w:val="28"/>
          <w:szCs w:val="28"/>
        </w:rPr>
        <w:t>t</w:t>
      </w:r>
      <w:r w:rsidRPr="003D46C5">
        <w:rPr>
          <w:sz w:val="28"/>
          <w:szCs w:val="28"/>
        </w:rPr>
        <w:t xml:space="preserve">abelul preliminar sub condiţie suspensivă până la inventarierea bunurilor  debitoarei , inclusiv a  celor aflate în custodie. </w:t>
      </w:r>
      <w:r w:rsidR="005F4188">
        <w:rPr>
          <w:sz w:val="28"/>
          <w:szCs w:val="28"/>
        </w:rPr>
        <w:t>Gpp A</w:t>
      </w:r>
      <w:r w:rsidRPr="003D46C5">
        <w:rPr>
          <w:sz w:val="28"/>
          <w:szCs w:val="28"/>
        </w:rPr>
        <w:t xml:space="preserve"> </w:t>
      </w:r>
      <w:r w:rsidR="00EC38E2">
        <w:rPr>
          <w:sz w:val="28"/>
          <w:szCs w:val="28"/>
        </w:rPr>
        <w:t>S.</w:t>
      </w:r>
      <w:r w:rsidRPr="003D46C5">
        <w:rPr>
          <w:sz w:val="28"/>
          <w:szCs w:val="28"/>
        </w:rPr>
        <w:t xml:space="preserve"> a solicitat înscrierea la masa credală cu suma de 48.731,71 lei</w:t>
      </w:r>
      <w:r w:rsidR="000C501B" w:rsidRPr="003D46C5">
        <w:rPr>
          <w:sz w:val="28"/>
          <w:szCs w:val="28"/>
        </w:rPr>
        <w:t xml:space="preserve">, fiind </w:t>
      </w:r>
      <w:r w:rsidRPr="003D46C5">
        <w:rPr>
          <w:sz w:val="28"/>
          <w:szCs w:val="28"/>
        </w:rPr>
        <w:t xml:space="preserve">înscrisă în </w:t>
      </w:r>
      <w:r w:rsidR="000C501B" w:rsidRPr="003D46C5">
        <w:rPr>
          <w:sz w:val="28"/>
          <w:szCs w:val="28"/>
        </w:rPr>
        <w:t>t</w:t>
      </w:r>
      <w:r w:rsidRPr="003D46C5">
        <w:rPr>
          <w:sz w:val="28"/>
          <w:szCs w:val="28"/>
        </w:rPr>
        <w:t xml:space="preserve">abelul preliminar sub condiţie suspensivă până la determinarea creanţei  prin expertiză. </w:t>
      </w:r>
      <w:r w:rsidR="005F4188">
        <w:rPr>
          <w:sz w:val="28"/>
          <w:szCs w:val="28"/>
        </w:rPr>
        <w:t>SC2V</w:t>
      </w:r>
      <w:r w:rsidRPr="003D46C5">
        <w:rPr>
          <w:sz w:val="28"/>
          <w:szCs w:val="28"/>
        </w:rPr>
        <w:t xml:space="preserve"> a solicitat înscrierea la masa credală cu suma de 195.000 lei, cererea fiind respinsă ca tardiv formulată, iar pe fond ca neîntemeiată. </w:t>
      </w:r>
    </w:p>
    <w:p w:rsidR="00B65DCF" w:rsidRPr="003D46C5" w:rsidRDefault="00983680" w:rsidP="00B65DCF">
      <w:pPr>
        <w:jc w:val="both"/>
        <w:rPr>
          <w:sz w:val="28"/>
          <w:szCs w:val="28"/>
        </w:rPr>
      </w:pPr>
      <w:r w:rsidRPr="003D46C5">
        <w:rPr>
          <w:sz w:val="28"/>
          <w:szCs w:val="28"/>
        </w:rPr>
        <w:tab/>
        <w:t>Judecătorul-sindic a mai reținut că, p</w:t>
      </w:r>
      <w:r w:rsidR="00B65DCF" w:rsidRPr="003D46C5">
        <w:rPr>
          <w:sz w:val="28"/>
          <w:szCs w:val="28"/>
        </w:rPr>
        <w:t xml:space="preserve">rin </w:t>
      </w:r>
      <w:r w:rsidRPr="003D46C5">
        <w:rPr>
          <w:sz w:val="28"/>
          <w:szCs w:val="28"/>
        </w:rPr>
        <w:t>S</w:t>
      </w:r>
      <w:r w:rsidR="00B65DCF" w:rsidRPr="003D46C5">
        <w:rPr>
          <w:sz w:val="28"/>
          <w:szCs w:val="28"/>
        </w:rPr>
        <w:t>entinţa civilă nr</w:t>
      </w:r>
      <w:r w:rsidR="005A61EF">
        <w:rPr>
          <w:sz w:val="28"/>
          <w:szCs w:val="28"/>
        </w:rPr>
        <w:t>….</w:t>
      </w:r>
      <w:r w:rsidR="00B65DCF" w:rsidRPr="003D46C5">
        <w:rPr>
          <w:sz w:val="28"/>
          <w:szCs w:val="28"/>
        </w:rPr>
        <w:t>/</w:t>
      </w:r>
      <w:r w:rsidR="0038556F">
        <w:rPr>
          <w:sz w:val="28"/>
          <w:szCs w:val="28"/>
        </w:rPr>
        <w:t>..</w:t>
      </w:r>
      <w:r w:rsidR="00B65DCF" w:rsidRPr="003D46C5">
        <w:rPr>
          <w:sz w:val="28"/>
          <w:szCs w:val="28"/>
        </w:rPr>
        <w:t xml:space="preserve">/2013, </w:t>
      </w:r>
      <w:r w:rsidRPr="003D46C5">
        <w:rPr>
          <w:sz w:val="28"/>
          <w:szCs w:val="28"/>
        </w:rPr>
        <w:t xml:space="preserve">s-a </w:t>
      </w:r>
      <w:r w:rsidR="00B65DCF" w:rsidRPr="003D46C5">
        <w:rPr>
          <w:sz w:val="28"/>
          <w:szCs w:val="28"/>
        </w:rPr>
        <w:t xml:space="preserve">dispus începerea procedurii falimentului faţă de debitorul SC </w:t>
      </w:r>
      <w:r w:rsidR="00EC38E2">
        <w:rPr>
          <w:sz w:val="28"/>
          <w:szCs w:val="28"/>
        </w:rPr>
        <w:t>3</w:t>
      </w:r>
      <w:r w:rsidR="00B65DCF" w:rsidRPr="003D46C5">
        <w:rPr>
          <w:sz w:val="28"/>
          <w:szCs w:val="28"/>
        </w:rPr>
        <w:t xml:space="preserve">SRL. </w:t>
      </w:r>
    </w:p>
    <w:p w:rsidR="00B65DCF" w:rsidRPr="003D46C5" w:rsidRDefault="00B65DCF" w:rsidP="00B65DCF">
      <w:pPr>
        <w:jc w:val="both"/>
        <w:rPr>
          <w:sz w:val="28"/>
          <w:szCs w:val="28"/>
        </w:rPr>
      </w:pPr>
      <w:r w:rsidRPr="003D46C5">
        <w:rPr>
          <w:sz w:val="28"/>
          <w:szCs w:val="28"/>
        </w:rPr>
        <w:t xml:space="preserve">Lichidatorul judiciar a întocmit </w:t>
      </w:r>
      <w:r w:rsidR="00983680" w:rsidRPr="003D46C5">
        <w:rPr>
          <w:sz w:val="28"/>
          <w:szCs w:val="28"/>
        </w:rPr>
        <w:t>ta</w:t>
      </w:r>
      <w:r w:rsidRPr="003D46C5">
        <w:rPr>
          <w:sz w:val="28"/>
          <w:szCs w:val="28"/>
        </w:rPr>
        <w:t xml:space="preserve">belul definitiv consolidat de creanţe, eliminând  din </w:t>
      </w:r>
      <w:r w:rsidR="00983680" w:rsidRPr="003D46C5">
        <w:rPr>
          <w:sz w:val="28"/>
          <w:szCs w:val="28"/>
        </w:rPr>
        <w:t xml:space="preserve">tabel creditoarele </w:t>
      </w:r>
      <w:r w:rsidR="005A61EF">
        <w:rPr>
          <w:sz w:val="28"/>
          <w:szCs w:val="28"/>
        </w:rPr>
        <w:t>gpp B</w:t>
      </w:r>
      <w:r w:rsidRPr="003D46C5">
        <w:rPr>
          <w:sz w:val="28"/>
          <w:szCs w:val="28"/>
        </w:rPr>
        <w:t xml:space="preserve"> şi </w:t>
      </w:r>
      <w:r w:rsidR="005A61EF">
        <w:rPr>
          <w:sz w:val="28"/>
          <w:szCs w:val="28"/>
        </w:rPr>
        <w:t xml:space="preserve">gpp A </w:t>
      </w:r>
      <w:r w:rsidRPr="003D46C5">
        <w:rPr>
          <w:sz w:val="28"/>
          <w:szCs w:val="28"/>
        </w:rPr>
        <w:t xml:space="preserve">şi </w:t>
      </w:r>
      <w:r w:rsidR="005F4188">
        <w:rPr>
          <w:sz w:val="28"/>
          <w:szCs w:val="28"/>
        </w:rPr>
        <w:t>SC2V</w:t>
      </w:r>
      <w:r w:rsidRPr="003D46C5">
        <w:rPr>
          <w:sz w:val="28"/>
          <w:szCs w:val="28"/>
        </w:rPr>
        <w:t xml:space="preserve">. </w:t>
      </w:r>
    </w:p>
    <w:p w:rsidR="00983680" w:rsidRPr="003D46C5" w:rsidRDefault="00B65DCF" w:rsidP="00B65DCF">
      <w:pPr>
        <w:jc w:val="both"/>
        <w:rPr>
          <w:sz w:val="28"/>
          <w:szCs w:val="28"/>
        </w:rPr>
      </w:pPr>
      <w:r w:rsidRPr="003D46C5">
        <w:rPr>
          <w:sz w:val="28"/>
          <w:szCs w:val="28"/>
        </w:rPr>
        <w:t xml:space="preserve">Împotriva </w:t>
      </w:r>
      <w:r w:rsidR="00983680" w:rsidRPr="003D46C5">
        <w:rPr>
          <w:sz w:val="28"/>
          <w:szCs w:val="28"/>
        </w:rPr>
        <w:t xml:space="preserve">măsurii lichidatorului judiciar, de eliminare a acestor creanțe din tabelul de creanțe definitiv consolidat, a formulat contestație numai </w:t>
      </w:r>
      <w:r w:rsidR="005A61EF">
        <w:rPr>
          <w:sz w:val="28"/>
          <w:szCs w:val="28"/>
        </w:rPr>
        <w:t>gpp B</w:t>
      </w:r>
      <w:r w:rsidRPr="003D46C5">
        <w:rPr>
          <w:sz w:val="28"/>
          <w:szCs w:val="28"/>
        </w:rPr>
        <w:t xml:space="preserve">, </w:t>
      </w:r>
      <w:r w:rsidR="00983680" w:rsidRPr="003D46C5">
        <w:rPr>
          <w:sz w:val="28"/>
          <w:szCs w:val="28"/>
        </w:rPr>
        <w:t>contestația fiind respinsă p</w:t>
      </w:r>
      <w:r w:rsidRPr="003D46C5">
        <w:rPr>
          <w:sz w:val="28"/>
          <w:szCs w:val="28"/>
        </w:rPr>
        <w:t xml:space="preserve">rin </w:t>
      </w:r>
      <w:r w:rsidR="00983680" w:rsidRPr="003D46C5">
        <w:rPr>
          <w:sz w:val="28"/>
          <w:szCs w:val="28"/>
        </w:rPr>
        <w:t>S</w:t>
      </w:r>
      <w:r w:rsidRPr="003D46C5">
        <w:rPr>
          <w:sz w:val="28"/>
          <w:szCs w:val="28"/>
        </w:rPr>
        <w:t>entinţa civilă nr.</w:t>
      </w:r>
      <w:r w:rsidR="005A61EF">
        <w:rPr>
          <w:sz w:val="28"/>
          <w:szCs w:val="28"/>
        </w:rPr>
        <w:t>.</w:t>
      </w:r>
      <w:r w:rsidRPr="003D46C5">
        <w:rPr>
          <w:sz w:val="28"/>
          <w:szCs w:val="28"/>
        </w:rPr>
        <w:t>/2015</w:t>
      </w:r>
      <w:r w:rsidR="00983680" w:rsidRPr="003D46C5">
        <w:rPr>
          <w:sz w:val="28"/>
          <w:szCs w:val="28"/>
        </w:rPr>
        <w:t xml:space="preserve">, pronunțată în dosarul asociat </w:t>
      </w:r>
      <w:r w:rsidRPr="003D46C5">
        <w:rPr>
          <w:sz w:val="28"/>
          <w:szCs w:val="28"/>
        </w:rPr>
        <w:t xml:space="preserve"> a5</w:t>
      </w:r>
      <w:r w:rsidR="00983680" w:rsidRPr="003D46C5">
        <w:rPr>
          <w:sz w:val="28"/>
          <w:szCs w:val="28"/>
        </w:rPr>
        <w:t>, sentință ce a rămas definitivă prin respingerea apelului.</w:t>
      </w:r>
    </w:p>
    <w:p w:rsidR="00B65DCF" w:rsidRPr="003D46C5" w:rsidRDefault="00B65DCF" w:rsidP="00983680">
      <w:pPr>
        <w:ind w:firstLine="708"/>
        <w:jc w:val="both"/>
        <w:rPr>
          <w:sz w:val="28"/>
          <w:szCs w:val="28"/>
        </w:rPr>
      </w:pPr>
      <w:r w:rsidRPr="003D46C5">
        <w:rPr>
          <w:sz w:val="28"/>
          <w:szCs w:val="28"/>
        </w:rPr>
        <w:lastRenderedPageBreak/>
        <w:t xml:space="preserve">Prin urmare, cei trei creditori, prin respingerea contestaţiei formulată de </w:t>
      </w:r>
      <w:r w:rsidR="005D2ACD">
        <w:rPr>
          <w:sz w:val="28"/>
          <w:szCs w:val="28"/>
        </w:rPr>
        <w:t>Gpp B</w:t>
      </w:r>
      <w:r w:rsidR="005A61EF">
        <w:rPr>
          <w:sz w:val="28"/>
          <w:szCs w:val="28"/>
        </w:rPr>
        <w:t xml:space="preserve"> </w:t>
      </w:r>
      <w:r w:rsidRPr="003D46C5">
        <w:rPr>
          <w:sz w:val="28"/>
          <w:szCs w:val="28"/>
        </w:rPr>
        <w:t xml:space="preserve">şi prin necontestarea </w:t>
      </w:r>
      <w:r w:rsidR="00983680" w:rsidRPr="003D46C5">
        <w:rPr>
          <w:sz w:val="28"/>
          <w:szCs w:val="28"/>
        </w:rPr>
        <w:t>t</w:t>
      </w:r>
      <w:r w:rsidRPr="003D46C5">
        <w:rPr>
          <w:sz w:val="28"/>
          <w:szCs w:val="28"/>
        </w:rPr>
        <w:t xml:space="preserve">abelului definitiv consolidat de către  </w:t>
      </w:r>
      <w:r w:rsidR="005F4188">
        <w:rPr>
          <w:sz w:val="28"/>
          <w:szCs w:val="28"/>
        </w:rPr>
        <w:t>Gpp A</w:t>
      </w:r>
      <w:r w:rsidRPr="003D46C5">
        <w:rPr>
          <w:sz w:val="28"/>
          <w:szCs w:val="28"/>
        </w:rPr>
        <w:t xml:space="preserve"> şi </w:t>
      </w:r>
      <w:r w:rsidR="005F4188">
        <w:rPr>
          <w:sz w:val="28"/>
          <w:szCs w:val="28"/>
        </w:rPr>
        <w:t>SC2V</w:t>
      </w:r>
      <w:r w:rsidRPr="003D46C5">
        <w:rPr>
          <w:sz w:val="28"/>
          <w:szCs w:val="28"/>
        </w:rPr>
        <w:t>, au pierdut calea legală</w:t>
      </w:r>
      <w:r w:rsidR="00983680" w:rsidRPr="003D46C5">
        <w:rPr>
          <w:sz w:val="28"/>
          <w:szCs w:val="28"/>
        </w:rPr>
        <w:t>,</w:t>
      </w:r>
      <w:r w:rsidRPr="003D46C5">
        <w:rPr>
          <w:sz w:val="28"/>
          <w:szCs w:val="28"/>
        </w:rPr>
        <w:t xml:space="preserve"> prevăzută de Legea 85/2006</w:t>
      </w:r>
      <w:r w:rsidR="00983680" w:rsidRPr="003D46C5">
        <w:rPr>
          <w:sz w:val="28"/>
          <w:szCs w:val="28"/>
        </w:rPr>
        <w:t>, d</w:t>
      </w:r>
      <w:r w:rsidRPr="003D46C5">
        <w:rPr>
          <w:sz w:val="28"/>
          <w:szCs w:val="28"/>
        </w:rPr>
        <w:t xml:space="preserve">e </w:t>
      </w:r>
      <w:r w:rsidR="00FD0885" w:rsidRPr="003D46C5">
        <w:rPr>
          <w:sz w:val="28"/>
          <w:szCs w:val="28"/>
        </w:rPr>
        <w:t>a</w:t>
      </w:r>
      <w:r w:rsidRPr="003D46C5">
        <w:rPr>
          <w:sz w:val="28"/>
          <w:szCs w:val="28"/>
        </w:rPr>
        <w:t xml:space="preserve"> realiza creanţa reprezentând prejudiciul creat prin neexecutarea contractului </w:t>
      </w:r>
      <w:r w:rsidR="00983680" w:rsidRPr="003D46C5">
        <w:rPr>
          <w:sz w:val="28"/>
          <w:szCs w:val="28"/>
        </w:rPr>
        <w:t xml:space="preserve">de către debitoarea </w:t>
      </w:r>
      <w:r w:rsidRPr="003D46C5">
        <w:rPr>
          <w:sz w:val="28"/>
          <w:szCs w:val="28"/>
        </w:rPr>
        <w:t xml:space="preserve"> </w:t>
      </w:r>
      <w:r w:rsidR="00983680" w:rsidRPr="003D46C5">
        <w:rPr>
          <w:sz w:val="28"/>
          <w:szCs w:val="28"/>
        </w:rPr>
        <w:t xml:space="preserve">SC </w:t>
      </w:r>
      <w:r w:rsidR="00EC38E2">
        <w:rPr>
          <w:sz w:val="28"/>
          <w:szCs w:val="28"/>
        </w:rPr>
        <w:t>3</w:t>
      </w:r>
      <w:r w:rsidR="00983680" w:rsidRPr="003D46C5">
        <w:rPr>
          <w:sz w:val="28"/>
          <w:szCs w:val="28"/>
        </w:rPr>
        <w:t>SRL.</w:t>
      </w:r>
    </w:p>
    <w:p w:rsidR="00B65DCF" w:rsidRPr="003D46C5" w:rsidRDefault="00B65DCF" w:rsidP="00B65DCF">
      <w:pPr>
        <w:jc w:val="both"/>
        <w:rPr>
          <w:sz w:val="28"/>
          <w:szCs w:val="28"/>
        </w:rPr>
      </w:pPr>
      <w:r w:rsidRPr="003D46C5">
        <w:rPr>
          <w:sz w:val="28"/>
          <w:szCs w:val="28"/>
        </w:rPr>
        <w:tab/>
      </w:r>
      <w:r w:rsidR="00983680" w:rsidRPr="003D46C5">
        <w:rPr>
          <w:sz w:val="28"/>
          <w:szCs w:val="28"/>
        </w:rPr>
        <w:t>Î</w:t>
      </w:r>
      <w:r w:rsidRPr="003D46C5">
        <w:rPr>
          <w:sz w:val="28"/>
          <w:szCs w:val="28"/>
        </w:rPr>
        <w:t>ntrucât beneficiarii</w:t>
      </w:r>
      <w:r w:rsidR="00983680" w:rsidRPr="003D46C5">
        <w:rPr>
          <w:sz w:val="28"/>
          <w:szCs w:val="28"/>
        </w:rPr>
        <w:t xml:space="preserve"> garanțiilor de bună execuție </w:t>
      </w:r>
      <w:r w:rsidRPr="003D46C5">
        <w:rPr>
          <w:sz w:val="28"/>
          <w:szCs w:val="28"/>
        </w:rPr>
        <w:t xml:space="preserve">au pierdut dreptul de </w:t>
      </w:r>
      <w:r w:rsidR="00FD0885" w:rsidRPr="003D46C5">
        <w:rPr>
          <w:sz w:val="28"/>
          <w:szCs w:val="28"/>
        </w:rPr>
        <w:t xml:space="preserve">a </w:t>
      </w:r>
      <w:r w:rsidRPr="003D46C5">
        <w:rPr>
          <w:sz w:val="28"/>
          <w:szCs w:val="28"/>
        </w:rPr>
        <w:t>valorifica creanţ</w:t>
      </w:r>
      <w:r w:rsidR="00983680" w:rsidRPr="003D46C5">
        <w:rPr>
          <w:sz w:val="28"/>
          <w:szCs w:val="28"/>
        </w:rPr>
        <w:t xml:space="preserve">ele, iar sumele constituite cu titlu de garanţie de bună execuţie sunt în patrimoniul debitoarei, însă indisponibilizate în favoarea acestora, </w:t>
      </w:r>
      <w:r w:rsidR="00FD0885" w:rsidRPr="003D46C5">
        <w:rPr>
          <w:sz w:val="28"/>
          <w:szCs w:val="28"/>
        </w:rPr>
        <w:t xml:space="preserve">se consideră că </w:t>
      </w:r>
      <w:r w:rsidR="00983680" w:rsidRPr="003D46C5">
        <w:rPr>
          <w:sz w:val="28"/>
          <w:szCs w:val="28"/>
        </w:rPr>
        <w:t xml:space="preserve">nu mai </w:t>
      </w:r>
      <w:r w:rsidR="00FD0885" w:rsidRPr="003D46C5">
        <w:rPr>
          <w:sz w:val="28"/>
          <w:szCs w:val="28"/>
        </w:rPr>
        <w:t xml:space="preserve">subzistă motivele pentru </w:t>
      </w:r>
      <w:r w:rsidRPr="003D46C5">
        <w:rPr>
          <w:sz w:val="28"/>
          <w:szCs w:val="28"/>
        </w:rPr>
        <w:t xml:space="preserve">indisponibilizarea acestor sume. </w:t>
      </w:r>
    </w:p>
    <w:p w:rsidR="00FD0885" w:rsidRPr="003D46C5" w:rsidRDefault="00B65DCF" w:rsidP="00FD0885">
      <w:pPr>
        <w:jc w:val="both"/>
        <w:rPr>
          <w:sz w:val="28"/>
          <w:szCs w:val="28"/>
        </w:rPr>
      </w:pPr>
      <w:r w:rsidRPr="003D46C5">
        <w:rPr>
          <w:sz w:val="28"/>
          <w:szCs w:val="28"/>
        </w:rPr>
        <w:tab/>
        <w:t>Cu privire la cererea reconvenţională</w:t>
      </w:r>
      <w:r w:rsidR="00FD0885" w:rsidRPr="003D46C5">
        <w:rPr>
          <w:sz w:val="28"/>
          <w:szCs w:val="28"/>
        </w:rPr>
        <w:t xml:space="preserve"> s-a reținut că, față</w:t>
      </w:r>
      <w:r w:rsidRPr="003D46C5">
        <w:rPr>
          <w:sz w:val="28"/>
          <w:szCs w:val="28"/>
        </w:rPr>
        <w:t xml:space="preserve"> imposibilitatea </w:t>
      </w:r>
      <w:r w:rsidR="005A61EF">
        <w:rPr>
          <w:sz w:val="28"/>
          <w:szCs w:val="28"/>
        </w:rPr>
        <w:t xml:space="preserve">gpp A, din </w:t>
      </w:r>
      <w:r w:rsidR="00EC38E2">
        <w:rPr>
          <w:sz w:val="28"/>
          <w:szCs w:val="28"/>
        </w:rPr>
        <w:t>S.</w:t>
      </w:r>
      <w:r w:rsidRPr="003D46C5">
        <w:rPr>
          <w:sz w:val="28"/>
          <w:szCs w:val="28"/>
        </w:rPr>
        <w:t xml:space="preserve"> de </w:t>
      </w:r>
      <w:r w:rsidR="00FD0885" w:rsidRPr="003D46C5">
        <w:rPr>
          <w:sz w:val="28"/>
          <w:szCs w:val="28"/>
        </w:rPr>
        <w:t>a</w:t>
      </w:r>
      <w:r w:rsidRPr="003D46C5">
        <w:rPr>
          <w:sz w:val="28"/>
          <w:szCs w:val="28"/>
        </w:rPr>
        <w:t xml:space="preserve"> valorifica dreptul de creanţă în cadrul procedurii insolvenţei, </w:t>
      </w:r>
      <w:r w:rsidR="00FD0885" w:rsidRPr="003D46C5">
        <w:rPr>
          <w:sz w:val="28"/>
          <w:szCs w:val="28"/>
        </w:rPr>
        <w:t xml:space="preserve">nu se mai poate dispune eliberarea garanției de bună execuție în favoarea sa. </w:t>
      </w:r>
    </w:p>
    <w:p w:rsidR="00B65DCF" w:rsidRPr="003D46C5" w:rsidRDefault="00B65DCF" w:rsidP="00FD0885">
      <w:pPr>
        <w:ind w:firstLine="708"/>
        <w:jc w:val="both"/>
        <w:rPr>
          <w:sz w:val="28"/>
          <w:szCs w:val="28"/>
        </w:rPr>
      </w:pPr>
      <w:r w:rsidRPr="003D46C5">
        <w:rPr>
          <w:sz w:val="28"/>
          <w:szCs w:val="28"/>
        </w:rPr>
        <w:t>Împotriva  acestei  sentinţe  a</w:t>
      </w:r>
      <w:r w:rsidR="00FD0885" w:rsidRPr="003D46C5">
        <w:rPr>
          <w:sz w:val="28"/>
          <w:szCs w:val="28"/>
        </w:rPr>
        <w:t>u</w:t>
      </w:r>
      <w:r w:rsidRPr="003D46C5">
        <w:rPr>
          <w:sz w:val="28"/>
          <w:szCs w:val="28"/>
        </w:rPr>
        <w:t xml:space="preserve">  declarat  recurs pârâtele </w:t>
      </w:r>
      <w:r w:rsidR="003D46C5">
        <w:rPr>
          <w:sz w:val="28"/>
          <w:szCs w:val="28"/>
        </w:rPr>
        <w:t>Bank</w:t>
      </w:r>
      <w:r w:rsidRPr="003D46C5">
        <w:rPr>
          <w:sz w:val="28"/>
          <w:szCs w:val="28"/>
        </w:rPr>
        <w:t xml:space="preserve"> SA B, </w:t>
      </w:r>
      <w:r w:rsidR="005F4188">
        <w:rPr>
          <w:sz w:val="28"/>
          <w:szCs w:val="28"/>
        </w:rPr>
        <w:t>GppA</w:t>
      </w:r>
      <w:r w:rsidR="005A61EF">
        <w:rPr>
          <w:sz w:val="28"/>
          <w:szCs w:val="28"/>
        </w:rPr>
        <w:t xml:space="preserve"> </w:t>
      </w:r>
      <w:r w:rsidR="00EC38E2">
        <w:rPr>
          <w:sz w:val="28"/>
          <w:szCs w:val="28"/>
        </w:rPr>
        <w:t>S.</w:t>
      </w:r>
      <w:r w:rsidRPr="003D46C5">
        <w:rPr>
          <w:sz w:val="28"/>
          <w:szCs w:val="28"/>
        </w:rPr>
        <w:t xml:space="preserve"> şi </w:t>
      </w:r>
      <w:r w:rsidR="005A61EF">
        <w:rPr>
          <w:sz w:val="28"/>
          <w:szCs w:val="28"/>
        </w:rPr>
        <w:t xml:space="preserve">gpp A </w:t>
      </w:r>
      <w:r w:rsidR="00EC38E2">
        <w:rPr>
          <w:sz w:val="28"/>
          <w:szCs w:val="28"/>
        </w:rPr>
        <w:t>S.</w:t>
      </w:r>
      <w:r w:rsidRPr="003D46C5">
        <w:rPr>
          <w:sz w:val="28"/>
          <w:szCs w:val="28"/>
        </w:rPr>
        <w:t>, aducându-i  critici de  nelegalitate şi  netemeinicie.</w:t>
      </w:r>
    </w:p>
    <w:p w:rsidR="00B65DCF" w:rsidRPr="003D46C5" w:rsidRDefault="00B65DCF" w:rsidP="00B65DCF">
      <w:pPr>
        <w:ind w:firstLine="708"/>
        <w:jc w:val="both"/>
        <w:rPr>
          <w:sz w:val="28"/>
          <w:szCs w:val="28"/>
        </w:rPr>
      </w:pPr>
      <w:r w:rsidRPr="003D46C5">
        <w:rPr>
          <w:sz w:val="28"/>
          <w:szCs w:val="28"/>
        </w:rPr>
        <w:t xml:space="preserve">Prin recursul  declarat, recurenta </w:t>
      </w:r>
      <w:r w:rsidR="003D46C5">
        <w:rPr>
          <w:sz w:val="28"/>
          <w:szCs w:val="28"/>
        </w:rPr>
        <w:t>Bank</w:t>
      </w:r>
      <w:r w:rsidRPr="003D46C5">
        <w:rPr>
          <w:sz w:val="28"/>
          <w:szCs w:val="28"/>
        </w:rPr>
        <w:t xml:space="preserve"> SA a solicitat admiterea recursului şi respingerea  acţiunii  ca  prescrisă. Recurenta  arată că  sumele  depozitate la  </w:t>
      </w:r>
      <w:r w:rsidR="003D46C5">
        <w:rPr>
          <w:sz w:val="28"/>
          <w:szCs w:val="28"/>
        </w:rPr>
        <w:t>Bank</w:t>
      </w:r>
      <w:r w:rsidRPr="003D46C5">
        <w:rPr>
          <w:sz w:val="28"/>
          <w:szCs w:val="28"/>
        </w:rPr>
        <w:t xml:space="preserve"> SA  cu  titlu de  garanţie de  bună execuţie sunt  solicitate  atât de  executant</w:t>
      </w:r>
      <w:r w:rsidR="00FD0885" w:rsidRPr="003D46C5">
        <w:rPr>
          <w:sz w:val="28"/>
          <w:szCs w:val="28"/>
        </w:rPr>
        <w:t>,</w:t>
      </w:r>
      <w:r w:rsidRPr="003D46C5">
        <w:rPr>
          <w:sz w:val="28"/>
          <w:szCs w:val="28"/>
        </w:rPr>
        <w:t xml:space="preserve">  cât  şi de  beneficiarii lucrărilor  de  construcţii, astfel că  excepţia  prescripţiei  extinctive  se  impune a  fi  analizată în  raport  cu  toate   aceste  părţi. Precizează  că  presupusul  caracter  nedeterminat al  creanţelor  celor  trei unităţi de  învăţământ</w:t>
      </w:r>
      <w:r w:rsidR="009447D1" w:rsidRPr="003D46C5">
        <w:rPr>
          <w:sz w:val="28"/>
          <w:szCs w:val="28"/>
        </w:rPr>
        <w:t xml:space="preserve"> nu atrage  imposibilitatea  înscrierii acestora în  tabelele  întocmite  în  cadrul procedurii de insolvenţă, creanţele  putând  fi  înscrise  sub  condiţie</w:t>
      </w:r>
      <w:r w:rsidR="00FD0885" w:rsidRPr="003D46C5">
        <w:rPr>
          <w:sz w:val="28"/>
          <w:szCs w:val="28"/>
        </w:rPr>
        <w:t>,</w:t>
      </w:r>
      <w:r w:rsidR="009447D1" w:rsidRPr="003D46C5">
        <w:rPr>
          <w:sz w:val="28"/>
          <w:szCs w:val="28"/>
        </w:rPr>
        <w:t xml:space="preserve">  conform  art.  64 alin. 4 şi  5  din  Legea nr. 85/2006. Chiar  socotind  că  înscrierea  creanţelor  celor  trei unităţi </w:t>
      </w:r>
      <w:r w:rsidR="00925022" w:rsidRPr="003D46C5">
        <w:rPr>
          <w:sz w:val="28"/>
          <w:szCs w:val="28"/>
        </w:rPr>
        <w:t>de  învăţământ nu era admisibilă conform  legii insolvenţei, creditoarele erau  datoare  să-şi valorifice  drepturile de  creanţă în  termenul de  prescripţie de   3  ani.</w:t>
      </w:r>
    </w:p>
    <w:p w:rsidR="00925022" w:rsidRPr="003D46C5" w:rsidRDefault="00925022" w:rsidP="00B65DCF">
      <w:pPr>
        <w:ind w:firstLine="708"/>
        <w:jc w:val="both"/>
        <w:rPr>
          <w:sz w:val="28"/>
          <w:szCs w:val="28"/>
        </w:rPr>
      </w:pPr>
      <w:r w:rsidRPr="003D46C5">
        <w:rPr>
          <w:sz w:val="28"/>
          <w:szCs w:val="28"/>
        </w:rPr>
        <w:t xml:space="preserve">Recurenta  mai  arată că  acţiunea  formulată de  către  debitoarea SC </w:t>
      </w:r>
      <w:r w:rsidR="00EC38E2">
        <w:rPr>
          <w:sz w:val="28"/>
          <w:szCs w:val="28"/>
        </w:rPr>
        <w:t>3</w:t>
      </w:r>
      <w:r w:rsidRPr="003D46C5">
        <w:rPr>
          <w:sz w:val="28"/>
          <w:szCs w:val="28"/>
        </w:rPr>
        <w:t>SRL</w:t>
      </w:r>
      <w:r w:rsidR="00FD0885" w:rsidRPr="003D46C5">
        <w:rPr>
          <w:sz w:val="28"/>
          <w:szCs w:val="28"/>
        </w:rPr>
        <w:t>,</w:t>
      </w:r>
      <w:r w:rsidRPr="003D46C5">
        <w:rPr>
          <w:sz w:val="28"/>
          <w:szCs w:val="28"/>
        </w:rPr>
        <w:t xml:space="preserve"> prin  lichidator judiciar</w:t>
      </w:r>
      <w:r w:rsidR="00FD0885" w:rsidRPr="003D46C5">
        <w:rPr>
          <w:sz w:val="28"/>
          <w:szCs w:val="28"/>
        </w:rPr>
        <w:t>,</w:t>
      </w:r>
      <w:r w:rsidRPr="003D46C5">
        <w:rPr>
          <w:sz w:val="28"/>
          <w:szCs w:val="28"/>
        </w:rPr>
        <w:t xml:space="preserve"> a  fost </w:t>
      </w:r>
      <w:r w:rsidR="00BE6B4F" w:rsidRPr="003D46C5">
        <w:rPr>
          <w:sz w:val="28"/>
          <w:szCs w:val="28"/>
        </w:rPr>
        <w:t xml:space="preserve"> introdusă la  mai  mult de peste  3  ani de la  expirarea  termenelor</w:t>
      </w:r>
      <w:r w:rsidR="00BA4F0C" w:rsidRPr="003D46C5">
        <w:rPr>
          <w:sz w:val="28"/>
          <w:szCs w:val="28"/>
        </w:rPr>
        <w:t xml:space="preserve"> contractuale  şi  că  descoperirea  tardivă  de  către  lichidatorul judiciar  a  unor  garanţii de  bună  </w:t>
      </w:r>
      <w:r w:rsidR="00FD0885" w:rsidRPr="003D46C5">
        <w:rPr>
          <w:sz w:val="28"/>
          <w:szCs w:val="28"/>
        </w:rPr>
        <w:t>execuție</w:t>
      </w:r>
      <w:r w:rsidR="00BA4F0C" w:rsidRPr="003D46C5">
        <w:rPr>
          <w:sz w:val="28"/>
          <w:szCs w:val="28"/>
        </w:rPr>
        <w:t xml:space="preserve">  nu poate  reprezenta  momentul  naşterii  dreptului material de acţiune.</w:t>
      </w:r>
    </w:p>
    <w:p w:rsidR="00BA4F0C" w:rsidRPr="003D46C5" w:rsidRDefault="00BA4F0C" w:rsidP="00B65DCF">
      <w:pPr>
        <w:ind w:firstLine="708"/>
        <w:jc w:val="both"/>
        <w:rPr>
          <w:sz w:val="28"/>
          <w:szCs w:val="28"/>
        </w:rPr>
      </w:pPr>
      <w:r w:rsidRPr="003D46C5">
        <w:rPr>
          <w:sz w:val="28"/>
          <w:szCs w:val="28"/>
        </w:rPr>
        <w:t xml:space="preserve">În drept, au  fost  invocate   dispoziţiile  art.  304 punctul </w:t>
      </w:r>
      <w:r w:rsidR="00FD0885" w:rsidRPr="003D46C5">
        <w:rPr>
          <w:sz w:val="28"/>
          <w:szCs w:val="28"/>
        </w:rPr>
        <w:t>9 din</w:t>
      </w:r>
      <w:r w:rsidRPr="003D46C5">
        <w:rPr>
          <w:sz w:val="28"/>
          <w:szCs w:val="28"/>
        </w:rPr>
        <w:t xml:space="preserve">  Cod</w:t>
      </w:r>
      <w:r w:rsidR="00FD0885" w:rsidRPr="003D46C5">
        <w:rPr>
          <w:sz w:val="28"/>
          <w:szCs w:val="28"/>
        </w:rPr>
        <w:t>ul de</w:t>
      </w:r>
      <w:r w:rsidRPr="003D46C5">
        <w:rPr>
          <w:sz w:val="28"/>
          <w:szCs w:val="28"/>
        </w:rPr>
        <w:t xml:space="preserve"> procedură civilă.</w:t>
      </w:r>
    </w:p>
    <w:p w:rsidR="004A5639" w:rsidRPr="003D46C5" w:rsidRDefault="00EB1521" w:rsidP="00382ACC">
      <w:pPr>
        <w:ind w:firstLine="708"/>
        <w:jc w:val="both"/>
        <w:rPr>
          <w:sz w:val="28"/>
          <w:szCs w:val="28"/>
        </w:rPr>
      </w:pPr>
      <w:r w:rsidRPr="003D46C5">
        <w:rPr>
          <w:sz w:val="28"/>
          <w:szCs w:val="28"/>
        </w:rPr>
        <w:t>Cererea a  fost  legal  timbrată.</w:t>
      </w:r>
    </w:p>
    <w:p w:rsidR="004352CD" w:rsidRPr="003D46C5" w:rsidRDefault="004352CD" w:rsidP="004352CD">
      <w:pPr>
        <w:ind w:firstLine="708"/>
        <w:jc w:val="both"/>
        <w:rPr>
          <w:sz w:val="28"/>
          <w:szCs w:val="28"/>
        </w:rPr>
      </w:pPr>
      <w:r w:rsidRPr="003D46C5">
        <w:rPr>
          <w:sz w:val="28"/>
          <w:szCs w:val="28"/>
        </w:rPr>
        <w:t xml:space="preserve">Prin întâmpinare, intimatul  </w:t>
      </w:r>
      <w:r w:rsidR="005A61EF">
        <w:rPr>
          <w:sz w:val="28"/>
          <w:szCs w:val="28"/>
        </w:rPr>
        <w:t>1</w:t>
      </w:r>
      <w:r w:rsidRPr="003D46C5">
        <w:rPr>
          <w:sz w:val="28"/>
          <w:szCs w:val="28"/>
        </w:rPr>
        <w:t xml:space="preserve">SPRL a solicitat  respingerea  recursului  declarat de  recurenta  </w:t>
      </w:r>
      <w:r w:rsidR="003D46C5">
        <w:rPr>
          <w:sz w:val="28"/>
          <w:szCs w:val="28"/>
        </w:rPr>
        <w:t>Bank</w:t>
      </w:r>
      <w:r w:rsidRPr="003D46C5">
        <w:rPr>
          <w:sz w:val="28"/>
          <w:szCs w:val="28"/>
        </w:rPr>
        <w:t xml:space="preserve"> SA  ca  lipsit de interes, întrucât  recurenta  deţine  în   relaţiile  contractuale  dintre  debitoare şi  cele  trei  unităţi de  învăţământ calitatea de  depozitar  al  sumelor  constituite  de  către  debitoare în  favoarea  acestora, cu  titlu de  garanţie de  bună execuţie, astfel  că nu  justifică vreun interes în  declararea  recursului. </w:t>
      </w:r>
    </w:p>
    <w:p w:rsidR="004352CD" w:rsidRPr="003D46C5" w:rsidRDefault="004352CD" w:rsidP="00382ACC">
      <w:pPr>
        <w:ind w:firstLine="708"/>
        <w:jc w:val="both"/>
        <w:rPr>
          <w:sz w:val="28"/>
          <w:szCs w:val="28"/>
        </w:rPr>
      </w:pPr>
    </w:p>
    <w:p w:rsidR="00EB1521" w:rsidRPr="003D46C5" w:rsidRDefault="00EB1521" w:rsidP="00382ACC">
      <w:pPr>
        <w:ind w:firstLine="708"/>
        <w:jc w:val="both"/>
        <w:rPr>
          <w:sz w:val="28"/>
          <w:szCs w:val="28"/>
        </w:rPr>
      </w:pPr>
      <w:r w:rsidRPr="003D46C5">
        <w:rPr>
          <w:sz w:val="28"/>
          <w:szCs w:val="28"/>
        </w:rPr>
        <w:t xml:space="preserve">Prin recursul  declarat, recurenta  </w:t>
      </w:r>
      <w:r w:rsidR="005A61EF">
        <w:rPr>
          <w:sz w:val="28"/>
          <w:szCs w:val="28"/>
        </w:rPr>
        <w:t xml:space="preserve">gpp A din  </w:t>
      </w:r>
      <w:r w:rsidR="00EC38E2">
        <w:rPr>
          <w:sz w:val="28"/>
          <w:szCs w:val="28"/>
        </w:rPr>
        <w:t>S.</w:t>
      </w:r>
      <w:r w:rsidRPr="003D46C5">
        <w:rPr>
          <w:sz w:val="28"/>
          <w:szCs w:val="28"/>
        </w:rPr>
        <w:t xml:space="preserve"> a  solicitat  admiterea  recursului, modificarea  sentinţei  atacate şi  respingerea  cererii  formulate de lichidatorul judiciar </w:t>
      </w:r>
      <w:r w:rsidR="005A61EF">
        <w:rPr>
          <w:sz w:val="28"/>
          <w:szCs w:val="28"/>
        </w:rPr>
        <w:t>1</w:t>
      </w:r>
      <w:r w:rsidRPr="003D46C5">
        <w:rPr>
          <w:sz w:val="28"/>
          <w:szCs w:val="28"/>
        </w:rPr>
        <w:t xml:space="preserve"> SPRL.</w:t>
      </w:r>
    </w:p>
    <w:p w:rsidR="002E1B11" w:rsidRPr="003D46C5" w:rsidRDefault="00EB1521" w:rsidP="00FD0885">
      <w:pPr>
        <w:ind w:firstLine="708"/>
        <w:jc w:val="both"/>
        <w:rPr>
          <w:sz w:val="28"/>
          <w:szCs w:val="28"/>
        </w:rPr>
      </w:pPr>
      <w:r w:rsidRPr="003D46C5">
        <w:rPr>
          <w:sz w:val="28"/>
          <w:szCs w:val="28"/>
        </w:rPr>
        <w:lastRenderedPageBreak/>
        <w:t>În expunerea  motivelor de  recurs</w:t>
      </w:r>
      <w:r w:rsidR="00FD0885" w:rsidRPr="003D46C5">
        <w:rPr>
          <w:sz w:val="28"/>
          <w:szCs w:val="28"/>
        </w:rPr>
        <w:t>,</w:t>
      </w:r>
      <w:r w:rsidRPr="003D46C5">
        <w:rPr>
          <w:sz w:val="28"/>
          <w:szCs w:val="28"/>
        </w:rPr>
        <w:t xml:space="preserve">  se  susţine  că</w:t>
      </w:r>
      <w:r w:rsidR="00FD0885" w:rsidRPr="003D46C5">
        <w:rPr>
          <w:sz w:val="28"/>
          <w:szCs w:val="28"/>
        </w:rPr>
        <w:t>,</w:t>
      </w:r>
      <w:r w:rsidRPr="003D46C5">
        <w:rPr>
          <w:sz w:val="28"/>
          <w:szCs w:val="28"/>
        </w:rPr>
        <w:t xml:space="preserve"> în  mod  greşit</w:t>
      </w:r>
      <w:r w:rsidR="00FD0885" w:rsidRPr="003D46C5">
        <w:rPr>
          <w:sz w:val="28"/>
          <w:szCs w:val="28"/>
        </w:rPr>
        <w:t>,</w:t>
      </w:r>
      <w:r w:rsidRPr="003D46C5">
        <w:rPr>
          <w:sz w:val="28"/>
          <w:szCs w:val="28"/>
        </w:rPr>
        <w:t xml:space="preserve">  judecătorul sindic a  dispus eliberarea  garanţiei de  bună  execuţie constituită în  favoarea  sa, întrucât</w:t>
      </w:r>
      <w:r w:rsidR="00FD0885" w:rsidRPr="003D46C5">
        <w:rPr>
          <w:sz w:val="28"/>
          <w:szCs w:val="28"/>
        </w:rPr>
        <w:t>,</w:t>
      </w:r>
      <w:r w:rsidRPr="003D46C5">
        <w:rPr>
          <w:sz w:val="28"/>
          <w:szCs w:val="28"/>
        </w:rPr>
        <w:t xml:space="preserve">  chiar  dacă reclamanta se  află  în procedura  specială a  insolvenţei, sumele  cu  afectaţiune specială trebuie să  respecte  regulile  şi  raţiunile  pentru care  s-au  constituit.</w:t>
      </w:r>
      <w:r w:rsidR="00AD1BE9" w:rsidRPr="003D46C5">
        <w:rPr>
          <w:sz w:val="28"/>
          <w:szCs w:val="28"/>
        </w:rPr>
        <w:t xml:space="preserve"> </w:t>
      </w:r>
      <w:r w:rsidR="00FD0885" w:rsidRPr="003D46C5">
        <w:rPr>
          <w:sz w:val="28"/>
          <w:szCs w:val="28"/>
        </w:rPr>
        <w:t xml:space="preserve">Recurentă precizează că </w:t>
      </w:r>
      <w:r w:rsidR="00AD1BE9" w:rsidRPr="003D46C5">
        <w:rPr>
          <w:sz w:val="28"/>
          <w:szCs w:val="28"/>
        </w:rPr>
        <w:t>că nu a existat un proces</w:t>
      </w:r>
      <w:r w:rsidR="00FD0885" w:rsidRPr="003D46C5">
        <w:rPr>
          <w:sz w:val="28"/>
          <w:szCs w:val="28"/>
        </w:rPr>
        <w:t>-</w:t>
      </w:r>
      <w:r w:rsidR="00AD1BE9" w:rsidRPr="003D46C5">
        <w:rPr>
          <w:sz w:val="28"/>
          <w:szCs w:val="28"/>
        </w:rPr>
        <w:t xml:space="preserve">verbal  de  recepţie  finală a  lucrărilor, iar  riscul  pentru  vicii  ascunse  este  mare, astfel că  partea de 70% din această  garanţie  nu  putea  fi  restituită. </w:t>
      </w:r>
      <w:r w:rsidR="002E1B11" w:rsidRPr="003D46C5">
        <w:rPr>
          <w:sz w:val="28"/>
          <w:szCs w:val="28"/>
        </w:rPr>
        <w:t>Nici  cealaltă parte de  30%  din valoarea  garanţiei  nu poate  fi  pusă în  discuţie, deoarece  în contract  s-a  stipulat  o  garanţie de  300 luni, care nu s-au  împlinit.</w:t>
      </w:r>
    </w:p>
    <w:p w:rsidR="002E1B11" w:rsidRPr="003D46C5" w:rsidRDefault="002E1B11" w:rsidP="00382ACC">
      <w:pPr>
        <w:ind w:firstLine="708"/>
        <w:jc w:val="both"/>
        <w:rPr>
          <w:sz w:val="28"/>
          <w:szCs w:val="28"/>
        </w:rPr>
      </w:pPr>
      <w:r w:rsidRPr="003D46C5">
        <w:rPr>
          <w:sz w:val="28"/>
          <w:szCs w:val="28"/>
        </w:rPr>
        <w:t>De asemenea, recurenta  mai  arată că este eronată determinarea  momentului  naşterii  dreptului  de  a  solicita  restituirea  garanţiei, calificarea acesteia  şi  respingerea  cererii sale, întrucât  nu există un proces  verbal  de  recepţie, iar  viciile  au  fost  descoperite  cu mult  după deschiderea  procedurii  şi  certificate  cu  ocazia  efectuării expertizei  tehnice.</w:t>
      </w:r>
    </w:p>
    <w:p w:rsidR="002E1B11" w:rsidRPr="003D46C5" w:rsidRDefault="002E1B11" w:rsidP="00382ACC">
      <w:pPr>
        <w:ind w:firstLine="708"/>
        <w:jc w:val="both"/>
        <w:rPr>
          <w:sz w:val="28"/>
          <w:szCs w:val="28"/>
        </w:rPr>
      </w:pPr>
      <w:r w:rsidRPr="003D46C5">
        <w:rPr>
          <w:sz w:val="28"/>
          <w:szCs w:val="28"/>
        </w:rPr>
        <w:t xml:space="preserve">În  drept, au  fost  invocate  dispoziţiile  art.  304 punctul </w:t>
      </w:r>
      <w:r w:rsidR="00C07E81" w:rsidRPr="003D46C5">
        <w:rPr>
          <w:sz w:val="28"/>
          <w:szCs w:val="28"/>
        </w:rPr>
        <w:t xml:space="preserve">9 din </w:t>
      </w:r>
      <w:r w:rsidRPr="003D46C5">
        <w:rPr>
          <w:sz w:val="28"/>
          <w:szCs w:val="28"/>
        </w:rPr>
        <w:t>Cod</w:t>
      </w:r>
      <w:r w:rsidR="00C07E81" w:rsidRPr="003D46C5">
        <w:rPr>
          <w:sz w:val="28"/>
          <w:szCs w:val="28"/>
        </w:rPr>
        <w:t>ul de</w:t>
      </w:r>
      <w:r w:rsidRPr="003D46C5">
        <w:rPr>
          <w:sz w:val="28"/>
          <w:szCs w:val="28"/>
        </w:rPr>
        <w:t xml:space="preserve"> procedură civilă.</w:t>
      </w:r>
    </w:p>
    <w:p w:rsidR="002E1B11" w:rsidRPr="003D46C5" w:rsidRDefault="002E1B11" w:rsidP="00382ACC">
      <w:pPr>
        <w:ind w:firstLine="708"/>
        <w:jc w:val="both"/>
        <w:rPr>
          <w:sz w:val="28"/>
          <w:szCs w:val="28"/>
        </w:rPr>
      </w:pPr>
      <w:r w:rsidRPr="003D46C5">
        <w:rPr>
          <w:sz w:val="28"/>
          <w:szCs w:val="28"/>
        </w:rPr>
        <w:t>Cererea a   fost  legal  timbrată.</w:t>
      </w:r>
    </w:p>
    <w:p w:rsidR="004352CD" w:rsidRPr="003D46C5" w:rsidRDefault="004352CD" w:rsidP="004352CD">
      <w:pPr>
        <w:ind w:firstLine="708"/>
        <w:jc w:val="both"/>
        <w:rPr>
          <w:sz w:val="28"/>
          <w:szCs w:val="28"/>
        </w:rPr>
      </w:pPr>
      <w:r w:rsidRPr="003D46C5">
        <w:rPr>
          <w:sz w:val="28"/>
          <w:szCs w:val="28"/>
        </w:rPr>
        <w:t xml:space="preserve">Prin întâmpinare, lichidatorul judiciar  </w:t>
      </w:r>
      <w:r w:rsidR="005A61EF">
        <w:rPr>
          <w:sz w:val="28"/>
          <w:szCs w:val="28"/>
        </w:rPr>
        <w:t>1</w:t>
      </w:r>
      <w:r w:rsidRPr="003D46C5">
        <w:rPr>
          <w:sz w:val="28"/>
          <w:szCs w:val="28"/>
        </w:rPr>
        <w:t xml:space="preserve">SPRL a  solicitat  respingerea  recursului declarat de  către  recurenta </w:t>
      </w:r>
      <w:r w:rsidR="005A61EF">
        <w:rPr>
          <w:sz w:val="28"/>
          <w:szCs w:val="28"/>
        </w:rPr>
        <w:t xml:space="preserve">gpp A </w:t>
      </w:r>
      <w:r w:rsidR="00EC38E2">
        <w:rPr>
          <w:sz w:val="28"/>
          <w:szCs w:val="28"/>
        </w:rPr>
        <w:t>S.</w:t>
      </w:r>
      <w:r w:rsidRPr="003D46C5">
        <w:rPr>
          <w:sz w:val="28"/>
          <w:szCs w:val="28"/>
        </w:rPr>
        <w:t xml:space="preserve"> ca  neîntemeiat, arătând că  recurenta  nu a  mai  fost  înscrisă  în tabelul  definitiv  consolidat  de  creanţe cu  creanţa  de  48.731,71  lei, deoarece  aceasta  nu a înţeles  să-şi  dovedească  pretenţiile  prin depunerea  unui raport de  expertiză care să  ateste valoarea  prejudiciului  şi,  implicit, a  creanţei  pretinse şi nici nu a  contestat  măsura  de  excludere a  creanţei  sale de  la  masa credală a  debitoarei. </w:t>
      </w:r>
    </w:p>
    <w:p w:rsidR="004352CD" w:rsidRPr="003D46C5" w:rsidRDefault="004352CD" w:rsidP="004352CD">
      <w:pPr>
        <w:ind w:firstLine="708"/>
        <w:jc w:val="both"/>
        <w:rPr>
          <w:sz w:val="28"/>
          <w:szCs w:val="28"/>
        </w:rPr>
      </w:pPr>
      <w:r w:rsidRPr="003D46C5">
        <w:rPr>
          <w:sz w:val="28"/>
          <w:szCs w:val="28"/>
        </w:rPr>
        <w:t>Intimatul consideră că sentinţa recurată este legală şi temeinică, întrucât garanţia de  bună  execuţie  este  o creanţă  faţă de  patrimoniul debitoarei, născută anterior  intrării acesteia  în  procedura de  insolvenţă, iar titularul contului de garanţie de bună execuţie  este  debitoarea. Chiar în  măsura  în  care  la  data  deschiderii  procedurii de  insolvenţă nu se  putea  şti  momentul  la  care  avea  să  devină  exigibilă obligaţia  debitoarei de  a  plăti  recurentei garanţia de  bună execuţie, fiind  vorba  de un eveniment  viitor  şi  nesigur, recurenta  avea  obligaţia  de a  formula  o  declaraţie de  creanţă  prin care  să  solicite înscrierea  la  masa credală  a debitoarei cu  contravaloarea  garanţiei de  bună execuţie şi de a  proba  faptul că  obligaţiile  contractuale  nu  au  fost  respectate  de  debitoare, ceea  ce nu a  făcut  şi,  astfel, creanţa  sa a  fost  eliminată definitiv de la  masa  credală.</w:t>
      </w:r>
    </w:p>
    <w:p w:rsidR="002E1B11" w:rsidRPr="003D46C5" w:rsidRDefault="002E1B11" w:rsidP="004352CD">
      <w:pPr>
        <w:ind w:firstLine="708"/>
        <w:jc w:val="both"/>
        <w:rPr>
          <w:sz w:val="28"/>
          <w:szCs w:val="28"/>
        </w:rPr>
      </w:pPr>
      <w:r w:rsidRPr="003D46C5">
        <w:rPr>
          <w:sz w:val="28"/>
          <w:szCs w:val="28"/>
        </w:rPr>
        <w:t xml:space="preserve">Prin recursul declarat, </w:t>
      </w:r>
      <w:r w:rsidR="005A61EF">
        <w:rPr>
          <w:sz w:val="28"/>
          <w:szCs w:val="28"/>
        </w:rPr>
        <w:t>gpp B</w:t>
      </w:r>
      <w:r w:rsidRPr="003D46C5">
        <w:rPr>
          <w:sz w:val="28"/>
          <w:szCs w:val="28"/>
        </w:rPr>
        <w:t xml:space="preserve">  </w:t>
      </w:r>
      <w:r w:rsidR="00EC38E2">
        <w:rPr>
          <w:sz w:val="28"/>
          <w:szCs w:val="28"/>
        </w:rPr>
        <w:t>S.</w:t>
      </w:r>
      <w:r w:rsidRPr="003D46C5">
        <w:rPr>
          <w:sz w:val="28"/>
          <w:szCs w:val="28"/>
        </w:rPr>
        <w:t xml:space="preserve"> a solicitat  admiterea  recursului  şi modificarea  hotărârii recurate</w:t>
      </w:r>
      <w:r w:rsidR="00C07E81" w:rsidRPr="003D46C5">
        <w:rPr>
          <w:sz w:val="28"/>
          <w:szCs w:val="28"/>
        </w:rPr>
        <w:t>,</w:t>
      </w:r>
      <w:r w:rsidRPr="003D46C5">
        <w:rPr>
          <w:sz w:val="28"/>
          <w:szCs w:val="28"/>
        </w:rPr>
        <w:t xml:space="preserve">  în sensul  respingerii  cererii de  </w:t>
      </w:r>
      <w:r w:rsidR="00C07E81" w:rsidRPr="003D46C5">
        <w:rPr>
          <w:sz w:val="28"/>
          <w:szCs w:val="28"/>
        </w:rPr>
        <w:t>eliberare</w:t>
      </w:r>
      <w:r w:rsidRPr="003D46C5">
        <w:rPr>
          <w:sz w:val="28"/>
          <w:szCs w:val="28"/>
        </w:rPr>
        <w:t xml:space="preserve"> a garanţiei de bună execuţie consemnată în  favoarea  sa.</w:t>
      </w:r>
    </w:p>
    <w:p w:rsidR="00C07E81" w:rsidRPr="003D46C5" w:rsidRDefault="002E1B11" w:rsidP="00C07E81">
      <w:pPr>
        <w:ind w:firstLine="708"/>
        <w:jc w:val="both"/>
        <w:rPr>
          <w:sz w:val="28"/>
          <w:szCs w:val="28"/>
        </w:rPr>
      </w:pPr>
      <w:r w:rsidRPr="003D46C5">
        <w:rPr>
          <w:sz w:val="28"/>
          <w:szCs w:val="28"/>
        </w:rPr>
        <w:t>În expunerea  motivelor  de  recurs,  recurenta  susţine  că judecătorul</w:t>
      </w:r>
      <w:r w:rsidR="00C07E81" w:rsidRPr="003D46C5">
        <w:rPr>
          <w:sz w:val="28"/>
          <w:szCs w:val="28"/>
        </w:rPr>
        <w:t>-</w:t>
      </w:r>
      <w:r w:rsidRPr="003D46C5">
        <w:rPr>
          <w:sz w:val="28"/>
          <w:szCs w:val="28"/>
        </w:rPr>
        <w:t>sindic  nu a  disociat  regimurile  juridice  diferite  aplicabile  creanţei  de  196.500 lei  (pentru  care  s-a  solicitat  înscrierea  la  masa credală) şi  garanţia de  bună execuţie, în  cuantum  de  31.674 lei</w:t>
      </w:r>
      <w:r w:rsidR="00C07E81" w:rsidRPr="003D46C5">
        <w:rPr>
          <w:sz w:val="28"/>
          <w:szCs w:val="28"/>
        </w:rPr>
        <w:t>,</w:t>
      </w:r>
      <w:r w:rsidRPr="003D46C5">
        <w:rPr>
          <w:sz w:val="28"/>
          <w:szCs w:val="28"/>
        </w:rPr>
        <w:t xml:space="preserve">  constituită  în </w:t>
      </w:r>
      <w:r w:rsidR="00C07E81" w:rsidRPr="003D46C5">
        <w:rPr>
          <w:sz w:val="28"/>
          <w:szCs w:val="28"/>
        </w:rPr>
        <w:t>baza</w:t>
      </w:r>
      <w:r w:rsidRPr="003D46C5">
        <w:rPr>
          <w:sz w:val="28"/>
          <w:szCs w:val="28"/>
        </w:rPr>
        <w:t xml:space="preserve">  contractului  de  lucrări.</w:t>
      </w:r>
      <w:r w:rsidR="00C07E81" w:rsidRPr="003D46C5">
        <w:rPr>
          <w:sz w:val="28"/>
          <w:szCs w:val="28"/>
        </w:rPr>
        <w:t xml:space="preserve"> </w:t>
      </w:r>
    </w:p>
    <w:p w:rsidR="002E1B11" w:rsidRPr="003D46C5" w:rsidRDefault="00C07E81" w:rsidP="00C07E81">
      <w:pPr>
        <w:ind w:firstLine="708"/>
        <w:jc w:val="both"/>
        <w:rPr>
          <w:sz w:val="28"/>
          <w:szCs w:val="28"/>
        </w:rPr>
      </w:pPr>
      <w:r w:rsidRPr="003D46C5">
        <w:rPr>
          <w:sz w:val="28"/>
          <w:szCs w:val="28"/>
        </w:rPr>
        <w:lastRenderedPageBreak/>
        <w:t>Recurenta susține că, p</w:t>
      </w:r>
      <w:r w:rsidR="002E1B11" w:rsidRPr="003D46C5">
        <w:rPr>
          <w:sz w:val="28"/>
          <w:szCs w:val="28"/>
        </w:rPr>
        <w:t xml:space="preserve">rin </w:t>
      </w:r>
      <w:r w:rsidRPr="003D46C5">
        <w:rPr>
          <w:sz w:val="28"/>
          <w:szCs w:val="28"/>
        </w:rPr>
        <w:t>S</w:t>
      </w:r>
      <w:r w:rsidR="002E1B11" w:rsidRPr="003D46C5">
        <w:rPr>
          <w:sz w:val="28"/>
          <w:szCs w:val="28"/>
        </w:rPr>
        <w:t>entinţa civilă nr.</w:t>
      </w:r>
      <w:r w:rsidR="005A61EF">
        <w:rPr>
          <w:sz w:val="28"/>
          <w:szCs w:val="28"/>
        </w:rPr>
        <w:t xml:space="preserve"> ….</w:t>
      </w:r>
      <w:r w:rsidR="002E1B11" w:rsidRPr="003D46C5">
        <w:rPr>
          <w:sz w:val="28"/>
          <w:szCs w:val="28"/>
        </w:rPr>
        <w:t xml:space="preserve">/2015 pronunţată în dosarul nr. </w:t>
      </w:r>
      <w:r w:rsidR="005A61EF">
        <w:rPr>
          <w:sz w:val="28"/>
          <w:szCs w:val="28"/>
        </w:rPr>
        <w:t>….</w:t>
      </w:r>
      <w:r w:rsidR="002E1B11" w:rsidRPr="003D46C5">
        <w:rPr>
          <w:sz w:val="28"/>
          <w:szCs w:val="28"/>
        </w:rPr>
        <w:t>/2012/a</w:t>
      </w:r>
      <w:r w:rsidR="005A61EF">
        <w:rPr>
          <w:sz w:val="28"/>
          <w:szCs w:val="28"/>
        </w:rPr>
        <w:t>…</w:t>
      </w:r>
      <w:r w:rsidRPr="003D46C5">
        <w:rPr>
          <w:sz w:val="28"/>
          <w:szCs w:val="28"/>
        </w:rPr>
        <w:t>,</w:t>
      </w:r>
      <w:r w:rsidR="002E1B11" w:rsidRPr="003D46C5">
        <w:rPr>
          <w:sz w:val="28"/>
          <w:szCs w:val="28"/>
        </w:rPr>
        <w:t xml:space="preserve"> a  fost  respinsă  contestaţia  împotriva  neînscrierii  creanţei</w:t>
      </w:r>
      <w:r w:rsidRPr="003D46C5">
        <w:rPr>
          <w:sz w:val="28"/>
          <w:szCs w:val="28"/>
        </w:rPr>
        <w:t xml:space="preserve"> sale,</w:t>
      </w:r>
      <w:r w:rsidR="002E1B11" w:rsidRPr="003D46C5">
        <w:rPr>
          <w:sz w:val="28"/>
          <w:szCs w:val="28"/>
        </w:rPr>
        <w:t xml:space="preserve">  de 196.500 lei</w:t>
      </w:r>
      <w:r w:rsidRPr="003D46C5">
        <w:rPr>
          <w:sz w:val="28"/>
          <w:szCs w:val="28"/>
        </w:rPr>
        <w:t>,</w:t>
      </w:r>
      <w:r w:rsidR="002E1B11" w:rsidRPr="003D46C5">
        <w:rPr>
          <w:sz w:val="28"/>
          <w:szCs w:val="28"/>
        </w:rPr>
        <w:t xml:space="preserve"> în  tabelul  definitiv  consolidat de creanţe pentru că nu s-au  depus acte  doveditoare din  care  să  rezulte  justificarea şi  întinderea  creanţei  solicitate  şi în  nici un  caz  nu  a  analizat temeinicia  pretenţiilor  sale.  Obligaţia  de  restituire  a  garanţiei de  bună execuţie trebuie  analizată strict din perspectiva  îndeplinirii condiţiilor  prevăzute de  art.  92 alin. 4  din  HG nr. 925/2006, fără nicio  altă  legătură cu  eventualele alte  pretenţii </w:t>
      </w:r>
      <w:r w:rsidR="007B5FE8" w:rsidRPr="003D46C5">
        <w:rPr>
          <w:sz w:val="28"/>
          <w:szCs w:val="28"/>
        </w:rPr>
        <w:t xml:space="preserve"> de  despăgubire  pe  care  ea  le-a  formulat  în  baza  contractului  de  execuţie  lucrări . Instanţa de  fond  nu s-a  preocupat  să  verifice  dacă  sunt  îndeplinite  aceste   condiţii şi a  considerat  că  odată  ce  dreptul  de a  formula  alte  pretenţii  pentru  prejudiciul  cauzat din  executarea  necorespunzătoare  a  contractului nu mai  poate  fi  valorificat  în  procedura  insolvenţei </w:t>
      </w:r>
      <w:r w:rsidR="00B00EC8" w:rsidRPr="003D46C5">
        <w:rPr>
          <w:sz w:val="28"/>
          <w:szCs w:val="28"/>
        </w:rPr>
        <w:t xml:space="preserve"> trebuie  automat restituită  şi  garanţia  de  bună execuţie.</w:t>
      </w:r>
    </w:p>
    <w:p w:rsidR="00B00EC8" w:rsidRPr="003D46C5" w:rsidRDefault="00B00EC8" w:rsidP="00382ACC">
      <w:pPr>
        <w:ind w:firstLine="708"/>
        <w:jc w:val="both"/>
        <w:rPr>
          <w:sz w:val="28"/>
          <w:szCs w:val="28"/>
        </w:rPr>
      </w:pPr>
      <w:r w:rsidRPr="003D46C5">
        <w:rPr>
          <w:sz w:val="28"/>
          <w:szCs w:val="28"/>
        </w:rPr>
        <w:t>În drept,  au  fost  invocate dispoziţiile  art.  312, art.  304 pct</w:t>
      </w:r>
      <w:r w:rsidR="004352CD" w:rsidRPr="003D46C5">
        <w:rPr>
          <w:sz w:val="28"/>
          <w:szCs w:val="28"/>
        </w:rPr>
        <w:t>.9 din</w:t>
      </w:r>
      <w:r w:rsidRPr="003D46C5">
        <w:rPr>
          <w:sz w:val="28"/>
          <w:szCs w:val="28"/>
        </w:rPr>
        <w:t xml:space="preserve"> Cod</w:t>
      </w:r>
      <w:r w:rsidR="004352CD" w:rsidRPr="003D46C5">
        <w:rPr>
          <w:sz w:val="28"/>
          <w:szCs w:val="28"/>
        </w:rPr>
        <w:t>ul de</w:t>
      </w:r>
      <w:r w:rsidRPr="003D46C5">
        <w:rPr>
          <w:sz w:val="28"/>
          <w:szCs w:val="28"/>
        </w:rPr>
        <w:t xml:space="preserve"> procedură  civilă şi  cele  ale  art.  92  din HG nr. 925/2016.</w:t>
      </w:r>
    </w:p>
    <w:p w:rsidR="00B00EC8" w:rsidRPr="003D46C5" w:rsidRDefault="00B00EC8" w:rsidP="00382ACC">
      <w:pPr>
        <w:ind w:firstLine="708"/>
        <w:jc w:val="both"/>
        <w:rPr>
          <w:sz w:val="28"/>
          <w:szCs w:val="28"/>
        </w:rPr>
      </w:pPr>
      <w:r w:rsidRPr="003D46C5">
        <w:rPr>
          <w:sz w:val="28"/>
          <w:szCs w:val="28"/>
        </w:rPr>
        <w:t>Cererea a  fost  legal  timbrată.</w:t>
      </w:r>
    </w:p>
    <w:p w:rsidR="004225A0" w:rsidRPr="003D46C5" w:rsidRDefault="00C71916" w:rsidP="00382ACC">
      <w:pPr>
        <w:ind w:firstLine="708"/>
        <w:jc w:val="both"/>
        <w:rPr>
          <w:sz w:val="28"/>
          <w:szCs w:val="28"/>
        </w:rPr>
      </w:pPr>
      <w:r w:rsidRPr="003D46C5">
        <w:rPr>
          <w:sz w:val="28"/>
          <w:szCs w:val="28"/>
        </w:rPr>
        <w:t>Prin întâmpinare,  lichidator</w:t>
      </w:r>
      <w:r w:rsidR="004352CD" w:rsidRPr="003D46C5">
        <w:rPr>
          <w:sz w:val="28"/>
          <w:szCs w:val="28"/>
        </w:rPr>
        <w:t>ul</w:t>
      </w:r>
      <w:r w:rsidRPr="003D46C5">
        <w:rPr>
          <w:sz w:val="28"/>
          <w:szCs w:val="28"/>
        </w:rPr>
        <w:t xml:space="preserve">  judiciar  a  solicitat  respingerea  ca  neîntemeiat a  recursului  declarat de  către  recurenta  </w:t>
      </w:r>
      <w:r w:rsidR="005A61EF">
        <w:rPr>
          <w:sz w:val="28"/>
          <w:szCs w:val="28"/>
        </w:rPr>
        <w:t>gpp B</w:t>
      </w:r>
      <w:r w:rsidRPr="003D46C5">
        <w:rPr>
          <w:sz w:val="28"/>
          <w:szCs w:val="28"/>
        </w:rPr>
        <w:t xml:space="preserve">, jud. </w:t>
      </w:r>
      <w:r w:rsidR="00EC38E2">
        <w:rPr>
          <w:sz w:val="28"/>
          <w:szCs w:val="28"/>
        </w:rPr>
        <w:t>S.</w:t>
      </w:r>
      <w:r w:rsidRPr="003D46C5">
        <w:rPr>
          <w:sz w:val="28"/>
          <w:szCs w:val="28"/>
        </w:rPr>
        <w:t>,  arătând‚ de asemenea, că recurenta  a  fost înscrisă  în  tabelul preliminar de  creanţe  cu o creanţă  suspensivă</w:t>
      </w:r>
      <w:r w:rsidR="004352CD" w:rsidRPr="003D46C5">
        <w:rPr>
          <w:sz w:val="28"/>
          <w:szCs w:val="28"/>
        </w:rPr>
        <w:t>,</w:t>
      </w:r>
      <w:r w:rsidRPr="003D46C5">
        <w:rPr>
          <w:sz w:val="28"/>
          <w:szCs w:val="28"/>
        </w:rPr>
        <w:t xml:space="preserve"> în  sumă de  196.500 lei, până la  evaluarea lucrărilor  efectuate de  debitoare prin inventarierea  bunurilor  acesteia.  </w:t>
      </w:r>
    </w:p>
    <w:p w:rsidR="004225A0" w:rsidRPr="003D46C5" w:rsidRDefault="004225A0" w:rsidP="00382ACC">
      <w:pPr>
        <w:ind w:firstLine="708"/>
        <w:jc w:val="both"/>
        <w:rPr>
          <w:sz w:val="28"/>
          <w:szCs w:val="28"/>
        </w:rPr>
      </w:pPr>
      <w:r w:rsidRPr="003D46C5">
        <w:rPr>
          <w:sz w:val="28"/>
          <w:szCs w:val="28"/>
        </w:rPr>
        <w:t>Se mai arată că, d</w:t>
      </w:r>
      <w:r w:rsidR="00C71916" w:rsidRPr="003D46C5">
        <w:rPr>
          <w:sz w:val="28"/>
          <w:szCs w:val="28"/>
        </w:rPr>
        <w:t>upă intrarea  debitoarei în procedura  falimentului a  fost  întocmit tabelul definitiv  consolidat  de creanţe. Deoarece  recurenta nu a  înţeles  să îşi  probeze  pretenţiile  prin depunerea unui raport de  expertiză  care  să ateste  valoarea prejudiciului  şi</w:t>
      </w:r>
      <w:r w:rsidR="004352CD" w:rsidRPr="003D46C5">
        <w:rPr>
          <w:sz w:val="28"/>
          <w:szCs w:val="28"/>
        </w:rPr>
        <w:t>,</w:t>
      </w:r>
      <w:r w:rsidR="00C71916" w:rsidRPr="003D46C5">
        <w:rPr>
          <w:sz w:val="28"/>
          <w:szCs w:val="28"/>
        </w:rPr>
        <w:t xml:space="preserve"> implicit</w:t>
      </w:r>
      <w:r w:rsidR="004352CD" w:rsidRPr="003D46C5">
        <w:rPr>
          <w:sz w:val="28"/>
          <w:szCs w:val="28"/>
        </w:rPr>
        <w:t>,</w:t>
      </w:r>
      <w:r w:rsidR="00C71916" w:rsidRPr="003D46C5">
        <w:rPr>
          <w:sz w:val="28"/>
          <w:szCs w:val="28"/>
        </w:rPr>
        <w:t xml:space="preserve"> a  creanţei  </w:t>
      </w:r>
      <w:r w:rsidR="004352CD" w:rsidRPr="003D46C5">
        <w:rPr>
          <w:sz w:val="28"/>
          <w:szCs w:val="28"/>
        </w:rPr>
        <w:t>pretinse,</w:t>
      </w:r>
      <w:r w:rsidR="00C71916" w:rsidRPr="003D46C5">
        <w:rPr>
          <w:sz w:val="28"/>
          <w:szCs w:val="28"/>
        </w:rPr>
        <w:t xml:space="preserve">  a  procedat la  eliminarea  creanţei  acesteia  de la  masa credală.  Contestaţia  formulată  de  către  recurentă împotriva  acestei măsuri </w:t>
      </w:r>
      <w:r w:rsidR="00A5559F" w:rsidRPr="003D46C5">
        <w:rPr>
          <w:sz w:val="28"/>
          <w:szCs w:val="28"/>
        </w:rPr>
        <w:t xml:space="preserve"> a  fost  respinsă prin </w:t>
      </w:r>
      <w:r w:rsidRPr="003D46C5">
        <w:rPr>
          <w:sz w:val="28"/>
          <w:szCs w:val="28"/>
        </w:rPr>
        <w:t>S</w:t>
      </w:r>
      <w:r w:rsidR="00A5559F" w:rsidRPr="003D46C5">
        <w:rPr>
          <w:sz w:val="28"/>
          <w:szCs w:val="28"/>
        </w:rPr>
        <w:t xml:space="preserve">entinţa  civilă nr. </w:t>
      </w:r>
      <w:r w:rsidR="005A61EF">
        <w:rPr>
          <w:sz w:val="28"/>
          <w:szCs w:val="28"/>
        </w:rPr>
        <w:t>….</w:t>
      </w:r>
      <w:r w:rsidR="00A5559F" w:rsidRPr="003D46C5">
        <w:rPr>
          <w:sz w:val="28"/>
          <w:szCs w:val="28"/>
        </w:rPr>
        <w:t>/</w:t>
      </w:r>
      <w:r w:rsidR="0038556F">
        <w:rPr>
          <w:sz w:val="28"/>
          <w:szCs w:val="28"/>
        </w:rPr>
        <w:t>..</w:t>
      </w:r>
      <w:r w:rsidR="00A5559F" w:rsidRPr="003D46C5">
        <w:rPr>
          <w:sz w:val="28"/>
          <w:szCs w:val="28"/>
        </w:rPr>
        <w:t>/2015</w:t>
      </w:r>
      <w:r w:rsidRPr="003D46C5">
        <w:rPr>
          <w:sz w:val="28"/>
          <w:szCs w:val="28"/>
        </w:rPr>
        <w:t>,</w:t>
      </w:r>
      <w:r w:rsidR="00A5559F" w:rsidRPr="003D46C5">
        <w:rPr>
          <w:sz w:val="28"/>
          <w:szCs w:val="28"/>
        </w:rPr>
        <w:t xml:space="preserve"> pronunţată de  către  Tribunalul  </w:t>
      </w:r>
      <w:r w:rsidR="00410AB2">
        <w:rPr>
          <w:sz w:val="28"/>
          <w:szCs w:val="28"/>
        </w:rPr>
        <w:t>1</w:t>
      </w:r>
      <w:r w:rsidR="00EC38E2">
        <w:rPr>
          <w:sz w:val="28"/>
          <w:szCs w:val="28"/>
        </w:rPr>
        <w:t>.</w:t>
      </w:r>
      <w:r w:rsidR="00A5559F" w:rsidRPr="003D46C5">
        <w:rPr>
          <w:sz w:val="28"/>
          <w:szCs w:val="28"/>
        </w:rPr>
        <w:t xml:space="preserve">, rămasă  definitivă prin  </w:t>
      </w:r>
      <w:r w:rsidRPr="003D46C5">
        <w:rPr>
          <w:sz w:val="28"/>
          <w:szCs w:val="28"/>
        </w:rPr>
        <w:t>D</w:t>
      </w:r>
      <w:r w:rsidR="00A5559F" w:rsidRPr="003D46C5">
        <w:rPr>
          <w:sz w:val="28"/>
          <w:szCs w:val="28"/>
        </w:rPr>
        <w:t xml:space="preserve">ecizia  nr. </w:t>
      </w:r>
      <w:r w:rsidR="005A61EF">
        <w:rPr>
          <w:sz w:val="28"/>
          <w:szCs w:val="28"/>
        </w:rPr>
        <w:t>…</w:t>
      </w:r>
      <w:r w:rsidR="00A5559F" w:rsidRPr="003D46C5">
        <w:rPr>
          <w:sz w:val="28"/>
          <w:szCs w:val="28"/>
        </w:rPr>
        <w:t xml:space="preserve">/2015 pronunţată de  către  Curtea de  Apel </w:t>
      </w:r>
      <w:r w:rsidR="005A61EF">
        <w:rPr>
          <w:sz w:val="28"/>
          <w:szCs w:val="28"/>
        </w:rPr>
        <w:t>….</w:t>
      </w:r>
      <w:r w:rsidR="00A5559F" w:rsidRPr="003D46C5">
        <w:rPr>
          <w:sz w:val="28"/>
          <w:szCs w:val="28"/>
        </w:rPr>
        <w:t xml:space="preserve">. </w:t>
      </w:r>
    </w:p>
    <w:p w:rsidR="00C71916" w:rsidRPr="003D46C5" w:rsidRDefault="004225A0" w:rsidP="00382ACC">
      <w:pPr>
        <w:ind w:firstLine="708"/>
        <w:jc w:val="both"/>
        <w:rPr>
          <w:sz w:val="28"/>
          <w:szCs w:val="28"/>
        </w:rPr>
      </w:pPr>
      <w:r w:rsidRPr="003D46C5">
        <w:rPr>
          <w:sz w:val="28"/>
          <w:szCs w:val="28"/>
        </w:rPr>
        <w:t xml:space="preserve">Potrivit </w:t>
      </w:r>
      <w:r w:rsidR="00A5559F" w:rsidRPr="003D46C5">
        <w:rPr>
          <w:sz w:val="28"/>
          <w:szCs w:val="28"/>
        </w:rPr>
        <w:t>intimatului, sentinţa recurată este  legală şi  temeinică, întrucât  garanţia de  bună execuţie</w:t>
      </w:r>
      <w:r w:rsidRPr="003D46C5">
        <w:rPr>
          <w:sz w:val="28"/>
          <w:szCs w:val="28"/>
        </w:rPr>
        <w:t>,</w:t>
      </w:r>
      <w:r w:rsidR="00A5559F" w:rsidRPr="003D46C5">
        <w:rPr>
          <w:sz w:val="28"/>
          <w:szCs w:val="28"/>
        </w:rPr>
        <w:t xml:space="preserve">  constituită în  favoarea  recurentei</w:t>
      </w:r>
      <w:r w:rsidRPr="003D46C5">
        <w:rPr>
          <w:sz w:val="28"/>
          <w:szCs w:val="28"/>
        </w:rPr>
        <w:t>,</w:t>
      </w:r>
      <w:r w:rsidR="00A5559F" w:rsidRPr="003D46C5">
        <w:rPr>
          <w:sz w:val="28"/>
          <w:szCs w:val="28"/>
        </w:rPr>
        <w:t xml:space="preserve">  reprezintă o creanţă  faţă de  patrimoniul debitoarei născută  anterior  intrării acesteia în procedura de  insolvenţă, iar  titularul  contului de garanţie de  bună execuţie deschis  la  </w:t>
      </w:r>
      <w:r w:rsidR="003D46C5">
        <w:rPr>
          <w:sz w:val="28"/>
          <w:szCs w:val="28"/>
        </w:rPr>
        <w:t>Bank</w:t>
      </w:r>
      <w:r w:rsidR="00A5559F" w:rsidRPr="003D46C5">
        <w:rPr>
          <w:sz w:val="28"/>
          <w:szCs w:val="28"/>
        </w:rPr>
        <w:t xml:space="preserve"> SA este  debitoarea.  Chiar în  măsura  în  care  la  data  deschiderii  procedurii de  insolvenţă nu se  putea  şti momentul la  care  avea  să  devină  </w:t>
      </w:r>
      <w:r w:rsidRPr="003D46C5">
        <w:rPr>
          <w:sz w:val="28"/>
          <w:szCs w:val="28"/>
        </w:rPr>
        <w:t>exigibilă</w:t>
      </w:r>
      <w:r w:rsidR="00A5559F" w:rsidRPr="003D46C5">
        <w:rPr>
          <w:sz w:val="28"/>
          <w:szCs w:val="28"/>
        </w:rPr>
        <w:t xml:space="preserve">  obligaţia  debitoarei de  a plăti  </w:t>
      </w:r>
      <w:r w:rsidRPr="003D46C5">
        <w:rPr>
          <w:sz w:val="28"/>
          <w:szCs w:val="28"/>
        </w:rPr>
        <w:t>recurentei</w:t>
      </w:r>
      <w:r w:rsidR="00A5559F" w:rsidRPr="003D46C5">
        <w:rPr>
          <w:sz w:val="28"/>
          <w:szCs w:val="28"/>
        </w:rPr>
        <w:t xml:space="preserve">  garanţia de  bună  execuţie,  fiind </w:t>
      </w:r>
      <w:r w:rsidRPr="003D46C5">
        <w:rPr>
          <w:sz w:val="28"/>
          <w:szCs w:val="28"/>
        </w:rPr>
        <w:t xml:space="preserve">vorba </w:t>
      </w:r>
      <w:r w:rsidR="00A5559F" w:rsidRPr="003D46C5">
        <w:rPr>
          <w:sz w:val="28"/>
          <w:szCs w:val="28"/>
        </w:rPr>
        <w:t xml:space="preserve"> de  un eveniment  viitor  şi  nesigur,  recurenta  avea  obligaţia de a formula  declaraţie  de  creanţă  şi de  a  dovedi creanţa  pretinsă, respectiv de  a proba  faptul că obligaţiile  contractuale  nu  au  fost  respectate  de  către  debitoare.  Mai mult, cu privire la  creanţa pretinsă  de  către  recurentă există o  hotărâre judecătorească  prin care  s-a  stabilit</w:t>
      </w:r>
      <w:r w:rsidRPr="003D46C5">
        <w:rPr>
          <w:sz w:val="28"/>
          <w:szCs w:val="28"/>
        </w:rPr>
        <w:t>,</w:t>
      </w:r>
      <w:r w:rsidR="00A5559F" w:rsidRPr="003D46C5">
        <w:rPr>
          <w:sz w:val="28"/>
          <w:szCs w:val="28"/>
        </w:rPr>
        <w:t xml:space="preserve">  cu  putere de  lucru judecat</w:t>
      </w:r>
      <w:r w:rsidRPr="003D46C5">
        <w:rPr>
          <w:sz w:val="28"/>
          <w:szCs w:val="28"/>
        </w:rPr>
        <w:t>,</w:t>
      </w:r>
      <w:r w:rsidR="00A5559F" w:rsidRPr="003D46C5">
        <w:rPr>
          <w:sz w:val="28"/>
          <w:szCs w:val="28"/>
        </w:rPr>
        <w:t xml:space="preserve">  că  aceasta  nu deţine  vreo  creanţă  împotriva  debitoarei.</w:t>
      </w:r>
    </w:p>
    <w:p w:rsidR="00A5559F" w:rsidRPr="003D46C5" w:rsidRDefault="00A5559F" w:rsidP="00382ACC">
      <w:pPr>
        <w:ind w:firstLine="708"/>
        <w:jc w:val="both"/>
        <w:rPr>
          <w:i/>
          <w:sz w:val="28"/>
          <w:szCs w:val="28"/>
        </w:rPr>
      </w:pPr>
      <w:r w:rsidRPr="003D46C5">
        <w:rPr>
          <w:i/>
          <w:sz w:val="28"/>
          <w:szCs w:val="28"/>
        </w:rPr>
        <w:lastRenderedPageBreak/>
        <w:t xml:space="preserve"> Verificând  legalitatea  şi  temeinicia  sentinţei  recurate în  r</w:t>
      </w:r>
      <w:r w:rsidR="00721188" w:rsidRPr="003D46C5">
        <w:rPr>
          <w:i/>
          <w:sz w:val="28"/>
          <w:szCs w:val="28"/>
        </w:rPr>
        <w:t>aport  cu  criticile  formulate</w:t>
      </w:r>
      <w:r w:rsidRPr="003D46C5">
        <w:rPr>
          <w:i/>
          <w:sz w:val="28"/>
          <w:szCs w:val="28"/>
        </w:rPr>
        <w:t>, precum şi  din oficiu, conform  art.  304 ind. 1 Cod  procedură  civilă, instanţa   constată  următoarele :</w:t>
      </w:r>
    </w:p>
    <w:p w:rsidR="00A5559F" w:rsidRPr="003D46C5" w:rsidRDefault="00A5559F" w:rsidP="00382ACC">
      <w:pPr>
        <w:ind w:firstLine="708"/>
        <w:jc w:val="both"/>
        <w:rPr>
          <w:sz w:val="28"/>
          <w:szCs w:val="28"/>
        </w:rPr>
      </w:pPr>
      <w:r w:rsidRPr="003D46C5">
        <w:rPr>
          <w:sz w:val="28"/>
          <w:szCs w:val="28"/>
        </w:rPr>
        <w:t xml:space="preserve">În ceea ce  priveşte  recursurile  declarate de  </w:t>
      </w:r>
      <w:r w:rsidR="005A61EF">
        <w:rPr>
          <w:sz w:val="28"/>
          <w:szCs w:val="28"/>
        </w:rPr>
        <w:t>gpp B</w:t>
      </w:r>
      <w:r w:rsidRPr="003D46C5">
        <w:rPr>
          <w:sz w:val="28"/>
          <w:szCs w:val="28"/>
        </w:rPr>
        <w:t xml:space="preserve"> şi </w:t>
      </w:r>
      <w:r w:rsidR="005A61EF">
        <w:rPr>
          <w:sz w:val="28"/>
          <w:szCs w:val="28"/>
        </w:rPr>
        <w:t>gpp A</w:t>
      </w:r>
      <w:r w:rsidRPr="003D46C5">
        <w:rPr>
          <w:sz w:val="28"/>
          <w:szCs w:val="28"/>
        </w:rPr>
        <w:t xml:space="preserve"> </w:t>
      </w:r>
      <w:r w:rsidR="00721188" w:rsidRPr="003D46C5">
        <w:rPr>
          <w:sz w:val="28"/>
          <w:szCs w:val="28"/>
        </w:rPr>
        <w:t>se  constată, în  primul rând,</w:t>
      </w:r>
      <w:r w:rsidRPr="003D46C5">
        <w:rPr>
          <w:sz w:val="28"/>
          <w:szCs w:val="28"/>
        </w:rPr>
        <w:t xml:space="preserve">  că</w:t>
      </w:r>
      <w:r w:rsidR="006025A3" w:rsidRPr="003D46C5">
        <w:rPr>
          <w:sz w:val="28"/>
          <w:szCs w:val="28"/>
        </w:rPr>
        <w:t xml:space="preserve"> soluționarea </w:t>
      </w:r>
      <w:r w:rsidR="00896FBE" w:rsidRPr="003D46C5">
        <w:rPr>
          <w:sz w:val="28"/>
          <w:szCs w:val="28"/>
        </w:rPr>
        <w:t xml:space="preserve">acestora </w:t>
      </w:r>
      <w:r w:rsidRPr="003D46C5">
        <w:rPr>
          <w:sz w:val="28"/>
          <w:szCs w:val="28"/>
        </w:rPr>
        <w:t xml:space="preserve"> implică  analizare</w:t>
      </w:r>
      <w:r w:rsidR="00721188" w:rsidRPr="003D46C5">
        <w:rPr>
          <w:sz w:val="28"/>
          <w:szCs w:val="28"/>
        </w:rPr>
        <w:t xml:space="preserve">a  unor  aspecte  de  fapt  şi </w:t>
      </w:r>
      <w:r w:rsidRPr="003D46C5">
        <w:rPr>
          <w:sz w:val="28"/>
          <w:szCs w:val="28"/>
        </w:rPr>
        <w:t xml:space="preserve"> drept  similare</w:t>
      </w:r>
      <w:r w:rsidR="00896FBE" w:rsidRPr="003D46C5">
        <w:rPr>
          <w:sz w:val="28"/>
          <w:szCs w:val="28"/>
        </w:rPr>
        <w:t>,</w:t>
      </w:r>
      <w:r w:rsidRPr="003D46C5">
        <w:rPr>
          <w:sz w:val="28"/>
          <w:szCs w:val="28"/>
        </w:rPr>
        <w:t xml:space="preserve"> </w:t>
      </w:r>
      <w:r w:rsidR="00721188" w:rsidRPr="003D46C5">
        <w:rPr>
          <w:sz w:val="28"/>
          <w:szCs w:val="28"/>
        </w:rPr>
        <w:t xml:space="preserve"> ce  sunt  circumscrise  motivului de  recurs  prevăzut de  art.  304</w:t>
      </w:r>
      <w:r w:rsidR="00896FBE" w:rsidRPr="003D46C5">
        <w:rPr>
          <w:sz w:val="28"/>
          <w:szCs w:val="28"/>
        </w:rPr>
        <w:t xml:space="preserve"> alin.1pct.9 din </w:t>
      </w:r>
      <w:r w:rsidR="00721188" w:rsidRPr="003D46C5">
        <w:rPr>
          <w:sz w:val="28"/>
          <w:szCs w:val="28"/>
        </w:rPr>
        <w:t>Cod</w:t>
      </w:r>
      <w:r w:rsidR="00896FBE" w:rsidRPr="003D46C5">
        <w:rPr>
          <w:sz w:val="28"/>
          <w:szCs w:val="28"/>
        </w:rPr>
        <w:t>ul de</w:t>
      </w:r>
      <w:r w:rsidR="00721188" w:rsidRPr="003D46C5">
        <w:rPr>
          <w:sz w:val="28"/>
          <w:szCs w:val="28"/>
        </w:rPr>
        <w:t xml:space="preserve"> procedură  civilă, astfel că</w:t>
      </w:r>
      <w:r w:rsidR="00896FBE" w:rsidRPr="003D46C5">
        <w:rPr>
          <w:sz w:val="28"/>
          <w:szCs w:val="28"/>
        </w:rPr>
        <w:t>,</w:t>
      </w:r>
      <w:r w:rsidR="00721188" w:rsidRPr="003D46C5">
        <w:rPr>
          <w:sz w:val="28"/>
          <w:szCs w:val="28"/>
        </w:rPr>
        <w:t xml:space="preserve"> </w:t>
      </w:r>
      <w:r w:rsidR="00896FBE" w:rsidRPr="003D46C5">
        <w:rPr>
          <w:sz w:val="28"/>
          <w:szCs w:val="28"/>
        </w:rPr>
        <w:t xml:space="preserve">în cele ce urmează, </w:t>
      </w:r>
      <w:r w:rsidR="00721188" w:rsidRPr="003D46C5">
        <w:rPr>
          <w:sz w:val="28"/>
          <w:szCs w:val="28"/>
        </w:rPr>
        <w:t>criticilor  formulate de  către  cele  două  recurente  li se  va  răspunde  printr-un  considerent  comun.</w:t>
      </w:r>
    </w:p>
    <w:p w:rsidR="00721188" w:rsidRPr="003D46C5" w:rsidRDefault="00721188" w:rsidP="00382ACC">
      <w:pPr>
        <w:ind w:firstLine="708"/>
        <w:jc w:val="both"/>
        <w:rPr>
          <w:sz w:val="28"/>
          <w:szCs w:val="28"/>
        </w:rPr>
      </w:pPr>
      <w:r w:rsidRPr="003D46C5">
        <w:rPr>
          <w:sz w:val="28"/>
          <w:szCs w:val="28"/>
        </w:rPr>
        <w:t xml:space="preserve">În acest sens,  instanţa  reţine că debitoarea SC </w:t>
      </w:r>
      <w:r w:rsidR="00EC38E2">
        <w:rPr>
          <w:sz w:val="28"/>
          <w:szCs w:val="28"/>
        </w:rPr>
        <w:t>3</w:t>
      </w:r>
      <w:r w:rsidRPr="003D46C5">
        <w:rPr>
          <w:sz w:val="28"/>
          <w:szCs w:val="28"/>
        </w:rPr>
        <w:t xml:space="preserve">SRL a </w:t>
      </w:r>
      <w:r w:rsidR="00896FBE" w:rsidRPr="003D46C5">
        <w:rPr>
          <w:sz w:val="28"/>
          <w:szCs w:val="28"/>
        </w:rPr>
        <w:t xml:space="preserve"> încheiat </w:t>
      </w:r>
      <w:r w:rsidRPr="003D46C5">
        <w:rPr>
          <w:sz w:val="28"/>
          <w:szCs w:val="28"/>
        </w:rPr>
        <w:t xml:space="preserve">cu  recurenta  </w:t>
      </w:r>
      <w:r w:rsidR="005A61EF">
        <w:rPr>
          <w:sz w:val="28"/>
          <w:szCs w:val="28"/>
        </w:rPr>
        <w:t>gpp A din</w:t>
      </w:r>
      <w:r w:rsidR="00896FBE" w:rsidRPr="003D46C5">
        <w:rPr>
          <w:sz w:val="28"/>
          <w:szCs w:val="28"/>
        </w:rPr>
        <w:t xml:space="preserve"> </w:t>
      </w:r>
      <w:r w:rsidR="00EC38E2">
        <w:rPr>
          <w:sz w:val="28"/>
          <w:szCs w:val="28"/>
        </w:rPr>
        <w:t>S.</w:t>
      </w:r>
      <w:r w:rsidRPr="003D46C5">
        <w:rPr>
          <w:sz w:val="28"/>
          <w:szCs w:val="28"/>
        </w:rPr>
        <w:t xml:space="preserve"> </w:t>
      </w:r>
      <w:r w:rsidR="00896FBE" w:rsidRPr="003D46C5">
        <w:rPr>
          <w:sz w:val="28"/>
          <w:szCs w:val="28"/>
        </w:rPr>
        <w:t>C</w:t>
      </w:r>
      <w:r w:rsidRPr="003D46C5">
        <w:rPr>
          <w:sz w:val="28"/>
          <w:szCs w:val="28"/>
        </w:rPr>
        <w:t>ontractul de  lucrări  nr.  2</w:t>
      </w:r>
      <w:r w:rsidR="005A61EF">
        <w:rPr>
          <w:sz w:val="28"/>
          <w:szCs w:val="28"/>
        </w:rPr>
        <w:t>…</w:t>
      </w:r>
      <w:r w:rsidRPr="003D46C5">
        <w:rPr>
          <w:sz w:val="28"/>
          <w:szCs w:val="28"/>
        </w:rPr>
        <w:t>2/2008 şi</w:t>
      </w:r>
      <w:r w:rsidR="00896FBE" w:rsidRPr="003D46C5">
        <w:rPr>
          <w:sz w:val="28"/>
          <w:szCs w:val="28"/>
        </w:rPr>
        <w:t>,</w:t>
      </w:r>
      <w:r w:rsidRPr="003D46C5">
        <w:rPr>
          <w:sz w:val="28"/>
          <w:szCs w:val="28"/>
        </w:rPr>
        <w:t xml:space="preserve">  respectiv</w:t>
      </w:r>
      <w:r w:rsidR="00896FBE" w:rsidRPr="003D46C5">
        <w:rPr>
          <w:sz w:val="28"/>
          <w:szCs w:val="28"/>
        </w:rPr>
        <w:t>,</w:t>
      </w:r>
      <w:r w:rsidRPr="003D46C5">
        <w:rPr>
          <w:sz w:val="28"/>
          <w:szCs w:val="28"/>
        </w:rPr>
        <w:t xml:space="preserve"> cu recurenta  </w:t>
      </w:r>
      <w:r w:rsidR="005A61EF">
        <w:rPr>
          <w:sz w:val="28"/>
          <w:szCs w:val="28"/>
        </w:rPr>
        <w:t>gpp B din</w:t>
      </w:r>
      <w:r w:rsidRPr="003D46C5">
        <w:rPr>
          <w:sz w:val="28"/>
          <w:szCs w:val="28"/>
        </w:rPr>
        <w:t xml:space="preserve">  </w:t>
      </w:r>
      <w:r w:rsidR="00EC38E2">
        <w:rPr>
          <w:sz w:val="28"/>
          <w:szCs w:val="28"/>
        </w:rPr>
        <w:t>S.</w:t>
      </w:r>
      <w:r w:rsidRPr="003D46C5">
        <w:rPr>
          <w:sz w:val="28"/>
          <w:szCs w:val="28"/>
        </w:rPr>
        <w:t xml:space="preserve"> </w:t>
      </w:r>
      <w:r w:rsidR="00896FBE" w:rsidRPr="003D46C5">
        <w:rPr>
          <w:sz w:val="28"/>
          <w:szCs w:val="28"/>
        </w:rPr>
        <w:t>C</w:t>
      </w:r>
      <w:r w:rsidRPr="003D46C5">
        <w:rPr>
          <w:sz w:val="28"/>
          <w:szCs w:val="28"/>
        </w:rPr>
        <w:t>ontractul de  lucrări  nr. 2</w:t>
      </w:r>
      <w:r w:rsidR="005A61EF">
        <w:rPr>
          <w:sz w:val="28"/>
          <w:szCs w:val="28"/>
        </w:rPr>
        <w:t>…</w:t>
      </w:r>
      <w:r w:rsidRPr="003D46C5">
        <w:rPr>
          <w:sz w:val="28"/>
          <w:szCs w:val="28"/>
        </w:rPr>
        <w:t>5/2008, prin care  şi-a  asumat  obligaţia realizării unor  lucrări  de  construcţii până la  data de 31.12.2008</w:t>
      </w:r>
      <w:r w:rsidR="00D03A17" w:rsidRPr="003D46C5">
        <w:rPr>
          <w:sz w:val="28"/>
          <w:szCs w:val="28"/>
        </w:rPr>
        <w:t xml:space="preserve"> şi, respectiv, până la  data de  31.12.2008. </w:t>
      </w:r>
    </w:p>
    <w:p w:rsidR="00D03A17" w:rsidRPr="003D46C5" w:rsidRDefault="00D03A17" w:rsidP="00382ACC">
      <w:pPr>
        <w:ind w:firstLine="708"/>
        <w:jc w:val="both"/>
        <w:rPr>
          <w:sz w:val="28"/>
          <w:szCs w:val="28"/>
        </w:rPr>
      </w:pPr>
      <w:r w:rsidRPr="003D46C5">
        <w:rPr>
          <w:sz w:val="28"/>
          <w:szCs w:val="28"/>
        </w:rPr>
        <w:t>În  vederea  garantării  executării obligaţiilor  asumate</w:t>
      </w:r>
      <w:r w:rsidR="00896FBE" w:rsidRPr="003D46C5">
        <w:rPr>
          <w:sz w:val="28"/>
          <w:szCs w:val="28"/>
        </w:rPr>
        <w:t xml:space="preserve"> prin </w:t>
      </w:r>
      <w:r w:rsidRPr="003D46C5">
        <w:rPr>
          <w:sz w:val="28"/>
          <w:szCs w:val="28"/>
        </w:rPr>
        <w:t xml:space="preserve">şi  cele  două  contracte de  lucrări, debitoarea a consemnat într-un cont  deschis  la  </w:t>
      </w:r>
      <w:r w:rsidR="003D46C5">
        <w:rPr>
          <w:sz w:val="28"/>
          <w:szCs w:val="28"/>
        </w:rPr>
        <w:t>Bank</w:t>
      </w:r>
      <w:r w:rsidRPr="003D46C5">
        <w:rPr>
          <w:sz w:val="28"/>
          <w:szCs w:val="28"/>
        </w:rPr>
        <w:t xml:space="preserve"> SA, cu  titlu de  garanţie de  bună execuţie,  suma de  48.731 lei </w:t>
      </w:r>
      <w:r w:rsidR="00896FBE" w:rsidRPr="003D46C5">
        <w:rPr>
          <w:sz w:val="28"/>
          <w:szCs w:val="28"/>
        </w:rPr>
        <w:t>,</w:t>
      </w:r>
      <w:r w:rsidRPr="003D46C5">
        <w:rPr>
          <w:sz w:val="28"/>
          <w:szCs w:val="28"/>
        </w:rPr>
        <w:t xml:space="preserve"> în  favoarea  recurentei pârâte </w:t>
      </w:r>
      <w:r w:rsidR="005A61EF">
        <w:rPr>
          <w:sz w:val="28"/>
          <w:szCs w:val="28"/>
        </w:rPr>
        <w:t xml:space="preserve">gpp A din </w:t>
      </w:r>
      <w:r w:rsidRPr="003D46C5">
        <w:rPr>
          <w:sz w:val="28"/>
          <w:szCs w:val="28"/>
        </w:rPr>
        <w:t xml:space="preserve"> </w:t>
      </w:r>
      <w:r w:rsidR="00EC38E2">
        <w:rPr>
          <w:sz w:val="28"/>
          <w:szCs w:val="28"/>
        </w:rPr>
        <w:t>S.</w:t>
      </w:r>
      <w:r w:rsidR="00896FBE" w:rsidRPr="003D46C5">
        <w:rPr>
          <w:sz w:val="28"/>
          <w:szCs w:val="28"/>
        </w:rPr>
        <w:t>,</w:t>
      </w:r>
      <w:r w:rsidRPr="003D46C5">
        <w:rPr>
          <w:sz w:val="28"/>
          <w:szCs w:val="28"/>
        </w:rPr>
        <w:t xml:space="preserve"> şi  suma de  31.674 lei</w:t>
      </w:r>
      <w:r w:rsidR="00896FBE" w:rsidRPr="003D46C5">
        <w:rPr>
          <w:sz w:val="28"/>
          <w:szCs w:val="28"/>
        </w:rPr>
        <w:t>,</w:t>
      </w:r>
      <w:r w:rsidRPr="003D46C5">
        <w:rPr>
          <w:sz w:val="28"/>
          <w:szCs w:val="28"/>
        </w:rPr>
        <w:t xml:space="preserve"> în  favoarea  recurentei pârâte  </w:t>
      </w:r>
      <w:r w:rsidR="005A61EF">
        <w:rPr>
          <w:sz w:val="28"/>
          <w:szCs w:val="28"/>
        </w:rPr>
        <w:t>gpp B din</w:t>
      </w:r>
      <w:r w:rsidRPr="003D46C5">
        <w:rPr>
          <w:sz w:val="28"/>
          <w:szCs w:val="28"/>
        </w:rPr>
        <w:t xml:space="preserve">  </w:t>
      </w:r>
      <w:r w:rsidR="00EC38E2">
        <w:rPr>
          <w:sz w:val="28"/>
          <w:szCs w:val="28"/>
        </w:rPr>
        <w:t>S.</w:t>
      </w:r>
      <w:r w:rsidRPr="003D46C5">
        <w:rPr>
          <w:sz w:val="28"/>
          <w:szCs w:val="28"/>
        </w:rPr>
        <w:t xml:space="preserve">. </w:t>
      </w:r>
    </w:p>
    <w:p w:rsidR="00D03A17" w:rsidRPr="003D46C5" w:rsidRDefault="00D03A17" w:rsidP="00382ACC">
      <w:pPr>
        <w:ind w:firstLine="708"/>
        <w:jc w:val="both"/>
        <w:rPr>
          <w:sz w:val="28"/>
          <w:szCs w:val="28"/>
        </w:rPr>
      </w:pPr>
      <w:r w:rsidRPr="003D46C5">
        <w:rPr>
          <w:sz w:val="28"/>
          <w:szCs w:val="28"/>
        </w:rPr>
        <w:t xml:space="preserve">La  data de 15.05.2012, prin </w:t>
      </w:r>
      <w:r w:rsidR="00896FBE" w:rsidRPr="003D46C5">
        <w:rPr>
          <w:sz w:val="28"/>
          <w:szCs w:val="28"/>
        </w:rPr>
        <w:t>S</w:t>
      </w:r>
      <w:r w:rsidRPr="003D46C5">
        <w:rPr>
          <w:sz w:val="28"/>
          <w:szCs w:val="28"/>
        </w:rPr>
        <w:t xml:space="preserve">entinţa  civilă nr. </w:t>
      </w:r>
      <w:r w:rsidR="005A61EF">
        <w:rPr>
          <w:sz w:val="28"/>
          <w:szCs w:val="28"/>
        </w:rPr>
        <w:t>…</w:t>
      </w:r>
      <w:r w:rsidRPr="003D46C5">
        <w:rPr>
          <w:sz w:val="28"/>
          <w:szCs w:val="28"/>
        </w:rPr>
        <w:t>/</w:t>
      </w:r>
      <w:r w:rsidR="0038556F">
        <w:rPr>
          <w:sz w:val="28"/>
          <w:szCs w:val="28"/>
        </w:rPr>
        <w:t>….</w:t>
      </w:r>
      <w:bookmarkStart w:id="6" w:name="_GoBack"/>
      <w:bookmarkEnd w:id="6"/>
      <w:r w:rsidRPr="003D46C5">
        <w:rPr>
          <w:sz w:val="28"/>
          <w:szCs w:val="28"/>
        </w:rPr>
        <w:t>/2012 pronunţată de  către  judecătorul</w:t>
      </w:r>
      <w:r w:rsidR="00896FBE" w:rsidRPr="003D46C5">
        <w:rPr>
          <w:sz w:val="28"/>
          <w:szCs w:val="28"/>
        </w:rPr>
        <w:t>-</w:t>
      </w:r>
      <w:r w:rsidRPr="003D46C5">
        <w:rPr>
          <w:sz w:val="28"/>
          <w:szCs w:val="28"/>
        </w:rPr>
        <w:t xml:space="preserve">sindic  din cadrul  </w:t>
      </w:r>
      <w:r w:rsidR="005F4188">
        <w:rPr>
          <w:sz w:val="28"/>
          <w:szCs w:val="28"/>
        </w:rPr>
        <w:t>Tribunalului 1</w:t>
      </w:r>
      <w:r w:rsidRPr="003D46C5">
        <w:rPr>
          <w:sz w:val="28"/>
          <w:szCs w:val="28"/>
        </w:rPr>
        <w:t xml:space="preserve"> în  dosar  nr.  </w:t>
      </w:r>
      <w:r w:rsidR="005A61EF">
        <w:rPr>
          <w:sz w:val="28"/>
          <w:szCs w:val="28"/>
        </w:rPr>
        <w:t>…</w:t>
      </w:r>
      <w:r w:rsidRPr="003D46C5">
        <w:rPr>
          <w:sz w:val="28"/>
          <w:szCs w:val="28"/>
        </w:rPr>
        <w:t>/</w:t>
      </w:r>
      <w:r w:rsidR="005A61EF">
        <w:rPr>
          <w:sz w:val="28"/>
          <w:szCs w:val="28"/>
        </w:rPr>
        <w:t>…</w:t>
      </w:r>
      <w:r w:rsidRPr="003D46C5">
        <w:rPr>
          <w:sz w:val="28"/>
          <w:szCs w:val="28"/>
        </w:rPr>
        <w:t xml:space="preserve">/2012, a  fost  deschisă  procedura generală de  insolvenţă împotriva  debitoarei SC </w:t>
      </w:r>
      <w:r w:rsidR="00EC38E2">
        <w:rPr>
          <w:sz w:val="28"/>
          <w:szCs w:val="28"/>
        </w:rPr>
        <w:t>3</w:t>
      </w:r>
      <w:r w:rsidRPr="003D46C5">
        <w:rPr>
          <w:sz w:val="28"/>
          <w:szCs w:val="28"/>
        </w:rPr>
        <w:t>SRL</w:t>
      </w:r>
      <w:r w:rsidR="00CF3115" w:rsidRPr="003D46C5">
        <w:rPr>
          <w:sz w:val="28"/>
          <w:szCs w:val="28"/>
        </w:rPr>
        <w:t>, astfel că  din acest  moment  valorificarea  oricărui drept  de  creanţă faţă de  societatea debitoare  se  va  putea  realiza  numai  în condiţiile  legii  speciale</w:t>
      </w:r>
      <w:r w:rsidR="00896FBE" w:rsidRPr="003D46C5">
        <w:rPr>
          <w:sz w:val="28"/>
          <w:szCs w:val="28"/>
        </w:rPr>
        <w:t>,</w:t>
      </w:r>
      <w:r w:rsidR="00CF3115" w:rsidRPr="003D46C5">
        <w:rPr>
          <w:sz w:val="28"/>
          <w:szCs w:val="28"/>
        </w:rPr>
        <w:t xml:space="preserve"> respectiv ale  Legii nr. 85/2006</w:t>
      </w:r>
      <w:r w:rsidR="00896FBE" w:rsidRPr="003D46C5">
        <w:rPr>
          <w:sz w:val="28"/>
          <w:szCs w:val="28"/>
        </w:rPr>
        <w:t xml:space="preserve">, dispozițiile  </w:t>
      </w:r>
      <w:r w:rsidR="00905519" w:rsidRPr="003D46C5">
        <w:rPr>
          <w:sz w:val="28"/>
          <w:szCs w:val="28"/>
        </w:rPr>
        <w:t xml:space="preserve"> art.  36 din acest act  normativ  stabilind  în  mod  expres  că de la  data deschiderii procedurii insolvenţei  se  suspendă  de  drept  toate  acţiun</w:t>
      </w:r>
      <w:r w:rsidR="00896FBE" w:rsidRPr="003D46C5">
        <w:rPr>
          <w:sz w:val="28"/>
          <w:szCs w:val="28"/>
        </w:rPr>
        <w:t>ile</w:t>
      </w:r>
      <w:r w:rsidR="00905519" w:rsidRPr="003D46C5">
        <w:rPr>
          <w:sz w:val="28"/>
          <w:szCs w:val="28"/>
        </w:rPr>
        <w:t xml:space="preserve">  judiciare , extrajudiciare  sau  măsurile de  executare  silită pentru  realizarea creanţelor  asupra  debitorului sau</w:t>
      </w:r>
      <w:r w:rsidR="00896FBE" w:rsidRPr="003D46C5">
        <w:rPr>
          <w:sz w:val="28"/>
          <w:szCs w:val="28"/>
        </w:rPr>
        <w:t xml:space="preserve"> bunurilor </w:t>
      </w:r>
      <w:r w:rsidR="00905519" w:rsidRPr="003D46C5">
        <w:rPr>
          <w:sz w:val="28"/>
          <w:szCs w:val="28"/>
        </w:rPr>
        <w:t xml:space="preserve">sale. </w:t>
      </w:r>
    </w:p>
    <w:p w:rsidR="00905519" w:rsidRPr="003D46C5" w:rsidRDefault="00905519" w:rsidP="00382ACC">
      <w:pPr>
        <w:ind w:firstLine="708"/>
        <w:jc w:val="both"/>
        <w:rPr>
          <w:sz w:val="28"/>
          <w:szCs w:val="28"/>
        </w:rPr>
      </w:pPr>
      <w:r w:rsidRPr="003D46C5">
        <w:rPr>
          <w:sz w:val="28"/>
          <w:szCs w:val="28"/>
        </w:rPr>
        <w:t xml:space="preserve">La  art. 64  din </w:t>
      </w:r>
      <w:r w:rsidR="00896FBE" w:rsidRPr="003D46C5">
        <w:rPr>
          <w:sz w:val="28"/>
          <w:szCs w:val="28"/>
        </w:rPr>
        <w:t>L</w:t>
      </w:r>
      <w:r w:rsidRPr="003D46C5">
        <w:rPr>
          <w:sz w:val="28"/>
          <w:szCs w:val="28"/>
        </w:rPr>
        <w:t>egea nr.  85/2014 se  prevede  că, cu  excepţia  salariaţilor  ale  căror  creanţe vor  fi  înregistrate de  administratorul judiciar  conform   evidenţelor  contabile, toţi  ceilalţi  creditori, ale  căror  creanţe  sunt  anterioare  datei de  deschidere  a  procedurii,  vor  depune  cererea de  admitere a  creanţelor  în termenul  fixat în  şedinţa  de  deschidere a  procedurii.  Cererea de  admitere a  creanţelor  trebuie  făcută  chiar  dacă  acestea  nu  sunt stabilite  printr-un  titlu executoriu. Creanţele  nescadente  sau  sub  condiţie  la  data deschiderii procedurii  vor  fi  admise  provizoriu  la  masa  credală  şi  vor  fi  îndreptăţit</w:t>
      </w:r>
      <w:r w:rsidR="00896FBE" w:rsidRPr="003D46C5">
        <w:rPr>
          <w:sz w:val="28"/>
          <w:szCs w:val="28"/>
        </w:rPr>
        <w:t>e</w:t>
      </w:r>
      <w:r w:rsidRPr="003D46C5">
        <w:rPr>
          <w:sz w:val="28"/>
          <w:szCs w:val="28"/>
        </w:rPr>
        <w:t xml:space="preserve">  să  participe  la  distribuirea de  sume în măsura  îngăduită de  lege.  Creanţele  născute  după  data deschiderii  procedurii, în perioada  de observaţie  sau  în  procedura  reorganizării  judiciare</w:t>
      </w:r>
      <w:r w:rsidR="00896FBE" w:rsidRPr="003D46C5">
        <w:rPr>
          <w:sz w:val="28"/>
          <w:szCs w:val="28"/>
        </w:rPr>
        <w:t>,</w:t>
      </w:r>
      <w:r w:rsidRPr="003D46C5">
        <w:rPr>
          <w:sz w:val="28"/>
          <w:szCs w:val="28"/>
        </w:rPr>
        <w:t xml:space="preserve">  vor  fi  plăti</w:t>
      </w:r>
      <w:r w:rsidR="00896FBE" w:rsidRPr="003D46C5">
        <w:rPr>
          <w:sz w:val="28"/>
          <w:szCs w:val="28"/>
        </w:rPr>
        <w:t>te conform documentelor din care rezultă,</w:t>
      </w:r>
      <w:r w:rsidRPr="003D46C5">
        <w:rPr>
          <w:sz w:val="28"/>
          <w:szCs w:val="28"/>
        </w:rPr>
        <w:t xml:space="preserve"> nefiind  necesară  înscrierea  la  masa credală. Prevederea  se  aplică  în mod  corespunzător  pentru creanţele  născute  în procedura de  faliment.</w:t>
      </w:r>
    </w:p>
    <w:p w:rsidR="00930A9B" w:rsidRPr="003D46C5" w:rsidRDefault="00930A9B" w:rsidP="00382ACC">
      <w:pPr>
        <w:ind w:firstLine="708"/>
        <w:jc w:val="both"/>
        <w:rPr>
          <w:sz w:val="28"/>
          <w:szCs w:val="28"/>
        </w:rPr>
      </w:pPr>
      <w:r w:rsidRPr="003D46C5">
        <w:rPr>
          <w:sz w:val="28"/>
          <w:szCs w:val="28"/>
        </w:rPr>
        <w:t>J</w:t>
      </w:r>
      <w:r w:rsidR="00896FBE" w:rsidRPr="003D46C5">
        <w:rPr>
          <w:sz w:val="28"/>
          <w:szCs w:val="28"/>
        </w:rPr>
        <w:t>udecătorul-sindic a apreciat</w:t>
      </w:r>
      <w:r w:rsidRPr="003D46C5">
        <w:rPr>
          <w:sz w:val="28"/>
          <w:szCs w:val="28"/>
        </w:rPr>
        <w:t xml:space="preserve"> în mod corect </w:t>
      </w:r>
      <w:r w:rsidR="00896FBE" w:rsidRPr="003D46C5">
        <w:rPr>
          <w:sz w:val="28"/>
          <w:szCs w:val="28"/>
        </w:rPr>
        <w:t>că</w:t>
      </w:r>
      <w:r w:rsidRPr="003D46C5">
        <w:rPr>
          <w:sz w:val="28"/>
          <w:szCs w:val="28"/>
        </w:rPr>
        <w:t>,</w:t>
      </w:r>
      <w:r w:rsidR="00905519" w:rsidRPr="003D46C5">
        <w:rPr>
          <w:sz w:val="28"/>
          <w:szCs w:val="28"/>
        </w:rPr>
        <w:t xml:space="preserve"> pentru a putea statua  asupra cererii formulate  de  lichidatorul judiciar  al  debitoarei, prin care  s-a  solicitat  obligarea pârâtei  </w:t>
      </w:r>
      <w:r w:rsidR="003D46C5">
        <w:rPr>
          <w:sz w:val="28"/>
          <w:szCs w:val="28"/>
        </w:rPr>
        <w:t>Bank</w:t>
      </w:r>
      <w:r w:rsidR="00905519" w:rsidRPr="003D46C5">
        <w:rPr>
          <w:sz w:val="28"/>
          <w:szCs w:val="28"/>
        </w:rPr>
        <w:t xml:space="preserve">  SA să  elibereze  şi  să  </w:t>
      </w:r>
      <w:r w:rsidR="00896FBE" w:rsidRPr="003D46C5">
        <w:rPr>
          <w:sz w:val="28"/>
          <w:szCs w:val="28"/>
        </w:rPr>
        <w:t>vireze</w:t>
      </w:r>
      <w:r w:rsidR="00905519" w:rsidRPr="003D46C5">
        <w:rPr>
          <w:sz w:val="28"/>
          <w:szCs w:val="28"/>
        </w:rPr>
        <w:t xml:space="preserve">  în  contul unic  de  </w:t>
      </w:r>
      <w:r w:rsidR="00905519" w:rsidRPr="003D46C5">
        <w:rPr>
          <w:sz w:val="28"/>
          <w:szCs w:val="28"/>
        </w:rPr>
        <w:lastRenderedPageBreak/>
        <w:t xml:space="preserve">lichidare  sumele  constituite  de  către  debitoare  cu  titlu de  garanţie  de   bună execuţie în  favoarea  celor  două  unităţi de  învăţământ, precum  şi  asupra  cererii  reconvenţionale  formulate de  către  pârâta  reclamanta  reconvenţională </w:t>
      </w:r>
      <w:r w:rsidR="00D34655">
        <w:rPr>
          <w:sz w:val="28"/>
          <w:szCs w:val="28"/>
        </w:rPr>
        <w:t>gpp A din</w:t>
      </w:r>
      <w:r w:rsidR="0080080E" w:rsidRPr="003D46C5">
        <w:rPr>
          <w:sz w:val="28"/>
          <w:szCs w:val="28"/>
        </w:rPr>
        <w:t xml:space="preserve"> </w:t>
      </w:r>
      <w:r w:rsidR="00EC38E2">
        <w:rPr>
          <w:sz w:val="28"/>
          <w:szCs w:val="28"/>
        </w:rPr>
        <w:t>S.</w:t>
      </w:r>
      <w:r w:rsidR="00896FBE" w:rsidRPr="003D46C5">
        <w:rPr>
          <w:sz w:val="28"/>
          <w:szCs w:val="28"/>
        </w:rPr>
        <w:t>,</w:t>
      </w:r>
      <w:r w:rsidR="0080080E" w:rsidRPr="003D46C5">
        <w:rPr>
          <w:sz w:val="28"/>
          <w:szCs w:val="28"/>
        </w:rPr>
        <w:t xml:space="preserve"> prin care  s-a solicitat  eliberarea  în  favoarea  sa a  garanţiei  de  bună  execuţie,  constituită  în  baza  </w:t>
      </w:r>
      <w:r w:rsidR="00896FBE" w:rsidRPr="003D46C5">
        <w:rPr>
          <w:sz w:val="28"/>
          <w:szCs w:val="28"/>
        </w:rPr>
        <w:t>C</w:t>
      </w:r>
      <w:r w:rsidR="0080080E" w:rsidRPr="003D46C5">
        <w:rPr>
          <w:sz w:val="28"/>
          <w:szCs w:val="28"/>
        </w:rPr>
        <w:t>ontractului de  lucrări  nr.  2</w:t>
      </w:r>
      <w:r w:rsidR="00D34655">
        <w:rPr>
          <w:sz w:val="28"/>
          <w:szCs w:val="28"/>
        </w:rPr>
        <w:t>…</w:t>
      </w:r>
      <w:r w:rsidR="0080080E" w:rsidRPr="003D46C5">
        <w:rPr>
          <w:sz w:val="28"/>
          <w:szCs w:val="28"/>
        </w:rPr>
        <w:t xml:space="preserve">2/2008, este  necesar  să se  stabilească dacă  beneficiarii  </w:t>
      </w:r>
      <w:r w:rsidRPr="003D46C5">
        <w:rPr>
          <w:sz w:val="28"/>
          <w:szCs w:val="28"/>
        </w:rPr>
        <w:t xml:space="preserve">garanțiilor de bună execuție </w:t>
      </w:r>
      <w:r w:rsidR="0080080E" w:rsidRPr="003D46C5">
        <w:rPr>
          <w:sz w:val="28"/>
          <w:szCs w:val="28"/>
        </w:rPr>
        <w:t xml:space="preserve">mai  pot  emite  pretenţii  asupra  </w:t>
      </w:r>
      <w:r w:rsidRPr="003D46C5">
        <w:rPr>
          <w:sz w:val="28"/>
          <w:szCs w:val="28"/>
        </w:rPr>
        <w:t>acestora.</w:t>
      </w:r>
    </w:p>
    <w:p w:rsidR="00905519" w:rsidRPr="003D46C5" w:rsidRDefault="0080080E" w:rsidP="00382ACC">
      <w:pPr>
        <w:ind w:firstLine="708"/>
        <w:jc w:val="both"/>
        <w:rPr>
          <w:sz w:val="28"/>
          <w:szCs w:val="28"/>
        </w:rPr>
      </w:pPr>
      <w:r w:rsidRPr="003D46C5">
        <w:rPr>
          <w:sz w:val="28"/>
          <w:szCs w:val="28"/>
        </w:rPr>
        <w:t xml:space="preserve"> Pentru  aceasta</w:t>
      </w:r>
      <w:r w:rsidR="00930A9B" w:rsidRPr="003D46C5">
        <w:rPr>
          <w:sz w:val="28"/>
          <w:szCs w:val="28"/>
        </w:rPr>
        <w:t xml:space="preserve"> s-</w:t>
      </w:r>
      <w:r w:rsidRPr="003D46C5">
        <w:rPr>
          <w:sz w:val="28"/>
          <w:szCs w:val="28"/>
        </w:rPr>
        <w:t xml:space="preserve">a  considerat  că  se  impune  a se  stabili  dacă  creanţa  pretinsă de  către  pârâtele  recurente, căreia îi  corespunde  obligaţia  debitoarei  de a  repara  prejudiciul  cauzat  prin neexecutarea  sau   executarea  necorespunzătoare  a  lucrărilor  contractate, este  o  creanţă  născută în  cursul  procedurii de  insolvenţă sau  înainte de  deschiderea  procedurii de  insolvenţă,  caz în care creanţa  trebuia  declarată </w:t>
      </w:r>
      <w:r w:rsidR="00930A9B" w:rsidRPr="003D46C5">
        <w:rPr>
          <w:sz w:val="28"/>
          <w:szCs w:val="28"/>
        </w:rPr>
        <w:t xml:space="preserve"> și acceptată la </w:t>
      </w:r>
      <w:r w:rsidRPr="003D46C5">
        <w:rPr>
          <w:sz w:val="28"/>
          <w:szCs w:val="28"/>
        </w:rPr>
        <w:t>masa  credală</w:t>
      </w:r>
      <w:r w:rsidR="00930A9B" w:rsidRPr="003D46C5">
        <w:rPr>
          <w:sz w:val="28"/>
          <w:szCs w:val="28"/>
        </w:rPr>
        <w:t>,</w:t>
      </w:r>
      <w:r w:rsidRPr="003D46C5">
        <w:rPr>
          <w:sz w:val="28"/>
          <w:szCs w:val="28"/>
        </w:rPr>
        <w:t xml:space="preserve"> prin trecerea  ei  în  tabelul  definitiv  consolidat.</w:t>
      </w:r>
    </w:p>
    <w:p w:rsidR="0080080E" w:rsidRPr="003D46C5" w:rsidRDefault="0080080E" w:rsidP="00930A9B">
      <w:pPr>
        <w:ind w:firstLine="708"/>
        <w:jc w:val="both"/>
        <w:rPr>
          <w:sz w:val="28"/>
          <w:szCs w:val="28"/>
        </w:rPr>
      </w:pPr>
      <w:r w:rsidRPr="003D46C5">
        <w:rPr>
          <w:sz w:val="28"/>
          <w:szCs w:val="28"/>
        </w:rPr>
        <w:t xml:space="preserve">Având  în  vedere  că  din probele  administrate  în  cauză, respectiv  </w:t>
      </w:r>
      <w:r w:rsidR="00930A9B" w:rsidRPr="003D46C5">
        <w:rPr>
          <w:sz w:val="28"/>
          <w:szCs w:val="28"/>
        </w:rPr>
        <w:t>P</w:t>
      </w:r>
      <w:r w:rsidRPr="003D46C5">
        <w:rPr>
          <w:sz w:val="28"/>
          <w:szCs w:val="28"/>
        </w:rPr>
        <w:t>rocesul</w:t>
      </w:r>
      <w:r w:rsidR="00930A9B" w:rsidRPr="003D46C5">
        <w:rPr>
          <w:sz w:val="28"/>
          <w:szCs w:val="28"/>
        </w:rPr>
        <w:t>-</w:t>
      </w:r>
      <w:r w:rsidRPr="003D46C5">
        <w:rPr>
          <w:sz w:val="28"/>
          <w:szCs w:val="28"/>
        </w:rPr>
        <w:t>verbal  nr. 4</w:t>
      </w:r>
      <w:r w:rsidR="00D34655">
        <w:rPr>
          <w:sz w:val="28"/>
          <w:szCs w:val="28"/>
        </w:rPr>
        <w:t>…</w:t>
      </w:r>
      <w:r w:rsidRPr="003D46C5">
        <w:rPr>
          <w:sz w:val="28"/>
          <w:szCs w:val="28"/>
        </w:rPr>
        <w:t xml:space="preserve">9/2008, </w:t>
      </w:r>
      <w:r w:rsidR="00930A9B" w:rsidRPr="003D46C5">
        <w:rPr>
          <w:sz w:val="28"/>
          <w:szCs w:val="28"/>
        </w:rPr>
        <w:t>P</w:t>
      </w:r>
      <w:r w:rsidRPr="003D46C5">
        <w:rPr>
          <w:sz w:val="28"/>
          <w:szCs w:val="28"/>
        </w:rPr>
        <w:t>rocesul</w:t>
      </w:r>
      <w:r w:rsidR="00930A9B" w:rsidRPr="003D46C5">
        <w:rPr>
          <w:sz w:val="28"/>
          <w:szCs w:val="28"/>
        </w:rPr>
        <w:t>-</w:t>
      </w:r>
      <w:r w:rsidRPr="003D46C5">
        <w:rPr>
          <w:sz w:val="28"/>
          <w:szCs w:val="28"/>
        </w:rPr>
        <w:t>verbal nr. 4</w:t>
      </w:r>
      <w:r w:rsidR="00D34655">
        <w:rPr>
          <w:sz w:val="28"/>
          <w:szCs w:val="28"/>
        </w:rPr>
        <w:t>…</w:t>
      </w:r>
      <w:r w:rsidRPr="003D46C5">
        <w:rPr>
          <w:sz w:val="28"/>
          <w:szCs w:val="28"/>
        </w:rPr>
        <w:t xml:space="preserve">7/2008, </w:t>
      </w:r>
      <w:r w:rsidR="00930A9B" w:rsidRPr="003D46C5">
        <w:rPr>
          <w:sz w:val="28"/>
          <w:szCs w:val="28"/>
        </w:rPr>
        <w:t>N</w:t>
      </w:r>
      <w:r w:rsidRPr="003D46C5">
        <w:rPr>
          <w:sz w:val="28"/>
          <w:szCs w:val="28"/>
        </w:rPr>
        <w:t xml:space="preserve">ota de  constatare  din data de  7.04.2011, </w:t>
      </w:r>
      <w:r w:rsidR="00930A9B" w:rsidRPr="003D46C5">
        <w:rPr>
          <w:sz w:val="28"/>
          <w:szCs w:val="28"/>
        </w:rPr>
        <w:t>A</w:t>
      </w:r>
      <w:r w:rsidRPr="003D46C5">
        <w:rPr>
          <w:sz w:val="28"/>
          <w:szCs w:val="28"/>
        </w:rPr>
        <w:t>dresa nr. 4</w:t>
      </w:r>
      <w:r w:rsidR="00D34655">
        <w:rPr>
          <w:sz w:val="28"/>
          <w:szCs w:val="28"/>
        </w:rPr>
        <w:t>…</w:t>
      </w:r>
      <w:r w:rsidRPr="003D46C5">
        <w:rPr>
          <w:sz w:val="28"/>
          <w:szCs w:val="28"/>
        </w:rPr>
        <w:t>5/</w:t>
      </w:r>
      <w:r w:rsidR="00D34655">
        <w:rPr>
          <w:sz w:val="28"/>
          <w:szCs w:val="28"/>
        </w:rPr>
        <w:t>…</w:t>
      </w:r>
      <w:r w:rsidRPr="003D46C5">
        <w:rPr>
          <w:sz w:val="28"/>
          <w:szCs w:val="28"/>
        </w:rPr>
        <w:t xml:space="preserve">, </w:t>
      </w:r>
      <w:r w:rsidR="00930A9B" w:rsidRPr="003D46C5">
        <w:rPr>
          <w:sz w:val="28"/>
          <w:szCs w:val="28"/>
        </w:rPr>
        <w:t>P</w:t>
      </w:r>
      <w:r w:rsidRPr="003D46C5">
        <w:rPr>
          <w:sz w:val="28"/>
          <w:szCs w:val="28"/>
        </w:rPr>
        <w:t>rocesele</w:t>
      </w:r>
      <w:r w:rsidR="00930A9B" w:rsidRPr="003D46C5">
        <w:rPr>
          <w:sz w:val="28"/>
          <w:szCs w:val="28"/>
        </w:rPr>
        <w:t>-</w:t>
      </w:r>
      <w:r w:rsidRPr="003D46C5">
        <w:rPr>
          <w:sz w:val="28"/>
          <w:szCs w:val="28"/>
        </w:rPr>
        <w:t>verbale  din data de</w:t>
      </w:r>
      <w:r w:rsidR="00930A9B" w:rsidRPr="003D46C5">
        <w:rPr>
          <w:sz w:val="28"/>
          <w:szCs w:val="28"/>
        </w:rPr>
        <w:t xml:space="preserve"> </w:t>
      </w:r>
      <w:r w:rsidRPr="003D46C5">
        <w:rPr>
          <w:sz w:val="28"/>
          <w:szCs w:val="28"/>
        </w:rPr>
        <w:t xml:space="preserve">17.01.2011 şi  </w:t>
      </w:r>
      <w:r w:rsidR="00A14014" w:rsidRPr="003D46C5">
        <w:rPr>
          <w:sz w:val="28"/>
          <w:szCs w:val="28"/>
        </w:rPr>
        <w:t xml:space="preserve">25.01.2011, </w:t>
      </w:r>
      <w:r w:rsidR="00930A9B" w:rsidRPr="003D46C5">
        <w:rPr>
          <w:sz w:val="28"/>
          <w:szCs w:val="28"/>
        </w:rPr>
        <w:t>P</w:t>
      </w:r>
      <w:r w:rsidR="00A14014" w:rsidRPr="003D46C5">
        <w:rPr>
          <w:sz w:val="28"/>
          <w:szCs w:val="28"/>
        </w:rPr>
        <w:t>rocesul</w:t>
      </w:r>
      <w:r w:rsidR="00930A9B" w:rsidRPr="003D46C5">
        <w:rPr>
          <w:sz w:val="28"/>
          <w:szCs w:val="28"/>
        </w:rPr>
        <w:t>-</w:t>
      </w:r>
      <w:r w:rsidR="00A14014" w:rsidRPr="003D46C5">
        <w:rPr>
          <w:sz w:val="28"/>
          <w:szCs w:val="28"/>
        </w:rPr>
        <w:t xml:space="preserve">verbal de </w:t>
      </w:r>
      <w:r w:rsidR="00930A9B" w:rsidRPr="003D46C5">
        <w:rPr>
          <w:sz w:val="28"/>
          <w:szCs w:val="28"/>
        </w:rPr>
        <w:t>conciliere</w:t>
      </w:r>
      <w:r w:rsidR="00A14014" w:rsidRPr="003D46C5">
        <w:rPr>
          <w:sz w:val="28"/>
          <w:szCs w:val="28"/>
        </w:rPr>
        <w:t xml:space="preserve"> nr. 5</w:t>
      </w:r>
      <w:r w:rsidR="00D34655">
        <w:rPr>
          <w:sz w:val="28"/>
          <w:szCs w:val="28"/>
        </w:rPr>
        <w:t>….</w:t>
      </w:r>
      <w:r w:rsidR="00A14014" w:rsidRPr="003D46C5">
        <w:rPr>
          <w:sz w:val="28"/>
          <w:szCs w:val="28"/>
        </w:rPr>
        <w:t>8/2011,</w:t>
      </w:r>
      <w:r w:rsidR="00930A9B" w:rsidRPr="003D46C5">
        <w:rPr>
          <w:sz w:val="28"/>
          <w:szCs w:val="28"/>
        </w:rPr>
        <w:t xml:space="preserve"> A</w:t>
      </w:r>
      <w:r w:rsidR="00A14014" w:rsidRPr="003D46C5">
        <w:rPr>
          <w:sz w:val="28"/>
          <w:szCs w:val="28"/>
        </w:rPr>
        <w:t xml:space="preserve">ngajamentul din data de 30.03.2009, </w:t>
      </w:r>
      <w:r w:rsidR="00930A9B" w:rsidRPr="003D46C5">
        <w:rPr>
          <w:sz w:val="28"/>
          <w:szCs w:val="28"/>
        </w:rPr>
        <w:t>P</w:t>
      </w:r>
      <w:r w:rsidR="00A14014" w:rsidRPr="003D46C5">
        <w:rPr>
          <w:sz w:val="28"/>
          <w:szCs w:val="28"/>
        </w:rPr>
        <w:t>rocesul</w:t>
      </w:r>
      <w:r w:rsidR="00930A9B" w:rsidRPr="003D46C5">
        <w:rPr>
          <w:sz w:val="28"/>
          <w:szCs w:val="28"/>
        </w:rPr>
        <w:t>-</w:t>
      </w:r>
      <w:r w:rsidR="00A14014" w:rsidRPr="003D46C5">
        <w:rPr>
          <w:sz w:val="28"/>
          <w:szCs w:val="28"/>
        </w:rPr>
        <w:t xml:space="preserve"> verbal </w:t>
      </w:r>
      <w:r w:rsidR="004F6FB4" w:rsidRPr="003D46C5">
        <w:rPr>
          <w:sz w:val="28"/>
          <w:szCs w:val="28"/>
        </w:rPr>
        <w:t xml:space="preserve"> de  custodie  nr.  42</w:t>
      </w:r>
      <w:r w:rsidR="00D34655">
        <w:rPr>
          <w:sz w:val="28"/>
          <w:szCs w:val="28"/>
        </w:rPr>
        <w:t>…</w:t>
      </w:r>
      <w:r w:rsidR="004F6FB4" w:rsidRPr="003D46C5">
        <w:rPr>
          <w:sz w:val="28"/>
          <w:szCs w:val="28"/>
        </w:rPr>
        <w:t xml:space="preserve">88/2010, rezultă că  dreptul recurentelor  pârâte de  a  fi  despăgubite pentru </w:t>
      </w:r>
      <w:r w:rsidR="00A65640" w:rsidRPr="003D46C5">
        <w:rPr>
          <w:sz w:val="28"/>
          <w:szCs w:val="28"/>
        </w:rPr>
        <w:t xml:space="preserve"> prejudiciul  suferit</w:t>
      </w:r>
      <w:r w:rsidR="00930A9B" w:rsidRPr="003D46C5">
        <w:rPr>
          <w:sz w:val="28"/>
          <w:szCs w:val="28"/>
        </w:rPr>
        <w:t>,</w:t>
      </w:r>
      <w:r w:rsidR="00A65640" w:rsidRPr="003D46C5">
        <w:rPr>
          <w:sz w:val="28"/>
          <w:szCs w:val="28"/>
        </w:rPr>
        <w:t xml:space="preserve">  ca  urmare a  neexecutării  sa</w:t>
      </w:r>
      <w:r w:rsidR="00930A9B" w:rsidRPr="003D46C5">
        <w:rPr>
          <w:sz w:val="28"/>
          <w:szCs w:val="28"/>
        </w:rPr>
        <w:t>u</w:t>
      </w:r>
      <w:r w:rsidR="00A65640" w:rsidRPr="003D46C5">
        <w:rPr>
          <w:sz w:val="28"/>
          <w:szCs w:val="28"/>
        </w:rPr>
        <w:t xml:space="preserve">  executării necorespunzătoare a contract</w:t>
      </w:r>
      <w:r w:rsidR="00930A9B" w:rsidRPr="003D46C5">
        <w:rPr>
          <w:sz w:val="28"/>
          <w:szCs w:val="28"/>
        </w:rPr>
        <w:t xml:space="preserve">elor </w:t>
      </w:r>
      <w:r w:rsidR="00A65640" w:rsidRPr="003D46C5">
        <w:rPr>
          <w:sz w:val="28"/>
          <w:szCs w:val="28"/>
        </w:rPr>
        <w:t xml:space="preserve">de  lucrări </w:t>
      </w:r>
      <w:r w:rsidR="00930A9B" w:rsidRPr="003D46C5">
        <w:rPr>
          <w:sz w:val="28"/>
          <w:szCs w:val="28"/>
        </w:rPr>
        <w:t xml:space="preserve"> încheiate cu </w:t>
      </w:r>
      <w:r w:rsidR="00A65640" w:rsidRPr="003D46C5">
        <w:rPr>
          <w:sz w:val="28"/>
          <w:szCs w:val="28"/>
        </w:rPr>
        <w:t>debitoare</w:t>
      </w:r>
      <w:r w:rsidR="00930A9B" w:rsidRPr="003D46C5">
        <w:rPr>
          <w:sz w:val="28"/>
          <w:szCs w:val="28"/>
        </w:rPr>
        <w:t>a</w:t>
      </w:r>
      <w:r w:rsidR="00A65640" w:rsidRPr="003D46C5">
        <w:rPr>
          <w:sz w:val="28"/>
          <w:szCs w:val="28"/>
        </w:rPr>
        <w:t>, s-a  născut  anterior  deschiderii procedurii</w:t>
      </w:r>
      <w:r w:rsidR="00930A9B" w:rsidRPr="003D46C5">
        <w:rPr>
          <w:sz w:val="28"/>
          <w:szCs w:val="28"/>
        </w:rPr>
        <w:t>,</w:t>
      </w:r>
      <w:r w:rsidR="00A65640" w:rsidRPr="003D46C5">
        <w:rPr>
          <w:sz w:val="28"/>
          <w:szCs w:val="28"/>
        </w:rPr>
        <w:t xml:space="preserve"> </w:t>
      </w:r>
      <w:r w:rsidR="00930A9B" w:rsidRPr="003D46C5">
        <w:rPr>
          <w:sz w:val="28"/>
          <w:szCs w:val="28"/>
        </w:rPr>
        <w:t>iar creanțele lor nu au fost admise la masa credală a debitoarei</w:t>
      </w:r>
      <w:r w:rsidR="00D36F1D" w:rsidRPr="003D46C5">
        <w:rPr>
          <w:sz w:val="28"/>
          <w:szCs w:val="28"/>
        </w:rPr>
        <w:t xml:space="preserve"> recurentele pârâte  nu mai  au  posibilitatea de  a  executa  </w:t>
      </w:r>
      <w:r w:rsidR="00930A9B" w:rsidRPr="003D46C5">
        <w:rPr>
          <w:sz w:val="28"/>
          <w:szCs w:val="28"/>
        </w:rPr>
        <w:t xml:space="preserve">garanția </w:t>
      </w:r>
      <w:r w:rsidR="00D36F1D" w:rsidRPr="003D46C5">
        <w:rPr>
          <w:sz w:val="28"/>
          <w:szCs w:val="28"/>
        </w:rPr>
        <w:t xml:space="preserve"> de  bună execuţie</w:t>
      </w:r>
      <w:r w:rsidR="00930A9B" w:rsidRPr="003D46C5">
        <w:rPr>
          <w:sz w:val="28"/>
          <w:szCs w:val="28"/>
        </w:rPr>
        <w:t>.</w:t>
      </w:r>
    </w:p>
    <w:p w:rsidR="00D36F1D" w:rsidRPr="003D46C5" w:rsidRDefault="00D36F1D" w:rsidP="00382ACC">
      <w:pPr>
        <w:ind w:firstLine="708"/>
        <w:jc w:val="both"/>
        <w:rPr>
          <w:sz w:val="28"/>
          <w:szCs w:val="28"/>
        </w:rPr>
      </w:pPr>
      <w:r w:rsidRPr="003D46C5">
        <w:rPr>
          <w:sz w:val="28"/>
          <w:szCs w:val="28"/>
        </w:rPr>
        <w:t>Susţine</w:t>
      </w:r>
      <w:r w:rsidR="00930A9B" w:rsidRPr="003D46C5">
        <w:rPr>
          <w:sz w:val="28"/>
          <w:szCs w:val="28"/>
        </w:rPr>
        <w:t>rea</w:t>
      </w:r>
      <w:r w:rsidRPr="003D46C5">
        <w:rPr>
          <w:sz w:val="28"/>
          <w:szCs w:val="28"/>
        </w:rPr>
        <w:t xml:space="preserve">  recurentei pârâte</w:t>
      </w:r>
      <w:r w:rsidR="00930A9B" w:rsidRPr="003D46C5">
        <w:rPr>
          <w:sz w:val="28"/>
          <w:szCs w:val="28"/>
        </w:rPr>
        <w:t>,</w:t>
      </w:r>
      <w:r w:rsidRPr="003D46C5">
        <w:rPr>
          <w:sz w:val="28"/>
          <w:szCs w:val="28"/>
        </w:rPr>
        <w:t xml:space="preserve"> </w:t>
      </w:r>
      <w:r w:rsidR="00D34655">
        <w:rPr>
          <w:sz w:val="28"/>
          <w:szCs w:val="28"/>
        </w:rPr>
        <w:t>gpp A din</w:t>
      </w:r>
      <w:r w:rsidRPr="003D46C5">
        <w:rPr>
          <w:sz w:val="28"/>
          <w:szCs w:val="28"/>
        </w:rPr>
        <w:t xml:space="preserve"> </w:t>
      </w:r>
      <w:r w:rsidR="00EC38E2">
        <w:rPr>
          <w:sz w:val="28"/>
          <w:szCs w:val="28"/>
        </w:rPr>
        <w:t>S.</w:t>
      </w:r>
      <w:r w:rsidR="00930A9B" w:rsidRPr="003D46C5">
        <w:rPr>
          <w:sz w:val="28"/>
          <w:szCs w:val="28"/>
        </w:rPr>
        <w:t>,</w:t>
      </w:r>
      <w:r w:rsidRPr="003D46C5">
        <w:rPr>
          <w:sz w:val="28"/>
          <w:szCs w:val="28"/>
        </w:rPr>
        <w:t xml:space="preserve">  din  cererea de  recurs</w:t>
      </w:r>
      <w:r w:rsidR="00930A9B" w:rsidRPr="003D46C5">
        <w:rPr>
          <w:sz w:val="28"/>
          <w:szCs w:val="28"/>
        </w:rPr>
        <w:t xml:space="preserve">, cum că nu a </w:t>
      </w:r>
      <w:r w:rsidRPr="003D46C5">
        <w:rPr>
          <w:sz w:val="28"/>
          <w:szCs w:val="28"/>
        </w:rPr>
        <w:t>fost  întocmit  un proces</w:t>
      </w:r>
      <w:r w:rsidR="00930A9B" w:rsidRPr="003D46C5">
        <w:rPr>
          <w:sz w:val="28"/>
          <w:szCs w:val="28"/>
        </w:rPr>
        <w:t>-</w:t>
      </w:r>
      <w:r w:rsidRPr="003D46C5">
        <w:rPr>
          <w:sz w:val="28"/>
          <w:szCs w:val="28"/>
        </w:rPr>
        <w:t xml:space="preserve">verbal de recepţie finală la  terminarea lucrărilor şi că </w:t>
      </w:r>
      <w:r w:rsidR="00930A9B" w:rsidRPr="003D46C5">
        <w:rPr>
          <w:sz w:val="28"/>
          <w:szCs w:val="28"/>
        </w:rPr>
        <w:t xml:space="preserve">viciile și marile </w:t>
      </w:r>
      <w:r w:rsidRPr="003D46C5">
        <w:rPr>
          <w:sz w:val="28"/>
          <w:szCs w:val="28"/>
        </w:rPr>
        <w:t>disfuncţionalităţi a</w:t>
      </w:r>
      <w:r w:rsidR="00930A9B" w:rsidRPr="003D46C5">
        <w:rPr>
          <w:sz w:val="28"/>
          <w:szCs w:val="28"/>
        </w:rPr>
        <w:t>le</w:t>
      </w:r>
      <w:r w:rsidRPr="003D46C5">
        <w:rPr>
          <w:sz w:val="28"/>
          <w:szCs w:val="28"/>
        </w:rPr>
        <w:t xml:space="preserve">  lucrări</w:t>
      </w:r>
      <w:r w:rsidR="00930A9B" w:rsidRPr="003D46C5">
        <w:rPr>
          <w:sz w:val="28"/>
          <w:szCs w:val="28"/>
        </w:rPr>
        <w:t>lor</w:t>
      </w:r>
      <w:r w:rsidRPr="003D46C5">
        <w:rPr>
          <w:sz w:val="28"/>
          <w:szCs w:val="28"/>
        </w:rPr>
        <w:t xml:space="preserve"> au  fost descoperite  după  data deschiderii  procedurii de  insolvenţă nu sunt de  natura  a  schimba  natura  creanţelor </w:t>
      </w:r>
      <w:r w:rsidR="00D03238" w:rsidRPr="003D46C5">
        <w:rPr>
          <w:sz w:val="28"/>
          <w:szCs w:val="28"/>
        </w:rPr>
        <w:t>pretinse d</w:t>
      </w:r>
      <w:r w:rsidRPr="003D46C5">
        <w:rPr>
          <w:sz w:val="28"/>
          <w:szCs w:val="28"/>
        </w:rPr>
        <w:t xml:space="preserve">e  creditoare, întrucât  din probele  administrate  în  cauză rezultă că  neefectuarea  sau  executarea  necorespunzătoare  a  lucrărilor  contractate, ceea ce  dă naştere  dreptului  acestora  de a  fi  despăgubite, inclusiv  prin  executarea  garanţiei de   bună execuţie, este  anterioară  datei  deschiderii  procedurii , dată la  care  recurentele  pârâte </w:t>
      </w:r>
      <w:r w:rsidR="00D03238" w:rsidRPr="003D46C5">
        <w:rPr>
          <w:sz w:val="28"/>
          <w:szCs w:val="28"/>
        </w:rPr>
        <w:t xml:space="preserve">erau în măsură să determine  </w:t>
      </w:r>
      <w:r w:rsidRPr="003D46C5">
        <w:rPr>
          <w:sz w:val="28"/>
          <w:szCs w:val="28"/>
        </w:rPr>
        <w:t xml:space="preserve">  întinderea</w:t>
      </w:r>
      <w:r w:rsidR="00D03238" w:rsidRPr="003D46C5">
        <w:rPr>
          <w:sz w:val="28"/>
          <w:szCs w:val="28"/>
        </w:rPr>
        <w:t xml:space="preserve"> prejudiciului nu numai existența lui</w:t>
      </w:r>
      <w:r w:rsidRPr="003D46C5">
        <w:rPr>
          <w:sz w:val="28"/>
          <w:szCs w:val="28"/>
        </w:rPr>
        <w:t>.  De  altfel,  creanţele  declarate  de  către  recurentele  creditoare au  fost  înscrise  în  tabelul preliminar de  creanţe  în mod  provizoriu, însă întrucât pârâtele - recurente nu au  probat întinderea  valorii prejudiciului  suferit  ca  urmare a  neexecutării  sa  executării necorespunzătoare  a  lucrărilor de  către  debitoare, creanţ</w:t>
      </w:r>
      <w:r w:rsidR="00D03238" w:rsidRPr="003D46C5">
        <w:rPr>
          <w:sz w:val="28"/>
          <w:szCs w:val="28"/>
        </w:rPr>
        <w:t>ele</w:t>
      </w:r>
      <w:r w:rsidRPr="003D46C5">
        <w:rPr>
          <w:sz w:val="28"/>
          <w:szCs w:val="28"/>
        </w:rPr>
        <w:t xml:space="preserve"> lor nu a</w:t>
      </w:r>
      <w:r w:rsidR="00D03238" w:rsidRPr="003D46C5">
        <w:rPr>
          <w:sz w:val="28"/>
          <w:szCs w:val="28"/>
        </w:rPr>
        <w:t>u</w:t>
      </w:r>
      <w:r w:rsidRPr="003D46C5">
        <w:rPr>
          <w:sz w:val="28"/>
          <w:szCs w:val="28"/>
        </w:rPr>
        <w:t xml:space="preserve">  mai  fost  înscris</w:t>
      </w:r>
      <w:r w:rsidR="00D03238" w:rsidRPr="003D46C5">
        <w:rPr>
          <w:sz w:val="28"/>
          <w:szCs w:val="28"/>
        </w:rPr>
        <w:t>e</w:t>
      </w:r>
      <w:r w:rsidRPr="003D46C5">
        <w:rPr>
          <w:sz w:val="28"/>
          <w:szCs w:val="28"/>
        </w:rPr>
        <w:t xml:space="preserve"> în  tabelul definitiv  consolidat, nefiind </w:t>
      </w:r>
      <w:r w:rsidR="00D03238" w:rsidRPr="003D46C5">
        <w:rPr>
          <w:sz w:val="28"/>
          <w:szCs w:val="28"/>
        </w:rPr>
        <w:t xml:space="preserve">astfel </w:t>
      </w:r>
      <w:r w:rsidRPr="003D46C5">
        <w:rPr>
          <w:sz w:val="28"/>
          <w:szCs w:val="28"/>
        </w:rPr>
        <w:t>acceptat</w:t>
      </w:r>
      <w:r w:rsidR="00D03238" w:rsidRPr="003D46C5">
        <w:rPr>
          <w:sz w:val="28"/>
          <w:szCs w:val="28"/>
        </w:rPr>
        <w:t>e</w:t>
      </w:r>
      <w:r w:rsidRPr="003D46C5">
        <w:rPr>
          <w:sz w:val="28"/>
          <w:szCs w:val="28"/>
        </w:rPr>
        <w:t xml:space="preserve">  la  masa credală.</w:t>
      </w:r>
    </w:p>
    <w:p w:rsidR="00D03238" w:rsidRPr="003D46C5" w:rsidRDefault="00D36F1D" w:rsidP="00382ACC">
      <w:pPr>
        <w:ind w:firstLine="708"/>
        <w:jc w:val="both"/>
        <w:rPr>
          <w:sz w:val="28"/>
          <w:szCs w:val="28"/>
        </w:rPr>
      </w:pPr>
      <w:r w:rsidRPr="003D46C5">
        <w:rPr>
          <w:sz w:val="28"/>
          <w:szCs w:val="28"/>
        </w:rPr>
        <w:t xml:space="preserve">În ceea ce  priveşte  faptul că </w:t>
      </w:r>
      <w:r w:rsidR="00CA33D8" w:rsidRPr="003D46C5">
        <w:rPr>
          <w:sz w:val="28"/>
          <w:szCs w:val="28"/>
        </w:rPr>
        <w:t xml:space="preserve"> judecătorul</w:t>
      </w:r>
      <w:r w:rsidR="00D03238" w:rsidRPr="003D46C5">
        <w:rPr>
          <w:sz w:val="28"/>
          <w:szCs w:val="28"/>
        </w:rPr>
        <w:t>-</w:t>
      </w:r>
      <w:r w:rsidR="00CA33D8" w:rsidRPr="003D46C5">
        <w:rPr>
          <w:sz w:val="28"/>
          <w:szCs w:val="28"/>
        </w:rPr>
        <w:t>sindic  nu a  disociat  regimurile  juridice  diferite  aplicabile  creanţei  de  196.500 lei, pentru care  s-a  solicitat  înscrierea la  masa credală</w:t>
      </w:r>
      <w:r w:rsidR="00D03238" w:rsidRPr="003D46C5">
        <w:rPr>
          <w:sz w:val="28"/>
          <w:szCs w:val="28"/>
        </w:rPr>
        <w:t>,</w:t>
      </w:r>
      <w:r w:rsidR="00CA33D8" w:rsidRPr="003D46C5">
        <w:rPr>
          <w:sz w:val="28"/>
          <w:szCs w:val="28"/>
        </w:rPr>
        <w:t xml:space="preserve">  şi  garanţia  de  bună  execuţie  de  31.674 lei,  constituită în  baza contractului  de lucrări şi a  cărui  regim  este  reglementat   de  dispoziţiile  HG nr. 925/2006</w:t>
      </w:r>
      <w:r w:rsidR="00D03238" w:rsidRPr="003D46C5">
        <w:rPr>
          <w:sz w:val="28"/>
          <w:szCs w:val="28"/>
        </w:rPr>
        <w:t>,</w:t>
      </w:r>
      <w:r w:rsidR="00CA33D8" w:rsidRPr="003D46C5">
        <w:rPr>
          <w:sz w:val="28"/>
          <w:szCs w:val="28"/>
        </w:rPr>
        <w:t xml:space="preserve"> se  constată că  dreptul  beneficiarului  </w:t>
      </w:r>
      <w:r w:rsidR="00CA33D8" w:rsidRPr="003D46C5">
        <w:rPr>
          <w:sz w:val="28"/>
          <w:szCs w:val="28"/>
        </w:rPr>
        <w:lastRenderedPageBreak/>
        <w:t xml:space="preserve">lucrărilor de a emite pretenţii asupra  garanţiei  de  bună  execuţie  decurge  din  neexecutarea  sau  executarea  necorespunzătoare  sau  cu  întârziere  a obligaţiilor  </w:t>
      </w:r>
      <w:r w:rsidR="00D03238" w:rsidRPr="003D46C5">
        <w:rPr>
          <w:sz w:val="28"/>
          <w:szCs w:val="28"/>
        </w:rPr>
        <w:t xml:space="preserve">asumate </w:t>
      </w:r>
      <w:r w:rsidR="00CA33D8" w:rsidRPr="003D46C5">
        <w:rPr>
          <w:sz w:val="28"/>
          <w:szCs w:val="28"/>
        </w:rPr>
        <w:t xml:space="preserve">prin  contract de  către </w:t>
      </w:r>
      <w:r w:rsidR="00D03238" w:rsidRPr="003D46C5">
        <w:rPr>
          <w:sz w:val="28"/>
          <w:szCs w:val="28"/>
        </w:rPr>
        <w:t xml:space="preserve"> debitoarea </w:t>
      </w:r>
      <w:r w:rsidR="00CA33D8" w:rsidRPr="003D46C5">
        <w:rPr>
          <w:sz w:val="28"/>
          <w:szCs w:val="28"/>
        </w:rPr>
        <w:t>reclamant</w:t>
      </w:r>
      <w:r w:rsidR="00D03238" w:rsidRPr="003D46C5">
        <w:rPr>
          <w:sz w:val="28"/>
          <w:szCs w:val="28"/>
        </w:rPr>
        <w:t>ă</w:t>
      </w:r>
      <w:r w:rsidR="00CA33D8" w:rsidRPr="003D46C5">
        <w:rPr>
          <w:sz w:val="28"/>
          <w:szCs w:val="28"/>
        </w:rPr>
        <w:t xml:space="preserve"> şi  este  strâns  legat de dreptul de  a  fi  despăgubit în limita  prejudiciului suferit  prin aceasta, astfel că realizarea  acestuia  depinde  în  totalitate de  existenţa  creanţei  căreia îi  corespunde  obligaţia  corelativă a  </w:t>
      </w:r>
      <w:r w:rsidR="00D03238" w:rsidRPr="003D46C5">
        <w:rPr>
          <w:sz w:val="28"/>
          <w:szCs w:val="28"/>
        </w:rPr>
        <w:t>debitorului,</w:t>
      </w:r>
      <w:r w:rsidR="00CA33D8" w:rsidRPr="003D46C5">
        <w:rPr>
          <w:sz w:val="28"/>
          <w:szCs w:val="28"/>
        </w:rPr>
        <w:t xml:space="preserve"> de  reparare a  prejudiciului  cauzat beneficiarului lucrărilor. </w:t>
      </w:r>
    </w:p>
    <w:p w:rsidR="00D36F1D" w:rsidRPr="003D46C5" w:rsidRDefault="00CA33D8" w:rsidP="00382ACC">
      <w:pPr>
        <w:ind w:firstLine="708"/>
        <w:jc w:val="both"/>
        <w:rPr>
          <w:sz w:val="28"/>
          <w:szCs w:val="28"/>
        </w:rPr>
      </w:pPr>
      <w:r w:rsidRPr="003D46C5">
        <w:rPr>
          <w:sz w:val="28"/>
          <w:szCs w:val="28"/>
        </w:rPr>
        <w:t>Aşa  cum  corect a  reţinut  judecătorul</w:t>
      </w:r>
      <w:r w:rsidR="00D03238" w:rsidRPr="003D46C5">
        <w:rPr>
          <w:sz w:val="28"/>
          <w:szCs w:val="28"/>
        </w:rPr>
        <w:t>-</w:t>
      </w:r>
      <w:r w:rsidRPr="003D46C5">
        <w:rPr>
          <w:sz w:val="28"/>
          <w:szCs w:val="28"/>
        </w:rPr>
        <w:t>sindic, dacă anterior deschiderii  procedurii insolvenţei  faţă de  debitoare beneficiarul  lucrărilor realizate necorespunzător putea să  solicite  unităţii  bancare  la  care  s-a  constituit  garanţia  de  bună  ex</w:t>
      </w:r>
      <w:r w:rsidR="00DC53E5" w:rsidRPr="003D46C5">
        <w:rPr>
          <w:sz w:val="28"/>
          <w:szCs w:val="28"/>
        </w:rPr>
        <w:t>ecuţie</w:t>
      </w:r>
      <w:r w:rsidRPr="003D46C5">
        <w:rPr>
          <w:sz w:val="28"/>
          <w:szCs w:val="28"/>
        </w:rPr>
        <w:t xml:space="preserve">  să  efectueze  plăţi  în  limita  prejudiciului</w:t>
      </w:r>
      <w:r w:rsidR="00D03238" w:rsidRPr="003D46C5">
        <w:rPr>
          <w:sz w:val="28"/>
          <w:szCs w:val="28"/>
        </w:rPr>
        <w:t xml:space="preserve"> încercat </w:t>
      </w:r>
      <w:r w:rsidR="00916C3C" w:rsidRPr="003D46C5">
        <w:rPr>
          <w:sz w:val="28"/>
          <w:szCs w:val="28"/>
        </w:rPr>
        <w:t>din  contul  de  disponibil   constituit  în  favoarea  sa , în  conformitate  cu  prevederile   contractuale  şi ale  H</w:t>
      </w:r>
      <w:r w:rsidR="00D03238" w:rsidRPr="003D46C5">
        <w:rPr>
          <w:sz w:val="28"/>
          <w:szCs w:val="28"/>
        </w:rPr>
        <w:t>.</w:t>
      </w:r>
      <w:r w:rsidR="00916C3C" w:rsidRPr="003D46C5">
        <w:rPr>
          <w:sz w:val="28"/>
          <w:szCs w:val="28"/>
        </w:rPr>
        <w:t>G</w:t>
      </w:r>
      <w:r w:rsidR="00D03238" w:rsidRPr="003D46C5">
        <w:rPr>
          <w:sz w:val="28"/>
          <w:szCs w:val="28"/>
        </w:rPr>
        <w:t>.</w:t>
      </w:r>
      <w:r w:rsidR="00916C3C" w:rsidRPr="003D46C5">
        <w:rPr>
          <w:sz w:val="28"/>
          <w:szCs w:val="28"/>
        </w:rPr>
        <w:t xml:space="preserve"> nr. 925/2006,  ulterior  deschiderii  procedurii  insolvenţei,  având  în  vedere   dispoziţiile  Legii  nr.  85/2006, care   au  caracter  special  faţă de  dispoziţiile  H</w:t>
      </w:r>
      <w:r w:rsidR="00D03238" w:rsidRPr="003D46C5">
        <w:rPr>
          <w:sz w:val="28"/>
          <w:szCs w:val="28"/>
        </w:rPr>
        <w:t>.</w:t>
      </w:r>
      <w:r w:rsidR="00916C3C" w:rsidRPr="003D46C5">
        <w:rPr>
          <w:sz w:val="28"/>
          <w:szCs w:val="28"/>
        </w:rPr>
        <w:t xml:space="preserve">G. 925/2006, dreptul de a  executa  garanţia  de  bună  execuţie poate  fi  valorificat numai  în  condiţiile </w:t>
      </w:r>
      <w:r w:rsidR="00D03238" w:rsidRPr="003D46C5">
        <w:rPr>
          <w:sz w:val="28"/>
          <w:szCs w:val="28"/>
        </w:rPr>
        <w:t>Legii  nr.  85/2006</w:t>
      </w:r>
      <w:r w:rsidR="00916C3C" w:rsidRPr="003D46C5">
        <w:rPr>
          <w:sz w:val="28"/>
          <w:szCs w:val="28"/>
        </w:rPr>
        <w:t>.</w:t>
      </w:r>
    </w:p>
    <w:p w:rsidR="00916C3C" w:rsidRPr="003D46C5" w:rsidRDefault="00916C3C" w:rsidP="00382ACC">
      <w:pPr>
        <w:ind w:firstLine="708"/>
        <w:jc w:val="both"/>
        <w:rPr>
          <w:sz w:val="28"/>
          <w:szCs w:val="28"/>
        </w:rPr>
      </w:pPr>
      <w:r w:rsidRPr="003D46C5">
        <w:rPr>
          <w:sz w:val="28"/>
          <w:szCs w:val="28"/>
        </w:rPr>
        <w:t xml:space="preserve">Întrucât  creanţele  declarate de  către  recurentele  pârâte  nu  au  fost  admise  la  masa  credală a  debitoarei  ajunsă în faliment, ca  urmare a  faptului că până la  întocmirea  tabelului definitiv  consolidat  nu  </w:t>
      </w:r>
      <w:r w:rsidR="00D03238" w:rsidRPr="003D46C5">
        <w:rPr>
          <w:sz w:val="28"/>
          <w:szCs w:val="28"/>
        </w:rPr>
        <w:t>s-a</w:t>
      </w:r>
      <w:r w:rsidRPr="003D46C5">
        <w:rPr>
          <w:sz w:val="28"/>
          <w:szCs w:val="28"/>
        </w:rPr>
        <w:t xml:space="preserve">  dovedit  întinderea prejudiciului  suferit  ca  urmare  a  executării  necorespunzătoare  de  către  debitoare a  obligaţiilor  contractuale, în  mod  corect  </w:t>
      </w:r>
      <w:r w:rsidR="00D03238" w:rsidRPr="003D46C5">
        <w:rPr>
          <w:sz w:val="28"/>
          <w:szCs w:val="28"/>
        </w:rPr>
        <w:t>s-</w:t>
      </w:r>
      <w:r w:rsidRPr="003D46C5">
        <w:rPr>
          <w:sz w:val="28"/>
          <w:szCs w:val="28"/>
        </w:rPr>
        <w:t>a  dispus  unităţii bancare  restituirea  garanţi</w:t>
      </w:r>
      <w:r w:rsidR="00D03238" w:rsidRPr="003D46C5">
        <w:rPr>
          <w:sz w:val="28"/>
          <w:szCs w:val="28"/>
        </w:rPr>
        <w:t>ilor</w:t>
      </w:r>
      <w:r w:rsidRPr="003D46C5">
        <w:rPr>
          <w:sz w:val="28"/>
          <w:szCs w:val="28"/>
        </w:rPr>
        <w:t xml:space="preserve">  de  bună execuţie  în  contul de lichidare</w:t>
      </w:r>
      <w:r w:rsidR="00D03238" w:rsidRPr="003D46C5">
        <w:rPr>
          <w:sz w:val="28"/>
          <w:szCs w:val="28"/>
        </w:rPr>
        <w:t>,</w:t>
      </w:r>
      <w:r w:rsidRPr="003D46C5">
        <w:rPr>
          <w:sz w:val="28"/>
          <w:szCs w:val="28"/>
        </w:rPr>
        <w:t xml:space="preserve"> constituit  conform  art.  4 alin. 4  din  Legea  nr. 85/2006. </w:t>
      </w:r>
    </w:p>
    <w:p w:rsidR="00916C3C" w:rsidRPr="003D46C5" w:rsidRDefault="00916C3C" w:rsidP="00382ACC">
      <w:pPr>
        <w:ind w:firstLine="708"/>
        <w:jc w:val="both"/>
        <w:rPr>
          <w:sz w:val="28"/>
          <w:szCs w:val="28"/>
        </w:rPr>
      </w:pPr>
      <w:r w:rsidRPr="003D46C5">
        <w:rPr>
          <w:sz w:val="28"/>
          <w:szCs w:val="28"/>
        </w:rPr>
        <w:t>Faţă de  aceste  considerente</w:t>
      </w:r>
      <w:r w:rsidR="00DC53E5" w:rsidRPr="003D46C5">
        <w:rPr>
          <w:sz w:val="28"/>
          <w:szCs w:val="28"/>
        </w:rPr>
        <w:t>,</w:t>
      </w:r>
      <w:r w:rsidRPr="003D46C5">
        <w:rPr>
          <w:sz w:val="28"/>
          <w:szCs w:val="28"/>
        </w:rPr>
        <w:t xml:space="preserve">  recursurile  declarate de </w:t>
      </w:r>
      <w:r w:rsidR="00CE37F7">
        <w:rPr>
          <w:sz w:val="28"/>
          <w:szCs w:val="28"/>
        </w:rPr>
        <w:t>gpp B</w:t>
      </w:r>
      <w:r w:rsidR="00DC53E5" w:rsidRPr="003D46C5">
        <w:rPr>
          <w:sz w:val="28"/>
          <w:szCs w:val="28"/>
        </w:rPr>
        <w:t xml:space="preserve"> şi </w:t>
      </w:r>
      <w:r w:rsidR="00CE37F7">
        <w:rPr>
          <w:sz w:val="28"/>
          <w:szCs w:val="28"/>
        </w:rPr>
        <w:t>gpp A din</w:t>
      </w:r>
      <w:r w:rsidR="00CF5E78" w:rsidRPr="003D46C5">
        <w:rPr>
          <w:sz w:val="28"/>
          <w:szCs w:val="28"/>
        </w:rPr>
        <w:t xml:space="preserve"> </w:t>
      </w:r>
      <w:r w:rsidR="00EC38E2">
        <w:rPr>
          <w:sz w:val="28"/>
          <w:szCs w:val="28"/>
        </w:rPr>
        <w:t>S.</w:t>
      </w:r>
      <w:r w:rsidR="00CF5E78" w:rsidRPr="003D46C5">
        <w:rPr>
          <w:sz w:val="28"/>
          <w:szCs w:val="28"/>
        </w:rPr>
        <w:t xml:space="preserve"> </w:t>
      </w:r>
      <w:r w:rsidR="00DC53E5" w:rsidRPr="003D46C5">
        <w:rPr>
          <w:sz w:val="28"/>
          <w:szCs w:val="28"/>
        </w:rPr>
        <w:t xml:space="preserve">împotriva </w:t>
      </w:r>
      <w:r w:rsidR="00CF5E78" w:rsidRPr="003D46C5">
        <w:rPr>
          <w:sz w:val="28"/>
          <w:szCs w:val="28"/>
        </w:rPr>
        <w:t>S</w:t>
      </w:r>
      <w:r w:rsidR="00DC53E5" w:rsidRPr="003D46C5">
        <w:rPr>
          <w:sz w:val="28"/>
          <w:szCs w:val="28"/>
        </w:rPr>
        <w:t xml:space="preserve">entinţei  nr. </w:t>
      </w:r>
      <w:r w:rsidR="005F4188">
        <w:rPr>
          <w:sz w:val="28"/>
          <w:szCs w:val="28"/>
        </w:rPr>
        <w:t>.../2018</w:t>
      </w:r>
      <w:r w:rsidR="00CF5E78" w:rsidRPr="003D46C5">
        <w:rPr>
          <w:sz w:val="28"/>
          <w:szCs w:val="28"/>
        </w:rPr>
        <w:t>,</w:t>
      </w:r>
      <w:r w:rsidR="00DC53E5" w:rsidRPr="003D46C5">
        <w:rPr>
          <w:sz w:val="28"/>
          <w:szCs w:val="28"/>
        </w:rPr>
        <w:t xml:space="preserve">  pronunţat</w:t>
      </w:r>
      <w:r w:rsidR="00CF5E78" w:rsidRPr="003D46C5">
        <w:rPr>
          <w:sz w:val="28"/>
          <w:szCs w:val="28"/>
        </w:rPr>
        <w:t>e</w:t>
      </w:r>
      <w:r w:rsidR="00DC53E5" w:rsidRPr="003D46C5">
        <w:rPr>
          <w:sz w:val="28"/>
          <w:szCs w:val="28"/>
        </w:rPr>
        <w:t xml:space="preserve"> de judecătorul</w:t>
      </w:r>
      <w:r w:rsidR="00CF5E78" w:rsidRPr="003D46C5">
        <w:rPr>
          <w:sz w:val="28"/>
          <w:szCs w:val="28"/>
        </w:rPr>
        <w:t>-</w:t>
      </w:r>
      <w:r w:rsidR="00DC53E5" w:rsidRPr="003D46C5">
        <w:rPr>
          <w:sz w:val="28"/>
          <w:szCs w:val="28"/>
        </w:rPr>
        <w:t xml:space="preserve">sindic din cadrul </w:t>
      </w:r>
      <w:r w:rsidR="005F4188">
        <w:rPr>
          <w:sz w:val="28"/>
          <w:szCs w:val="28"/>
        </w:rPr>
        <w:t>Tribunalului 1</w:t>
      </w:r>
      <w:r w:rsidR="00DC53E5" w:rsidRPr="003D46C5">
        <w:rPr>
          <w:sz w:val="28"/>
          <w:szCs w:val="28"/>
        </w:rPr>
        <w:t xml:space="preserve"> în dosarul  nr. </w:t>
      </w:r>
      <w:r w:rsidR="00CE37F7">
        <w:rPr>
          <w:sz w:val="28"/>
          <w:szCs w:val="28"/>
        </w:rPr>
        <w:t>…</w:t>
      </w:r>
      <w:r w:rsidR="00DC53E5" w:rsidRPr="003D46C5">
        <w:rPr>
          <w:sz w:val="28"/>
          <w:szCs w:val="28"/>
        </w:rPr>
        <w:t>/</w:t>
      </w:r>
      <w:r w:rsidR="00CE37F7">
        <w:rPr>
          <w:sz w:val="28"/>
          <w:szCs w:val="28"/>
        </w:rPr>
        <w:t>..</w:t>
      </w:r>
      <w:r w:rsidR="00DC53E5" w:rsidRPr="003D46C5">
        <w:rPr>
          <w:sz w:val="28"/>
          <w:szCs w:val="28"/>
        </w:rPr>
        <w:t>/</w:t>
      </w:r>
      <w:r w:rsidR="00CF5E78" w:rsidRPr="003D46C5">
        <w:rPr>
          <w:sz w:val="28"/>
          <w:szCs w:val="28"/>
        </w:rPr>
        <w:t xml:space="preserve"> </w:t>
      </w:r>
      <w:r w:rsidR="00DC53E5" w:rsidRPr="003D46C5">
        <w:rPr>
          <w:sz w:val="28"/>
          <w:szCs w:val="28"/>
        </w:rPr>
        <w:t>2012/a</w:t>
      </w:r>
      <w:r w:rsidR="00CE37F7">
        <w:rPr>
          <w:sz w:val="28"/>
          <w:szCs w:val="28"/>
        </w:rPr>
        <w:t>..</w:t>
      </w:r>
      <w:r w:rsidR="00DC53E5" w:rsidRPr="003D46C5">
        <w:rPr>
          <w:sz w:val="28"/>
          <w:szCs w:val="28"/>
        </w:rPr>
        <w:t>*</w:t>
      </w:r>
      <w:r w:rsidR="00CF5E78" w:rsidRPr="003D46C5">
        <w:rPr>
          <w:sz w:val="28"/>
          <w:szCs w:val="28"/>
        </w:rPr>
        <w:t>,</w:t>
      </w:r>
      <w:r w:rsidR="00DC53E5" w:rsidRPr="003D46C5">
        <w:rPr>
          <w:sz w:val="28"/>
          <w:szCs w:val="28"/>
        </w:rPr>
        <w:t xml:space="preserve">  au  fost  considerate  neîntemeiate, motiv pentru care, în  baza  art.  312 </w:t>
      </w:r>
      <w:r w:rsidR="00CF5E78" w:rsidRPr="003D46C5">
        <w:rPr>
          <w:sz w:val="28"/>
          <w:szCs w:val="28"/>
        </w:rPr>
        <w:t>din</w:t>
      </w:r>
      <w:r w:rsidR="00DC53E5" w:rsidRPr="003D46C5">
        <w:rPr>
          <w:sz w:val="28"/>
          <w:szCs w:val="28"/>
        </w:rPr>
        <w:t xml:space="preserve"> Cod</w:t>
      </w:r>
      <w:r w:rsidR="00CF5E78" w:rsidRPr="003D46C5">
        <w:rPr>
          <w:sz w:val="28"/>
          <w:szCs w:val="28"/>
        </w:rPr>
        <w:t>ul</w:t>
      </w:r>
      <w:r w:rsidR="00DC53E5" w:rsidRPr="003D46C5">
        <w:rPr>
          <w:sz w:val="28"/>
          <w:szCs w:val="28"/>
        </w:rPr>
        <w:t xml:space="preserve"> procedură civilă</w:t>
      </w:r>
      <w:r w:rsidR="00CF5E78" w:rsidRPr="003D46C5">
        <w:rPr>
          <w:sz w:val="28"/>
          <w:szCs w:val="28"/>
        </w:rPr>
        <w:t>,</w:t>
      </w:r>
      <w:r w:rsidR="00DC53E5" w:rsidRPr="003D46C5">
        <w:rPr>
          <w:sz w:val="28"/>
          <w:szCs w:val="28"/>
        </w:rPr>
        <w:t xml:space="preserve"> vor  fi  respinse.</w:t>
      </w:r>
    </w:p>
    <w:p w:rsidR="00CF5E78" w:rsidRPr="003D46C5" w:rsidRDefault="00DC53E5" w:rsidP="00382ACC">
      <w:pPr>
        <w:ind w:firstLine="708"/>
        <w:jc w:val="both"/>
        <w:rPr>
          <w:sz w:val="28"/>
          <w:szCs w:val="28"/>
        </w:rPr>
      </w:pPr>
      <w:r w:rsidRPr="003D46C5">
        <w:rPr>
          <w:sz w:val="28"/>
          <w:szCs w:val="28"/>
        </w:rPr>
        <w:t xml:space="preserve"> În ceea  ce  priveşte  recursul declarat împotriva  aceleiaşi sentinţe</w:t>
      </w:r>
      <w:r w:rsidR="00CF5E78" w:rsidRPr="003D46C5">
        <w:rPr>
          <w:sz w:val="28"/>
          <w:szCs w:val="28"/>
        </w:rPr>
        <w:t xml:space="preserve"> de  către  recurenta  pârâtă </w:t>
      </w:r>
      <w:r w:rsidR="003D46C5">
        <w:rPr>
          <w:sz w:val="28"/>
          <w:szCs w:val="28"/>
        </w:rPr>
        <w:t>Bank</w:t>
      </w:r>
      <w:r w:rsidR="00CF5E78" w:rsidRPr="003D46C5">
        <w:rPr>
          <w:sz w:val="28"/>
          <w:szCs w:val="28"/>
        </w:rPr>
        <w:t xml:space="preserve"> SA</w:t>
      </w:r>
      <w:r w:rsidRPr="003D46C5">
        <w:rPr>
          <w:sz w:val="28"/>
          <w:szCs w:val="28"/>
        </w:rPr>
        <w:t xml:space="preserve">, se  constată că </w:t>
      </w:r>
      <w:r w:rsidR="00CD2284" w:rsidRPr="003D46C5">
        <w:rPr>
          <w:sz w:val="28"/>
          <w:szCs w:val="28"/>
        </w:rPr>
        <w:t xml:space="preserve"> singurele  critici  aduse  sentinţei  recurate  se  referă la  neanalizarea  prescripţiei  dreptului  material la  acţiune, în  ceea  ce  priveşte  restituirea  sumelor  depozitate la  </w:t>
      </w:r>
      <w:r w:rsidR="003D46C5">
        <w:rPr>
          <w:sz w:val="28"/>
          <w:szCs w:val="28"/>
        </w:rPr>
        <w:t>Bank</w:t>
      </w:r>
      <w:r w:rsidR="00CD2284" w:rsidRPr="003D46C5">
        <w:rPr>
          <w:sz w:val="28"/>
          <w:szCs w:val="28"/>
        </w:rPr>
        <w:t xml:space="preserve">  SA cu  titlu de  garanţie  d</w:t>
      </w:r>
      <w:r w:rsidR="00CF5E78" w:rsidRPr="003D46C5">
        <w:rPr>
          <w:sz w:val="28"/>
          <w:szCs w:val="28"/>
        </w:rPr>
        <w:t>e</w:t>
      </w:r>
      <w:r w:rsidR="00CD2284" w:rsidRPr="003D46C5">
        <w:rPr>
          <w:sz w:val="28"/>
          <w:szCs w:val="28"/>
        </w:rPr>
        <w:t xml:space="preserve">  bună execuţie, în  raport  cu  toate  părţile  care  au  solicitat  restituirea  acesteia. </w:t>
      </w:r>
    </w:p>
    <w:p w:rsidR="00DC53E5" w:rsidRPr="003D46C5" w:rsidRDefault="00CD2284" w:rsidP="00382ACC">
      <w:pPr>
        <w:ind w:firstLine="708"/>
        <w:jc w:val="both"/>
        <w:rPr>
          <w:sz w:val="28"/>
          <w:szCs w:val="28"/>
        </w:rPr>
      </w:pPr>
      <w:r w:rsidRPr="003D46C5">
        <w:rPr>
          <w:sz w:val="28"/>
          <w:szCs w:val="28"/>
        </w:rPr>
        <w:t>Respingând  excepţia  prescripţiei dreptului  material  la  acţiune, judecătorul</w:t>
      </w:r>
      <w:r w:rsidR="00CF5E78" w:rsidRPr="003D46C5">
        <w:rPr>
          <w:sz w:val="28"/>
          <w:szCs w:val="28"/>
        </w:rPr>
        <w:t>-</w:t>
      </w:r>
      <w:r w:rsidRPr="003D46C5">
        <w:rPr>
          <w:sz w:val="28"/>
          <w:szCs w:val="28"/>
        </w:rPr>
        <w:t xml:space="preserve">sindic  a  reţinut  că  excepţia  a  fost  invocată  de  către  pârâta  </w:t>
      </w:r>
      <w:r w:rsidR="003D46C5">
        <w:rPr>
          <w:sz w:val="28"/>
          <w:szCs w:val="28"/>
        </w:rPr>
        <w:t>Bank</w:t>
      </w:r>
      <w:r w:rsidRPr="003D46C5">
        <w:rPr>
          <w:sz w:val="28"/>
          <w:szCs w:val="28"/>
        </w:rPr>
        <w:t xml:space="preserve"> SA prin întâmpinare, care a  fost depusă  tardiv. S-a  mai  reţinut  că,  nefiind  determinate, creanţele  celor  trei  creditori nu au  fost  înscrise  în  tabelul definitiv  consolidat  de  creanţe, astfel că dreptul la acţiune  nu  s-a  născut, iar  termenul de  prescripţie  nu  s-a  împlinit.</w:t>
      </w:r>
    </w:p>
    <w:p w:rsidR="00CD2284" w:rsidRPr="003D46C5" w:rsidRDefault="00CD2284" w:rsidP="00382ACC">
      <w:pPr>
        <w:ind w:firstLine="708"/>
        <w:jc w:val="both"/>
        <w:rPr>
          <w:sz w:val="28"/>
          <w:szCs w:val="28"/>
        </w:rPr>
      </w:pPr>
      <w:r w:rsidRPr="003D46C5">
        <w:rPr>
          <w:sz w:val="28"/>
          <w:szCs w:val="28"/>
        </w:rPr>
        <w:t>Întrucât</w:t>
      </w:r>
      <w:r w:rsidR="00CF5E78" w:rsidRPr="003D46C5">
        <w:rPr>
          <w:sz w:val="28"/>
          <w:szCs w:val="28"/>
        </w:rPr>
        <w:t>,</w:t>
      </w:r>
      <w:r w:rsidRPr="003D46C5">
        <w:rPr>
          <w:sz w:val="28"/>
          <w:szCs w:val="28"/>
        </w:rPr>
        <w:t xml:space="preserve">  prin cererea de  recurs</w:t>
      </w:r>
      <w:r w:rsidR="00CF5E78" w:rsidRPr="003D46C5">
        <w:rPr>
          <w:sz w:val="28"/>
          <w:szCs w:val="28"/>
        </w:rPr>
        <w:t>,</w:t>
      </w:r>
      <w:r w:rsidRPr="003D46C5">
        <w:rPr>
          <w:sz w:val="28"/>
          <w:szCs w:val="28"/>
        </w:rPr>
        <w:t xml:space="preserve"> nu au  fost  formulate  critici</w:t>
      </w:r>
      <w:r w:rsidR="00A90110" w:rsidRPr="003D46C5">
        <w:rPr>
          <w:sz w:val="28"/>
          <w:szCs w:val="28"/>
        </w:rPr>
        <w:t xml:space="preserve"> referitoare  la  aplicarea  sancţiunii decăderii,</w:t>
      </w:r>
      <w:r w:rsidR="00CF5E78" w:rsidRPr="003D46C5">
        <w:rPr>
          <w:sz w:val="28"/>
          <w:szCs w:val="28"/>
        </w:rPr>
        <w:t xml:space="preserve"> ce intervine în cazul în care un drept procesual nu a fost exercitat în termenul legal,  recurenta formulând </w:t>
      </w:r>
      <w:r w:rsidR="00A90110" w:rsidRPr="003D46C5">
        <w:rPr>
          <w:sz w:val="28"/>
          <w:szCs w:val="28"/>
        </w:rPr>
        <w:t>critici  doar din perspectiva  faptului  că judecătorul</w:t>
      </w:r>
      <w:r w:rsidR="00CF5E78" w:rsidRPr="003D46C5">
        <w:rPr>
          <w:sz w:val="28"/>
          <w:szCs w:val="28"/>
        </w:rPr>
        <w:t>-</w:t>
      </w:r>
      <w:r w:rsidR="00A90110" w:rsidRPr="003D46C5">
        <w:rPr>
          <w:sz w:val="28"/>
          <w:szCs w:val="28"/>
        </w:rPr>
        <w:t xml:space="preserve"> sindic  nu a  analizat</w:t>
      </w:r>
      <w:r w:rsidR="00CF5E78" w:rsidRPr="003D46C5">
        <w:rPr>
          <w:sz w:val="28"/>
          <w:szCs w:val="28"/>
        </w:rPr>
        <w:t xml:space="preserve"> excepția </w:t>
      </w:r>
      <w:r w:rsidR="00A90110" w:rsidRPr="003D46C5">
        <w:rPr>
          <w:sz w:val="28"/>
          <w:szCs w:val="28"/>
        </w:rPr>
        <w:t xml:space="preserve">prescripţiei  dreptului  material la  acţiune  în  raport cu  toţi  cei  care au  solicitat  de la  </w:t>
      </w:r>
      <w:r w:rsidR="003D46C5">
        <w:rPr>
          <w:sz w:val="28"/>
          <w:szCs w:val="28"/>
        </w:rPr>
        <w:t>Bank</w:t>
      </w:r>
      <w:r w:rsidR="00A90110" w:rsidRPr="003D46C5">
        <w:rPr>
          <w:sz w:val="28"/>
          <w:szCs w:val="28"/>
        </w:rPr>
        <w:t xml:space="preserve"> </w:t>
      </w:r>
      <w:r w:rsidR="00A90110" w:rsidRPr="003D46C5">
        <w:rPr>
          <w:sz w:val="28"/>
          <w:szCs w:val="28"/>
        </w:rPr>
        <w:lastRenderedPageBreak/>
        <w:t>SA  restituirea  garanţiei de  bună  execuţie</w:t>
      </w:r>
      <w:r w:rsidR="00CF5E78" w:rsidRPr="003D46C5">
        <w:rPr>
          <w:sz w:val="28"/>
          <w:szCs w:val="28"/>
        </w:rPr>
        <w:t>,</w:t>
      </w:r>
      <w:r w:rsidR="00A90110" w:rsidRPr="003D46C5">
        <w:rPr>
          <w:sz w:val="28"/>
          <w:szCs w:val="28"/>
        </w:rPr>
        <w:t xml:space="preserve"> respectiv  beneficiarii  lucrărilor  şi  executantul acestora, care a şi  consemnat</w:t>
      </w:r>
      <w:r w:rsidR="00CF5E78" w:rsidRPr="003D46C5">
        <w:rPr>
          <w:sz w:val="28"/>
          <w:szCs w:val="28"/>
        </w:rPr>
        <w:t>,</w:t>
      </w:r>
      <w:r w:rsidR="00A90110" w:rsidRPr="003D46C5">
        <w:rPr>
          <w:sz w:val="28"/>
          <w:szCs w:val="28"/>
        </w:rPr>
        <w:t xml:space="preserve">  de  altfel</w:t>
      </w:r>
      <w:r w:rsidR="00CF5E78" w:rsidRPr="003D46C5">
        <w:rPr>
          <w:sz w:val="28"/>
          <w:szCs w:val="28"/>
        </w:rPr>
        <w:t>,</w:t>
      </w:r>
      <w:r w:rsidR="00A90110" w:rsidRPr="003D46C5">
        <w:rPr>
          <w:sz w:val="28"/>
          <w:szCs w:val="28"/>
        </w:rPr>
        <w:t xml:space="preserve"> această  garanţie  la  unitatea  bancară</w:t>
      </w:r>
      <w:r w:rsidR="00CF5E78" w:rsidRPr="003D46C5">
        <w:rPr>
          <w:sz w:val="28"/>
          <w:szCs w:val="28"/>
        </w:rPr>
        <w:t>,</w:t>
      </w:r>
      <w:r w:rsidR="00A90110" w:rsidRPr="003D46C5">
        <w:rPr>
          <w:sz w:val="28"/>
          <w:szCs w:val="28"/>
        </w:rPr>
        <w:t xml:space="preserve"> recursul  declarat de  către  recurenta  </w:t>
      </w:r>
      <w:r w:rsidR="003D46C5">
        <w:rPr>
          <w:sz w:val="28"/>
          <w:szCs w:val="28"/>
        </w:rPr>
        <w:t>Bank</w:t>
      </w:r>
      <w:r w:rsidR="00A90110" w:rsidRPr="003D46C5">
        <w:rPr>
          <w:sz w:val="28"/>
          <w:szCs w:val="28"/>
        </w:rPr>
        <w:t xml:space="preserve">  SA  apare  ca  lipsit de  interes,  urmând  a  fi  respins  ca  atare.</w:t>
      </w:r>
    </w:p>
    <w:p w:rsidR="00DC53E5" w:rsidRPr="003D46C5" w:rsidRDefault="00DC53E5" w:rsidP="00382ACC">
      <w:pPr>
        <w:ind w:firstLine="708"/>
        <w:jc w:val="both"/>
        <w:rPr>
          <w:sz w:val="28"/>
          <w:szCs w:val="28"/>
        </w:rPr>
      </w:pPr>
    </w:p>
    <w:p w:rsidR="00BF0666" w:rsidRPr="003D46C5" w:rsidRDefault="00BF0666" w:rsidP="00EC7BD4">
      <w:pPr>
        <w:jc w:val="center"/>
        <w:rPr>
          <w:sz w:val="28"/>
          <w:szCs w:val="28"/>
        </w:rPr>
      </w:pPr>
    </w:p>
    <w:p w:rsidR="00090D1C" w:rsidRPr="003D46C5" w:rsidRDefault="00090D1C" w:rsidP="00EC7BD4">
      <w:pPr>
        <w:jc w:val="center"/>
        <w:rPr>
          <w:sz w:val="28"/>
          <w:szCs w:val="28"/>
        </w:rPr>
      </w:pPr>
    </w:p>
    <w:p w:rsidR="00090D1C" w:rsidRPr="003D46C5" w:rsidRDefault="00090D1C" w:rsidP="00EC7BD4">
      <w:pPr>
        <w:jc w:val="center"/>
        <w:rPr>
          <w:b/>
          <w:sz w:val="28"/>
          <w:szCs w:val="28"/>
        </w:rPr>
      </w:pPr>
      <w:r w:rsidRPr="003D46C5">
        <w:rPr>
          <w:b/>
          <w:sz w:val="28"/>
          <w:szCs w:val="28"/>
        </w:rPr>
        <w:t>PENTRU ACESTE MOTIVE,</w:t>
      </w:r>
      <w:r w:rsidRPr="003D46C5">
        <w:rPr>
          <w:b/>
          <w:sz w:val="28"/>
          <w:szCs w:val="28"/>
        </w:rPr>
        <w:br/>
        <w:t>ÎN NUMELE LEGII</w:t>
      </w:r>
    </w:p>
    <w:p w:rsidR="00090D1C" w:rsidRPr="003D46C5" w:rsidRDefault="00090D1C" w:rsidP="00EC7BD4">
      <w:pPr>
        <w:jc w:val="center"/>
        <w:rPr>
          <w:b/>
          <w:sz w:val="28"/>
          <w:szCs w:val="28"/>
        </w:rPr>
      </w:pPr>
    </w:p>
    <w:p w:rsidR="00090D1C" w:rsidRPr="003D46C5" w:rsidRDefault="00570D23" w:rsidP="00EC7BD4">
      <w:pPr>
        <w:jc w:val="center"/>
        <w:rPr>
          <w:b/>
          <w:sz w:val="28"/>
          <w:szCs w:val="28"/>
        </w:rPr>
      </w:pPr>
      <w:r w:rsidRPr="003D46C5">
        <w:rPr>
          <w:b/>
          <w:sz w:val="28"/>
          <w:szCs w:val="28"/>
        </w:rPr>
        <w:t>DECIDE</w:t>
      </w:r>
    </w:p>
    <w:p w:rsidR="00570D23" w:rsidRPr="003D46C5" w:rsidRDefault="00570D23">
      <w:pPr>
        <w:rPr>
          <w:b/>
          <w:sz w:val="28"/>
          <w:szCs w:val="28"/>
        </w:rPr>
      </w:pPr>
    </w:p>
    <w:p w:rsidR="00570D23" w:rsidRPr="003D46C5" w:rsidRDefault="00570D23">
      <w:pPr>
        <w:rPr>
          <w:sz w:val="28"/>
          <w:szCs w:val="28"/>
        </w:rPr>
      </w:pPr>
    </w:p>
    <w:p w:rsidR="00570D23" w:rsidRPr="003D46C5" w:rsidRDefault="00570D23" w:rsidP="00570D23">
      <w:pPr>
        <w:ind w:firstLine="708"/>
        <w:jc w:val="both"/>
        <w:rPr>
          <w:sz w:val="28"/>
          <w:szCs w:val="28"/>
        </w:rPr>
      </w:pPr>
      <w:r w:rsidRPr="003D46C5">
        <w:rPr>
          <w:sz w:val="28"/>
          <w:szCs w:val="28"/>
        </w:rPr>
        <w:t xml:space="preserve">Respinge  ca  lipsit de interes recursul declarat de  recurenta  Bank Post SA Bucureşti şi drept  nefondate  recursurile declarate de recurentele  </w:t>
      </w:r>
      <w:r w:rsidR="005F4188">
        <w:rPr>
          <w:sz w:val="28"/>
          <w:szCs w:val="28"/>
        </w:rPr>
        <w:t>GppA</w:t>
      </w:r>
      <w:r w:rsidR="00CE37F7">
        <w:rPr>
          <w:sz w:val="28"/>
          <w:szCs w:val="28"/>
        </w:rPr>
        <w:t xml:space="preserve"> din </w:t>
      </w:r>
      <w:r w:rsidR="00EC38E2">
        <w:rPr>
          <w:sz w:val="28"/>
          <w:szCs w:val="28"/>
        </w:rPr>
        <w:t>S.</w:t>
      </w:r>
      <w:r w:rsidRPr="003D46C5">
        <w:rPr>
          <w:sz w:val="28"/>
          <w:szCs w:val="28"/>
        </w:rPr>
        <w:t xml:space="preserve"> şi </w:t>
      </w:r>
      <w:r w:rsidR="00CE37F7">
        <w:rPr>
          <w:sz w:val="28"/>
          <w:szCs w:val="28"/>
        </w:rPr>
        <w:t>gpp B</w:t>
      </w:r>
      <w:r w:rsidRPr="003D46C5">
        <w:rPr>
          <w:sz w:val="28"/>
          <w:szCs w:val="28"/>
        </w:rPr>
        <w:t xml:space="preserve"> </w:t>
      </w:r>
      <w:r w:rsidR="00EC38E2">
        <w:rPr>
          <w:sz w:val="28"/>
          <w:szCs w:val="28"/>
        </w:rPr>
        <w:t>S.</w:t>
      </w:r>
      <w:r w:rsidRPr="003D46C5">
        <w:rPr>
          <w:sz w:val="28"/>
          <w:szCs w:val="28"/>
        </w:rPr>
        <w:t xml:space="preserve"> împotriva sentinţei  civile  nr. </w:t>
      </w:r>
      <w:r w:rsidR="005F4188">
        <w:rPr>
          <w:sz w:val="28"/>
          <w:szCs w:val="28"/>
        </w:rPr>
        <w:t>.../2018</w:t>
      </w:r>
      <w:r w:rsidRPr="003D46C5">
        <w:rPr>
          <w:sz w:val="28"/>
          <w:szCs w:val="28"/>
        </w:rPr>
        <w:t xml:space="preserve"> pronunţată de judecătorul sindic din cadrul </w:t>
      </w:r>
      <w:r w:rsidR="005F4188">
        <w:rPr>
          <w:sz w:val="28"/>
          <w:szCs w:val="28"/>
        </w:rPr>
        <w:t>Tribunalului 1</w:t>
      </w:r>
      <w:r w:rsidRPr="003D46C5">
        <w:rPr>
          <w:sz w:val="28"/>
          <w:szCs w:val="28"/>
        </w:rPr>
        <w:t xml:space="preserve">  în dosarul  nr. </w:t>
      </w:r>
      <w:r w:rsidR="00CE37F7">
        <w:rPr>
          <w:sz w:val="28"/>
          <w:szCs w:val="28"/>
        </w:rPr>
        <w:t>…</w:t>
      </w:r>
      <w:r w:rsidRPr="003D46C5">
        <w:rPr>
          <w:sz w:val="28"/>
          <w:szCs w:val="28"/>
        </w:rPr>
        <w:t>/</w:t>
      </w:r>
      <w:r w:rsidR="00CE37F7">
        <w:rPr>
          <w:sz w:val="28"/>
          <w:szCs w:val="28"/>
        </w:rPr>
        <w:t>…</w:t>
      </w:r>
      <w:r w:rsidRPr="003D46C5">
        <w:rPr>
          <w:sz w:val="28"/>
          <w:szCs w:val="28"/>
        </w:rPr>
        <w:t>/2012/a</w:t>
      </w:r>
      <w:r w:rsidR="00CE37F7">
        <w:rPr>
          <w:sz w:val="28"/>
          <w:szCs w:val="28"/>
        </w:rPr>
        <w:t>..</w:t>
      </w:r>
      <w:r w:rsidRPr="003D46C5">
        <w:rPr>
          <w:sz w:val="28"/>
          <w:szCs w:val="28"/>
        </w:rPr>
        <w:t xml:space="preserve">*. </w:t>
      </w:r>
    </w:p>
    <w:p w:rsidR="00570D23" w:rsidRPr="003D46C5" w:rsidRDefault="00570D23" w:rsidP="00570D23">
      <w:pPr>
        <w:ind w:firstLine="708"/>
        <w:jc w:val="both"/>
        <w:rPr>
          <w:sz w:val="28"/>
          <w:szCs w:val="28"/>
        </w:rPr>
      </w:pPr>
      <w:r w:rsidRPr="003D46C5">
        <w:rPr>
          <w:sz w:val="28"/>
          <w:szCs w:val="28"/>
        </w:rPr>
        <w:t xml:space="preserve">Irevocabilă. </w:t>
      </w:r>
    </w:p>
    <w:p w:rsidR="00570D23" w:rsidRPr="003D46C5" w:rsidRDefault="00570D23" w:rsidP="00570D23">
      <w:pPr>
        <w:ind w:firstLine="708"/>
        <w:jc w:val="both"/>
        <w:rPr>
          <w:sz w:val="28"/>
          <w:szCs w:val="28"/>
        </w:rPr>
      </w:pPr>
      <w:r w:rsidRPr="003D46C5">
        <w:rPr>
          <w:sz w:val="28"/>
          <w:szCs w:val="28"/>
        </w:rPr>
        <w:t>Pronu</w:t>
      </w:r>
      <w:r w:rsidR="00410AB2">
        <w:rPr>
          <w:sz w:val="28"/>
          <w:szCs w:val="28"/>
        </w:rPr>
        <w:t>nţată în  şedinţa publică din …</w:t>
      </w:r>
    </w:p>
    <w:p w:rsidR="00570D23" w:rsidRPr="003D46C5" w:rsidRDefault="00570D23" w:rsidP="00570D23">
      <w:pPr>
        <w:jc w:val="both"/>
        <w:rPr>
          <w:sz w:val="28"/>
          <w:szCs w:val="28"/>
        </w:rPr>
      </w:pPr>
    </w:p>
    <w:p w:rsidR="00090D1C" w:rsidRPr="003D46C5" w:rsidRDefault="00090D1C">
      <w:pPr>
        <w:rPr>
          <w:sz w:val="28"/>
          <w:szCs w:val="28"/>
        </w:rPr>
      </w:pPr>
    </w:p>
    <w:p w:rsidR="003D46C5" w:rsidRPr="0003334D" w:rsidRDefault="003D46C5" w:rsidP="003D46C5">
      <w:pPr>
        <w:ind w:firstLine="708"/>
        <w:jc w:val="both"/>
        <w:rPr>
          <w:b/>
          <w:sz w:val="28"/>
          <w:szCs w:val="28"/>
        </w:rPr>
      </w:pPr>
      <w:r w:rsidRPr="0003334D">
        <w:rPr>
          <w:b/>
          <w:sz w:val="28"/>
          <w:szCs w:val="28"/>
        </w:rPr>
        <w:t>Preşedinte,</w:t>
      </w:r>
      <w:r w:rsidRPr="0003334D">
        <w:rPr>
          <w:b/>
          <w:sz w:val="28"/>
          <w:szCs w:val="28"/>
        </w:rPr>
        <w:tab/>
      </w:r>
      <w:r w:rsidRPr="0003334D">
        <w:rPr>
          <w:b/>
          <w:sz w:val="28"/>
          <w:szCs w:val="28"/>
        </w:rPr>
        <w:tab/>
      </w:r>
      <w:r w:rsidRPr="0003334D">
        <w:rPr>
          <w:b/>
          <w:sz w:val="28"/>
          <w:szCs w:val="28"/>
        </w:rPr>
        <w:tab/>
        <w:t xml:space="preserve">     Judecător,</w:t>
      </w:r>
      <w:r w:rsidRPr="0003334D">
        <w:rPr>
          <w:b/>
          <w:sz w:val="28"/>
          <w:szCs w:val="28"/>
        </w:rPr>
        <w:tab/>
      </w:r>
      <w:r w:rsidRPr="0003334D">
        <w:rPr>
          <w:b/>
          <w:sz w:val="28"/>
          <w:szCs w:val="28"/>
        </w:rPr>
        <w:tab/>
      </w:r>
      <w:r w:rsidRPr="0003334D">
        <w:rPr>
          <w:b/>
          <w:sz w:val="28"/>
          <w:szCs w:val="28"/>
        </w:rPr>
        <w:tab/>
        <w:t xml:space="preserve">        Judecător,</w:t>
      </w:r>
    </w:p>
    <w:p w:rsidR="003D46C5" w:rsidRPr="0003334D" w:rsidRDefault="003D46C5" w:rsidP="003D46C5">
      <w:pPr>
        <w:rPr>
          <w:b/>
          <w:sz w:val="28"/>
          <w:szCs w:val="28"/>
        </w:rPr>
      </w:pPr>
      <w:r>
        <w:rPr>
          <w:b/>
          <w:sz w:val="28"/>
          <w:szCs w:val="28"/>
        </w:rPr>
        <w:t xml:space="preserve">         </w:t>
      </w:r>
      <w:r w:rsidRPr="0003334D">
        <w:rPr>
          <w:b/>
          <w:sz w:val="28"/>
          <w:szCs w:val="28"/>
        </w:rPr>
        <w:tab/>
        <w:t xml:space="preserve">       </w:t>
      </w:r>
      <w:r>
        <w:rPr>
          <w:b/>
          <w:sz w:val="28"/>
          <w:szCs w:val="28"/>
        </w:rPr>
        <w:t xml:space="preserve">    </w:t>
      </w:r>
      <w:r w:rsidRPr="0003334D">
        <w:rPr>
          <w:b/>
          <w:sz w:val="28"/>
          <w:szCs w:val="28"/>
        </w:rPr>
        <w:t>1</w:t>
      </w:r>
      <w:r>
        <w:rPr>
          <w:b/>
          <w:sz w:val="28"/>
          <w:szCs w:val="28"/>
        </w:rPr>
        <w:t xml:space="preserve">,                         </w:t>
      </w:r>
      <w:r w:rsidRPr="0003334D">
        <w:rPr>
          <w:b/>
          <w:sz w:val="28"/>
          <w:szCs w:val="28"/>
        </w:rPr>
        <w:tab/>
        <w:t xml:space="preserve">     </w:t>
      </w:r>
      <w:r>
        <w:rPr>
          <w:b/>
          <w:sz w:val="28"/>
          <w:szCs w:val="28"/>
        </w:rPr>
        <w:t xml:space="preserve">                 2           </w:t>
      </w:r>
      <w:r w:rsidR="005A1B3E">
        <w:rPr>
          <w:b/>
          <w:sz w:val="28"/>
          <w:szCs w:val="28"/>
        </w:rPr>
        <w:t xml:space="preserve"> CANDIDAT </w:t>
      </w:r>
      <w:r w:rsidRPr="0003334D">
        <w:rPr>
          <w:b/>
          <w:sz w:val="28"/>
          <w:szCs w:val="28"/>
        </w:rPr>
        <w:t>COD A 1014</w:t>
      </w:r>
    </w:p>
    <w:p w:rsidR="003D46C5" w:rsidRPr="0003334D" w:rsidRDefault="003D46C5" w:rsidP="003D46C5">
      <w:pPr>
        <w:rPr>
          <w:sz w:val="28"/>
          <w:szCs w:val="28"/>
        </w:rPr>
      </w:pPr>
      <w:r w:rsidRPr="0003334D">
        <w:rPr>
          <w:sz w:val="28"/>
          <w:szCs w:val="28"/>
        </w:rPr>
        <w:t>- concediu de odihnă -</w:t>
      </w:r>
    </w:p>
    <w:p w:rsidR="003D46C5" w:rsidRPr="0003334D" w:rsidRDefault="003D46C5" w:rsidP="003D46C5">
      <w:pPr>
        <w:rPr>
          <w:sz w:val="28"/>
          <w:szCs w:val="28"/>
        </w:rPr>
      </w:pPr>
      <w:r w:rsidRPr="0003334D">
        <w:rPr>
          <w:sz w:val="28"/>
          <w:szCs w:val="28"/>
        </w:rPr>
        <w:t xml:space="preserve">  </w:t>
      </w:r>
      <w:r>
        <w:rPr>
          <w:sz w:val="28"/>
          <w:szCs w:val="28"/>
        </w:rPr>
        <w:t xml:space="preserve">  </w:t>
      </w:r>
      <w:r w:rsidRPr="0003334D">
        <w:rPr>
          <w:sz w:val="28"/>
          <w:szCs w:val="28"/>
        </w:rPr>
        <w:t xml:space="preserve">Semnează, </w:t>
      </w:r>
    </w:p>
    <w:p w:rsidR="003D46C5" w:rsidRDefault="003D46C5" w:rsidP="003D46C5">
      <w:pPr>
        <w:rPr>
          <w:sz w:val="28"/>
          <w:szCs w:val="28"/>
        </w:rPr>
      </w:pPr>
      <w:r w:rsidRPr="0003334D">
        <w:rPr>
          <w:sz w:val="28"/>
          <w:szCs w:val="28"/>
        </w:rPr>
        <w:t>conform art. 261 alin. 2 N.C.pr.civ.,</w:t>
      </w:r>
    </w:p>
    <w:p w:rsidR="003D46C5" w:rsidRPr="0003334D" w:rsidRDefault="003D46C5" w:rsidP="003D46C5">
      <w:pPr>
        <w:rPr>
          <w:sz w:val="28"/>
          <w:szCs w:val="28"/>
        </w:rPr>
      </w:pPr>
      <w:r>
        <w:rPr>
          <w:sz w:val="28"/>
          <w:szCs w:val="28"/>
        </w:rPr>
        <w:t>preşedintele CA …., judecător ….</w:t>
      </w:r>
    </w:p>
    <w:p w:rsidR="003D46C5" w:rsidRPr="0003334D" w:rsidRDefault="003D46C5" w:rsidP="003D46C5">
      <w:pPr>
        <w:rPr>
          <w:b/>
          <w:sz w:val="28"/>
          <w:szCs w:val="28"/>
        </w:rPr>
      </w:pPr>
    </w:p>
    <w:p w:rsidR="003D46C5" w:rsidRPr="0003334D" w:rsidRDefault="003D46C5" w:rsidP="003D46C5">
      <w:pPr>
        <w:rPr>
          <w:b/>
          <w:sz w:val="28"/>
          <w:szCs w:val="28"/>
        </w:rPr>
      </w:pPr>
    </w:p>
    <w:p w:rsidR="003D46C5" w:rsidRPr="0003334D" w:rsidRDefault="003D46C5" w:rsidP="003D46C5">
      <w:pPr>
        <w:rPr>
          <w:b/>
          <w:sz w:val="28"/>
          <w:szCs w:val="28"/>
        </w:rPr>
      </w:pPr>
    </w:p>
    <w:p w:rsidR="003D46C5" w:rsidRPr="0003334D" w:rsidRDefault="003D46C5" w:rsidP="003D46C5">
      <w:pPr>
        <w:rPr>
          <w:b/>
          <w:sz w:val="28"/>
          <w:szCs w:val="28"/>
        </w:rPr>
      </w:pPr>
    </w:p>
    <w:p w:rsidR="003D46C5" w:rsidRPr="0003334D" w:rsidRDefault="003D46C5" w:rsidP="003D46C5">
      <w:pPr>
        <w:jc w:val="center"/>
        <w:rPr>
          <w:b/>
          <w:sz w:val="28"/>
          <w:szCs w:val="28"/>
        </w:rPr>
      </w:pPr>
      <w:r w:rsidRPr="0003334D">
        <w:rPr>
          <w:b/>
          <w:sz w:val="28"/>
          <w:szCs w:val="28"/>
        </w:rPr>
        <w:t>Grefier,</w:t>
      </w:r>
    </w:p>
    <w:p w:rsidR="003D46C5" w:rsidRPr="0003334D" w:rsidRDefault="003D46C5" w:rsidP="003D46C5">
      <w:pPr>
        <w:jc w:val="center"/>
        <w:rPr>
          <w:b/>
          <w:sz w:val="28"/>
          <w:szCs w:val="28"/>
        </w:rPr>
      </w:pPr>
      <w:r w:rsidRPr="0003334D">
        <w:rPr>
          <w:b/>
          <w:sz w:val="28"/>
          <w:szCs w:val="28"/>
        </w:rPr>
        <w:t>....</w:t>
      </w:r>
    </w:p>
    <w:p w:rsidR="00090D1C" w:rsidRPr="003D46C5" w:rsidRDefault="00090D1C">
      <w:pPr>
        <w:jc w:val="center"/>
        <w:rPr>
          <w:sz w:val="28"/>
          <w:szCs w:val="28"/>
        </w:rPr>
      </w:pPr>
    </w:p>
    <w:p w:rsidR="003D46C5" w:rsidRDefault="00570D23" w:rsidP="00EC7BD4">
      <w:pPr>
        <w:rPr>
          <w:sz w:val="28"/>
          <w:szCs w:val="28"/>
        </w:rPr>
      </w:pPr>
      <w:r w:rsidRPr="003D46C5">
        <w:rPr>
          <w:sz w:val="28"/>
          <w:szCs w:val="28"/>
        </w:rPr>
        <w:t xml:space="preserve"> Red. </w:t>
      </w:r>
      <w:r w:rsidR="003D46C5">
        <w:rPr>
          <w:sz w:val="28"/>
          <w:szCs w:val="28"/>
        </w:rPr>
        <w:t>….</w:t>
      </w:r>
    </w:p>
    <w:p w:rsidR="00570D23" w:rsidRPr="003D46C5" w:rsidRDefault="00570D23" w:rsidP="00EC7BD4">
      <w:pPr>
        <w:rPr>
          <w:sz w:val="28"/>
          <w:szCs w:val="28"/>
        </w:rPr>
      </w:pPr>
      <w:r w:rsidRPr="003D46C5">
        <w:rPr>
          <w:sz w:val="28"/>
          <w:szCs w:val="28"/>
        </w:rPr>
        <w:t xml:space="preserve">Tehnored. </w:t>
      </w:r>
      <w:r w:rsidR="003D46C5">
        <w:rPr>
          <w:sz w:val="28"/>
          <w:szCs w:val="28"/>
        </w:rPr>
        <w:t>…</w:t>
      </w:r>
      <w:r w:rsidRPr="003D46C5">
        <w:rPr>
          <w:sz w:val="28"/>
          <w:szCs w:val="28"/>
        </w:rPr>
        <w:t>/</w:t>
      </w:r>
      <w:r w:rsidR="00EC7BD4" w:rsidRPr="003D46C5">
        <w:rPr>
          <w:sz w:val="28"/>
          <w:szCs w:val="28"/>
        </w:rPr>
        <w:t xml:space="preserve"> 2 ex/</w:t>
      </w:r>
      <w:r w:rsidR="003D46C5">
        <w:rPr>
          <w:sz w:val="28"/>
          <w:szCs w:val="28"/>
        </w:rPr>
        <w:t>….</w:t>
      </w:r>
    </w:p>
    <w:p w:rsidR="00EC7BD4" w:rsidRPr="003D46C5" w:rsidRDefault="00EC7BD4" w:rsidP="00EC7BD4">
      <w:pPr>
        <w:rPr>
          <w:sz w:val="28"/>
          <w:szCs w:val="28"/>
        </w:rPr>
      </w:pPr>
      <w:r w:rsidRPr="003D46C5">
        <w:rPr>
          <w:sz w:val="28"/>
          <w:szCs w:val="28"/>
        </w:rPr>
        <w:t xml:space="preserve">Judecător de  fond  </w:t>
      </w:r>
      <w:r w:rsidR="003D46C5">
        <w:rPr>
          <w:sz w:val="28"/>
          <w:szCs w:val="28"/>
        </w:rPr>
        <w:t>….</w:t>
      </w:r>
    </w:p>
    <w:p w:rsidR="00EC7BD4" w:rsidRPr="003D46C5" w:rsidRDefault="00EC7BD4" w:rsidP="00EC7BD4">
      <w:pPr>
        <w:rPr>
          <w:sz w:val="28"/>
          <w:szCs w:val="28"/>
        </w:rPr>
      </w:pPr>
    </w:p>
    <w:sectPr w:rsidR="00EC7BD4" w:rsidRPr="003D46C5" w:rsidSect="00EC7BD4">
      <w:footerReference w:type="even" r:id="rId7"/>
      <w:footerReference w:type="default" r:id="rId8"/>
      <w:pgSz w:w="11906" w:h="16838"/>
      <w:pgMar w:top="851" w:right="748" w:bottom="1438"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388" w:rsidRDefault="00CD5388">
      <w:r>
        <w:separator/>
      </w:r>
    </w:p>
  </w:endnote>
  <w:endnote w:type="continuationSeparator" w:id="0">
    <w:p w:rsidR="00CD5388" w:rsidRDefault="00CD5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38" w:rsidRDefault="00D03238" w:rsidP="001640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3238" w:rsidRDefault="00D03238" w:rsidP="0016402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38" w:rsidRDefault="00D03238" w:rsidP="001640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556F">
      <w:rPr>
        <w:rStyle w:val="PageNumber"/>
        <w:noProof/>
      </w:rPr>
      <w:t>12</w:t>
    </w:r>
    <w:r>
      <w:rPr>
        <w:rStyle w:val="PageNumber"/>
      </w:rPr>
      <w:fldChar w:fldCharType="end"/>
    </w:r>
  </w:p>
  <w:p w:rsidR="00D03238" w:rsidRDefault="00D03238" w:rsidP="0016402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388" w:rsidRDefault="00CD5388">
      <w:r>
        <w:separator/>
      </w:r>
    </w:p>
  </w:footnote>
  <w:footnote w:type="continuationSeparator" w:id="0">
    <w:p w:rsidR="00CD5388" w:rsidRDefault="00CD53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684800&amp;id_departament=7&amp;id_sesiune=701759&amp;id_user=35&amp;id_institutie=57&amp;actiune=modifica"/>
  </w:docVars>
  <w:rsids>
    <w:rsidRoot w:val="00090D1C"/>
    <w:rsid w:val="000654FD"/>
    <w:rsid w:val="00074F1D"/>
    <w:rsid w:val="00084103"/>
    <w:rsid w:val="00090D1C"/>
    <w:rsid w:val="000A747F"/>
    <w:rsid w:val="000C501B"/>
    <w:rsid w:val="001307CD"/>
    <w:rsid w:val="00133219"/>
    <w:rsid w:val="001372E9"/>
    <w:rsid w:val="00164023"/>
    <w:rsid w:val="00190DF5"/>
    <w:rsid w:val="001A6FB6"/>
    <w:rsid w:val="001D7213"/>
    <w:rsid w:val="00230098"/>
    <w:rsid w:val="00236F8B"/>
    <w:rsid w:val="00253B7B"/>
    <w:rsid w:val="002D0F16"/>
    <w:rsid w:val="002E1B11"/>
    <w:rsid w:val="00310770"/>
    <w:rsid w:val="003246A8"/>
    <w:rsid w:val="00365DCF"/>
    <w:rsid w:val="003676FC"/>
    <w:rsid w:val="00382ACC"/>
    <w:rsid w:val="0038556F"/>
    <w:rsid w:val="003B239F"/>
    <w:rsid w:val="003D46C5"/>
    <w:rsid w:val="00410AB2"/>
    <w:rsid w:val="004225A0"/>
    <w:rsid w:val="00434264"/>
    <w:rsid w:val="004352CD"/>
    <w:rsid w:val="004362D5"/>
    <w:rsid w:val="00444EB7"/>
    <w:rsid w:val="004454F5"/>
    <w:rsid w:val="00465CBD"/>
    <w:rsid w:val="00471D54"/>
    <w:rsid w:val="00483536"/>
    <w:rsid w:val="004A5639"/>
    <w:rsid w:val="004E19C0"/>
    <w:rsid w:val="004F0A26"/>
    <w:rsid w:val="004F6FB4"/>
    <w:rsid w:val="005068CC"/>
    <w:rsid w:val="00563D84"/>
    <w:rsid w:val="00570D23"/>
    <w:rsid w:val="005950C6"/>
    <w:rsid w:val="005A1B3E"/>
    <w:rsid w:val="005A61EF"/>
    <w:rsid w:val="005C1A0F"/>
    <w:rsid w:val="005D2ACD"/>
    <w:rsid w:val="005E0080"/>
    <w:rsid w:val="005E5F3F"/>
    <w:rsid w:val="005F4188"/>
    <w:rsid w:val="006025A3"/>
    <w:rsid w:val="00640162"/>
    <w:rsid w:val="006C27D4"/>
    <w:rsid w:val="00721188"/>
    <w:rsid w:val="00725991"/>
    <w:rsid w:val="00735C08"/>
    <w:rsid w:val="00745768"/>
    <w:rsid w:val="00763BFC"/>
    <w:rsid w:val="00767565"/>
    <w:rsid w:val="007B0468"/>
    <w:rsid w:val="007B5EE3"/>
    <w:rsid w:val="007B5FE8"/>
    <w:rsid w:val="0080080E"/>
    <w:rsid w:val="00896FBE"/>
    <w:rsid w:val="008D6F98"/>
    <w:rsid w:val="00902C7A"/>
    <w:rsid w:val="00905519"/>
    <w:rsid w:val="00916C3C"/>
    <w:rsid w:val="00925022"/>
    <w:rsid w:val="00930A9B"/>
    <w:rsid w:val="00935E23"/>
    <w:rsid w:val="009447D1"/>
    <w:rsid w:val="009558B9"/>
    <w:rsid w:val="00970B4C"/>
    <w:rsid w:val="00982CB8"/>
    <w:rsid w:val="00983680"/>
    <w:rsid w:val="009847E9"/>
    <w:rsid w:val="009876B0"/>
    <w:rsid w:val="009B7961"/>
    <w:rsid w:val="009F29F5"/>
    <w:rsid w:val="00A14014"/>
    <w:rsid w:val="00A5559F"/>
    <w:rsid w:val="00A56F73"/>
    <w:rsid w:val="00A65640"/>
    <w:rsid w:val="00A676F6"/>
    <w:rsid w:val="00A74B82"/>
    <w:rsid w:val="00A90110"/>
    <w:rsid w:val="00AC3A35"/>
    <w:rsid w:val="00AD1BE9"/>
    <w:rsid w:val="00B00EC8"/>
    <w:rsid w:val="00B419BB"/>
    <w:rsid w:val="00B450BF"/>
    <w:rsid w:val="00B459F5"/>
    <w:rsid w:val="00B65DCF"/>
    <w:rsid w:val="00B772B0"/>
    <w:rsid w:val="00BA4F0C"/>
    <w:rsid w:val="00BB6D62"/>
    <w:rsid w:val="00BC4A1A"/>
    <w:rsid w:val="00BC5260"/>
    <w:rsid w:val="00BC6BF1"/>
    <w:rsid w:val="00BE6B4F"/>
    <w:rsid w:val="00BF0666"/>
    <w:rsid w:val="00BF0E6F"/>
    <w:rsid w:val="00C07E81"/>
    <w:rsid w:val="00C42941"/>
    <w:rsid w:val="00C5550D"/>
    <w:rsid w:val="00C71916"/>
    <w:rsid w:val="00CA0C42"/>
    <w:rsid w:val="00CA0D1D"/>
    <w:rsid w:val="00CA33D8"/>
    <w:rsid w:val="00CD2284"/>
    <w:rsid w:val="00CD5388"/>
    <w:rsid w:val="00CE2DF0"/>
    <w:rsid w:val="00CE37F7"/>
    <w:rsid w:val="00CF3115"/>
    <w:rsid w:val="00CF5E78"/>
    <w:rsid w:val="00D03238"/>
    <w:rsid w:val="00D03A17"/>
    <w:rsid w:val="00D3036E"/>
    <w:rsid w:val="00D34655"/>
    <w:rsid w:val="00D36F1D"/>
    <w:rsid w:val="00D94D35"/>
    <w:rsid w:val="00DC53E5"/>
    <w:rsid w:val="00E02FCB"/>
    <w:rsid w:val="00E26E86"/>
    <w:rsid w:val="00EB1521"/>
    <w:rsid w:val="00EC38E2"/>
    <w:rsid w:val="00EC7BD4"/>
    <w:rsid w:val="00EE2D65"/>
    <w:rsid w:val="00F035C2"/>
    <w:rsid w:val="00F4720B"/>
    <w:rsid w:val="00FB0A3D"/>
    <w:rsid w:val="00FC0725"/>
    <w:rsid w:val="00FD08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D4A4CCD-7206-44A2-ADC3-8DA53B8A7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164023"/>
    <w:pPr>
      <w:tabs>
        <w:tab w:val="center" w:pos="4536"/>
        <w:tab w:val="right" w:pos="9072"/>
      </w:tabs>
    </w:pPr>
  </w:style>
  <w:style w:type="character" w:styleId="PageNumber">
    <w:name w:val="page number"/>
    <w:basedOn w:val="DefaultParagraphFont"/>
    <w:rsid w:val="00164023"/>
  </w:style>
  <w:style w:type="paragraph" w:styleId="ListParagraph">
    <w:name w:val="List Paragraph"/>
    <w:basedOn w:val="Normal"/>
    <w:uiPriority w:val="34"/>
    <w:qFormat/>
    <w:rsid w:val="003D46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45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5482</Words>
  <Characters>31249</Characters>
  <Application>Microsoft Office Word</Application>
  <DocSecurity>0</DocSecurity>
  <Lines>260</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36658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48</cp:revision>
  <cp:lastPrinted>2018-07-12T09:28:00Z</cp:lastPrinted>
  <dcterms:created xsi:type="dcterms:W3CDTF">2020-11-09T10:39:00Z</dcterms:created>
  <dcterms:modified xsi:type="dcterms:W3CDTF">2020-11-23T13:16:00Z</dcterms:modified>
</cp:coreProperties>
</file>