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BCB18" w14:textId="77777777" w:rsidR="00B82591" w:rsidRDefault="00B82591" w:rsidP="00B82591">
      <w:r>
        <w:t xml:space="preserve">CANDIDAT COD: </w:t>
      </w:r>
      <w:r w:rsidRPr="00F11DF2">
        <w:rPr>
          <w:b/>
        </w:rPr>
        <w:t>A101</w:t>
      </w:r>
      <w:r>
        <w:rPr>
          <w:b/>
        </w:rPr>
        <w:t>1                                                                       HOTARAREA NR. 9</w:t>
      </w:r>
    </w:p>
    <w:p w14:paraId="530B4D48" w14:textId="77777777" w:rsidR="00B82591" w:rsidRDefault="00B82591" w:rsidP="00B82591">
      <w:r>
        <w:t>COD ECLI.........................</w:t>
      </w:r>
    </w:p>
    <w:p w14:paraId="73A09CC5" w14:textId="77777777" w:rsidR="00B82591" w:rsidRDefault="00B82591" w:rsidP="00B82591">
      <w:r>
        <w:t>ROMANIA</w:t>
      </w:r>
    </w:p>
    <w:p w14:paraId="73AB14B2" w14:textId="77777777" w:rsidR="00B82591" w:rsidRDefault="00B82591" w:rsidP="00B82591">
      <w:pPr>
        <w:rPr>
          <w:b/>
        </w:rPr>
      </w:pPr>
      <w:r>
        <w:rPr>
          <w:b/>
        </w:rPr>
        <w:t>CURTEA DE APEL …</w:t>
      </w:r>
    </w:p>
    <w:p w14:paraId="0545D67F" w14:textId="77777777" w:rsidR="00B82591" w:rsidRDefault="00B82591" w:rsidP="00B82591">
      <w:pPr>
        <w:rPr>
          <w:b/>
        </w:rPr>
      </w:pPr>
      <w:r>
        <w:rPr>
          <w:b/>
        </w:rPr>
        <w:t>SECŢIA …</w:t>
      </w:r>
    </w:p>
    <w:p w14:paraId="634273EB" w14:textId="77777777" w:rsidR="00B82591" w:rsidRDefault="00B82591" w:rsidP="00B82591">
      <w:pPr>
        <w:jc w:val="both"/>
        <w:rPr>
          <w:b/>
        </w:rPr>
      </w:pPr>
      <w:r>
        <w:rPr>
          <w:b/>
        </w:rPr>
        <w:t>Dosar nr…</w:t>
      </w:r>
    </w:p>
    <w:p w14:paraId="0765D78A" w14:textId="77777777" w:rsidR="0085129C" w:rsidRDefault="0085129C" w:rsidP="0085129C">
      <w:pPr>
        <w:rPr>
          <w:sz w:val="18"/>
          <w:szCs w:val="18"/>
        </w:rPr>
      </w:pPr>
    </w:p>
    <w:p w14:paraId="690A8273" w14:textId="77777777" w:rsidR="0085129C" w:rsidRDefault="0085129C" w:rsidP="0085129C">
      <w:pPr>
        <w:jc w:val="both"/>
        <w:rPr>
          <w:sz w:val="18"/>
          <w:szCs w:val="18"/>
        </w:rPr>
      </w:pPr>
    </w:p>
    <w:p w14:paraId="533B7441" w14:textId="77777777" w:rsidR="0085129C" w:rsidRDefault="0085129C" w:rsidP="0085129C">
      <w:pPr>
        <w:jc w:val="center"/>
        <w:rPr>
          <w:b/>
        </w:rPr>
      </w:pPr>
      <w:r>
        <w:rPr>
          <w:b/>
        </w:rPr>
        <w:t xml:space="preserve">DECIZIA PENALĂ nr. </w:t>
      </w:r>
      <w:r w:rsidR="00410029">
        <w:rPr>
          <w:b/>
        </w:rPr>
        <w:t>…</w:t>
      </w:r>
    </w:p>
    <w:p w14:paraId="2AE7D2D5" w14:textId="77777777" w:rsidR="0085129C" w:rsidRDefault="0085129C" w:rsidP="0085129C">
      <w:pPr>
        <w:jc w:val="center"/>
      </w:pPr>
      <w:proofErr w:type="spellStart"/>
      <w:r>
        <w:t>Şedinţa</w:t>
      </w:r>
      <w:proofErr w:type="spellEnd"/>
      <w:r>
        <w:t xml:space="preserve"> publică din data de </w:t>
      </w:r>
      <w:r w:rsidR="00410029">
        <w:t>…</w:t>
      </w:r>
    </w:p>
    <w:p w14:paraId="1A8FFA77" w14:textId="77777777" w:rsidR="0085129C" w:rsidRDefault="0085129C" w:rsidP="0085129C">
      <w:pPr>
        <w:jc w:val="center"/>
      </w:pPr>
      <w:proofErr w:type="spellStart"/>
      <w:r>
        <w:t>Instanţa</w:t>
      </w:r>
      <w:proofErr w:type="spellEnd"/>
      <w:r>
        <w:t xml:space="preserve"> constituită din:</w:t>
      </w:r>
    </w:p>
    <w:p w14:paraId="20886CD7" w14:textId="77777777" w:rsidR="0085129C" w:rsidRDefault="0085129C" w:rsidP="0085129C">
      <w:pPr>
        <w:jc w:val="center"/>
      </w:pPr>
      <w:r>
        <w:t xml:space="preserve">PREŞEDINTE : </w:t>
      </w:r>
      <w:r w:rsidR="00410029">
        <w:t>1</w:t>
      </w:r>
    </w:p>
    <w:p w14:paraId="2CC44421" w14:textId="77777777" w:rsidR="0085129C" w:rsidRDefault="0085129C" w:rsidP="0085129C">
      <w:pPr>
        <w:jc w:val="center"/>
      </w:pPr>
      <w:r>
        <w:t xml:space="preserve">JUDECĂTOR : </w:t>
      </w:r>
      <w:r w:rsidR="00410029">
        <w:t>2</w:t>
      </w:r>
    </w:p>
    <w:p w14:paraId="00767F88" w14:textId="77777777" w:rsidR="0085129C" w:rsidRDefault="0085129C" w:rsidP="0085129C">
      <w:pPr>
        <w:jc w:val="center"/>
      </w:pPr>
      <w:r>
        <w:t xml:space="preserve">JUDECĂTOR : </w:t>
      </w:r>
      <w:r w:rsidR="00410029">
        <w:t>A1011</w:t>
      </w:r>
    </w:p>
    <w:p w14:paraId="5D073A34" w14:textId="77777777" w:rsidR="0085129C" w:rsidRDefault="0085129C" w:rsidP="0085129C">
      <w:pPr>
        <w:jc w:val="center"/>
      </w:pPr>
      <w:r>
        <w:t xml:space="preserve">GREFIER : </w:t>
      </w:r>
      <w:r w:rsidR="00410029">
        <w:t>3</w:t>
      </w:r>
    </w:p>
    <w:p w14:paraId="7950C6C3" w14:textId="77777777" w:rsidR="0085129C" w:rsidRDefault="0085129C" w:rsidP="0085129C"/>
    <w:p w14:paraId="2AE62565" w14:textId="77777777" w:rsidR="0085129C" w:rsidRDefault="0085129C" w:rsidP="0085129C">
      <w:pPr>
        <w:jc w:val="center"/>
      </w:pPr>
      <w:r>
        <w:t xml:space="preserve">MINISTERUL PUBLIC – Parchetul de pe lângă Curtea de Apel </w:t>
      </w:r>
      <w:r w:rsidR="00410029">
        <w:t>…</w:t>
      </w:r>
      <w:r>
        <w:t xml:space="preserve"> reprezentat prin procuror : </w:t>
      </w:r>
      <w:r w:rsidR="00410029">
        <w:t>4</w:t>
      </w:r>
    </w:p>
    <w:p w14:paraId="5A356596" w14:textId="77777777" w:rsidR="0085129C" w:rsidRDefault="0085129C" w:rsidP="0085129C">
      <w:pPr>
        <w:spacing w:line="20" w:lineRule="atLeast"/>
        <w:ind w:firstLine="708"/>
        <w:jc w:val="both"/>
      </w:pPr>
    </w:p>
    <w:p w14:paraId="4D8719C9" w14:textId="77777777" w:rsidR="0085129C" w:rsidRDefault="0085129C" w:rsidP="0085129C">
      <w:pPr>
        <w:spacing w:line="20" w:lineRule="atLeast"/>
        <w:ind w:firstLine="708"/>
        <w:jc w:val="both"/>
      </w:pPr>
    </w:p>
    <w:p w14:paraId="52F51C3E" w14:textId="77777777" w:rsidR="0085129C" w:rsidRDefault="0085129C" w:rsidP="0085129C">
      <w:pPr>
        <w:pStyle w:val="CaracterCaracter0"/>
        <w:ind w:firstLine="708"/>
        <w:jc w:val="both"/>
        <w:rPr>
          <w:lang w:val="ro-RO"/>
        </w:rPr>
      </w:pPr>
      <w:r>
        <w:t xml:space="preserve">Pe rol fiind pronunţarea asupra apelului declarat de către </w:t>
      </w:r>
      <w:r>
        <w:rPr>
          <w:b/>
        </w:rPr>
        <w:t xml:space="preserve">apelantul – inculpat </w:t>
      </w:r>
      <w:r w:rsidR="00CC60DD">
        <w:rPr>
          <w:b/>
        </w:rPr>
        <w:t xml:space="preserve">X </w:t>
      </w:r>
      <w:r>
        <w:t xml:space="preserve">împotriva sentinţei penale nr. </w:t>
      </w:r>
      <w:r w:rsidR="00CC60DD">
        <w:t>...</w:t>
      </w:r>
      <w:r>
        <w:t xml:space="preserve"> a Judecătoriei </w:t>
      </w:r>
      <w:r w:rsidR="00CC60DD">
        <w:t>...</w:t>
      </w:r>
      <w:r>
        <w:t xml:space="preserve">, pronunţate în dosar nr. </w:t>
      </w:r>
      <w:r w:rsidR="00CC60DD">
        <w:t>...</w:t>
      </w:r>
      <w:r>
        <w:t xml:space="preserve">, în care inculpatul </w:t>
      </w:r>
      <w:r w:rsidR="00CC60DD">
        <w:t>X</w:t>
      </w:r>
      <w:r>
        <w:t xml:space="preserve"> a fost trimis în judecată prin rechizitoriul Parchetului de pe lângă Judecătoria </w:t>
      </w:r>
      <w:r w:rsidR="00CC60DD">
        <w:t>...</w:t>
      </w:r>
      <w:r>
        <w:t xml:space="preserve">, emis în dosarul de urmărire penală nr. </w:t>
      </w:r>
      <w:r w:rsidR="00CC60DD">
        <w:rPr>
          <w:lang w:val="ro-RO"/>
        </w:rPr>
        <w:t>…</w:t>
      </w:r>
      <w:r>
        <w:rPr>
          <w:lang w:val="ro-RO"/>
        </w:rPr>
        <w:t xml:space="preserve">, pentru </w:t>
      </w:r>
      <w:proofErr w:type="spellStart"/>
      <w:r>
        <w:rPr>
          <w:lang w:val="ro-RO"/>
        </w:rPr>
        <w:t>săvârşirea</w:t>
      </w:r>
      <w:proofErr w:type="spellEnd"/>
      <w:r>
        <w:rPr>
          <w:lang w:val="ro-RO"/>
        </w:rPr>
        <w:t xml:space="preserve"> </w:t>
      </w:r>
      <w:proofErr w:type="spellStart"/>
      <w:r>
        <w:rPr>
          <w:lang w:val="ro-RO"/>
        </w:rPr>
        <w:t>infracţiunilor</w:t>
      </w:r>
      <w:proofErr w:type="spellEnd"/>
      <w:r>
        <w:rPr>
          <w:lang w:val="ro-RO"/>
        </w:rPr>
        <w:t xml:space="preserve"> de tâlhărie, prev. de art. </w:t>
      </w:r>
      <w:smartTag w:uri="urn:schemas-microsoft-com:office:smarttags" w:element="metricconverter">
        <w:smartTagPr>
          <w:attr w:name="ProductID" w:val="233 C"/>
        </w:smartTagPr>
        <w:r>
          <w:rPr>
            <w:lang w:val="ro-RO"/>
          </w:rPr>
          <w:t xml:space="preserve">233 </w:t>
        </w:r>
        <w:proofErr w:type="spellStart"/>
        <w:r>
          <w:rPr>
            <w:lang w:val="ro-RO"/>
          </w:rPr>
          <w:t>C</w:t>
        </w:r>
      </w:smartTag>
      <w:r>
        <w:rPr>
          <w:lang w:val="ro-RO"/>
        </w:rPr>
        <w:t>.pen</w:t>
      </w:r>
      <w:proofErr w:type="spellEnd"/>
      <w:r>
        <w:rPr>
          <w:lang w:val="ro-RO"/>
        </w:rPr>
        <w:t xml:space="preserve">., distrugere, prev. de  art. 253 alin. </w:t>
      </w:r>
      <w:smartTag w:uri="urn:schemas-microsoft-com:office:smarttags" w:element="metricconverter">
        <w:smartTagPr>
          <w:attr w:name="ProductID" w:val="1 C"/>
        </w:smartTagPr>
        <w:r>
          <w:rPr>
            <w:lang w:val="ro-RO"/>
          </w:rPr>
          <w:t xml:space="preserve">1 </w:t>
        </w:r>
        <w:proofErr w:type="spellStart"/>
        <w:r>
          <w:rPr>
            <w:lang w:val="ro-RO"/>
          </w:rPr>
          <w:t>C</w:t>
        </w:r>
      </w:smartTag>
      <w:r>
        <w:rPr>
          <w:lang w:val="ro-RO"/>
        </w:rPr>
        <w:t>.pen</w:t>
      </w:r>
      <w:proofErr w:type="spellEnd"/>
      <w:r>
        <w:rPr>
          <w:lang w:val="ro-RO"/>
        </w:rPr>
        <w:t xml:space="preserve">. </w:t>
      </w:r>
      <w:proofErr w:type="spellStart"/>
      <w:r>
        <w:rPr>
          <w:lang w:val="ro-RO"/>
        </w:rPr>
        <w:t>şi</w:t>
      </w:r>
      <w:proofErr w:type="spellEnd"/>
      <w:r>
        <w:rPr>
          <w:lang w:val="ro-RO"/>
        </w:rPr>
        <w:t xml:space="preserve"> tulburarea ordinii </w:t>
      </w:r>
      <w:proofErr w:type="spellStart"/>
      <w:r>
        <w:rPr>
          <w:lang w:val="ro-RO"/>
        </w:rPr>
        <w:t>şi</w:t>
      </w:r>
      <w:proofErr w:type="spellEnd"/>
      <w:r>
        <w:rPr>
          <w:lang w:val="ro-RO"/>
        </w:rPr>
        <w:t xml:space="preserve"> </w:t>
      </w:r>
      <w:proofErr w:type="spellStart"/>
      <w:r>
        <w:rPr>
          <w:lang w:val="ro-RO"/>
        </w:rPr>
        <w:t>liniştii</w:t>
      </w:r>
      <w:proofErr w:type="spellEnd"/>
      <w:r>
        <w:rPr>
          <w:lang w:val="ro-RO"/>
        </w:rPr>
        <w:t xml:space="preserve"> publice, prev. de art. </w:t>
      </w:r>
      <w:smartTag w:uri="urn:schemas-microsoft-com:office:smarttags" w:element="metricconverter">
        <w:smartTagPr>
          <w:attr w:name="ProductID" w:val="371 C"/>
        </w:smartTagPr>
        <w:r>
          <w:rPr>
            <w:lang w:val="ro-RO"/>
          </w:rPr>
          <w:t xml:space="preserve">371 </w:t>
        </w:r>
        <w:proofErr w:type="spellStart"/>
        <w:r>
          <w:rPr>
            <w:lang w:val="ro-RO"/>
          </w:rPr>
          <w:t>C</w:t>
        </w:r>
      </w:smartTag>
      <w:r>
        <w:rPr>
          <w:lang w:val="ro-RO"/>
        </w:rPr>
        <w:t>.pen</w:t>
      </w:r>
      <w:proofErr w:type="spellEnd"/>
      <w:r>
        <w:rPr>
          <w:lang w:val="ro-RO"/>
        </w:rPr>
        <w:t xml:space="preserve">., toate cu aplicarea art. 38 alin. </w:t>
      </w:r>
      <w:smartTag w:uri="urn:schemas-microsoft-com:office:smarttags" w:element="metricconverter">
        <w:smartTagPr>
          <w:attr w:name="ProductID" w:val="1 C"/>
        </w:smartTagPr>
        <w:r>
          <w:rPr>
            <w:lang w:val="ro-RO"/>
          </w:rPr>
          <w:t xml:space="preserve">1 </w:t>
        </w:r>
        <w:proofErr w:type="spellStart"/>
        <w:r>
          <w:rPr>
            <w:lang w:val="ro-RO"/>
          </w:rPr>
          <w:t>C</w:t>
        </w:r>
      </w:smartTag>
      <w:r>
        <w:rPr>
          <w:lang w:val="ro-RO"/>
        </w:rPr>
        <w:t>.pen</w:t>
      </w:r>
      <w:proofErr w:type="spellEnd"/>
      <w:r>
        <w:rPr>
          <w:lang w:val="ro-RO"/>
        </w:rPr>
        <w:t>.</w:t>
      </w:r>
    </w:p>
    <w:p w14:paraId="204969C4" w14:textId="77777777" w:rsidR="0085129C" w:rsidRDefault="0085129C" w:rsidP="0085129C">
      <w:pPr>
        <w:ind w:firstLine="708"/>
        <w:jc w:val="both"/>
      </w:pPr>
      <w:r>
        <w:t xml:space="preserve">La ambele apeluri nominale, se constată lipsa </w:t>
      </w:r>
      <w:proofErr w:type="spellStart"/>
      <w:r>
        <w:t>părţilor</w:t>
      </w:r>
      <w:proofErr w:type="spellEnd"/>
      <w:r>
        <w:t>.</w:t>
      </w:r>
    </w:p>
    <w:p w14:paraId="3B6B459E" w14:textId="77777777" w:rsidR="0085129C" w:rsidRDefault="0085129C" w:rsidP="0085129C">
      <w:pPr>
        <w:ind w:firstLine="708"/>
        <w:jc w:val="both"/>
      </w:pPr>
      <w:r>
        <w:t>Procedura de citare este legal îndeplinită.</w:t>
      </w:r>
    </w:p>
    <w:p w14:paraId="1D5A87D5" w14:textId="77777777" w:rsidR="0085129C" w:rsidRDefault="0085129C" w:rsidP="0085129C">
      <w:pPr>
        <w:ind w:firstLine="708"/>
        <w:jc w:val="both"/>
      </w:pPr>
      <w:r>
        <w:t xml:space="preserve">S-a făcut referatul cauzei, constatându-se că au fost înregistrate la dosar, în data de </w:t>
      </w:r>
      <w:r w:rsidR="00CC60DD">
        <w:t>…</w:t>
      </w:r>
      <w:r>
        <w:t xml:space="preserve">, din partea apelantului – inculpat </w:t>
      </w:r>
      <w:r w:rsidR="00CC60DD">
        <w:t>X</w:t>
      </w:r>
      <w:r>
        <w:t>, prin avocat ales, concluzii scrise.</w:t>
      </w:r>
    </w:p>
    <w:p w14:paraId="3519AA28" w14:textId="77777777" w:rsidR="0085129C" w:rsidRPr="005C3E17" w:rsidRDefault="0085129C" w:rsidP="0085129C">
      <w:pPr>
        <w:ind w:firstLine="708"/>
        <w:jc w:val="both"/>
        <w:rPr>
          <w:i/>
        </w:rPr>
      </w:pPr>
      <w:r>
        <w:t xml:space="preserve">Mersul dezbaterilor </w:t>
      </w:r>
      <w:proofErr w:type="spellStart"/>
      <w:r>
        <w:t>şi</w:t>
      </w:r>
      <w:proofErr w:type="spellEnd"/>
      <w:r>
        <w:t xml:space="preserve"> </w:t>
      </w:r>
      <w:proofErr w:type="spellStart"/>
      <w:r>
        <w:t>susţinerile</w:t>
      </w:r>
      <w:proofErr w:type="spellEnd"/>
      <w:r>
        <w:t xml:space="preserve"> </w:t>
      </w:r>
      <w:proofErr w:type="spellStart"/>
      <w:r>
        <w:t>părţilor</w:t>
      </w:r>
      <w:proofErr w:type="spellEnd"/>
      <w:r>
        <w:t xml:space="preserve"> au fost consemnate în cuprinsul încheierii de </w:t>
      </w:r>
      <w:proofErr w:type="spellStart"/>
      <w:r>
        <w:t>şedinţă</w:t>
      </w:r>
      <w:proofErr w:type="spellEnd"/>
      <w:r>
        <w:t xml:space="preserve"> din data de 29 mai 2020, încheiere care este parte integrantă din prezenta decizie.</w:t>
      </w:r>
    </w:p>
    <w:p w14:paraId="34A187B7" w14:textId="77777777" w:rsidR="0085129C" w:rsidRDefault="0085129C" w:rsidP="0085129C">
      <w:pPr>
        <w:jc w:val="center"/>
        <w:rPr>
          <w:b/>
        </w:rPr>
      </w:pPr>
    </w:p>
    <w:p w14:paraId="33E04063" w14:textId="77777777" w:rsidR="0085129C" w:rsidRDefault="0085129C" w:rsidP="0085129C">
      <w:pPr>
        <w:jc w:val="center"/>
        <w:rPr>
          <w:b/>
        </w:rPr>
      </w:pPr>
      <w:r>
        <w:rPr>
          <w:b/>
        </w:rPr>
        <w:t>C U R T E A,</w:t>
      </w:r>
    </w:p>
    <w:p w14:paraId="3D12E5B0" w14:textId="77777777" w:rsidR="0085129C" w:rsidRDefault="0085129C" w:rsidP="0085129C">
      <w:pPr>
        <w:ind w:firstLine="720"/>
        <w:jc w:val="both"/>
      </w:pPr>
    </w:p>
    <w:p w14:paraId="190274F8" w14:textId="77777777" w:rsidR="0085129C" w:rsidRDefault="0085129C" w:rsidP="0085129C">
      <w:pPr>
        <w:ind w:firstLine="720"/>
        <w:jc w:val="both"/>
      </w:pPr>
      <w:r w:rsidRPr="00F028C8">
        <w:rPr>
          <w:b/>
        </w:rPr>
        <w:t xml:space="preserve">Prin </w:t>
      </w:r>
      <w:proofErr w:type="spellStart"/>
      <w:r w:rsidRPr="00F028C8">
        <w:rPr>
          <w:b/>
        </w:rPr>
        <w:t>sentinţa</w:t>
      </w:r>
      <w:proofErr w:type="spellEnd"/>
      <w:r w:rsidRPr="00F028C8">
        <w:rPr>
          <w:b/>
        </w:rPr>
        <w:t xml:space="preserve"> penală nr. </w:t>
      </w:r>
      <w:r w:rsidR="00CC60DD">
        <w:rPr>
          <w:b/>
        </w:rPr>
        <w:t>…</w:t>
      </w:r>
      <w:r w:rsidRPr="00F028C8">
        <w:rPr>
          <w:b/>
        </w:rPr>
        <w:t xml:space="preserve"> a Judecătoriei </w:t>
      </w:r>
      <w:r w:rsidR="00CC60DD">
        <w:rPr>
          <w:b/>
        </w:rPr>
        <w:t>…</w:t>
      </w:r>
      <w:r w:rsidRPr="00F028C8">
        <w:rPr>
          <w:b/>
        </w:rPr>
        <w:t xml:space="preserve">, </w:t>
      </w:r>
      <w:proofErr w:type="spellStart"/>
      <w:r w:rsidRPr="00F028C8">
        <w:rPr>
          <w:b/>
        </w:rPr>
        <w:t>pronunţată</w:t>
      </w:r>
      <w:proofErr w:type="spellEnd"/>
      <w:r w:rsidRPr="00F028C8">
        <w:rPr>
          <w:b/>
        </w:rPr>
        <w:t xml:space="preserve"> în dosar nr. </w:t>
      </w:r>
      <w:r w:rsidR="00CC60DD">
        <w:rPr>
          <w:b/>
        </w:rPr>
        <w:t>…</w:t>
      </w:r>
      <w:r>
        <w:t xml:space="preserve">, în baza art. 233 alin. 1  </w:t>
      </w:r>
      <w:proofErr w:type="spellStart"/>
      <w:r>
        <w:t>C.pen</w:t>
      </w:r>
      <w:proofErr w:type="spellEnd"/>
      <w:r>
        <w:t xml:space="preserve">. raportat la art. 396 alin. </w:t>
      </w:r>
      <w:smartTag w:uri="urn:schemas-microsoft-com:office:smarttags" w:element="metricconverter">
        <w:smartTagPr>
          <w:attr w:name="ProductID" w:val="2 C"/>
        </w:smartTagPr>
        <w:r>
          <w:t xml:space="preserve">2 </w:t>
        </w:r>
        <w:proofErr w:type="spellStart"/>
        <w:r>
          <w:t>C</w:t>
        </w:r>
      </w:smartTag>
      <w:r>
        <w:t>.pr.pen</w:t>
      </w:r>
      <w:proofErr w:type="spellEnd"/>
      <w:r>
        <w:t xml:space="preserve">., a fost condamnat inculpatul </w:t>
      </w:r>
      <w:r w:rsidR="00CC60DD">
        <w:t>X</w:t>
      </w:r>
      <w:r>
        <w:t xml:space="preserve">, fiul lui </w:t>
      </w:r>
      <w:r w:rsidR="00CC60DD">
        <w:t>…</w:t>
      </w:r>
      <w:r>
        <w:t xml:space="preserve"> </w:t>
      </w:r>
      <w:proofErr w:type="spellStart"/>
      <w:r>
        <w:t>şi</w:t>
      </w:r>
      <w:proofErr w:type="spellEnd"/>
      <w:r>
        <w:t xml:space="preserve"> </w:t>
      </w:r>
      <w:r w:rsidR="00CC60DD">
        <w:t>…</w:t>
      </w:r>
      <w:r>
        <w:t xml:space="preserve">, născut la data de </w:t>
      </w:r>
      <w:r w:rsidR="00CC60DD">
        <w:t>…</w:t>
      </w:r>
      <w:r>
        <w:t xml:space="preserve">. în </w:t>
      </w:r>
      <w:r w:rsidR="00CC60DD">
        <w:t>...</w:t>
      </w:r>
      <w:r>
        <w:t xml:space="preserve">, domiciliat în </w:t>
      </w:r>
      <w:r w:rsidR="00CC60DD">
        <w:t>…</w:t>
      </w:r>
      <w:r>
        <w:t xml:space="preserve"> </w:t>
      </w:r>
      <w:proofErr w:type="spellStart"/>
      <w:r>
        <w:t>şi</w:t>
      </w:r>
      <w:proofErr w:type="spellEnd"/>
      <w:r>
        <w:t xml:space="preserve"> cu domiciliul procesual ales în </w:t>
      </w:r>
      <w:r w:rsidR="00CC60DD">
        <w:t>…</w:t>
      </w:r>
      <w:r>
        <w:t xml:space="preserve">,  CNP </w:t>
      </w:r>
      <w:r w:rsidR="00CC60DD">
        <w:t>…</w:t>
      </w:r>
      <w:r>
        <w:t xml:space="preserve">la pedeapsa de 2 ani închisoare pentru </w:t>
      </w:r>
      <w:proofErr w:type="spellStart"/>
      <w:r>
        <w:t>săvârşirea</w:t>
      </w:r>
      <w:proofErr w:type="spellEnd"/>
      <w:r>
        <w:t xml:space="preserve"> </w:t>
      </w:r>
      <w:proofErr w:type="spellStart"/>
      <w:r>
        <w:t>infracţiunii</w:t>
      </w:r>
      <w:proofErr w:type="spellEnd"/>
      <w:r>
        <w:t xml:space="preserve"> de tâlhărie în dauna persoanei vătămate </w:t>
      </w:r>
      <w:r w:rsidR="00CC60DD">
        <w:t>Y</w:t>
      </w:r>
      <w:r>
        <w:t xml:space="preserve"> la data de </w:t>
      </w:r>
      <w:r w:rsidR="00CC60DD">
        <w:t>….</w:t>
      </w:r>
      <w:r>
        <w:t>.</w:t>
      </w:r>
    </w:p>
    <w:p w14:paraId="0E4E1461" w14:textId="77777777" w:rsidR="0085129C" w:rsidRDefault="0085129C" w:rsidP="0085129C">
      <w:pPr>
        <w:ind w:firstLine="720"/>
        <w:jc w:val="both"/>
      </w:pPr>
      <w:r>
        <w:t xml:space="preserve">În baza art. 67 alin. 1 Cod penal, s-a interzis inculpatului cu titlu de pedeapsă complementară exercitarea drepturilor prev. de art. 66 alin. 1 lit. a </w:t>
      </w:r>
      <w:proofErr w:type="spellStart"/>
      <w:r>
        <w:t>şi</w:t>
      </w:r>
      <w:proofErr w:type="spellEnd"/>
      <w:r>
        <w:t xml:space="preserve"> b Cod penal pe o perioadă de 2 ani.</w:t>
      </w:r>
    </w:p>
    <w:p w14:paraId="64708F40" w14:textId="77777777" w:rsidR="0085129C" w:rsidRDefault="0085129C" w:rsidP="0085129C">
      <w:pPr>
        <w:ind w:firstLine="720"/>
        <w:jc w:val="both"/>
      </w:pPr>
      <w:r>
        <w:t xml:space="preserve">În baza art. 65 alin. 1 Cod penal, s-a interzis inculpatului cu titlu de pedeapsă accesorie exercitarea drepturilor prev. de art. 66 alin. 1 lit. a </w:t>
      </w:r>
      <w:proofErr w:type="spellStart"/>
      <w:r>
        <w:t>şi</w:t>
      </w:r>
      <w:proofErr w:type="spellEnd"/>
      <w:r>
        <w:t xml:space="preserve"> b Cod penal pe durata executării pedepsei principale. </w:t>
      </w:r>
    </w:p>
    <w:p w14:paraId="4D346510" w14:textId="77777777" w:rsidR="0085129C" w:rsidRDefault="0085129C" w:rsidP="0085129C">
      <w:pPr>
        <w:ind w:firstLine="720"/>
        <w:jc w:val="both"/>
      </w:pPr>
      <w:r>
        <w:t xml:space="preserve">În baza art. 253 alin. 1  </w:t>
      </w:r>
      <w:proofErr w:type="spellStart"/>
      <w:r>
        <w:t>C.pen</w:t>
      </w:r>
      <w:proofErr w:type="spellEnd"/>
      <w:r>
        <w:t xml:space="preserve">. raportat la  art. 396 alin. </w:t>
      </w:r>
      <w:smartTag w:uri="urn:schemas-microsoft-com:office:smarttags" w:element="metricconverter">
        <w:smartTagPr>
          <w:attr w:name="ProductID" w:val="2 C"/>
        </w:smartTagPr>
        <w:r>
          <w:t xml:space="preserve">2 </w:t>
        </w:r>
        <w:proofErr w:type="spellStart"/>
        <w:r>
          <w:t>C</w:t>
        </w:r>
      </w:smartTag>
      <w:r>
        <w:t>.pr.pen</w:t>
      </w:r>
      <w:proofErr w:type="spellEnd"/>
      <w:r>
        <w:t xml:space="preserve">., a fost condamnat inculpatul </w:t>
      </w:r>
      <w:r w:rsidR="00CC60DD">
        <w:t>X</w:t>
      </w:r>
      <w:r>
        <w:t xml:space="preserve"> la pedeapsa de 3 luni închisoare pentru </w:t>
      </w:r>
      <w:proofErr w:type="spellStart"/>
      <w:r>
        <w:t>săvârşirea</w:t>
      </w:r>
      <w:proofErr w:type="spellEnd"/>
      <w:r>
        <w:t xml:space="preserve"> </w:t>
      </w:r>
      <w:proofErr w:type="spellStart"/>
      <w:r>
        <w:t>infracţiunii</w:t>
      </w:r>
      <w:proofErr w:type="spellEnd"/>
      <w:r>
        <w:t xml:space="preserve"> de distrugere în dauna persoanei vătămate </w:t>
      </w:r>
      <w:r w:rsidR="00CC60DD">
        <w:t>Y</w:t>
      </w:r>
      <w:r>
        <w:t xml:space="preserve"> la data de </w:t>
      </w:r>
      <w:r w:rsidR="00CC60DD">
        <w:t>..</w:t>
      </w:r>
      <w:r>
        <w:t>.</w:t>
      </w:r>
    </w:p>
    <w:p w14:paraId="6E15F658" w14:textId="77777777" w:rsidR="0085129C" w:rsidRDefault="0085129C" w:rsidP="0085129C">
      <w:pPr>
        <w:ind w:firstLine="720"/>
        <w:jc w:val="both"/>
      </w:pPr>
      <w:r>
        <w:t xml:space="preserve">În baza art. </w:t>
      </w:r>
      <w:smartTag w:uri="urn:schemas-microsoft-com:office:smarttags" w:element="metricconverter">
        <w:smartTagPr>
          <w:attr w:name="ProductID" w:val="371 C"/>
        </w:smartTagPr>
        <w:r>
          <w:t xml:space="preserve">371 </w:t>
        </w:r>
        <w:proofErr w:type="spellStart"/>
        <w:r>
          <w:t>C</w:t>
        </w:r>
      </w:smartTag>
      <w:r>
        <w:t>.pen</w:t>
      </w:r>
      <w:proofErr w:type="spellEnd"/>
      <w:r>
        <w:t xml:space="preserve">. raportat la art. 396 alin. </w:t>
      </w:r>
      <w:smartTag w:uri="urn:schemas-microsoft-com:office:smarttags" w:element="metricconverter">
        <w:smartTagPr>
          <w:attr w:name="ProductID" w:val="2 C"/>
        </w:smartTagPr>
        <w:r>
          <w:t xml:space="preserve">2 </w:t>
        </w:r>
        <w:proofErr w:type="spellStart"/>
        <w:r>
          <w:t>C</w:t>
        </w:r>
      </w:smartTag>
      <w:r>
        <w:t>.pr.pen</w:t>
      </w:r>
      <w:proofErr w:type="spellEnd"/>
      <w:r>
        <w:t xml:space="preserve">., a fost condamnat inculpatul </w:t>
      </w:r>
      <w:r w:rsidR="00CC60DD">
        <w:t>X</w:t>
      </w:r>
      <w:r>
        <w:t xml:space="preserve"> la pedeapsa de 3 luni închisoare pentru </w:t>
      </w:r>
      <w:proofErr w:type="spellStart"/>
      <w:r>
        <w:t>săvârşirea</w:t>
      </w:r>
      <w:proofErr w:type="spellEnd"/>
      <w:r>
        <w:t xml:space="preserve"> </w:t>
      </w:r>
      <w:proofErr w:type="spellStart"/>
      <w:r>
        <w:t>infracţiunii</w:t>
      </w:r>
      <w:proofErr w:type="spellEnd"/>
      <w:r>
        <w:t xml:space="preserve"> de tulburarea ordinii </w:t>
      </w:r>
      <w:proofErr w:type="spellStart"/>
      <w:r>
        <w:t>şi</w:t>
      </w:r>
      <w:proofErr w:type="spellEnd"/>
      <w:r>
        <w:t xml:space="preserve"> </w:t>
      </w:r>
      <w:proofErr w:type="spellStart"/>
      <w:r>
        <w:t>liniştii</w:t>
      </w:r>
      <w:proofErr w:type="spellEnd"/>
      <w:r>
        <w:t xml:space="preserve"> publice la data de </w:t>
      </w:r>
      <w:r w:rsidR="00CC60DD">
        <w:t>..</w:t>
      </w:r>
      <w:r>
        <w:t>.</w:t>
      </w:r>
    </w:p>
    <w:p w14:paraId="5B987E82" w14:textId="77777777" w:rsidR="0085129C" w:rsidRDefault="0085129C" w:rsidP="0085129C">
      <w:pPr>
        <w:ind w:firstLine="720"/>
        <w:jc w:val="both"/>
      </w:pPr>
      <w:r>
        <w:t xml:space="preserve">În temeiul art. 38 alin. 1 </w:t>
      </w:r>
      <w:proofErr w:type="spellStart"/>
      <w:r>
        <w:t>şi</w:t>
      </w:r>
      <w:proofErr w:type="spellEnd"/>
      <w:r>
        <w:t xml:space="preserve"> 39 alin. 1 lit. b </w:t>
      </w:r>
      <w:proofErr w:type="spellStart"/>
      <w:r>
        <w:t>C.penal</w:t>
      </w:r>
      <w:proofErr w:type="spellEnd"/>
      <w:r>
        <w:t xml:space="preserve">, au fost contopite pedepsele cu închisoare stabilite, s-a aplicat pedeapsa cea mai grea de 2 ani închisoare, la care s-a adăugat un spor de o </w:t>
      </w:r>
      <w:r>
        <w:lastRenderedPageBreak/>
        <w:t xml:space="preserve">treime din totalul celorlalte pedepse, adică de 2 luni de închisoare, rezultând o pedeapsă de 2 (doi) ani </w:t>
      </w:r>
      <w:proofErr w:type="spellStart"/>
      <w:r>
        <w:t>şi</w:t>
      </w:r>
      <w:proofErr w:type="spellEnd"/>
      <w:r>
        <w:t xml:space="preserve"> 2 (două) luni închisoare.</w:t>
      </w:r>
    </w:p>
    <w:p w14:paraId="043A3AD7" w14:textId="77777777" w:rsidR="0085129C" w:rsidRDefault="0085129C" w:rsidP="0085129C">
      <w:pPr>
        <w:ind w:firstLine="720"/>
        <w:jc w:val="both"/>
      </w:pPr>
      <w:r>
        <w:t xml:space="preserve">În baza art.45 alin. (1) </w:t>
      </w:r>
      <w:proofErr w:type="spellStart"/>
      <w:r>
        <w:t>C.pen</w:t>
      </w:r>
      <w:proofErr w:type="spellEnd"/>
      <w:r>
        <w:t xml:space="preserve">., s-a aplicat inculpatului pedeapsa complementară a interzicerii drepturilor prev. de art. 66 alin. (1) lit. a) </w:t>
      </w:r>
      <w:proofErr w:type="spellStart"/>
      <w:r>
        <w:t>şi</w:t>
      </w:r>
      <w:proofErr w:type="spellEnd"/>
      <w:r>
        <w:t xml:space="preserve"> b) </w:t>
      </w:r>
      <w:proofErr w:type="spellStart"/>
      <w:r>
        <w:t>C.pen</w:t>
      </w:r>
      <w:proofErr w:type="spellEnd"/>
      <w:r>
        <w:t xml:space="preserve">. pe o durată de 2 ani, pedeapsa complementară urmând a se executa conform art. 68 alin. (1) lit. b) </w:t>
      </w:r>
      <w:proofErr w:type="spellStart"/>
      <w:r>
        <w:t>C.pen</w:t>
      </w:r>
      <w:proofErr w:type="spellEnd"/>
      <w:r>
        <w:t>..</w:t>
      </w:r>
    </w:p>
    <w:p w14:paraId="48EFF603" w14:textId="77777777" w:rsidR="0085129C" w:rsidRDefault="0085129C" w:rsidP="0085129C">
      <w:pPr>
        <w:ind w:firstLine="720"/>
        <w:jc w:val="both"/>
      </w:pPr>
      <w:r>
        <w:t xml:space="preserve">În baza art.45 alin. (5) </w:t>
      </w:r>
      <w:proofErr w:type="spellStart"/>
      <w:r>
        <w:t>C.pen</w:t>
      </w:r>
      <w:proofErr w:type="spellEnd"/>
      <w:r>
        <w:t xml:space="preserve">., s-a aplicat inculpatului pedeapsa accesorie a interzicerii drepturilor prev. de art. 66 alin. (1) lit. a) </w:t>
      </w:r>
      <w:proofErr w:type="spellStart"/>
      <w:r>
        <w:t>şi</w:t>
      </w:r>
      <w:proofErr w:type="spellEnd"/>
      <w:r>
        <w:t xml:space="preserve"> b) </w:t>
      </w:r>
      <w:proofErr w:type="spellStart"/>
      <w:r>
        <w:t>C.pen</w:t>
      </w:r>
      <w:proofErr w:type="spellEnd"/>
      <w:r>
        <w:t>., care se executa în ipoteza în care pedeapsa principală devine executabilă ca urmare a anulării sau revocării suspendării sub supraveghere.</w:t>
      </w:r>
    </w:p>
    <w:p w14:paraId="38BDBBDD" w14:textId="77777777" w:rsidR="0085129C" w:rsidRDefault="0085129C" w:rsidP="0085129C">
      <w:pPr>
        <w:ind w:firstLine="720"/>
        <w:jc w:val="both"/>
      </w:pPr>
      <w:r>
        <w:t xml:space="preserve">În temeiul art. </w:t>
      </w:r>
      <w:smartTag w:uri="urn:schemas-microsoft-com:office:smarttags" w:element="metricconverter">
        <w:smartTagPr>
          <w:attr w:name="ProductID" w:val="91 C"/>
        </w:smartTagPr>
        <w:r>
          <w:t xml:space="preserve">91 </w:t>
        </w:r>
        <w:proofErr w:type="spellStart"/>
        <w:r>
          <w:t>C</w:t>
        </w:r>
      </w:smartTag>
      <w:r>
        <w:t>.pen</w:t>
      </w:r>
      <w:proofErr w:type="spellEnd"/>
      <w:r>
        <w:t xml:space="preserve">., s-a dispus suspendarea executării pedepsei sub supraveghere </w:t>
      </w:r>
      <w:proofErr w:type="spellStart"/>
      <w:r>
        <w:t>şi</w:t>
      </w:r>
      <w:proofErr w:type="spellEnd"/>
      <w:r>
        <w:t xml:space="preserve"> s-a stabilit un termen de supraveghere de 3 ani de la data rămânerii definitive a prezentei hotărâri, conform </w:t>
      </w:r>
      <w:proofErr w:type="spellStart"/>
      <w:r>
        <w:t>dispoziţiilor</w:t>
      </w:r>
      <w:proofErr w:type="spellEnd"/>
      <w:r>
        <w:t xml:space="preserve"> art. </w:t>
      </w:r>
      <w:smartTag w:uri="urn:schemas-microsoft-com:office:smarttags" w:element="metricconverter">
        <w:smartTagPr>
          <w:attr w:name="ProductID" w:val="92 C"/>
        </w:smartTagPr>
        <w:r>
          <w:t xml:space="preserve">92 </w:t>
        </w:r>
        <w:proofErr w:type="spellStart"/>
        <w:r>
          <w:t>C</w:t>
        </w:r>
      </w:smartTag>
      <w:r>
        <w:t>.pen</w:t>
      </w:r>
      <w:proofErr w:type="spellEnd"/>
      <w:r>
        <w:t xml:space="preserve">. </w:t>
      </w:r>
    </w:p>
    <w:p w14:paraId="61DCE0E7" w14:textId="77777777" w:rsidR="0085129C" w:rsidRDefault="0085129C" w:rsidP="0085129C">
      <w:pPr>
        <w:ind w:firstLine="720"/>
        <w:jc w:val="both"/>
      </w:pPr>
      <w:r>
        <w:t xml:space="preserve">În temeiul art. 93 alin. </w:t>
      </w:r>
      <w:smartTag w:uri="urn:schemas-microsoft-com:office:smarttags" w:element="metricconverter">
        <w:smartTagPr>
          <w:attr w:name="ProductID" w:val="1 C"/>
        </w:smartTagPr>
        <w:r>
          <w:t xml:space="preserve">1 </w:t>
        </w:r>
        <w:proofErr w:type="spellStart"/>
        <w:r>
          <w:t>C</w:t>
        </w:r>
      </w:smartTag>
      <w:r>
        <w:t>.pen</w:t>
      </w:r>
      <w:proofErr w:type="spellEnd"/>
      <w:r>
        <w:t>., pe durata termenului de supraveghere, s-a impus ca inculpatul să respecte următoarele măsuri de supraveghere:</w:t>
      </w:r>
    </w:p>
    <w:p w14:paraId="71ACF307" w14:textId="77777777" w:rsidR="0085129C" w:rsidRDefault="0085129C" w:rsidP="0085129C">
      <w:pPr>
        <w:ind w:firstLine="720"/>
        <w:jc w:val="both"/>
      </w:pPr>
      <w:r>
        <w:t xml:space="preserve">a) să se prezinte la Serviciul de </w:t>
      </w:r>
      <w:proofErr w:type="spellStart"/>
      <w:r>
        <w:t>Probaţiune</w:t>
      </w:r>
      <w:proofErr w:type="spellEnd"/>
      <w:r>
        <w:t xml:space="preserve"> de pe lângă Tribunalul  </w:t>
      </w:r>
      <w:r w:rsidR="00CC60DD">
        <w:t>…</w:t>
      </w:r>
      <w:r>
        <w:t xml:space="preserve"> la datele fixate de acesta;</w:t>
      </w:r>
    </w:p>
    <w:p w14:paraId="12F45014" w14:textId="77777777" w:rsidR="0085129C" w:rsidRDefault="0085129C" w:rsidP="0085129C">
      <w:pPr>
        <w:ind w:firstLine="720"/>
        <w:jc w:val="both"/>
      </w:pPr>
      <w:r>
        <w:t xml:space="preserve">b) să primească vizitele consilierului de </w:t>
      </w:r>
      <w:proofErr w:type="spellStart"/>
      <w:r>
        <w:t>probaţiune</w:t>
      </w:r>
      <w:proofErr w:type="spellEnd"/>
      <w:r>
        <w:t xml:space="preserve"> desemnat cu supravegherea sa;</w:t>
      </w:r>
    </w:p>
    <w:p w14:paraId="41B0BE8C" w14:textId="77777777" w:rsidR="0085129C" w:rsidRDefault="0085129C" w:rsidP="0085129C">
      <w:pPr>
        <w:ind w:firstLine="720"/>
        <w:jc w:val="both"/>
      </w:pPr>
      <w:r>
        <w:t xml:space="preserve">c) să </w:t>
      </w:r>
      <w:proofErr w:type="spellStart"/>
      <w:r>
        <w:t>anunţe</w:t>
      </w:r>
      <w:proofErr w:type="spellEnd"/>
      <w:r>
        <w:t xml:space="preserve">, în prealabil, schimbarea </w:t>
      </w:r>
      <w:proofErr w:type="spellStart"/>
      <w:r>
        <w:t>locuinţei</w:t>
      </w:r>
      <w:proofErr w:type="spellEnd"/>
      <w:r>
        <w:t xml:space="preserve"> </w:t>
      </w:r>
      <w:proofErr w:type="spellStart"/>
      <w:r>
        <w:t>şi</w:t>
      </w:r>
      <w:proofErr w:type="spellEnd"/>
      <w:r>
        <w:t xml:space="preserve"> orice deplasare care </w:t>
      </w:r>
      <w:proofErr w:type="spellStart"/>
      <w:r>
        <w:t>depăşeşte</w:t>
      </w:r>
      <w:proofErr w:type="spellEnd"/>
      <w:r>
        <w:t xml:space="preserve"> 5 zile;</w:t>
      </w:r>
    </w:p>
    <w:p w14:paraId="348ACBF0" w14:textId="77777777" w:rsidR="0085129C" w:rsidRDefault="0085129C" w:rsidP="0085129C">
      <w:pPr>
        <w:ind w:firstLine="720"/>
        <w:jc w:val="both"/>
      </w:pPr>
      <w:r>
        <w:t>d) să comunice schimbarea locului de muncă;</w:t>
      </w:r>
    </w:p>
    <w:p w14:paraId="4BBE902D" w14:textId="77777777" w:rsidR="0085129C" w:rsidRDefault="0085129C" w:rsidP="0085129C">
      <w:pPr>
        <w:ind w:firstLine="720"/>
        <w:jc w:val="both"/>
      </w:pPr>
      <w:r>
        <w:t xml:space="preserve">e) să comunice </w:t>
      </w:r>
      <w:proofErr w:type="spellStart"/>
      <w:r>
        <w:t>informaţii</w:t>
      </w:r>
      <w:proofErr w:type="spellEnd"/>
      <w:r>
        <w:t xml:space="preserve"> </w:t>
      </w:r>
      <w:proofErr w:type="spellStart"/>
      <w:r>
        <w:t>şi</w:t>
      </w:r>
      <w:proofErr w:type="spellEnd"/>
      <w:r>
        <w:t xml:space="preserve"> documente de natură a permite controlul mijloacelor sale de </w:t>
      </w:r>
      <w:proofErr w:type="spellStart"/>
      <w:r>
        <w:t>existenţă</w:t>
      </w:r>
      <w:proofErr w:type="spellEnd"/>
      <w:r>
        <w:t>.</w:t>
      </w:r>
    </w:p>
    <w:p w14:paraId="68ADEDF4" w14:textId="77777777" w:rsidR="0085129C" w:rsidRDefault="0085129C" w:rsidP="0085129C">
      <w:pPr>
        <w:ind w:firstLine="720"/>
        <w:jc w:val="both"/>
      </w:pPr>
      <w:r>
        <w:t xml:space="preserve">În temeiul art. 93 alin. </w:t>
      </w:r>
      <w:smartTag w:uri="urn:schemas-microsoft-com:office:smarttags" w:element="metricconverter">
        <w:smartTagPr>
          <w:attr w:name="ProductID" w:val="2 C"/>
        </w:smartTagPr>
        <w:r>
          <w:t xml:space="preserve">2 </w:t>
        </w:r>
        <w:proofErr w:type="spellStart"/>
        <w:r>
          <w:t>C</w:t>
        </w:r>
      </w:smartTag>
      <w:r>
        <w:t>.pen</w:t>
      </w:r>
      <w:proofErr w:type="spellEnd"/>
      <w:r>
        <w:t xml:space="preserve">., s-a impus inculpatului să execute </w:t>
      </w:r>
      <w:proofErr w:type="spellStart"/>
      <w:r>
        <w:t>obligaţia</w:t>
      </w:r>
      <w:proofErr w:type="spellEnd"/>
      <w:r>
        <w:t xml:space="preserve"> prevăzută de lit. b a acestui articol, respectiv să urmeze un program de reintegrare socială derulat de serviciul de </w:t>
      </w:r>
      <w:proofErr w:type="spellStart"/>
      <w:r>
        <w:t>probaţiune</w:t>
      </w:r>
      <w:proofErr w:type="spellEnd"/>
      <w:r>
        <w:t xml:space="preserve"> sau organizat în colaborare cu </w:t>
      </w:r>
      <w:proofErr w:type="spellStart"/>
      <w:r>
        <w:t>instituţiile</w:t>
      </w:r>
      <w:proofErr w:type="spellEnd"/>
      <w:r>
        <w:t xml:space="preserve"> din comunitate. </w:t>
      </w:r>
    </w:p>
    <w:p w14:paraId="738EA126" w14:textId="77777777" w:rsidR="0085129C" w:rsidRDefault="0085129C" w:rsidP="0085129C">
      <w:pPr>
        <w:ind w:firstLine="720"/>
        <w:jc w:val="both"/>
      </w:pPr>
      <w:r>
        <w:t xml:space="preserve">În temeiul art. 93 alin. </w:t>
      </w:r>
      <w:smartTag w:uri="urn:schemas-microsoft-com:office:smarttags" w:element="metricconverter">
        <w:smartTagPr>
          <w:attr w:name="ProductID" w:val="3 C"/>
        </w:smartTagPr>
        <w:r>
          <w:t xml:space="preserve">3 </w:t>
        </w:r>
        <w:proofErr w:type="spellStart"/>
        <w:r>
          <w:t>C</w:t>
        </w:r>
      </w:smartTag>
      <w:r>
        <w:t>.pen</w:t>
      </w:r>
      <w:proofErr w:type="spellEnd"/>
      <w:r>
        <w:t xml:space="preserve">., pe parcursul termenului de supraveghere, inculpatul va presta o muncă neremunerată în folosul </w:t>
      </w:r>
      <w:proofErr w:type="spellStart"/>
      <w:r>
        <w:t>comunităţii</w:t>
      </w:r>
      <w:proofErr w:type="spellEnd"/>
      <w:r>
        <w:t xml:space="preserve"> în cadrul Primăria Municipiului </w:t>
      </w:r>
      <w:r w:rsidR="00CC60DD">
        <w:t>…</w:t>
      </w:r>
      <w:r>
        <w:t xml:space="preserve"> - Serviciul Public Ambient Urban sau la Inspectoratul </w:t>
      </w:r>
      <w:proofErr w:type="spellStart"/>
      <w:r>
        <w:t>Scolar</w:t>
      </w:r>
      <w:proofErr w:type="spellEnd"/>
      <w:r>
        <w:t xml:space="preserve"> </w:t>
      </w:r>
      <w:proofErr w:type="spellStart"/>
      <w:r>
        <w:t>Judeţean</w:t>
      </w:r>
      <w:proofErr w:type="spellEnd"/>
      <w:r>
        <w:t xml:space="preserve"> </w:t>
      </w:r>
      <w:r w:rsidR="00CC60DD">
        <w:t>…</w:t>
      </w:r>
      <w:r>
        <w:t xml:space="preserve"> pe o perioadă de 100 de zile lucrătoare.</w:t>
      </w:r>
    </w:p>
    <w:p w14:paraId="41C92425" w14:textId="77777777" w:rsidR="0085129C" w:rsidRDefault="0085129C" w:rsidP="0085129C">
      <w:pPr>
        <w:ind w:firstLine="720"/>
        <w:jc w:val="both"/>
      </w:pPr>
      <w:r>
        <w:t xml:space="preserve">În temeiul art. 94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pe durata termenului de supraveghere, datele prevăzute în art. 93 alin. 1 lit. c) - e) </w:t>
      </w:r>
      <w:proofErr w:type="spellStart"/>
      <w:r>
        <w:t>C.pen</w:t>
      </w:r>
      <w:proofErr w:type="spellEnd"/>
      <w:r>
        <w:t xml:space="preserve">. se comunică Serviciului de </w:t>
      </w:r>
      <w:proofErr w:type="spellStart"/>
      <w:r>
        <w:t>Probaţiune</w:t>
      </w:r>
      <w:proofErr w:type="spellEnd"/>
      <w:r>
        <w:t xml:space="preserve"> de pe lângă Tribunalul </w:t>
      </w:r>
      <w:r w:rsidR="00CC60DD">
        <w:t>…</w:t>
      </w:r>
    </w:p>
    <w:p w14:paraId="5C7C644D" w14:textId="77777777" w:rsidR="0085129C" w:rsidRDefault="0085129C" w:rsidP="0085129C">
      <w:pPr>
        <w:ind w:firstLine="720"/>
        <w:jc w:val="both"/>
      </w:pPr>
      <w:r>
        <w:t xml:space="preserve">În temeiul art. 91 alin. (4) </w:t>
      </w:r>
      <w:proofErr w:type="spellStart"/>
      <w:r>
        <w:t>C.pen</w:t>
      </w:r>
      <w:proofErr w:type="spellEnd"/>
      <w:r>
        <w:t xml:space="preserve">., s-a atras </w:t>
      </w:r>
      <w:proofErr w:type="spellStart"/>
      <w:r>
        <w:t>atenţia</w:t>
      </w:r>
      <w:proofErr w:type="spellEnd"/>
      <w:r>
        <w:t xml:space="preserve"> inculpatului asupra </w:t>
      </w:r>
      <w:proofErr w:type="spellStart"/>
      <w:r>
        <w:t>dispoziţiilor</w:t>
      </w:r>
      <w:proofErr w:type="spellEnd"/>
      <w:r>
        <w:t xml:space="preserve"> art. </w:t>
      </w:r>
      <w:smartTag w:uri="urn:schemas-microsoft-com:office:smarttags" w:element="metricconverter">
        <w:smartTagPr>
          <w:attr w:name="ProductID" w:val="96 C"/>
        </w:smartTagPr>
        <w:r>
          <w:t xml:space="preserve">96 </w:t>
        </w:r>
        <w:proofErr w:type="spellStart"/>
        <w:r>
          <w:t>C</w:t>
        </w:r>
      </w:smartTag>
      <w:r>
        <w:t>.pen</w:t>
      </w:r>
      <w:proofErr w:type="spellEnd"/>
      <w:r>
        <w:t>. privind revocarea suspendării executării pedepsei sub supraveghere.</w:t>
      </w:r>
    </w:p>
    <w:p w14:paraId="2B20B50A" w14:textId="77777777" w:rsidR="0085129C" w:rsidRDefault="0085129C" w:rsidP="0085129C">
      <w:pPr>
        <w:ind w:firstLine="720"/>
        <w:jc w:val="both"/>
      </w:pPr>
      <w:r>
        <w:t xml:space="preserve">În temeiul art. 576 alin. </w:t>
      </w:r>
      <w:smartTag w:uri="urn:schemas-microsoft-com:office:smarttags" w:element="metricconverter">
        <w:smartTagPr>
          <w:attr w:name="ProductID" w:val="1 C"/>
        </w:smartTagPr>
        <w:r>
          <w:t xml:space="preserve">1 </w:t>
        </w:r>
        <w:proofErr w:type="spellStart"/>
        <w:r>
          <w:t>C</w:t>
        </w:r>
      </w:smartTag>
      <w:r>
        <w:t>.proc.pen</w:t>
      </w:r>
      <w:proofErr w:type="spellEnd"/>
      <w:r>
        <w:t xml:space="preserve">., un exemplar al prezentei hotărâri se comunică Serviciului de </w:t>
      </w:r>
      <w:proofErr w:type="spellStart"/>
      <w:r>
        <w:t>Probaţiune</w:t>
      </w:r>
      <w:proofErr w:type="spellEnd"/>
      <w:r>
        <w:t xml:space="preserve"> de pe lângă Tribunalul </w:t>
      </w:r>
      <w:r w:rsidR="00CC60DD">
        <w:t>…</w:t>
      </w:r>
      <w:r>
        <w:t>.</w:t>
      </w:r>
    </w:p>
    <w:p w14:paraId="20CE1D06" w14:textId="77777777" w:rsidR="0085129C" w:rsidRDefault="0085129C" w:rsidP="0085129C">
      <w:pPr>
        <w:ind w:firstLine="720"/>
        <w:jc w:val="both"/>
      </w:pPr>
      <w:r>
        <w:t xml:space="preserve">S-a constatat că în data de 13.06.2018, </w:t>
      </w:r>
      <w:proofErr w:type="spellStart"/>
      <w:r>
        <w:t>faţă</w:t>
      </w:r>
      <w:proofErr w:type="spellEnd"/>
      <w:r>
        <w:t xml:space="preserve"> de inculpatul </w:t>
      </w:r>
      <w:r w:rsidR="00CC60DD">
        <w:t>X</w:t>
      </w:r>
      <w:r>
        <w:t xml:space="preserve"> a fost luată măsura preventivă a </w:t>
      </w:r>
      <w:proofErr w:type="spellStart"/>
      <w:r>
        <w:t>reţinerii</w:t>
      </w:r>
      <w:proofErr w:type="spellEnd"/>
      <w:r>
        <w:t>.</w:t>
      </w:r>
    </w:p>
    <w:p w14:paraId="1E3C213C" w14:textId="77777777" w:rsidR="0085129C" w:rsidRDefault="0085129C" w:rsidP="0085129C">
      <w:pPr>
        <w:ind w:firstLine="720"/>
        <w:jc w:val="both"/>
      </w:pPr>
      <w:r>
        <w:t xml:space="preserve">În baza art. 25 </w:t>
      </w:r>
      <w:proofErr w:type="spellStart"/>
      <w:r>
        <w:t>şi</w:t>
      </w:r>
      <w:proofErr w:type="spellEnd"/>
      <w:r>
        <w:t xml:space="preserve"> art.397 alin.1 </w:t>
      </w:r>
      <w:proofErr w:type="spellStart"/>
      <w:r>
        <w:t>C.pr.pen</w:t>
      </w:r>
      <w:proofErr w:type="spellEnd"/>
      <w:r>
        <w:t xml:space="preserve">., raportat la art. 1349, art. 1357 </w:t>
      </w:r>
      <w:proofErr w:type="spellStart"/>
      <w:r>
        <w:t>şi</w:t>
      </w:r>
      <w:proofErr w:type="spellEnd"/>
      <w:r>
        <w:t xml:space="preserve"> art. </w:t>
      </w:r>
      <w:smartTag w:uri="urn:schemas-microsoft-com:office:smarttags" w:element="metricconverter">
        <w:smartTagPr>
          <w:attr w:name="ProductID" w:val="1391 C"/>
        </w:smartTagPr>
        <w:r>
          <w:t xml:space="preserve">1391 </w:t>
        </w:r>
        <w:proofErr w:type="spellStart"/>
        <w:r>
          <w:t>C</w:t>
        </w:r>
      </w:smartTag>
      <w:r>
        <w:t>.civ</w:t>
      </w:r>
      <w:proofErr w:type="spellEnd"/>
      <w:r>
        <w:t xml:space="preserve">, s-a admis în parte </w:t>
      </w:r>
      <w:proofErr w:type="spellStart"/>
      <w:r>
        <w:t>acţiunea</w:t>
      </w:r>
      <w:proofErr w:type="spellEnd"/>
      <w:r>
        <w:t xml:space="preserve"> civilă formulată de partea civilă </w:t>
      </w:r>
      <w:r w:rsidR="00CC60DD">
        <w:t>Y</w:t>
      </w:r>
      <w:r>
        <w:t xml:space="preserve"> </w:t>
      </w:r>
      <w:proofErr w:type="spellStart"/>
      <w:r>
        <w:t>şi</w:t>
      </w:r>
      <w:proofErr w:type="spellEnd"/>
      <w:r>
        <w:t xml:space="preserve"> a fost obligat inculpatul la plata către partea civilă a sumei de 1000 lei, cu titlu de daune materiale </w:t>
      </w:r>
      <w:proofErr w:type="spellStart"/>
      <w:r>
        <w:t>şi</w:t>
      </w:r>
      <w:proofErr w:type="spellEnd"/>
      <w:r>
        <w:t xml:space="preserve"> a sumei de 8000 lei cu titlul de daune morale.</w:t>
      </w:r>
    </w:p>
    <w:p w14:paraId="03D3BB2A" w14:textId="77777777" w:rsidR="0085129C" w:rsidRDefault="0085129C" w:rsidP="0085129C">
      <w:pPr>
        <w:ind w:firstLine="720"/>
        <w:jc w:val="both"/>
      </w:pPr>
      <w:r>
        <w:t xml:space="preserve">În temeiul art. 274 alin. </w:t>
      </w:r>
      <w:smartTag w:uri="urn:schemas-microsoft-com:office:smarttags" w:element="metricconverter">
        <w:smartTagPr>
          <w:attr w:name="ProductID" w:val="1 C"/>
        </w:smartTagPr>
        <w:r>
          <w:t xml:space="preserve">1 </w:t>
        </w:r>
        <w:proofErr w:type="spellStart"/>
        <w:r>
          <w:t>C</w:t>
        </w:r>
      </w:smartTag>
      <w:r>
        <w:t>.proc.pen</w:t>
      </w:r>
      <w:proofErr w:type="spellEnd"/>
      <w:r>
        <w:t>., a fost obligat inculpatul la plata sumei de 1000 lei cheltuieli judiciare către stat.</w:t>
      </w:r>
    </w:p>
    <w:p w14:paraId="6CBFEEDB" w14:textId="77777777" w:rsidR="0085129C" w:rsidRDefault="0085129C" w:rsidP="0085129C">
      <w:pPr>
        <w:ind w:firstLine="720"/>
        <w:jc w:val="both"/>
      </w:pPr>
      <w:r>
        <w:t>În baza art. 276 alin. 2 Cod procedură penală, s-a dispus obligarea inculpatului la plata sumei de 7500 de lei cu titlul de cheltuieli judiciare către partea civilă.</w:t>
      </w:r>
    </w:p>
    <w:p w14:paraId="1A3B3508" w14:textId="77777777" w:rsidR="0085129C" w:rsidRDefault="0085129C" w:rsidP="0085129C">
      <w:pPr>
        <w:ind w:firstLine="720"/>
        <w:jc w:val="both"/>
      </w:pPr>
      <w:r>
        <w:rPr>
          <w:i/>
        </w:rPr>
        <w:t xml:space="preserve">Prima </w:t>
      </w:r>
      <w:proofErr w:type="spellStart"/>
      <w:r w:rsidRPr="003D4280">
        <w:rPr>
          <w:i/>
        </w:rPr>
        <w:t>instanţa</w:t>
      </w:r>
      <w:proofErr w:type="spellEnd"/>
      <w:r w:rsidRPr="003D4280">
        <w:rPr>
          <w:i/>
        </w:rPr>
        <w:t xml:space="preserve"> a </w:t>
      </w:r>
      <w:proofErr w:type="spellStart"/>
      <w:r w:rsidRPr="003D4280">
        <w:rPr>
          <w:i/>
        </w:rPr>
        <w:t>reţinut</w:t>
      </w:r>
      <w:proofErr w:type="spellEnd"/>
      <w:r w:rsidRPr="003D4280">
        <w:rPr>
          <w:i/>
        </w:rPr>
        <w:t xml:space="preserve"> următoarele</w:t>
      </w:r>
      <w:r>
        <w:t xml:space="preserve">: </w:t>
      </w:r>
    </w:p>
    <w:p w14:paraId="6C6E35EA" w14:textId="77777777" w:rsidR="0085129C" w:rsidRDefault="0085129C" w:rsidP="0085129C">
      <w:pPr>
        <w:ind w:firstLine="720"/>
        <w:jc w:val="both"/>
      </w:pPr>
      <w:r>
        <w:t xml:space="preserve">Prin rechizitoriul nr. </w:t>
      </w:r>
      <w:r w:rsidR="00CC60DD">
        <w:t>…</w:t>
      </w:r>
      <w:r>
        <w:t xml:space="preserve"> din data de </w:t>
      </w:r>
      <w:r w:rsidR="00CC60DD">
        <w:t>…</w:t>
      </w:r>
      <w:r>
        <w:t xml:space="preserve"> al Parchetului de pe lângă Judecătoria </w:t>
      </w:r>
      <w:r w:rsidR="00CC60DD">
        <w:t>…</w:t>
      </w:r>
      <w:r>
        <w:t xml:space="preserve">, s-a dispus trimiterea în judecată în stare de libertate a inculpatului </w:t>
      </w:r>
      <w:r w:rsidR="00CC60DD">
        <w:t>X</w:t>
      </w:r>
      <w:r>
        <w:t xml:space="preserve"> pentru </w:t>
      </w:r>
      <w:proofErr w:type="spellStart"/>
      <w:r>
        <w:t>săvârşirea</w:t>
      </w:r>
      <w:proofErr w:type="spellEnd"/>
      <w:r>
        <w:t xml:space="preserve"> </w:t>
      </w:r>
      <w:proofErr w:type="spellStart"/>
      <w:r>
        <w:t>infracţiunilor</w:t>
      </w:r>
      <w:proofErr w:type="spellEnd"/>
      <w:r>
        <w:t xml:space="preserve"> de tâlhărie, faptă prev. de art. 233 din Codul penal, distrugere, faptă prev. de  art. 253 alin.1 din Codul penal </w:t>
      </w:r>
      <w:proofErr w:type="spellStart"/>
      <w:r>
        <w:t>şi</w:t>
      </w:r>
      <w:proofErr w:type="spellEnd"/>
      <w:r>
        <w:t xml:space="preserve"> tulburarea ordinii </w:t>
      </w:r>
      <w:proofErr w:type="spellStart"/>
      <w:r>
        <w:t>şi</w:t>
      </w:r>
      <w:proofErr w:type="spellEnd"/>
      <w:r>
        <w:t xml:space="preserve"> </w:t>
      </w:r>
      <w:proofErr w:type="spellStart"/>
      <w:r>
        <w:t>liniştii</w:t>
      </w:r>
      <w:proofErr w:type="spellEnd"/>
      <w:r>
        <w:t xml:space="preserve"> publice, faptă prev. de art. 371 Cod penal, toate cu aplicarea art. 38 alin. 1 din Codul penal.</w:t>
      </w:r>
    </w:p>
    <w:p w14:paraId="5B17532F" w14:textId="77777777" w:rsidR="0085129C" w:rsidRDefault="0085129C" w:rsidP="0085129C">
      <w:pPr>
        <w:ind w:firstLine="720"/>
        <w:jc w:val="both"/>
      </w:pPr>
      <w:r>
        <w:t xml:space="preserve">În actul de sesizare s-a </w:t>
      </w:r>
      <w:proofErr w:type="spellStart"/>
      <w:r>
        <w:t>reţinut</w:t>
      </w:r>
      <w:proofErr w:type="spellEnd"/>
      <w:r>
        <w:t xml:space="preserve">, în </w:t>
      </w:r>
      <w:proofErr w:type="spellStart"/>
      <w:r>
        <w:t>esenţă</w:t>
      </w:r>
      <w:proofErr w:type="spellEnd"/>
      <w:r>
        <w:t xml:space="preserve"> că, în fapt, la data de </w:t>
      </w:r>
      <w:r w:rsidR="00CC60DD">
        <w:t>…</w:t>
      </w:r>
      <w:r>
        <w:t xml:space="preserve">, în jurul orelor </w:t>
      </w:r>
      <w:r w:rsidR="00CC60DD">
        <w:t>…</w:t>
      </w:r>
      <w:r>
        <w:t xml:space="preserve">, ( după o prealabilă </w:t>
      </w:r>
      <w:proofErr w:type="spellStart"/>
      <w:r>
        <w:t>acroşare</w:t>
      </w:r>
      <w:proofErr w:type="spellEnd"/>
      <w:r>
        <w:t xml:space="preserve"> între autoturismele conduse de inculpat </w:t>
      </w:r>
      <w:proofErr w:type="spellStart"/>
      <w:r>
        <w:t>şi</w:t>
      </w:r>
      <w:proofErr w:type="spellEnd"/>
      <w:r>
        <w:t xml:space="preserve"> persoana vătămată </w:t>
      </w:r>
      <w:r w:rsidR="00CC60DD">
        <w:t>Y</w:t>
      </w:r>
      <w:r>
        <w:t xml:space="preserve">), în parcarea din spatele localului </w:t>
      </w:r>
      <w:r w:rsidR="00CC60DD">
        <w:t>…</w:t>
      </w:r>
      <w:r>
        <w:t xml:space="preserve">, a lovit autoturismul persoanei vătămate (provocând avarii la partea din spate) după care </w:t>
      </w:r>
      <w:proofErr w:type="spellStart"/>
      <w:r>
        <w:t>şi</w:t>
      </w:r>
      <w:proofErr w:type="spellEnd"/>
      <w:r>
        <w:t xml:space="preserve"> pe aceasta din urmă, cu pumnii </w:t>
      </w:r>
      <w:proofErr w:type="spellStart"/>
      <w:r>
        <w:t>şi</w:t>
      </w:r>
      <w:proofErr w:type="spellEnd"/>
      <w:r>
        <w:t xml:space="preserve"> cu capul în zona </w:t>
      </w:r>
      <w:proofErr w:type="spellStart"/>
      <w:r>
        <w:t>feţei</w:t>
      </w:r>
      <w:proofErr w:type="spellEnd"/>
      <w:r>
        <w:t xml:space="preserve"> (cauzându-i leziuni traumatice care au necesitat 2-3 zile de îngrijiri medicale), a </w:t>
      </w:r>
      <w:proofErr w:type="spellStart"/>
      <w:r>
        <w:t>ameninţat</w:t>
      </w:r>
      <w:proofErr w:type="spellEnd"/>
      <w:r>
        <w:t xml:space="preserve">-o </w:t>
      </w:r>
      <w:proofErr w:type="spellStart"/>
      <w:r>
        <w:t>şi</w:t>
      </w:r>
      <w:proofErr w:type="spellEnd"/>
      <w:r>
        <w:t xml:space="preserve"> a împiedicat-o să </w:t>
      </w:r>
      <w:proofErr w:type="spellStart"/>
      <w:r>
        <w:t>anunţe</w:t>
      </w:r>
      <w:proofErr w:type="spellEnd"/>
      <w:r>
        <w:t xml:space="preserve"> telefonic </w:t>
      </w:r>
      <w:r>
        <w:lastRenderedPageBreak/>
        <w:t xml:space="preserve">organele de </w:t>
      </w:r>
      <w:proofErr w:type="spellStart"/>
      <w:r>
        <w:t>poliţie</w:t>
      </w:r>
      <w:proofErr w:type="spellEnd"/>
      <w:r>
        <w:t xml:space="preserve"> </w:t>
      </w:r>
      <w:proofErr w:type="spellStart"/>
      <w:r>
        <w:t>şi</w:t>
      </w:r>
      <w:proofErr w:type="spellEnd"/>
      <w:r>
        <w:t xml:space="preserve">  i-a solicitat să-i achite, în acel moment, suma de 500 lei cu titlu de despăgubiri pentru avariile autoturismului său, cu toate că persoana vătămată a afirmat că </w:t>
      </w:r>
      <w:proofErr w:type="spellStart"/>
      <w:r>
        <w:t>deţine</w:t>
      </w:r>
      <w:proofErr w:type="spellEnd"/>
      <w:r>
        <w:t xml:space="preserve"> asigurare de răspundere civilă auto, împrejurare în care persoana vătămată i-a înmânat suma de 300 lei, tulburând totodată ordinea </w:t>
      </w:r>
      <w:proofErr w:type="spellStart"/>
      <w:r>
        <w:t>şi</w:t>
      </w:r>
      <w:proofErr w:type="spellEnd"/>
      <w:r>
        <w:t xml:space="preserve"> </w:t>
      </w:r>
      <w:proofErr w:type="spellStart"/>
      <w:r>
        <w:t>liniştea</w:t>
      </w:r>
      <w:proofErr w:type="spellEnd"/>
      <w:r>
        <w:t xml:space="preserve"> publică.</w:t>
      </w:r>
    </w:p>
    <w:p w14:paraId="28DF119C" w14:textId="70899652" w:rsidR="0085129C" w:rsidRDefault="0085129C" w:rsidP="0085129C">
      <w:pPr>
        <w:ind w:firstLine="720"/>
        <w:jc w:val="both"/>
      </w:pPr>
      <w:r>
        <w:t xml:space="preserve">Pentru dovedirea </w:t>
      </w:r>
      <w:proofErr w:type="spellStart"/>
      <w:r>
        <w:t>situaţiei</w:t>
      </w:r>
      <w:proofErr w:type="spellEnd"/>
      <w:r>
        <w:t xml:space="preserve"> de fapt </w:t>
      </w:r>
      <w:proofErr w:type="spellStart"/>
      <w:r>
        <w:t>reţinută</w:t>
      </w:r>
      <w:proofErr w:type="spellEnd"/>
      <w:r>
        <w:t xml:space="preserve"> prin rechizitoriu au fost </w:t>
      </w:r>
      <w:proofErr w:type="spellStart"/>
      <w:r>
        <w:t>menţionate</w:t>
      </w:r>
      <w:proofErr w:type="spellEnd"/>
      <w:r>
        <w:t xml:space="preserve"> următoarele mijloace de probă administrate în cursul urmării penale, respectiv procesul verbal de consemnare a plângerii orale, procesul verbal de cercetare la </w:t>
      </w:r>
      <w:proofErr w:type="spellStart"/>
      <w:r>
        <w:t>faţa</w:t>
      </w:r>
      <w:proofErr w:type="spellEnd"/>
      <w:r>
        <w:t xml:space="preserve"> locului, </w:t>
      </w:r>
      <w:proofErr w:type="spellStart"/>
      <w:r>
        <w:t>planşă</w:t>
      </w:r>
      <w:proofErr w:type="spellEnd"/>
      <w:r>
        <w:t xml:space="preserve"> </w:t>
      </w:r>
      <w:proofErr w:type="spellStart"/>
      <w:r>
        <w:t>foto</w:t>
      </w:r>
      <w:proofErr w:type="spellEnd"/>
      <w:r>
        <w:t xml:space="preserve"> </w:t>
      </w:r>
      <w:proofErr w:type="spellStart"/>
      <w:r>
        <w:t>şi</w:t>
      </w:r>
      <w:proofErr w:type="spellEnd"/>
      <w:r>
        <w:t xml:space="preserve"> CD înaintat </w:t>
      </w:r>
      <w:proofErr w:type="spellStart"/>
      <w:r>
        <w:t>instanţei</w:t>
      </w:r>
      <w:proofErr w:type="spellEnd"/>
      <w:r>
        <w:t xml:space="preserve"> de judecată prin procesul verbal separat, </w:t>
      </w:r>
      <w:proofErr w:type="spellStart"/>
      <w:r>
        <w:t>declaraţiile</w:t>
      </w:r>
      <w:proofErr w:type="spellEnd"/>
      <w:r>
        <w:t xml:space="preserve"> persoanei vătămate </w:t>
      </w:r>
      <w:r w:rsidR="00A31FF3">
        <w:t>..............</w:t>
      </w:r>
      <w:r>
        <w:t xml:space="preserve">, raportul de expertiză medico-legală nr. </w:t>
      </w:r>
      <w:r w:rsidR="00BE646A">
        <w:t>…</w:t>
      </w:r>
      <w:r>
        <w:t xml:space="preserve"> </w:t>
      </w:r>
      <w:proofErr w:type="spellStart"/>
      <w:r>
        <w:t>şi</w:t>
      </w:r>
      <w:proofErr w:type="spellEnd"/>
      <w:r>
        <w:t xml:space="preserve"> constatările preliminare, </w:t>
      </w:r>
      <w:proofErr w:type="spellStart"/>
      <w:r>
        <w:t>declaraţiile</w:t>
      </w:r>
      <w:proofErr w:type="spellEnd"/>
      <w:r>
        <w:t xml:space="preserve"> inculpatului </w:t>
      </w:r>
      <w:r w:rsidR="00BE646A">
        <w:t>X</w:t>
      </w:r>
      <w:r>
        <w:t xml:space="preserve"> </w:t>
      </w:r>
      <w:proofErr w:type="spellStart"/>
      <w:r>
        <w:t>şi</w:t>
      </w:r>
      <w:proofErr w:type="spellEnd"/>
      <w:r>
        <w:t xml:space="preserve"> procesele verbale de aducere la </w:t>
      </w:r>
      <w:proofErr w:type="spellStart"/>
      <w:r>
        <w:t>cunoştinţă</w:t>
      </w:r>
      <w:proofErr w:type="spellEnd"/>
      <w:r>
        <w:t xml:space="preserve"> a drepturilor </w:t>
      </w:r>
      <w:proofErr w:type="spellStart"/>
      <w:r>
        <w:t>şi</w:t>
      </w:r>
      <w:proofErr w:type="spellEnd"/>
      <w:r>
        <w:t xml:space="preserve"> </w:t>
      </w:r>
      <w:proofErr w:type="spellStart"/>
      <w:r>
        <w:t>obligaţiilor</w:t>
      </w:r>
      <w:proofErr w:type="spellEnd"/>
      <w:r>
        <w:t xml:space="preserve">, precum </w:t>
      </w:r>
      <w:proofErr w:type="spellStart"/>
      <w:r>
        <w:t>şi</w:t>
      </w:r>
      <w:proofErr w:type="spellEnd"/>
      <w:r>
        <w:t xml:space="preserve"> a </w:t>
      </w:r>
      <w:proofErr w:type="spellStart"/>
      <w:r>
        <w:t>calităţii</w:t>
      </w:r>
      <w:proofErr w:type="spellEnd"/>
      <w:r>
        <w:t xml:space="preserve"> de suspect </w:t>
      </w:r>
      <w:proofErr w:type="spellStart"/>
      <w:r>
        <w:t>şi</w:t>
      </w:r>
      <w:proofErr w:type="spellEnd"/>
      <w:r>
        <w:t xml:space="preserve"> inculpat, </w:t>
      </w:r>
      <w:proofErr w:type="spellStart"/>
      <w:r>
        <w:t>declaraţia</w:t>
      </w:r>
      <w:proofErr w:type="spellEnd"/>
      <w:r>
        <w:t xml:space="preserve"> martorului </w:t>
      </w:r>
      <w:r w:rsidR="00BE646A">
        <w:t>M</w:t>
      </w:r>
      <w:r>
        <w:t xml:space="preserve">, </w:t>
      </w:r>
      <w:proofErr w:type="spellStart"/>
      <w:r>
        <w:t>declaraţia</w:t>
      </w:r>
      <w:proofErr w:type="spellEnd"/>
      <w:r>
        <w:t xml:space="preserve"> martorului </w:t>
      </w:r>
      <w:r w:rsidR="00BE646A">
        <w:t>M1</w:t>
      </w:r>
      <w:r>
        <w:t xml:space="preserve">, </w:t>
      </w:r>
      <w:proofErr w:type="spellStart"/>
      <w:r>
        <w:t>declaraţiile</w:t>
      </w:r>
      <w:proofErr w:type="spellEnd"/>
      <w:r>
        <w:t xml:space="preserve"> martorului </w:t>
      </w:r>
      <w:r w:rsidR="00BE646A">
        <w:t>M2</w:t>
      </w:r>
      <w:r>
        <w:t xml:space="preserve">, procese verbale </w:t>
      </w:r>
      <w:proofErr w:type="spellStart"/>
      <w:r>
        <w:t>şi</w:t>
      </w:r>
      <w:proofErr w:type="spellEnd"/>
      <w:r>
        <w:t xml:space="preserve"> </w:t>
      </w:r>
      <w:proofErr w:type="spellStart"/>
      <w:r>
        <w:t>fişa</w:t>
      </w:r>
      <w:proofErr w:type="spellEnd"/>
      <w:r>
        <w:t xml:space="preserve"> de cazier judiciar a inculpatului </w:t>
      </w:r>
      <w:r w:rsidR="00BE646A">
        <w:t>X</w:t>
      </w:r>
      <w:r>
        <w:t xml:space="preserve">. </w:t>
      </w:r>
    </w:p>
    <w:p w14:paraId="10B357DB" w14:textId="77777777" w:rsidR="0085129C" w:rsidRDefault="0085129C" w:rsidP="0085129C">
      <w:pPr>
        <w:ind w:firstLine="720"/>
        <w:jc w:val="both"/>
      </w:pPr>
      <w:r>
        <w:t xml:space="preserve">Prin încheierea de </w:t>
      </w:r>
      <w:proofErr w:type="spellStart"/>
      <w:r>
        <w:t>şedinţă</w:t>
      </w:r>
      <w:proofErr w:type="spellEnd"/>
      <w:r>
        <w:t xml:space="preserve"> din camera de consiliu nr. </w:t>
      </w:r>
      <w:r w:rsidR="00BE646A">
        <w:t>…</w:t>
      </w:r>
      <w:r>
        <w:t xml:space="preserve"> din data de </w:t>
      </w:r>
      <w:r w:rsidR="00BE646A">
        <w:t>…</w:t>
      </w:r>
      <w:r>
        <w:t xml:space="preserve">, definitivă prin necontestare, judecătorul de cameră preliminară a constatat legalitatea sesizării </w:t>
      </w:r>
      <w:proofErr w:type="spellStart"/>
      <w:r>
        <w:t>instanţei</w:t>
      </w:r>
      <w:proofErr w:type="spellEnd"/>
      <w:r>
        <w:t xml:space="preserve">, a administrării probelor </w:t>
      </w:r>
      <w:proofErr w:type="spellStart"/>
      <w:r>
        <w:t>şi</w:t>
      </w:r>
      <w:proofErr w:type="spellEnd"/>
      <w:r>
        <w:t xml:space="preserve"> a efectuării actelor de urmărire penală </w:t>
      </w:r>
      <w:proofErr w:type="spellStart"/>
      <w:r>
        <w:t>şi</w:t>
      </w:r>
      <w:proofErr w:type="spellEnd"/>
      <w:r>
        <w:t xml:space="preserve"> a dispus începerea </w:t>
      </w:r>
      <w:proofErr w:type="spellStart"/>
      <w:r>
        <w:t>judecăţii</w:t>
      </w:r>
      <w:proofErr w:type="spellEnd"/>
      <w:r>
        <w:t>.</w:t>
      </w:r>
    </w:p>
    <w:p w14:paraId="4B3E194A" w14:textId="77777777" w:rsidR="0085129C" w:rsidRDefault="0085129C" w:rsidP="0085129C">
      <w:pPr>
        <w:ind w:firstLine="720"/>
        <w:jc w:val="both"/>
      </w:pPr>
      <w:r>
        <w:t xml:space="preserve">La termenul de judecată din data de </w:t>
      </w:r>
      <w:r w:rsidR="00BE646A">
        <w:t>…</w:t>
      </w:r>
      <w:r>
        <w:t xml:space="preserve">, ulterior citirii actului de sesizare, </w:t>
      </w:r>
      <w:proofErr w:type="spellStart"/>
      <w:r>
        <w:t>instanţa</w:t>
      </w:r>
      <w:proofErr w:type="spellEnd"/>
      <w:r>
        <w:t xml:space="preserve"> a adus la </w:t>
      </w:r>
      <w:proofErr w:type="spellStart"/>
      <w:r>
        <w:t>cunoştinţa</w:t>
      </w:r>
      <w:proofErr w:type="spellEnd"/>
      <w:r>
        <w:t xml:space="preserve"> inculpatului </w:t>
      </w:r>
      <w:proofErr w:type="spellStart"/>
      <w:r>
        <w:t>dispoziţiile</w:t>
      </w:r>
      <w:proofErr w:type="spellEnd"/>
      <w:r>
        <w:t xml:space="preserve"> art. 374 alin. </w:t>
      </w:r>
      <w:smartTag w:uri="urn:schemas-microsoft-com:office:smarttags" w:element="metricconverter">
        <w:smartTagPr>
          <w:attr w:name="ProductID" w:val="4 C"/>
        </w:smartTagPr>
        <w:r>
          <w:t xml:space="preserve">4 </w:t>
        </w:r>
        <w:proofErr w:type="spellStart"/>
        <w:r>
          <w:t>C</w:t>
        </w:r>
      </w:smartTag>
      <w:r>
        <w:t>.proc.pen</w:t>
      </w:r>
      <w:proofErr w:type="spellEnd"/>
      <w:r>
        <w:t xml:space="preserve">. rap. la art. 396 alin. </w:t>
      </w:r>
      <w:smartTag w:uri="urn:schemas-microsoft-com:office:smarttags" w:element="metricconverter">
        <w:smartTagPr>
          <w:attr w:name="ProductID" w:val="10 C"/>
        </w:smartTagPr>
        <w:r>
          <w:t xml:space="preserve">10 </w:t>
        </w:r>
        <w:proofErr w:type="spellStart"/>
        <w:r>
          <w:t>C</w:t>
        </w:r>
      </w:smartTag>
      <w:r>
        <w:t>.proc.pen</w:t>
      </w:r>
      <w:proofErr w:type="spellEnd"/>
      <w:r>
        <w:t xml:space="preserve">., privind judecata în procedură simplificată, precum </w:t>
      </w:r>
      <w:proofErr w:type="spellStart"/>
      <w:r>
        <w:t>şi</w:t>
      </w:r>
      <w:proofErr w:type="spellEnd"/>
      <w:r>
        <w:t xml:space="preserve"> </w:t>
      </w:r>
      <w:proofErr w:type="spellStart"/>
      <w:r>
        <w:t>soluţiile</w:t>
      </w:r>
      <w:proofErr w:type="spellEnd"/>
      <w:r>
        <w:t xml:space="preserve"> posibile ca urmare a acestei proceduri.</w:t>
      </w:r>
    </w:p>
    <w:p w14:paraId="285D1695" w14:textId="77777777" w:rsidR="0085129C" w:rsidRDefault="0085129C" w:rsidP="0085129C">
      <w:pPr>
        <w:ind w:firstLine="720"/>
        <w:jc w:val="both"/>
      </w:pPr>
      <w:r>
        <w:t xml:space="preserve">Inculpatul a arătat că solicită ca judecata să aibă loc conform procedurii de drept comun, solicitând readministrarea mijloacelor de probă </w:t>
      </w:r>
      <w:proofErr w:type="spellStart"/>
      <w:r>
        <w:t>şi</w:t>
      </w:r>
      <w:proofErr w:type="spellEnd"/>
      <w:r>
        <w:t xml:space="preserve"> solicitând administrarea unora noi, astfel că în cauză a fost efectuată cercetarea judecătorească, fiind audiate </w:t>
      </w:r>
      <w:proofErr w:type="spellStart"/>
      <w:r>
        <w:t>părţile</w:t>
      </w:r>
      <w:proofErr w:type="spellEnd"/>
      <w:r>
        <w:t xml:space="preserve">, precum </w:t>
      </w:r>
      <w:proofErr w:type="spellStart"/>
      <w:r>
        <w:t>şi</w:t>
      </w:r>
      <w:proofErr w:type="spellEnd"/>
      <w:r>
        <w:t xml:space="preserve"> martorii </w:t>
      </w:r>
      <w:proofErr w:type="spellStart"/>
      <w:r>
        <w:t>indicaţi</w:t>
      </w:r>
      <w:proofErr w:type="spellEnd"/>
      <w:r>
        <w:t xml:space="preserve"> de către acestea, precum </w:t>
      </w:r>
      <w:proofErr w:type="spellStart"/>
      <w:r>
        <w:t>şi</w:t>
      </w:r>
      <w:proofErr w:type="spellEnd"/>
      <w:r>
        <w:t xml:space="preserve"> cei </w:t>
      </w:r>
      <w:proofErr w:type="spellStart"/>
      <w:r>
        <w:t>indicaţi</w:t>
      </w:r>
      <w:proofErr w:type="spellEnd"/>
      <w:r>
        <w:t xml:space="preserve"> în actul de sesizare de către unitatea de parchet.</w:t>
      </w:r>
    </w:p>
    <w:p w14:paraId="16381EC9" w14:textId="77777777" w:rsidR="0085129C" w:rsidRDefault="0085129C" w:rsidP="0085129C">
      <w:pPr>
        <w:ind w:firstLine="720"/>
        <w:jc w:val="both"/>
      </w:pPr>
      <w:r>
        <w:t xml:space="preserve">Analizând actele </w:t>
      </w:r>
      <w:proofErr w:type="spellStart"/>
      <w:r>
        <w:t>şi</w:t>
      </w:r>
      <w:proofErr w:type="spellEnd"/>
      <w:r>
        <w:t xml:space="preserve"> lucrările dosarului, precum </w:t>
      </w:r>
      <w:proofErr w:type="spellStart"/>
      <w:r>
        <w:t>şi</w:t>
      </w:r>
      <w:proofErr w:type="spellEnd"/>
      <w:r>
        <w:t xml:space="preserve"> probatoriul administrat în cursul urmării penale, </w:t>
      </w:r>
      <w:proofErr w:type="spellStart"/>
      <w:r>
        <w:t>instanţa</w:t>
      </w:r>
      <w:proofErr w:type="spellEnd"/>
      <w:r>
        <w:t xml:space="preserve"> a </w:t>
      </w:r>
      <w:proofErr w:type="spellStart"/>
      <w:r>
        <w:t>reţinut</w:t>
      </w:r>
      <w:proofErr w:type="spellEnd"/>
      <w:r>
        <w:t xml:space="preserve"> următoarea </w:t>
      </w:r>
      <w:proofErr w:type="spellStart"/>
      <w:r>
        <w:t>situaţie</w:t>
      </w:r>
      <w:proofErr w:type="spellEnd"/>
      <w:r>
        <w:t xml:space="preserve"> de fapt:</w:t>
      </w:r>
    </w:p>
    <w:p w14:paraId="0201B188" w14:textId="77777777" w:rsidR="0085129C" w:rsidRDefault="0085129C" w:rsidP="0085129C">
      <w:pPr>
        <w:ind w:firstLine="720"/>
        <w:jc w:val="both"/>
      </w:pPr>
      <w:r>
        <w:t xml:space="preserve">La data de </w:t>
      </w:r>
      <w:r w:rsidR="00BE646A">
        <w:t>…</w:t>
      </w:r>
      <w:r>
        <w:t xml:space="preserve">, în jurul orelor </w:t>
      </w:r>
      <w:r w:rsidR="00BE646A">
        <w:t>…</w:t>
      </w:r>
      <w:r>
        <w:t xml:space="preserve">, inculpatul </w:t>
      </w:r>
      <w:r w:rsidR="00BE646A">
        <w:t>X</w:t>
      </w:r>
      <w:r>
        <w:t xml:space="preserve"> conducea autoturismul marca </w:t>
      </w:r>
      <w:r w:rsidR="00BE646A">
        <w:t>…</w:t>
      </w:r>
      <w:r>
        <w:t xml:space="preserve"> cu numărul de înmatriculare </w:t>
      </w:r>
      <w:r w:rsidR="00BE646A">
        <w:t>…</w:t>
      </w:r>
      <w:r>
        <w:t xml:space="preserve"> pe aleea din spatele imobilului cu nr. </w:t>
      </w:r>
      <w:r w:rsidR="00BE646A">
        <w:t>…</w:t>
      </w:r>
      <w:r>
        <w:t xml:space="preserve">, în spatele localului </w:t>
      </w:r>
      <w:r w:rsidR="00BE646A">
        <w:t>…</w:t>
      </w:r>
      <w:r>
        <w:t xml:space="preserve">, în sensul de deplasare spre </w:t>
      </w:r>
      <w:r w:rsidR="00BE646A">
        <w:t>…</w:t>
      </w:r>
      <w:r>
        <w:t xml:space="preserve">. </w:t>
      </w:r>
    </w:p>
    <w:p w14:paraId="16045DD7" w14:textId="77777777" w:rsidR="0085129C" w:rsidRDefault="0085129C" w:rsidP="0085129C">
      <w:pPr>
        <w:ind w:firstLine="720"/>
        <w:jc w:val="both"/>
      </w:pPr>
      <w:r>
        <w:t xml:space="preserve">În </w:t>
      </w:r>
      <w:proofErr w:type="spellStart"/>
      <w:r>
        <w:t>acelaşi</w:t>
      </w:r>
      <w:proofErr w:type="spellEnd"/>
      <w:r>
        <w:t xml:space="preserve"> timp, din sens contrar se deplasa persoana vătămată </w:t>
      </w:r>
      <w:r w:rsidR="00BE646A">
        <w:t>Y</w:t>
      </w:r>
      <w:r>
        <w:t xml:space="preserve">, care conducea autoturismul marca </w:t>
      </w:r>
      <w:r w:rsidR="00BE646A">
        <w:t>…</w:t>
      </w:r>
      <w:r>
        <w:t xml:space="preserve"> cu numărul de înmatriculare </w:t>
      </w:r>
      <w:r w:rsidR="00BE646A">
        <w:t>…</w:t>
      </w:r>
      <w:r>
        <w:t xml:space="preserve"> Datorită </w:t>
      </w:r>
      <w:proofErr w:type="spellStart"/>
      <w:r>
        <w:t>lăţimii</w:t>
      </w:r>
      <w:proofErr w:type="spellEnd"/>
      <w:r>
        <w:t xml:space="preserve"> relativ reduse a </w:t>
      </w:r>
      <w:proofErr w:type="spellStart"/>
      <w:r>
        <w:t>părţii</w:t>
      </w:r>
      <w:proofErr w:type="spellEnd"/>
      <w:r>
        <w:t xml:space="preserve"> carosabile, între cele două autoturisme a avut loc o </w:t>
      </w:r>
      <w:proofErr w:type="spellStart"/>
      <w:r>
        <w:t>acroşare</w:t>
      </w:r>
      <w:proofErr w:type="spellEnd"/>
      <w:r>
        <w:t xml:space="preserve"> minoră, autoturismul </w:t>
      </w:r>
      <w:r w:rsidR="00BE646A">
        <w:t>…</w:t>
      </w:r>
      <w:r>
        <w:t xml:space="preserve"> fiind avariat în zona portierei stânga spate (zgâriată </w:t>
      </w:r>
      <w:proofErr w:type="spellStart"/>
      <w:r>
        <w:t>şi</w:t>
      </w:r>
      <w:proofErr w:type="spellEnd"/>
      <w:r>
        <w:t xml:space="preserve"> înfundată) </w:t>
      </w:r>
      <w:proofErr w:type="spellStart"/>
      <w:r>
        <w:t>şi</w:t>
      </w:r>
      <w:proofErr w:type="spellEnd"/>
      <w:r>
        <w:t xml:space="preserve">  a barei din spate (dislocată). </w:t>
      </w:r>
    </w:p>
    <w:p w14:paraId="4090B3C2" w14:textId="77777777" w:rsidR="0085129C" w:rsidRDefault="0085129C" w:rsidP="0085129C">
      <w:pPr>
        <w:ind w:firstLine="720"/>
        <w:jc w:val="both"/>
      </w:pPr>
      <w:r>
        <w:t xml:space="preserve">Persoana vătămată </w:t>
      </w:r>
      <w:r w:rsidR="00BE646A">
        <w:t>Y</w:t>
      </w:r>
      <w:r>
        <w:t xml:space="preserve">, neobservând </w:t>
      </w:r>
      <w:proofErr w:type="spellStart"/>
      <w:r>
        <w:t>acroşarea</w:t>
      </w:r>
      <w:proofErr w:type="spellEnd"/>
      <w:r>
        <w:t xml:space="preserve"> celor două autoturisme, </w:t>
      </w:r>
      <w:proofErr w:type="spellStart"/>
      <w:r>
        <w:t>şi</w:t>
      </w:r>
      <w:proofErr w:type="spellEnd"/>
      <w:r>
        <w:t xml:space="preserve">-a continuat deplasarea până în parcarea din spatele localului </w:t>
      </w:r>
      <w:r w:rsidR="00BE646A">
        <w:t>…</w:t>
      </w:r>
      <w:r>
        <w:t>.</w:t>
      </w:r>
    </w:p>
    <w:p w14:paraId="0A4D023B" w14:textId="77777777" w:rsidR="0085129C" w:rsidRDefault="0085129C" w:rsidP="0085129C">
      <w:pPr>
        <w:ind w:firstLine="720"/>
        <w:jc w:val="both"/>
      </w:pPr>
      <w:r>
        <w:t xml:space="preserve">Inculpatul </w:t>
      </w:r>
      <w:r w:rsidR="00BE646A">
        <w:t>X</w:t>
      </w:r>
      <w:r>
        <w:t xml:space="preserve"> a oprit autoturismul, s-a coborât din autoturism </w:t>
      </w:r>
      <w:proofErr w:type="spellStart"/>
      <w:r>
        <w:t>şi</w:t>
      </w:r>
      <w:proofErr w:type="spellEnd"/>
      <w:r>
        <w:t xml:space="preserve"> a  urmărit  autoturismul persoanei vătămate.</w:t>
      </w:r>
    </w:p>
    <w:p w14:paraId="475B425D" w14:textId="77777777" w:rsidR="0085129C" w:rsidRDefault="0085129C" w:rsidP="0085129C">
      <w:pPr>
        <w:ind w:firstLine="720"/>
        <w:jc w:val="both"/>
      </w:pPr>
      <w:r>
        <w:t xml:space="preserve">În momentul în care persoana vătămată a oprit autoturismul, inculpatul </w:t>
      </w:r>
      <w:r w:rsidR="00BE646A">
        <w:t>X</w:t>
      </w:r>
      <w:r>
        <w:t xml:space="preserve"> a lovit autoturismul persoanei vătămate, după care a lovit-o pe persoana vătămată cu pumnii </w:t>
      </w:r>
      <w:proofErr w:type="spellStart"/>
      <w:r>
        <w:t>şi</w:t>
      </w:r>
      <w:proofErr w:type="spellEnd"/>
      <w:r>
        <w:t xml:space="preserve"> cu capul în zona </w:t>
      </w:r>
      <w:proofErr w:type="spellStart"/>
      <w:r>
        <w:t>feţei</w:t>
      </w:r>
      <w:proofErr w:type="spellEnd"/>
      <w:r>
        <w:t xml:space="preserve">, i-a adresat </w:t>
      </w:r>
      <w:proofErr w:type="spellStart"/>
      <w:r>
        <w:t>ameninţări</w:t>
      </w:r>
      <w:proofErr w:type="spellEnd"/>
      <w:r>
        <w:t xml:space="preserve"> </w:t>
      </w:r>
      <w:proofErr w:type="spellStart"/>
      <w:r>
        <w:t>şi</w:t>
      </w:r>
      <w:proofErr w:type="spellEnd"/>
      <w:r>
        <w:t xml:space="preserve"> cuvinte jignitoare </w:t>
      </w:r>
      <w:proofErr w:type="spellStart"/>
      <w:r>
        <w:t>şi</w:t>
      </w:r>
      <w:proofErr w:type="spellEnd"/>
      <w:r>
        <w:t xml:space="preserve"> i-a solicitat, în repetate rânduri, să-i achite, în acel moment, suma de 500 lei cu titlu de despăgubiri cu toate că anterior persoana vătămată a afirmat că </w:t>
      </w:r>
      <w:proofErr w:type="spellStart"/>
      <w:r>
        <w:t>deţine</w:t>
      </w:r>
      <w:proofErr w:type="spellEnd"/>
      <w:r>
        <w:t xml:space="preserve"> asigurare de răspundere civilă pentru autovehicule  obligatorie </w:t>
      </w:r>
      <w:proofErr w:type="spellStart"/>
      <w:r>
        <w:t>şi</w:t>
      </w:r>
      <w:proofErr w:type="spellEnd"/>
      <w:r>
        <w:t xml:space="preserve"> poate fi despăgubit de către societatea comercială în cauză.</w:t>
      </w:r>
    </w:p>
    <w:p w14:paraId="130DB4B7" w14:textId="77777777" w:rsidR="0085129C" w:rsidRDefault="0085129C" w:rsidP="0085129C">
      <w:pPr>
        <w:ind w:firstLine="720"/>
        <w:jc w:val="both"/>
      </w:pPr>
      <w:r>
        <w:t xml:space="preserve">Mai mult, inculpatul </w:t>
      </w:r>
      <w:r w:rsidR="00BE646A">
        <w:t>X</w:t>
      </w:r>
      <w:r>
        <w:t xml:space="preserve"> a împiedicat persoana vătămată să  </w:t>
      </w:r>
      <w:proofErr w:type="spellStart"/>
      <w:r>
        <w:t>anunţe</w:t>
      </w:r>
      <w:proofErr w:type="spellEnd"/>
      <w:r>
        <w:t xml:space="preserve"> telefonic organele de </w:t>
      </w:r>
      <w:proofErr w:type="spellStart"/>
      <w:r>
        <w:t>poliţie</w:t>
      </w:r>
      <w:proofErr w:type="spellEnd"/>
      <w:r>
        <w:t xml:space="preserve">, lovind telefonul mobil pe care persoana vătămată îl </w:t>
      </w:r>
      <w:proofErr w:type="spellStart"/>
      <w:r>
        <w:t>ţinea</w:t>
      </w:r>
      <w:proofErr w:type="spellEnd"/>
      <w:r>
        <w:t xml:space="preserve"> în mână </w:t>
      </w:r>
      <w:proofErr w:type="spellStart"/>
      <w:r>
        <w:t>şi</w:t>
      </w:r>
      <w:proofErr w:type="spellEnd"/>
      <w:r>
        <w:t xml:space="preserve"> l-a </w:t>
      </w:r>
      <w:proofErr w:type="spellStart"/>
      <w:r>
        <w:t>ameninţat</w:t>
      </w:r>
      <w:proofErr w:type="spellEnd"/>
      <w:r>
        <w:t xml:space="preserve"> în cazul în care face acest lucru.</w:t>
      </w:r>
    </w:p>
    <w:p w14:paraId="0FDA9C89" w14:textId="77777777" w:rsidR="0085129C" w:rsidRDefault="0085129C" w:rsidP="0085129C">
      <w:pPr>
        <w:ind w:firstLine="720"/>
        <w:jc w:val="both"/>
      </w:pPr>
      <w:proofErr w:type="spellStart"/>
      <w:r>
        <w:t>Acţiunea</w:t>
      </w:r>
      <w:proofErr w:type="spellEnd"/>
      <w:r>
        <w:t xml:space="preserve"> agresivă  asupra autoturismului </w:t>
      </w:r>
      <w:proofErr w:type="spellStart"/>
      <w:r>
        <w:t>şi</w:t>
      </w:r>
      <w:proofErr w:type="spellEnd"/>
      <w:r>
        <w:t xml:space="preserve"> asupra persoanei vătămate a avut loc în public, în </w:t>
      </w:r>
      <w:proofErr w:type="spellStart"/>
      <w:r>
        <w:t>prezenţa</w:t>
      </w:r>
      <w:proofErr w:type="spellEnd"/>
      <w:r>
        <w:t xml:space="preserve"> martorilor </w:t>
      </w:r>
      <w:r w:rsidR="00BE646A">
        <w:t>M</w:t>
      </w:r>
      <w:r>
        <w:t xml:space="preserve">, </w:t>
      </w:r>
      <w:r w:rsidR="00BE646A">
        <w:t>M1</w:t>
      </w:r>
      <w:r>
        <w:t xml:space="preserve"> </w:t>
      </w:r>
      <w:proofErr w:type="spellStart"/>
      <w:r>
        <w:t>şi</w:t>
      </w:r>
      <w:proofErr w:type="spellEnd"/>
      <w:r>
        <w:t xml:space="preserve"> </w:t>
      </w:r>
      <w:r w:rsidR="00BE646A">
        <w:t>M2</w:t>
      </w:r>
      <w:r>
        <w:t xml:space="preserve">, care au fost </w:t>
      </w:r>
      <w:proofErr w:type="spellStart"/>
      <w:r>
        <w:t>reticenţi</w:t>
      </w:r>
      <w:proofErr w:type="spellEnd"/>
      <w:r>
        <w:t xml:space="preserve"> să intervină pentru că, având în vedere comportamentul agresiv al inculpatului, raportat </w:t>
      </w:r>
      <w:proofErr w:type="spellStart"/>
      <w:r>
        <w:t>şi</w:t>
      </w:r>
      <w:proofErr w:type="spellEnd"/>
      <w:r>
        <w:t xml:space="preserve"> la motivul invocat,  au apreciat că o astfel de </w:t>
      </w:r>
      <w:proofErr w:type="spellStart"/>
      <w:r>
        <w:t>intervenţie</w:t>
      </w:r>
      <w:proofErr w:type="spellEnd"/>
      <w:r>
        <w:t xml:space="preserve"> ar putea atrage </w:t>
      </w:r>
      <w:proofErr w:type="spellStart"/>
      <w:r>
        <w:t>consecinţe</w:t>
      </w:r>
      <w:proofErr w:type="spellEnd"/>
      <w:r>
        <w:t xml:space="preserve"> mai grave asupra </w:t>
      </w:r>
      <w:proofErr w:type="spellStart"/>
      <w:r>
        <w:t>integrităţii</w:t>
      </w:r>
      <w:proofErr w:type="spellEnd"/>
      <w:r>
        <w:t xml:space="preserve"> lor corporale.  </w:t>
      </w:r>
    </w:p>
    <w:p w14:paraId="50B3F542" w14:textId="77777777" w:rsidR="0085129C" w:rsidRDefault="0085129C" w:rsidP="0085129C">
      <w:pPr>
        <w:ind w:firstLine="720"/>
        <w:jc w:val="both"/>
      </w:pPr>
      <w:r>
        <w:t xml:space="preserve">Având în vedere comportamentul agresiv al inculpatului, persoana vătămată </w:t>
      </w:r>
      <w:r w:rsidR="00BE646A">
        <w:t>Y</w:t>
      </w:r>
      <w:r>
        <w:t xml:space="preserve"> a remis inculpatului suma de 300 lei pentru a-l determina să înceteze, lucru care s-a </w:t>
      </w:r>
      <w:proofErr w:type="spellStart"/>
      <w:r>
        <w:t>şi</w:t>
      </w:r>
      <w:proofErr w:type="spellEnd"/>
      <w:r>
        <w:t xml:space="preserve"> întâmplat, inculpatul părăsind locul incidentului.</w:t>
      </w:r>
    </w:p>
    <w:p w14:paraId="22D4B560" w14:textId="77777777" w:rsidR="0085129C" w:rsidRDefault="0085129C" w:rsidP="0085129C">
      <w:pPr>
        <w:ind w:firstLine="720"/>
        <w:jc w:val="both"/>
      </w:pPr>
      <w:r>
        <w:lastRenderedPageBreak/>
        <w:t xml:space="preserve">În urma agresiunii suferite, persoana vătămată </w:t>
      </w:r>
      <w:r w:rsidR="00BE646A">
        <w:t>Y</w:t>
      </w:r>
      <w:r>
        <w:t xml:space="preserve"> a suferit leziuni traumatice care au necesitat 2-3 zile de îngrijiri medicale, după cum rezultă din constatările preliminare </w:t>
      </w:r>
      <w:proofErr w:type="spellStart"/>
      <w:r>
        <w:t>şi</w:t>
      </w:r>
      <w:proofErr w:type="spellEnd"/>
      <w:r>
        <w:t xml:space="preserve"> din raportul de expertiză medico-legală cu nr. </w:t>
      </w:r>
      <w:r w:rsidR="00BE646A">
        <w:t>…</w:t>
      </w:r>
      <w:r>
        <w:t xml:space="preserve"> redactate de Serviciul </w:t>
      </w:r>
      <w:proofErr w:type="spellStart"/>
      <w:r>
        <w:t>Judeţean</w:t>
      </w:r>
      <w:proofErr w:type="spellEnd"/>
      <w:r>
        <w:t xml:space="preserve"> de Medicină Legală </w:t>
      </w:r>
      <w:r w:rsidR="00BE646A">
        <w:t>..</w:t>
      </w:r>
      <w:r>
        <w:t xml:space="preserve">. </w:t>
      </w:r>
    </w:p>
    <w:p w14:paraId="553EF9E4" w14:textId="77777777" w:rsidR="0085129C" w:rsidRDefault="0085129C" w:rsidP="0085129C">
      <w:pPr>
        <w:ind w:firstLine="720"/>
        <w:jc w:val="both"/>
      </w:pPr>
      <w:r>
        <w:t xml:space="preserve">Persoana vătămată a </w:t>
      </w:r>
      <w:proofErr w:type="spellStart"/>
      <w:r>
        <w:t>încunoştinţat</w:t>
      </w:r>
      <w:proofErr w:type="spellEnd"/>
      <w:r>
        <w:t xml:space="preserve"> organele de </w:t>
      </w:r>
      <w:proofErr w:type="spellStart"/>
      <w:r>
        <w:t>poliţie</w:t>
      </w:r>
      <w:proofErr w:type="spellEnd"/>
      <w:r>
        <w:t xml:space="preserve"> cu privire la  evenimentele mai sus </w:t>
      </w:r>
      <w:proofErr w:type="spellStart"/>
      <w:r>
        <w:t>menţionate</w:t>
      </w:r>
      <w:proofErr w:type="spellEnd"/>
      <w:r>
        <w:t xml:space="preserve">. Cu ocazia cercetării la </w:t>
      </w:r>
      <w:proofErr w:type="spellStart"/>
      <w:r>
        <w:t>faţa</w:t>
      </w:r>
      <w:proofErr w:type="spellEnd"/>
      <w:r>
        <w:t xml:space="preserve"> locului organele de </w:t>
      </w:r>
      <w:proofErr w:type="spellStart"/>
      <w:r>
        <w:t>poliţie</w:t>
      </w:r>
      <w:proofErr w:type="spellEnd"/>
      <w:r>
        <w:t xml:space="preserve"> au constatat faptul că autoturismul marca </w:t>
      </w:r>
      <w:r w:rsidR="00BE646A">
        <w:t>…</w:t>
      </w:r>
      <w:r>
        <w:t xml:space="preserve"> cu numărul de înmatriculare </w:t>
      </w:r>
      <w:r w:rsidR="00BE646A">
        <w:t>…</w:t>
      </w:r>
      <w:r>
        <w:t xml:space="preserve"> prezenta avarii  în zona capotei portbagajului (urme de înfundare) iar </w:t>
      </w:r>
      <w:proofErr w:type="spellStart"/>
      <w:r>
        <w:t>cămaşa</w:t>
      </w:r>
      <w:proofErr w:type="spellEnd"/>
      <w:r>
        <w:t xml:space="preserve"> pe care persoana vătămată o purta în momentul agresiunii era ruptă în partea superioară.</w:t>
      </w:r>
    </w:p>
    <w:p w14:paraId="6C058DBF" w14:textId="77777777" w:rsidR="0085129C" w:rsidRDefault="0085129C" w:rsidP="0085129C">
      <w:pPr>
        <w:ind w:firstLine="720"/>
        <w:jc w:val="both"/>
      </w:pPr>
      <w:r>
        <w:t xml:space="preserve">Cu ocazia audierilor, atât din </w:t>
      </w:r>
      <w:proofErr w:type="spellStart"/>
      <w:r>
        <w:t>faţa</w:t>
      </w:r>
      <w:proofErr w:type="spellEnd"/>
      <w:r>
        <w:t xml:space="preserve"> organelor de urmărire penală, cât </w:t>
      </w:r>
      <w:proofErr w:type="spellStart"/>
      <w:r>
        <w:t>şi</w:t>
      </w:r>
      <w:proofErr w:type="spellEnd"/>
      <w:r>
        <w:t xml:space="preserve"> în </w:t>
      </w:r>
      <w:proofErr w:type="spellStart"/>
      <w:r>
        <w:t>faţa</w:t>
      </w:r>
      <w:proofErr w:type="spellEnd"/>
      <w:r>
        <w:t xml:space="preserve"> </w:t>
      </w:r>
      <w:proofErr w:type="spellStart"/>
      <w:r>
        <w:t>instanţei</w:t>
      </w:r>
      <w:proofErr w:type="spellEnd"/>
      <w:r>
        <w:t xml:space="preserve"> de judecată, inculpatul </w:t>
      </w:r>
      <w:r w:rsidR="00BE646A">
        <w:t>X</w:t>
      </w:r>
      <w:r>
        <w:t xml:space="preserve"> a recunoscut faptul că a lovit autoturismul marca </w:t>
      </w:r>
      <w:r w:rsidR="00BE646A">
        <w:t>…</w:t>
      </w:r>
      <w:r>
        <w:t xml:space="preserve"> cu numărul de înmatriculare </w:t>
      </w:r>
      <w:r w:rsidR="00BE646A">
        <w:t>…</w:t>
      </w:r>
      <w:r>
        <w:t xml:space="preserve"> </w:t>
      </w:r>
      <w:proofErr w:type="spellStart"/>
      <w:r>
        <w:t>şi</w:t>
      </w:r>
      <w:proofErr w:type="spellEnd"/>
      <w:r>
        <w:t xml:space="preserve"> pe persoana vătămată </w:t>
      </w:r>
      <w:r w:rsidR="00BE646A">
        <w:t>Y</w:t>
      </w:r>
      <w:r>
        <w:t xml:space="preserve">, precum </w:t>
      </w:r>
      <w:proofErr w:type="spellStart"/>
      <w:r>
        <w:t>şi</w:t>
      </w:r>
      <w:proofErr w:type="spellEnd"/>
      <w:r>
        <w:t xml:space="preserve"> faptul că i-a solicitat suma de 500 lei  pentru avariile suferite de autoturismul său marca </w:t>
      </w:r>
      <w:r w:rsidR="00BE646A">
        <w:t>…</w:t>
      </w:r>
      <w:r>
        <w:t>, dar a primit doar suma de 300 lei.</w:t>
      </w:r>
    </w:p>
    <w:p w14:paraId="2C1BC423" w14:textId="77777777" w:rsidR="0085129C" w:rsidRDefault="0085129C" w:rsidP="0085129C">
      <w:pPr>
        <w:ind w:firstLine="720"/>
        <w:jc w:val="both"/>
      </w:pPr>
      <w:r>
        <w:t xml:space="preserve">Pentru a </w:t>
      </w:r>
      <w:proofErr w:type="spellStart"/>
      <w:r>
        <w:t>reţine</w:t>
      </w:r>
      <w:proofErr w:type="spellEnd"/>
      <w:r>
        <w:t xml:space="preserve"> această </w:t>
      </w:r>
      <w:proofErr w:type="spellStart"/>
      <w:r>
        <w:t>situaţie</w:t>
      </w:r>
      <w:proofErr w:type="spellEnd"/>
      <w:r>
        <w:t xml:space="preserve"> de fapt, </w:t>
      </w:r>
      <w:proofErr w:type="spellStart"/>
      <w:r>
        <w:t>instanţa</w:t>
      </w:r>
      <w:proofErr w:type="spellEnd"/>
      <w:r>
        <w:t xml:space="preserve"> a avut în vedere următoarele mijloace de probă administrate în faza de urmărire penală: procesul verbal de consemnare a plângerii orale, procesul verbal de cercetare la </w:t>
      </w:r>
      <w:proofErr w:type="spellStart"/>
      <w:r>
        <w:t>faţa</w:t>
      </w:r>
      <w:proofErr w:type="spellEnd"/>
      <w:r>
        <w:t xml:space="preserve"> locului, </w:t>
      </w:r>
      <w:proofErr w:type="spellStart"/>
      <w:r>
        <w:t>planşă</w:t>
      </w:r>
      <w:proofErr w:type="spellEnd"/>
      <w:r>
        <w:t xml:space="preserve"> </w:t>
      </w:r>
      <w:proofErr w:type="spellStart"/>
      <w:r>
        <w:t>foto</w:t>
      </w:r>
      <w:proofErr w:type="spellEnd"/>
      <w:r>
        <w:t xml:space="preserve"> </w:t>
      </w:r>
      <w:proofErr w:type="spellStart"/>
      <w:r>
        <w:t>şi</w:t>
      </w:r>
      <w:proofErr w:type="spellEnd"/>
      <w:r>
        <w:t xml:space="preserve"> CD înaintat </w:t>
      </w:r>
      <w:proofErr w:type="spellStart"/>
      <w:r>
        <w:t>instanţei</w:t>
      </w:r>
      <w:proofErr w:type="spellEnd"/>
      <w:r>
        <w:t xml:space="preserve"> de judecată prin procesul verbal separat, </w:t>
      </w:r>
      <w:proofErr w:type="spellStart"/>
      <w:r>
        <w:t>declaraţiile</w:t>
      </w:r>
      <w:proofErr w:type="spellEnd"/>
      <w:r>
        <w:t xml:space="preserve"> persoanei vătămate </w:t>
      </w:r>
      <w:r w:rsidR="00BE646A">
        <w:t>Y</w:t>
      </w:r>
      <w:r>
        <w:t xml:space="preserve">, raportul de expertiză medico-legală nr. </w:t>
      </w:r>
      <w:r w:rsidR="00BE646A">
        <w:t>…</w:t>
      </w:r>
      <w:r>
        <w:t xml:space="preserve"> </w:t>
      </w:r>
      <w:proofErr w:type="spellStart"/>
      <w:r>
        <w:t>şi</w:t>
      </w:r>
      <w:proofErr w:type="spellEnd"/>
      <w:r>
        <w:t xml:space="preserve"> constatările preliminare, </w:t>
      </w:r>
      <w:proofErr w:type="spellStart"/>
      <w:r>
        <w:t>declaraţiile</w:t>
      </w:r>
      <w:proofErr w:type="spellEnd"/>
      <w:r>
        <w:t xml:space="preserve"> inculpatului </w:t>
      </w:r>
      <w:r w:rsidR="00BE646A">
        <w:t>X</w:t>
      </w:r>
      <w:r>
        <w:t xml:space="preserve">  </w:t>
      </w:r>
      <w:proofErr w:type="spellStart"/>
      <w:r>
        <w:t>şi</w:t>
      </w:r>
      <w:proofErr w:type="spellEnd"/>
      <w:r>
        <w:t xml:space="preserve"> procesele verbale de aducere la </w:t>
      </w:r>
      <w:proofErr w:type="spellStart"/>
      <w:r>
        <w:t>cunoştinţă</w:t>
      </w:r>
      <w:proofErr w:type="spellEnd"/>
      <w:r>
        <w:t xml:space="preserve"> a drepturilor </w:t>
      </w:r>
      <w:proofErr w:type="spellStart"/>
      <w:r>
        <w:t>şi</w:t>
      </w:r>
      <w:proofErr w:type="spellEnd"/>
      <w:r>
        <w:t xml:space="preserve"> </w:t>
      </w:r>
      <w:proofErr w:type="spellStart"/>
      <w:r>
        <w:t>obligaţiilor</w:t>
      </w:r>
      <w:proofErr w:type="spellEnd"/>
      <w:r>
        <w:t xml:space="preserve">, precum </w:t>
      </w:r>
      <w:proofErr w:type="spellStart"/>
      <w:r>
        <w:t>şi</w:t>
      </w:r>
      <w:proofErr w:type="spellEnd"/>
      <w:r>
        <w:t xml:space="preserve"> a </w:t>
      </w:r>
      <w:proofErr w:type="spellStart"/>
      <w:r>
        <w:t>calităţii</w:t>
      </w:r>
      <w:proofErr w:type="spellEnd"/>
      <w:r>
        <w:t xml:space="preserve"> de suspect </w:t>
      </w:r>
      <w:proofErr w:type="spellStart"/>
      <w:r>
        <w:t>şi</w:t>
      </w:r>
      <w:proofErr w:type="spellEnd"/>
      <w:r>
        <w:t xml:space="preserve"> inculpat, </w:t>
      </w:r>
      <w:proofErr w:type="spellStart"/>
      <w:r>
        <w:t>declaraţia</w:t>
      </w:r>
      <w:proofErr w:type="spellEnd"/>
      <w:r>
        <w:t xml:space="preserve"> martorului </w:t>
      </w:r>
      <w:r w:rsidR="00BE646A">
        <w:t>M</w:t>
      </w:r>
      <w:r>
        <w:t xml:space="preserve">, </w:t>
      </w:r>
      <w:proofErr w:type="spellStart"/>
      <w:r>
        <w:t>declaraţia</w:t>
      </w:r>
      <w:proofErr w:type="spellEnd"/>
      <w:r>
        <w:t xml:space="preserve"> martorului  </w:t>
      </w:r>
      <w:r w:rsidR="00BE646A">
        <w:t>M1</w:t>
      </w:r>
      <w:r>
        <w:t xml:space="preserve">, </w:t>
      </w:r>
      <w:proofErr w:type="spellStart"/>
      <w:r>
        <w:t>declaraţiile</w:t>
      </w:r>
      <w:proofErr w:type="spellEnd"/>
      <w:r>
        <w:t xml:space="preserve"> martorului </w:t>
      </w:r>
      <w:r w:rsidR="00BE646A">
        <w:t>M2</w:t>
      </w:r>
      <w:r>
        <w:t xml:space="preserve">, procese verbale </w:t>
      </w:r>
      <w:proofErr w:type="spellStart"/>
      <w:r>
        <w:t>şi</w:t>
      </w:r>
      <w:proofErr w:type="spellEnd"/>
      <w:r>
        <w:t xml:space="preserve"> </w:t>
      </w:r>
      <w:proofErr w:type="spellStart"/>
      <w:r>
        <w:t>fişa</w:t>
      </w:r>
      <w:proofErr w:type="spellEnd"/>
      <w:r>
        <w:t xml:space="preserve"> de cazier judiciar a inculpatului </w:t>
      </w:r>
      <w:r w:rsidR="00BE646A">
        <w:t>X</w:t>
      </w:r>
      <w:r>
        <w:t xml:space="preserve">, care se coroborează în totalitate cu </w:t>
      </w:r>
      <w:proofErr w:type="spellStart"/>
      <w:r>
        <w:t>declaraţiile</w:t>
      </w:r>
      <w:proofErr w:type="spellEnd"/>
      <w:r>
        <w:t xml:space="preserve"> </w:t>
      </w:r>
      <w:proofErr w:type="spellStart"/>
      <w:r>
        <w:t>părţilor</w:t>
      </w:r>
      <w:proofErr w:type="spellEnd"/>
      <w:r>
        <w:t xml:space="preserve"> </w:t>
      </w:r>
      <w:proofErr w:type="spellStart"/>
      <w:r>
        <w:t>şi</w:t>
      </w:r>
      <w:proofErr w:type="spellEnd"/>
      <w:r>
        <w:t xml:space="preserve"> cele ale martorilor </w:t>
      </w:r>
      <w:proofErr w:type="spellStart"/>
      <w:r>
        <w:t>audiaţi</w:t>
      </w:r>
      <w:proofErr w:type="spellEnd"/>
      <w:r>
        <w:t xml:space="preserve"> în mod nemijlocit de </w:t>
      </w:r>
      <w:proofErr w:type="spellStart"/>
      <w:r>
        <w:t>instanţa</w:t>
      </w:r>
      <w:proofErr w:type="spellEnd"/>
      <w:r>
        <w:t xml:space="preserve"> de judecată. </w:t>
      </w:r>
    </w:p>
    <w:p w14:paraId="40402DFC" w14:textId="77777777" w:rsidR="0085129C" w:rsidRDefault="0085129C" w:rsidP="0085129C">
      <w:pPr>
        <w:ind w:firstLine="720"/>
        <w:jc w:val="both"/>
      </w:pPr>
      <w:r>
        <w:t>În drept:</w:t>
      </w:r>
    </w:p>
    <w:p w14:paraId="7930EA05" w14:textId="77777777" w:rsidR="0085129C" w:rsidRDefault="0085129C" w:rsidP="0085129C">
      <w:pPr>
        <w:ind w:firstLine="720"/>
        <w:jc w:val="both"/>
      </w:pPr>
      <w:r>
        <w:t xml:space="preserve">1. fapta inculpatului </w:t>
      </w:r>
      <w:r w:rsidR="00617D88">
        <w:t>X</w:t>
      </w:r>
      <w:r>
        <w:t xml:space="preserve">, care la data de </w:t>
      </w:r>
      <w:r w:rsidR="00617D88">
        <w:t>…</w:t>
      </w:r>
      <w:r>
        <w:t xml:space="preserve">, în jurul orelor </w:t>
      </w:r>
      <w:r w:rsidR="00617D88">
        <w:t>…</w:t>
      </w:r>
      <w:r>
        <w:t xml:space="preserve">,  după o prealabilă </w:t>
      </w:r>
      <w:proofErr w:type="spellStart"/>
      <w:r>
        <w:t>acroşare</w:t>
      </w:r>
      <w:proofErr w:type="spellEnd"/>
      <w:r>
        <w:t xml:space="preserve"> între autoturismele conduse de inculpat </w:t>
      </w:r>
      <w:proofErr w:type="spellStart"/>
      <w:r>
        <w:t>şi</w:t>
      </w:r>
      <w:proofErr w:type="spellEnd"/>
      <w:r>
        <w:t xml:space="preserve"> persoana vătămată </w:t>
      </w:r>
      <w:r w:rsidR="00617D88">
        <w:t>Y</w:t>
      </w:r>
      <w:r>
        <w:t xml:space="preserve">), în parcarea din spatele localului </w:t>
      </w:r>
      <w:r w:rsidR="00617D88">
        <w:t>…</w:t>
      </w:r>
      <w:r>
        <w:t xml:space="preserve"> din </w:t>
      </w:r>
      <w:r w:rsidR="00617D88">
        <w:t>…</w:t>
      </w:r>
      <w:r>
        <w:t xml:space="preserve">, a lovit autoturismul persoanei vătămate (provocând avarii la partea din spate) după care </w:t>
      </w:r>
      <w:proofErr w:type="spellStart"/>
      <w:r>
        <w:t>şi</w:t>
      </w:r>
      <w:proofErr w:type="spellEnd"/>
      <w:r>
        <w:t xml:space="preserve"> pe aceasta din urmă, cu pumnii </w:t>
      </w:r>
      <w:proofErr w:type="spellStart"/>
      <w:r>
        <w:t>şi</w:t>
      </w:r>
      <w:proofErr w:type="spellEnd"/>
      <w:r>
        <w:t xml:space="preserve"> cu capul în zona </w:t>
      </w:r>
      <w:proofErr w:type="spellStart"/>
      <w:r>
        <w:t>feţei</w:t>
      </w:r>
      <w:proofErr w:type="spellEnd"/>
      <w:r>
        <w:t xml:space="preserve"> (cauzându-i leziuni traumatice care au necesitat 2-3 zile de îngrijiri medicale), a </w:t>
      </w:r>
      <w:proofErr w:type="spellStart"/>
      <w:r>
        <w:t>ameninţat</w:t>
      </w:r>
      <w:proofErr w:type="spellEnd"/>
      <w:r>
        <w:t xml:space="preserve">-o </w:t>
      </w:r>
      <w:proofErr w:type="spellStart"/>
      <w:r>
        <w:t>şi</w:t>
      </w:r>
      <w:proofErr w:type="spellEnd"/>
      <w:r>
        <w:t xml:space="preserve"> a împiedicat-o să </w:t>
      </w:r>
      <w:proofErr w:type="spellStart"/>
      <w:r>
        <w:t>anunţe</w:t>
      </w:r>
      <w:proofErr w:type="spellEnd"/>
      <w:r>
        <w:t xml:space="preserve"> telefonic organele de </w:t>
      </w:r>
      <w:proofErr w:type="spellStart"/>
      <w:r>
        <w:t>poliţie</w:t>
      </w:r>
      <w:proofErr w:type="spellEnd"/>
      <w:r>
        <w:t xml:space="preserve"> </w:t>
      </w:r>
      <w:proofErr w:type="spellStart"/>
      <w:r>
        <w:t>şi</w:t>
      </w:r>
      <w:proofErr w:type="spellEnd"/>
      <w:r>
        <w:t xml:space="preserve">  i-a solicitat să-i achite, în acel moment, suma de 500 lei cu titlu de despăgubiri pentru avariile autoturismului său, cu toate că persoana vătămată a afirmat că </w:t>
      </w:r>
      <w:proofErr w:type="spellStart"/>
      <w:r>
        <w:t>deţine</w:t>
      </w:r>
      <w:proofErr w:type="spellEnd"/>
      <w:r>
        <w:t xml:space="preserve"> asigurare de răspundere civilă auto, împrejurare în care persoana vătămată i-a înmânat suma de 300 lei, tulburând totodată ordinea </w:t>
      </w:r>
      <w:proofErr w:type="spellStart"/>
      <w:r>
        <w:t>şi</w:t>
      </w:r>
      <w:proofErr w:type="spellEnd"/>
      <w:r>
        <w:t xml:space="preserve"> </w:t>
      </w:r>
      <w:proofErr w:type="spellStart"/>
      <w:r>
        <w:t>liniştea</w:t>
      </w:r>
      <w:proofErr w:type="spellEnd"/>
      <w:r>
        <w:t xml:space="preserve"> publică, </w:t>
      </w:r>
      <w:proofErr w:type="spellStart"/>
      <w:r>
        <w:t>întruneşte</w:t>
      </w:r>
      <w:proofErr w:type="spellEnd"/>
      <w:r>
        <w:t xml:space="preserve"> elementele constitutive ale </w:t>
      </w:r>
      <w:proofErr w:type="spellStart"/>
      <w:r>
        <w:t>infracţiunii</w:t>
      </w:r>
      <w:proofErr w:type="spellEnd"/>
      <w:r>
        <w:t xml:space="preserve"> de tâlhărie, prev. de art.233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w:t>
      </w:r>
    </w:p>
    <w:p w14:paraId="648EBAF9" w14:textId="77777777" w:rsidR="0085129C" w:rsidRDefault="0085129C" w:rsidP="0085129C">
      <w:pPr>
        <w:ind w:firstLine="720"/>
        <w:jc w:val="both"/>
      </w:pPr>
      <w:r>
        <w:t xml:space="preserve">Sub aspectul laturii obiective, elementul material al </w:t>
      </w:r>
      <w:proofErr w:type="spellStart"/>
      <w:r>
        <w:t>infracţiunii</w:t>
      </w:r>
      <w:proofErr w:type="spellEnd"/>
      <w:r>
        <w:t xml:space="preserve"> de tâlhărie, ca </w:t>
      </w:r>
      <w:proofErr w:type="spellStart"/>
      <w:r>
        <w:t>infracţiune</w:t>
      </w:r>
      <w:proofErr w:type="spellEnd"/>
      <w:r>
        <w:t xml:space="preserve"> complexă, este compus din două </w:t>
      </w:r>
      <w:proofErr w:type="spellStart"/>
      <w:r>
        <w:t>activităţi</w:t>
      </w:r>
      <w:proofErr w:type="spellEnd"/>
      <w:r>
        <w:t xml:space="preserve"> </w:t>
      </w:r>
      <w:proofErr w:type="spellStart"/>
      <w:r>
        <w:t>infracţionale</w:t>
      </w:r>
      <w:proofErr w:type="spellEnd"/>
      <w:r>
        <w:t xml:space="preserve"> </w:t>
      </w:r>
      <w:proofErr w:type="spellStart"/>
      <w:r>
        <w:t>şi</w:t>
      </w:r>
      <w:proofErr w:type="spellEnd"/>
      <w:r>
        <w:t xml:space="preserve"> anume: </w:t>
      </w:r>
      <w:proofErr w:type="spellStart"/>
      <w:r>
        <w:t>violenţele</w:t>
      </w:r>
      <w:proofErr w:type="spellEnd"/>
      <w:r>
        <w:t xml:space="preserve"> exercitate asupra persoanei vătămate de către inculpat, care a lovit-o cu pumnii </w:t>
      </w:r>
      <w:proofErr w:type="spellStart"/>
      <w:r>
        <w:t>şi</w:t>
      </w:r>
      <w:proofErr w:type="spellEnd"/>
      <w:r>
        <w:t xml:space="preserve"> cu capul în zona </w:t>
      </w:r>
      <w:proofErr w:type="spellStart"/>
      <w:r>
        <w:t>feţei</w:t>
      </w:r>
      <w:proofErr w:type="spellEnd"/>
      <w:r>
        <w:t xml:space="preserve">, respectiv peste mână atunci când aceasta a încercat să </w:t>
      </w:r>
      <w:proofErr w:type="spellStart"/>
      <w:r>
        <w:t>anunţe</w:t>
      </w:r>
      <w:proofErr w:type="spellEnd"/>
      <w:r>
        <w:t xml:space="preserve"> organele de </w:t>
      </w:r>
      <w:proofErr w:type="spellStart"/>
      <w:r>
        <w:t>poliţie</w:t>
      </w:r>
      <w:proofErr w:type="spellEnd"/>
      <w:r>
        <w:t xml:space="preserve">, pentru a-i înfrânge </w:t>
      </w:r>
      <w:proofErr w:type="spellStart"/>
      <w:r>
        <w:t>rezistenţa</w:t>
      </w:r>
      <w:proofErr w:type="spellEnd"/>
      <w:r>
        <w:t xml:space="preserve"> </w:t>
      </w:r>
      <w:proofErr w:type="spellStart"/>
      <w:r>
        <w:t>şi</w:t>
      </w:r>
      <w:proofErr w:type="spellEnd"/>
      <w:r>
        <w:t xml:space="preserve"> de a-i împiedica plecarea </w:t>
      </w:r>
      <w:proofErr w:type="spellStart"/>
      <w:r>
        <w:t>şi</w:t>
      </w:r>
      <w:proofErr w:type="spellEnd"/>
      <w:r>
        <w:t xml:space="preserve"> sustragerea din posesia persoanei vătămate de către inculpat cu ocazia </w:t>
      </w:r>
      <w:proofErr w:type="spellStart"/>
      <w:r>
        <w:t>săvârşirii</w:t>
      </w:r>
      <w:proofErr w:type="spellEnd"/>
      <w:r>
        <w:t xml:space="preserve"> actelor de </w:t>
      </w:r>
      <w:proofErr w:type="spellStart"/>
      <w:r>
        <w:t>violenţă</w:t>
      </w:r>
      <w:proofErr w:type="spellEnd"/>
      <w:r>
        <w:t xml:space="preserve"> a sumei de 300 de lei, </w:t>
      </w:r>
      <w:proofErr w:type="spellStart"/>
      <w:r>
        <w:t>deşi</w:t>
      </w:r>
      <w:proofErr w:type="spellEnd"/>
      <w:r>
        <w:t xml:space="preserve"> aceasta a fost remisă în mod aparent voluntar de către cel agresat (element material al </w:t>
      </w:r>
      <w:proofErr w:type="spellStart"/>
      <w:r>
        <w:t>infracţiunii</w:t>
      </w:r>
      <w:proofErr w:type="spellEnd"/>
      <w:r>
        <w:t xml:space="preserve"> de furt).</w:t>
      </w:r>
    </w:p>
    <w:p w14:paraId="52A7D7B8" w14:textId="77777777" w:rsidR="0085129C" w:rsidRDefault="0085129C" w:rsidP="0085129C">
      <w:pPr>
        <w:ind w:firstLine="720"/>
        <w:jc w:val="both"/>
      </w:pPr>
      <w:r>
        <w:t xml:space="preserve">Urmările imediate ale </w:t>
      </w:r>
      <w:proofErr w:type="spellStart"/>
      <w:r>
        <w:t>infracţiunii</w:t>
      </w:r>
      <w:proofErr w:type="spellEnd"/>
      <w:r>
        <w:t xml:space="preserve"> complexe de tâlhărie sunt: </w:t>
      </w:r>
      <w:proofErr w:type="spellStart"/>
      <w:r>
        <w:t>împosedarea</w:t>
      </w:r>
      <w:proofErr w:type="spellEnd"/>
      <w:r>
        <w:t xml:space="preserve"> inculpatului cu respectiva sumă de bani, deposedarea persoanei vătămate de acest bun, precum </w:t>
      </w:r>
      <w:proofErr w:type="spellStart"/>
      <w:r>
        <w:t>şi</w:t>
      </w:r>
      <w:proofErr w:type="spellEnd"/>
      <w:r>
        <w:t xml:space="preserve"> </w:t>
      </w:r>
      <w:proofErr w:type="spellStart"/>
      <w:r>
        <w:t>suferinţa</w:t>
      </w:r>
      <w:proofErr w:type="spellEnd"/>
      <w:r>
        <w:t xml:space="preserve"> fizică produsă persoanei vătămate prin actele de </w:t>
      </w:r>
      <w:proofErr w:type="spellStart"/>
      <w:r>
        <w:t>violenţă</w:t>
      </w:r>
      <w:proofErr w:type="spellEnd"/>
      <w:r>
        <w:t xml:space="preserve"> </w:t>
      </w:r>
      <w:proofErr w:type="spellStart"/>
      <w:r>
        <w:t>săvârşite</w:t>
      </w:r>
      <w:proofErr w:type="spellEnd"/>
      <w:r>
        <w:t xml:space="preserve"> asupra ei. Legătura de cauzalitate dintre faptă </w:t>
      </w:r>
      <w:proofErr w:type="spellStart"/>
      <w:r>
        <w:t>şi</w:t>
      </w:r>
      <w:proofErr w:type="spellEnd"/>
      <w:r>
        <w:t xml:space="preserve"> rezultatele produse este dovedită prin probatoriul administrat.</w:t>
      </w:r>
    </w:p>
    <w:p w14:paraId="0C0B91F4" w14:textId="77777777" w:rsidR="0085129C" w:rsidRDefault="0085129C" w:rsidP="0085129C">
      <w:pPr>
        <w:ind w:firstLine="720"/>
        <w:jc w:val="both"/>
      </w:pPr>
      <w:r>
        <w:t xml:space="preserve">Sub aspectul laturii subiective, din analiza materialului probator </w:t>
      </w:r>
      <w:proofErr w:type="spellStart"/>
      <w:r>
        <w:t>şi</w:t>
      </w:r>
      <w:proofErr w:type="spellEnd"/>
      <w:r>
        <w:t xml:space="preserve"> coroborarea mijloacelor de probă administrate, </w:t>
      </w:r>
      <w:proofErr w:type="spellStart"/>
      <w:r>
        <w:t>instanţa</w:t>
      </w:r>
      <w:proofErr w:type="spellEnd"/>
      <w:r>
        <w:t xml:space="preserve"> a </w:t>
      </w:r>
      <w:proofErr w:type="spellStart"/>
      <w:r>
        <w:t>reţinut</w:t>
      </w:r>
      <w:proofErr w:type="spellEnd"/>
      <w:r>
        <w:t xml:space="preserve"> că inculpatul a </w:t>
      </w:r>
      <w:proofErr w:type="spellStart"/>
      <w:r>
        <w:t>acţionat</w:t>
      </w:r>
      <w:proofErr w:type="spellEnd"/>
      <w:r>
        <w:t xml:space="preserve"> cu </w:t>
      </w:r>
      <w:proofErr w:type="spellStart"/>
      <w:r>
        <w:t>vinovăţie</w:t>
      </w:r>
      <w:proofErr w:type="spellEnd"/>
      <w:r>
        <w:t xml:space="preserve"> sub forma </w:t>
      </w:r>
      <w:proofErr w:type="spellStart"/>
      <w:r>
        <w:t>intenţiei</w:t>
      </w:r>
      <w:proofErr w:type="spellEnd"/>
      <w:r>
        <w:t xml:space="preserve"> directe, prevăzând </w:t>
      </w:r>
      <w:proofErr w:type="spellStart"/>
      <w:r>
        <w:t>şi</w:t>
      </w:r>
      <w:proofErr w:type="spellEnd"/>
      <w:r>
        <w:t xml:space="preserve"> urmărind ca prin </w:t>
      </w:r>
      <w:proofErr w:type="spellStart"/>
      <w:r>
        <w:t>acţiunea</w:t>
      </w:r>
      <w:proofErr w:type="spellEnd"/>
      <w:r>
        <w:t xml:space="preserve"> sa (de sustragere de bani de la persoana vătămată prin </w:t>
      </w:r>
      <w:proofErr w:type="spellStart"/>
      <w:r>
        <w:t>violenţe</w:t>
      </w:r>
      <w:proofErr w:type="spellEnd"/>
      <w:r>
        <w:t xml:space="preserve">) să atingă rezultatele socialmente periculoase ce constituie urmările imediate. </w:t>
      </w:r>
    </w:p>
    <w:p w14:paraId="32EAE488" w14:textId="77777777" w:rsidR="0085129C" w:rsidRDefault="0085129C" w:rsidP="0085129C">
      <w:pPr>
        <w:ind w:firstLine="720"/>
        <w:jc w:val="both"/>
      </w:pPr>
      <w:r>
        <w:t xml:space="preserve">Sub aspectul întrunirii elementelor de tipicitate ale </w:t>
      </w:r>
      <w:proofErr w:type="spellStart"/>
      <w:r>
        <w:t>infracţiunii</w:t>
      </w:r>
      <w:proofErr w:type="spellEnd"/>
      <w:r>
        <w:t xml:space="preserve"> de tâlhărie, </w:t>
      </w:r>
      <w:proofErr w:type="spellStart"/>
      <w:r>
        <w:t>instanţa</w:t>
      </w:r>
      <w:proofErr w:type="spellEnd"/>
      <w:r>
        <w:t xml:space="preserve"> a </w:t>
      </w:r>
      <w:proofErr w:type="spellStart"/>
      <w:r>
        <w:t>reţinut</w:t>
      </w:r>
      <w:proofErr w:type="spellEnd"/>
      <w:r>
        <w:t xml:space="preserve"> că nu are nicio </w:t>
      </w:r>
      <w:proofErr w:type="spellStart"/>
      <w:r>
        <w:t>relevanţă</w:t>
      </w:r>
      <w:proofErr w:type="spellEnd"/>
      <w:r>
        <w:t xml:space="preserve"> faptul că la momentul </w:t>
      </w:r>
      <w:proofErr w:type="spellStart"/>
      <w:r>
        <w:t>iniţial</w:t>
      </w:r>
      <w:proofErr w:type="spellEnd"/>
      <w:r>
        <w:t xml:space="preserve"> persoana vătămată încălcase o regulă de </w:t>
      </w:r>
      <w:proofErr w:type="spellStart"/>
      <w:r>
        <w:t>circulaţie</w:t>
      </w:r>
      <w:proofErr w:type="spellEnd"/>
      <w:r>
        <w:t xml:space="preserve"> pe drumurile publice, intrând cu autovehiculul pe un drum cu acces interzis, deoarece această conduită a acesteia putea fi </w:t>
      </w:r>
      <w:proofErr w:type="spellStart"/>
      <w:r>
        <w:t>sancţionată</w:t>
      </w:r>
      <w:proofErr w:type="spellEnd"/>
      <w:r>
        <w:t xml:space="preserve"> doar de către organele abilitate ale statului, iar nu de către inculpat, lucru care de altfel s-a </w:t>
      </w:r>
      <w:proofErr w:type="spellStart"/>
      <w:r>
        <w:t>şi</w:t>
      </w:r>
      <w:proofErr w:type="spellEnd"/>
      <w:r>
        <w:t xml:space="preserve"> întâmplat ulterior sesizării organelor de urmărire penală.</w:t>
      </w:r>
    </w:p>
    <w:p w14:paraId="784DF34B" w14:textId="77777777" w:rsidR="0085129C" w:rsidRDefault="0085129C" w:rsidP="0085129C">
      <w:pPr>
        <w:ind w:firstLine="720"/>
        <w:jc w:val="both"/>
      </w:pPr>
      <w:r>
        <w:t xml:space="preserve">Apoi, este de </w:t>
      </w:r>
      <w:proofErr w:type="spellStart"/>
      <w:r>
        <w:t>reţinut</w:t>
      </w:r>
      <w:proofErr w:type="spellEnd"/>
      <w:r>
        <w:t xml:space="preserve"> faptul că inculpatul a luat hotărârea de a comite o tâlhărie, iar nu doar de a aplica doar o </w:t>
      </w:r>
      <w:proofErr w:type="spellStart"/>
      <w:r>
        <w:t>corecţie</w:t>
      </w:r>
      <w:proofErr w:type="spellEnd"/>
      <w:r>
        <w:t xml:space="preserve"> fizică persoanei vătămate pentru </w:t>
      </w:r>
      <w:proofErr w:type="spellStart"/>
      <w:r>
        <w:t>acroşarea</w:t>
      </w:r>
      <w:proofErr w:type="spellEnd"/>
      <w:r>
        <w:t xml:space="preserve"> autoturismului său, încă din </w:t>
      </w:r>
      <w:r>
        <w:lastRenderedPageBreak/>
        <w:t xml:space="preserve">momentul în care a coborât din acest din urmă vehicul. Inculpatul a declarat că autoturismul său avea o valoare suficient de ridicată, fiind </w:t>
      </w:r>
      <w:proofErr w:type="spellStart"/>
      <w:r>
        <w:t>achiziţionat</w:t>
      </w:r>
      <w:proofErr w:type="spellEnd"/>
      <w:r>
        <w:t xml:space="preserve"> de </w:t>
      </w:r>
      <w:proofErr w:type="spellStart"/>
      <w:r>
        <w:t>părinţii</w:t>
      </w:r>
      <w:proofErr w:type="spellEnd"/>
      <w:r>
        <w:t xml:space="preserve"> săi, iar pe de altă parte, </w:t>
      </w:r>
      <w:proofErr w:type="spellStart"/>
      <w:r>
        <w:t>cunoştea</w:t>
      </w:r>
      <w:proofErr w:type="spellEnd"/>
      <w:r>
        <w:t xml:space="preserve"> că </w:t>
      </w:r>
      <w:proofErr w:type="spellStart"/>
      <w:r>
        <w:t>inspecţia</w:t>
      </w:r>
      <w:proofErr w:type="spellEnd"/>
      <w:r>
        <w:t xml:space="preserve"> tehnică periodică a acestuia era expirată la acel moment în timp, motiv pentru care, pentru a nu rămâne nedespăgubit, a luat decizia de a solicita o sumă de bani de la partea civilă. Ori, această atitudine subiectivă, coroborată cu conduita faptică a inculpatului de a coborî imediat din autoturism, a urmări autovehiculul persoanei vătămate, a – o agresa pe aceasta verbal </w:t>
      </w:r>
      <w:proofErr w:type="spellStart"/>
      <w:r>
        <w:t>şi</w:t>
      </w:r>
      <w:proofErr w:type="spellEnd"/>
      <w:r>
        <w:t xml:space="preserve"> imediat </w:t>
      </w:r>
      <w:proofErr w:type="spellStart"/>
      <w:r>
        <w:t>şi</w:t>
      </w:r>
      <w:proofErr w:type="spellEnd"/>
      <w:r>
        <w:t xml:space="preserve"> fizic încă de la primul contact, fără a-i oferi posibilitatea încheierii constatării amiabile în caz de accident rutier </w:t>
      </w:r>
      <w:proofErr w:type="spellStart"/>
      <w:r>
        <w:t>şi</w:t>
      </w:r>
      <w:proofErr w:type="spellEnd"/>
      <w:r>
        <w:t xml:space="preserve"> a apela la societatea de asigurare pentru autovehicule sunt elemente de fapt care denotă </w:t>
      </w:r>
      <w:proofErr w:type="spellStart"/>
      <w:r>
        <w:t>existenţa</w:t>
      </w:r>
      <w:proofErr w:type="spellEnd"/>
      <w:r>
        <w:t xml:space="preserve"> </w:t>
      </w:r>
      <w:proofErr w:type="spellStart"/>
      <w:r>
        <w:t>intenţiei</w:t>
      </w:r>
      <w:proofErr w:type="spellEnd"/>
      <w:r>
        <w:t xml:space="preserve"> directe de a comite </w:t>
      </w:r>
      <w:proofErr w:type="spellStart"/>
      <w:r>
        <w:t>infracţiunea</w:t>
      </w:r>
      <w:proofErr w:type="spellEnd"/>
      <w:r>
        <w:t xml:space="preserve"> prev. de art. </w:t>
      </w:r>
      <w:smartTag w:uri="urn:schemas-microsoft-com:office:smarttags" w:element="metricconverter">
        <w:smartTagPr>
          <w:attr w:name="ProductID" w:val="233 C"/>
        </w:smartTagPr>
        <w:r>
          <w:t xml:space="preserve">233 </w:t>
        </w:r>
        <w:proofErr w:type="spellStart"/>
        <w:r>
          <w:t>C</w:t>
        </w:r>
      </w:smartTag>
      <w:r>
        <w:t>.penal</w:t>
      </w:r>
      <w:proofErr w:type="spellEnd"/>
      <w:r>
        <w:t xml:space="preserve">, </w:t>
      </w:r>
      <w:proofErr w:type="spellStart"/>
      <w:r>
        <w:t>deşi</w:t>
      </w:r>
      <w:proofErr w:type="spellEnd"/>
      <w:r>
        <w:t xml:space="preserve"> inculpatul nu </w:t>
      </w:r>
      <w:proofErr w:type="spellStart"/>
      <w:r>
        <w:t>cunoştea</w:t>
      </w:r>
      <w:proofErr w:type="spellEnd"/>
      <w:r>
        <w:t xml:space="preserve"> încadrarea juridică a acesteia sau </w:t>
      </w:r>
      <w:proofErr w:type="spellStart"/>
      <w:r>
        <w:t>consecinţele</w:t>
      </w:r>
      <w:proofErr w:type="spellEnd"/>
      <w:r>
        <w:t xml:space="preserve"> comiterii unei astfel de </w:t>
      </w:r>
      <w:proofErr w:type="spellStart"/>
      <w:r>
        <w:t>acţiuni</w:t>
      </w:r>
      <w:proofErr w:type="spellEnd"/>
      <w:r>
        <w:t xml:space="preserve">, însă acestea constituie o </w:t>
      </w:r>
      <w:proofErr w:type="spellStart"/>
      <w:r>
        <w:t>necunoaştere</w:t>
      </w:r>
      <w:proofErr w:type="spellEnd"/>
      <w:r>
        <w:t xml:space="preserve"> a legii, ce nu poate fi invocată în apărare de către cel acuzat.</w:t>
      </w:r>
    </w:p>
    <w:p w14:paraId="617B85CC" w14:textId="77777777" w:rsidR="0085129C" w:rsidRDefault="0085129C" w:rsidP="0085129C">
      <w:pPr>
        <w:ind w:firstLine="720"/>
        <w:jc w:val="both"/>
      </w:pPr>
      <w:r>
        <w:t xml:space="preserve">În realitate, inculpatul a urmărit de la bun început să </w:t>
      </w:r>
      <w:proofErr w:type="spellStart"/>
      <w:r>
        <w:t>obţină</w:t>
      </w:r>
      <w:proofErr w:type="spellEnd"/>
      <w:r>
        <w:t xml:space="preserve"> cât mai rapid o sumă de bani, pe care o putea utiliza pentru a înlătura cât mai rapid efectele negative produse asupra autoturismului său, fără ca </w:t>
      </w:r>
      <w:proofErr w:type="spellStart"/>
      <w:r>
        <w:t>părinţii</w:t>
      </w:r>
      <w:proofErr w:type="spellEnd"/>
      <w:r>
        <w:t xml:space="preserve"> săi să fie </w:t>
      </w:r>
      <w:proofErr w:type="spellStart"/>
      <w:r>
        <w:t>informaţi</w:t>
      </w:r>
      <w:proofErr w:type="spellEnd"/>
      <w:r>
        <w:t xml:space="preserve"> despre evenimentul rutier produs </w:t>
      </w:r>
      <w:proofErr w:type="spellStart"/>
      <w:r>
        <w:t>şi</w:t>
      </w:r>
      <w:proofErr w:type="spellEnd"/>
      <w:r>
        <w:t xml:space="preserve"> fără ca membrii </w:t>
      </w:r>
      <w:proofErr w:type="spellStart"/>
      <w:r>
        <w:t>poliţiei</w:t>
      </w:r>
      <w:proofErr w:type="spellEnd"/>
      <w:r>
        <w:t xml:space="preserve"> rutiere să fie </w:t>
      </w:r>
      <w:proofErr w:type="spellStart"/>
      <w:r>
        <w:t>sesizaţi</w:t>
      </w:r>
      <w:proofErr w:type="spellEnd"/>
      <w:r>
        <w:t xml:space="preserve">, deoarece prezentarea acestora la </w:t>
      </w:r>
      <w:proofErr w:type="spellStart"/>
      <w:r>
        <w:t>faţa</w:t>
      </w:r>
      <w:proofErr w:type="spellEnd"/>
      <w:r>
        <w:t xml:space="preserve"> locului ar fi atras în mod obligatoriu </w:t>
      </w:r>
      <w:proofErr w:type="spellStart"/>
      <w:r>
        <w:t>sancţionarea</w:t>
      </w:r>
      <w:proofErr w:type="spellEnd"/>
      <w:r>
        <w:t xml:space="preserve"> </w:t>
      </w:r>
      <w:proofErr w:type="spellStart"/>
      <w:r>
        <w:t>contravenţională</w:t>
      </w:r>
      <w:proofErr w:type="spellEnd"/>
      <w:r>
        <w:t xml:space="preserve"> </w:t>
      </w:r>
      <w:proofErr w:type="spellStart"/>
      <w:r>
        <w:t>şi</w:t>
      </w:r>
      <w:proofErr w:type="spellEnd"/>
      <w:r>
        <w:t xml:space="preserve"> a inculpatului, precum </w:t>
      </w:r>
      <w:proofErr w:type="spellStart"/>
      <w:r>
        <w:t>şi</w:t>
      </w:r>
      <w:proofErr w:type="spellEnd"/>
      <w:r>
        <w:t xml:space="preserve"> luarea măsurii </w:t>
      </w:r>
      <w:proofErr w:type="spellStart"/>
      <w:r>
        <w:t>tehnico</w:t>
      </w:r>
      <w:proofErr w:type="spellEnd"/>
      <w:r>
        <w:t xml:space="preserve">-administrative a imobilizării vehiculului, incidentă în astfel de </w:t>
      </w:r>
      <w:proofErr w:type="spellStart"/>
      <w:r>
        <w:t>situaţii</w:t>
      </w:r>
      <w:proofErr w:type="spellEnd"/>
      <w:r>
        <w:t xml:space="preserve"> conform O.U.G. nr. 195/2002, urmări pe care inculpatul a vrut să le evite.</w:t>
      </w:r>
    </w:p>
    <w:p w14:paraId="5AC8BF32" w14:textId="77777777" w:rsidR="0085129C" w:rsidRDefault="0085129C" w:rsidP="0085129C">
      <w:pPr>
        <w:ind w:firstLine="720"/>
        <w:jc w:val="both"/>
      </w:pPr>
      <w:r>
        <w:t xml:space="preserve">Starea de fapt din cauză reliefează </w:t>
      </w:r>
      <w:proofErr w:type="spellStart"/>
      <w:r>
        <w:t>existenţa</w:t>
      </w:r>
      <w:proofErr w:type="spellEnd"/>
      <w:r>
        <w:t xml:space="preserve"> unei </w:t>
      </w:r>
      <w:proofErr w:type="spellStart"/>
      <w:r>
        <w:t>situaţii</w:t>
      </w:r>
      <w:proofErr w:type="spellEnd"/>
      <w:r>
        <w:t xml:space="preserve"> în care o persoană datorează altei persoane o despăgubire pecuniară sau de altă natură, pe care titularul acesteia o </w:t>
      </w:r>
      <w:proofErr w:type="spellStart"/>
      <w:r>
        <w:t>obţine</w:t>
      </w:r>
      <w:proofErr w:type="spellEnd"/>
      <w:r>
        <w:t xml:space="preserve"> utilizând acte de </w:t>
      </w:r>
      <w:proofErr w:type="spellStart"/>
      <w:r>
        <w:t>violenţă</w:t>
      </w:r>
      <w:proofErr w:type="spellEnd"/>
      <w:r>
        <w:t xml:space="preserve">, iar nu parcurgând procedura prevăzută de lege, în concret cea a încheierii unei constatări amiabile de accident </w:t>
      </w:r>
      <w:proofErr w:type="spellStart"/>
      <w:r>
        <w:t>şi</w:t>
      </w:r>
      <w:proofErr w:type="spellEnd"/>
      <w:r>
        <w:t xml:space="preserve"> formularea unei cereri de despăgubiri către o societate de asigurare de răspundere civilă obligatorie pentru accidentele provocate de autovehicule. Ori, recuperarea </w:t>
      </w:r>
      <w:proofErr w:type="spellStart"/>
      <w:r>
        <w:t>creanţei</w:t>
      </w:r>
      <w:proofErr w:type="spellEnd"/>
      <w:r>
        <w:t xml:space="preserve"> sale de către creditor în afara cadrului legal </w:t>
      </w:r>
      <w:proofErr w:type="spellStart"/>
      <w:r>
        <w:t>şi</w:t>
      </w:r>
      <w:proofErr w:type="spellEnd"/>
      <w:r>
        <w:t xml:space="preserve"> utilizând </w:t>
      </w:r>
      <w:proofErr w:type="spellStart"/>
      <w:r>
        <w:t>violenţe</w:t>
      </w:r>
      <w:proofErr w:type="spellEnd"/>
      <w:r>
        <w:t xml:space="preserve"> împotriva debitorului său </w:t>
      </w:r>
      <w:proofErr w:type="spellStart"/>
      <w:r>
        <w:t>şi</w:t>
      </w:r>
      <w:proofErr w:type="spellEnd"/>
      <w:r>
        <w:t xml:space="preserve"> a bunurilor acestora a fost calificată în mod constant în practica judiciară precum </w:t>
      </w:r>
      <w:proofErr w:type="spellStart"/>
      <w:r>
        <w:t>şi</w:t>
      </w:r>
      <w:proofErr w:type="spellEnd"/>
      <w:r>
        <w:t xml:space="preserve"> în doctrina juridică ca întrunind elementele constitutive ale </w:t>
      </w:r>
      <w:proofErr w:type="spellStart"/>
      <w:r>
        <w:t>infracţiunii</w:t>
      </w:r>
      <w:proofErr w:type="spellEnd"/>
      <w:r>
        <w:t xml:space="preserve"> de tâlhărie, iar nu pe cele ale </w:t>
      </w:r>
      <w:proofErr w:type="spellStart"/>
      <w:r>
        <w:t>infracţiunii</w:t>
      </w:r>
      <w:proofErr w:type="spellEnd"/>
      <w:r>
        <w:t xml:space="preserve"> de loviri sau alte </w:t>
      </w:r>
      <w:proofErr w:type="spellStart"/>
      <w:r>
        <w:t>violenţe</w:t>
      </w:r>
      <w:proofErr w:type="spellEnd"/>
      <w:r>
        <w:t xml:space="preserve">. Chiar dacă suma de bani a fost remisă în mod aparent voluntar de către persoana vătămată către inculpat </w:t>
      </w:r>
      <w:proofErr w:type="spellStart"/>
      <w:r>
        <w:t>şi</w:t>
      </w:r>
      <w:proofErr w:type="spellEnd"/>
      <w:r>
        <w:t xml:space="preserve"> nu a fost luată, smulsă sau deposedată de către acesta din urmă, această din urmă </w:t>
      </w:r>
      <w:proofErr w:type="spellStart"/>
      <w:r>
        <w:t>acţiune</w:t>
      </w:r>
      <w:proofErr w:type="spellEnd"/>
      <w:r>
        <w:t xml:space="preserve"> </w:t>
      </w:r>
      <w:proofErr w:type="spellStart"/>
      <w:r>
        <w:t>întruneşte</w:t>
      </w:r>
      <w:proofErr w:type="spellEnd"/>
      <w:r>
        <w:t xml:space="preserve"> elementele constitutive ale </w:t>
      </w:r>
      <w:proofErr w:type="spellStart"/>
      <w:r>
        <w:t>infracţiunii</w:t>
      </w:r>
      <w:proofErr w:type="spellEnd"/>
      <w:r>
        <w:t xml:space="preserve"> componente de furt, această deposedare făcându-se fără acordul celui vătămat, </w:t>
      </w:r>
      <w:proofErr w:type="spellStart"/>
      <w:r>
        <w:t>voinţa</w:t>
      </w:r>
      <w:proofErr w:type="spellEnd"/>
      <w:r>
        <w:t xml:space="preserve"> acestuia fiind înlăturată de </w:t>
      </w:r>
      <w:proofErr w:type="spellStart"/>
      <w:r>
        <w:t>acţiunile</w:t>
      </w:r>
      <w:proofErr w:type="spellEnd"/>
      <w:r>
        <w:t xml:space="preserve"> agresive ale autorului </w:t>
      </w:r>
      <w:proofErr w:type="spellStart"/>
      <w:r>
        <w:t>şi</w:t>
      </w:r>
      <w:proofErr w:type="spellEnd"/>
      <w:r>
        <w:t xml:space="preserve"> de urmărirea </w:t>
      </w:r>
      <w:proofErr w:type="spellStart"/>
      <w:r>
        <w:t>finalităţii</w:t>
      </w:r>
      <w:proofErr w:type="spellEnd"/>
      <w:r>
        <w:t xml:space="preserve"> ca, odată remisă suma de bani, agresiunea va înceta.</w:t>
      </w:r>
    </w:p>
    <w:p w14:paraId="625BC411" w14:textId="77777777" w:rsidR="0085129C" w:rsidRDefault="0085129C" w:rsidP="0085129C">
      <w:pPr>
        <w:ind w:firstLine="720"/>
        <w:jc w:val="both"/>
      </w:pPr>
      <w:r>
        <w:t xml:space="preserve">Nu există niciun dubiu în faptul că remiterea sumei de bani a fost făcută la cerea </w:t>
      </w:r>
      <w:proofErr w:type="spellStart"/>
      <w:r>
        <w:t>şi</w:t>
      </w:r>
      <w:proofErr w:type="spellEnd"/>
      <w:r>
        <w:t xml:space="preserve"> sub imperiul agresiunii inculpatului </w:t>
      </w:r>
      <w:proofErr w:type="spellStart"/>
      <w:r>
        <w:t>şi</w:t>
      </w:r>
      <w:proofErr w:type="spellEnd"/>
      <w:r>
        <w:t xml:space="preserve"> ca aceasta nu a venit în mod voluntar </w:t>
      </w:r>
      <w:proofErr w:type="spellStart"/>
      <w:r>
        <w:t>şi</w:t>
      </w:r>
      <w:proofErr w:type="spellEnd"/>
      <w:r>
        <w:t xml:space="preserve"> exclusiv, fără nicio legătură cu </w:t>
      </w:r>
      <w:proofErr w:type="spellStart"/>
      <w:r>
        <w:t>acţiunile</w:t>
      </w:r>
      <w:proofErr w:type="spellEnd"/>
      <w:r>
        <w:t xml:space="preserve"> acestuia, doar de la persoana vătămată, </w:t>
      </w:r>
      <w:proofErr w:type="spellStart"/>
      <w:r>
        <w:t>declaraţiile</w:t>
      </w:r>
      <w:proofErr w:type="spellEnd"/>
      <w:r>
        <w:t xml:space="preserve"> inculpatului fiind elocvente în acest sens („nu am vrut să rămân cu paguba, i-am cerut 500 de lei </w:t>
      </w:r>
      <w:proofErr w:type="spellStart"/>
      <w:r>
        <w:t>şi</w:t>
      </w:r>
      <w:proofErr w:type="spellEnd"/>
      <w:r>
        <w:t xml:space="preserve"> mi-a dat 300 de lei pe care i-am luat”) </w:t>
      </w:r>
      <w:proofErr w:type="spellStart"/>
      <w:r>
        <w:t>şi</w:t>
      </w:r>
      <w:proofErr w:type="spellEnd"/>
      <w:r>
        <w:t xml:space="preserve"> se coroborează în totalitate cu cele ale </w:t>
      </w:r>
      <w:proofErr w:type="spellStart"/>
      <w:r>
        <w:t>părţii</w:t>
      </w:r>
      <w:proofErr w:type="spellEnd"/>
      <w:r>
        <w:t xml:space="preserve"> civile </w:t>
      </w:r>
      <w:proofErr w:type="spellStart"/>
      <w:r>
        <w:t>şi</w:t>
      </w:r>
      <w:proofErr w:type="spellEnd"/>
      <w:r>
        <w:t xml:space="preserve"> ale martorilor </w:t>
      </w:r>
      <w:proofErr w:type="spellStart"/>
      <w:r>
        <w:t>audiaţi</w:t>
      </w:r>
      <w:proofErr w:type="spellEnd"/>
      <w:r>
        <w:t xml:space="preserve"> în cauză.</w:t>
      </w:r>
    </w:p>
    <w:p w14:paraId="757DB762" w14:textId="77777777" w:rsidR="0085129C" w:rsidRDefault="0085129C" w:rsidP="0085129C">
      <w:pPr>
        <w:ind w:firstLine="720"/>
        <w:jc w:val="both"/>
      </w:pPr>
      <w:r>
        <w:t xml:space="preserve">Prin urmare, </w:t>
      </w:r>
      <w:proofErr w:type="spellStart"/>
      <w:r>
        <w:t>instanţa</w:t>
      </w:r>
      <w:proofErr w:type="spellEnd"/>
      <w:r>
        <w:t xml:space="preserve"> a constatat că fapta de tâlhărie există, a fost </w:t>
      </w:r>
      <w:proofErr w:type="spellStart"/>
      <w:r>
        <w:t>săvârşită</w:t>
      </w:r>
      <w:proofErr w:type="spellEnd"/>
      <w:r>
        <w:t xml:space="preserve"> de către inculpat </w:t>
      </w:r>
      <w:proofErr w:type="spellStart"/>
      <w:r>
        <w:t>şi</w:t>
      </w:r>
      <w:proofErr w:type="spellEnd"/>
      <w:r>
        <w:t xml:space="preserve"> constituie </w:t>
      </w:r>
      <w:proofErr w:type="spellStart"/>
      <w:r>
        <w:t>infracţiune</w:t>
      </w:r>
      <w:proofErr w:type="spellEnd"/>
      <w:r>
        <w:t>, motiv pentru care se impune tragerea la răspundere penală a acestuia.</w:t>
      </w:r>
    </w:p>
    <w:p w14:paraId="72F12A6D" w14:textId="77777777" w:rsidR="0085129C" w:rsidRDefault="0085129C" w:rsidP="0085129C">
      <w:pPr>
        <w:ind w:firstLine="720"/>
        <w:jc w:val="both"/>
      </w:pPr>
      <w:r>
        <w:t xml:space="preserve">2. Fapta inculpatului de a lovi autoturismul persoanei vătămate în capacul portbagajului </w:t>
      </w:r>
      <w:proofErr w:type="spellStart"/>
      <w:r>
        <w:t>şi</w:t>
      </w:r>
      <w:proofErr w:type="spellEnd"/>
      <w:r>
        <w:t xml:space="preserve"> de a determina îndoirea acestuia, precum </w:t>
      </w:r>
      <w:proofErr w:type="spellStart"/>
      <w:r>
        <w:t>şi</w:t>
      </w:r>
      <w:proofErr w:type="spellEnd"/>
      <w:r>
        <w:t xml:space="preserve"> aceea de rupe </w:t>
      </w:r>
      <w:proofErr w:type="spellStart"/>
      <w:r>
        <w:t>cămaşa</w:t>
      </w:r>
      <w:proofErr w:type="spellEnd"/>
      <w:r>
        <w:t xml:space="preserve"> purtată de partea civilă, </w:t>
      </w:r>
      <w:proofErr w:type="spellStart"/>
      <w:r>
        <w:t>întruneşte</w:t>
      </w:r>
      <w:proofErr w:type="spellEnd"/>
      <w:r>
        <w:t xml:space="preserve"> elementele constitutive ale </w:t>
      </w:r>
      <w:proofErr w:type="spellStart"/>
      <w:r>
        <w:t>infracţiunii</w:t>
      </w:r>
      <w:proofErr w:type="spellEnd"/>
      <w:r>
        <w:t xml:space="preserve"> de conducerea distrugere, prev. de art. 253 alin. </w:t>
      </w:r>
      <w:smartTag w:uri="urn:schemas-microsoft-com:office:smarttags" w:element="metricconverter">
        <w:smartTagPr>
          <w:attr w:name="ProductID" w:val="1 C"/>
        </w:smartTagPr>
        <w:r>
          <w:t xml:space="preserve">1 </w:t>
        </w:r>
        <w:proofErr w:type="spellStart"/>
        <w:r>
          <w:t>C</w:t>
        </w:r>
      </w:smartTag>
      <w:r>
        <w:t>.pen</w:t>
      </w:r>
      <w:proofErr w:type="spellEnd"/>
      <w:r>
        <w:t>.</w:t>
      </w:r>
    </w:p>
    <w:p w14:paraId="28F5934E" w14:textId="77777777" w:rsidR="0085129C" w:rsidRDefault="0085129C" w:rsidP="0085129C">
      <w:pPr>
        <w:ind w:firstLine="720"/>
        <w:jc w:val="both"/>
      </w:pPr>
      <w:r>
        <w:t xml:space="preserve">Elementul material al laturii obiective constă în </w:t>
      </w:r>
      <w:proofErr w:type="spellStart"/>
      <w:r>
        <w:t>acţiunea</w:t>
      </w:r>
      <w:proofErr w:type="spellEnd"/>
      <w:r>
        <w:t xml:space="preserve"> de degradare a autoturismului </w:t>
      </w:r>
      <w:proofErr w:type="spellStart"/>
      <w:r>
        <w:t>şi</w:t>
      </w:r>
      <w:proofErr w:type="spellEnd"/>
      <w:r>
        <w:t xml:space="preserve"> îmbrăcămintei persoanei vătămate, iar urmarea imediată constă în atingerea adusă din punct de vedere fizic acestor bunuri, cauzarea de daune care s-a impus a fi înlăturate prin </w:t>
      </w:r>
      <w:proofErr w:type="spellStart"/>
      <w:r>
        <w:t>reparaţii</w:t>
      </w:r>
      <w:proofErr w:type="spellEnd"/>
      <w:r>
        <w:t xml:space="preserve"> specifice. </w:t>
      </w:r>
    </w:p>
    <w:p w14:paraId="7020ECFA" w14:textId="77777777" w:rsidR="0085129C" w:rsidRDefault="0085129C" w:rsidP="0085129C">
      <w:pPr>
        <w:ind w:firstLine="720"/>
        <w:jc w:val="both"/>
      </w:pPr>
      <w:r>
        <w:t xml:space="preserve">Fiind o </w:t>
      </w:r>
      <w:proofErr w:type="spellStart"/>
      <w:r>
        <w:t>infracţiune</w:t>
      </w:r>
      <w:proofErr w:type="spellEnd"/>
      <w:r>
        <w:t xml:space="preserve"> de pericol, legătura de cauzalitate între faptă </w:t>
      </w:r>
      <w:proofErr w:type="spellStart"/>
      <w:r>
        <w:t>şi</w:t>
      </w:r>
      <w:proofErr w:type="spellEnd"/>
      <w:r>
        <w:t xml:space="preserve"> urmarea produsă rezultă din </w:t>
      </w:r>
      <w:proofErr w:type="spellStart"/>
      <w:r>
        <w:t>însăşi</w:t>
      </w:r>
      <w:proofErr w:type="spellEnd"/>
      <w:r>
        <w:t xml:space="preserve"> </w:t>
      </w:r>
      <w:proofErr w:type="spellStart"/>
      <w:r>
        <w:t>săvârşirea</w:t>
      </w:r>
      <w:proofErr w:type="spellEnd"/>
      <w:r>
        <w:t xml:space="preserve"> acesteia (ex re). </w:t>
      </w:r>
    </w:p>
    <w:p w14:paraId="3A302443" w14:textId="77777777" w:rsidR="0085129C" w:rsidRDefault="0085129C" w:rsidP="0085129C">
      <w:pPr>
        <w:ind w:firstLine="720"/>
        <w:jc w:val="both"/>
      </w:pPr>
      <w:r>
        <w:t xml:space="preserve">În ceea ce </w:t>
      </w:r>
      <w:proofErr w:type="spellStart"/>
      <w:r>
        <w:t>priveşte</w:t>
      </w:r>
      <w:proofErr w:type="spellEnd"/>
      <w:r>
        <w:t xml:space="preserve"> latura subiectivă, inculpatul a </w:t>
      </w:r>
      <w:proofErr w:type="spellStart"/>
      <w:r>
        <w:t>săvârşit</w:t>
      </w:r>
      <w:proofErr w:type="spellEnd"/>
      <w:r>
        <w:t xml:space="preserve"> fapta cu </w:t>
      </w:r>
      <w:proofErr w:type="spellStart"/>
      <w:r>
        <w:t>intenţie</w:t>
      </w:r>
      <w:proofErr w:type="spellEnd"/>
      <w:r>
        <w:t xml:space="preserve"> în modalitatea prevăzută de art. 16 alin. 3 lit. b) </w:t>
      </w:r>
      <w:proofErr w:type="spellStart"/>
      <w:r>
        <w:t>C.pen</w:t>
      </w:r>
      <w:proofErr w:type="spellEnd"/>
      <w:r>
        <w:t xml:space="preserve">., respectiv </w:t>
      </w:r>
      <w:proofErr w:type="spellStart"/>
      <w:r>
        <w:t>intenţie</w:t>
      </w:r>
      <w:proofErr w:type="spellEnd"/>
      <w:r>
        <w:t xml:space="preserve"> indirectă, întrucât a prevăzut rezultatul faptei sale (avarierea autoturismului </w:t>
      </w:r>
      <w:proofErr w:type="spellStart"/>
      <w:r>
        <w:t>şi</w:t>
      </w:r>
      <w:proofErr w:type="spellEnd"/>
      <w:r>
        <w:t xml:space="preserve"> ruperea </w:t>
      </w:r>
      <w:proofErr w:type="spellStart"/>
      <w:r>
        <w:t>cămăşii</w:t>
      </w:r>
      <w:proofErr w:type="spellEnd"/>
      <w:r>
        <w:t>), rezultat pe care nu l-a urmărit, însă a acceptat posibilitatea producerii lui.</w:t>
      </w:r>
    </w:p>
    <w:p w14:paraId="63EBF87A" w14:textId="77777777" w:rsidR="0085129C" w:rsidRDefault="0085129C" w:rsidP="0085129C">
      <w:pPr>
        <w:ind w:firstLine="720"/>
        <w:jc w:val="both"/>
      </w:pPr>
      <w:r>
        <w:t xml:space="preserve">3. Fapta inculpatului a provoca un scandal pe stradă, respectiv într-o parcare, </w:t>
      </w:r>
      <w:proofErr w:type="spellStart"/>
      <w:r>
        <w:t>aşadar</w:t>
      </w:r>
      <w:proofErr w:type="spellEnd"/>
      <w:r>
        <w:t xml:space="preserve"> în loc accesibil întotdeauna publicului  </w:t>
      </w:r>
      <w:proofErr w:type="spellStart"/>
      <w:r>
        <w:t>întruneşte</w:t>
      </w:r>
      <w:proofErr w:type="spellEnd"/>
      <w:r>
        <w:t xml:space="preserve"> elementele constitutive ale </w:t>
      </w:r>
      <w:proofErr w:type="spellStart"/>
      <w:r>
        <w:t>infracţiunii</w:t>
      </w:r>
      <w:proofErr w:type="spellEnd"/>
      <w:r>
        <w:t xml:space="preserve"> de tulburarea </w:t>
      </w:r>
      <w:proofErr w:type="spellStart"/>
      <w:r>
        <w:t>liniştii</w:t>
      </w:r>
      <w:proofErr w:type="spellEnd"/>
      <w:r>
        <w:t xml:space="preserve"> publice, prev. de art. </w:t>
      </w:r>
      <w:smartTag w:uri="urn:schemas-microsoft-com:office:smarttags" w:element="metricconverter">
        <w:smartTagPr>
          <w:attr w:name="ProductID" w:val="371 C"/>
        </w:smartTagPr>
        <w:r>
          <w:t xml:space="preserve">371 </w:t>
        </w:r>
        <w:proofErr w:type="spellStart"/>
        <w:r>
          <w:t>C</w:t>
        </w:r>
      </w:smartTag>
      <w:r>
        <w:t>.pen</w:t>
      </w:r>
      <w:proofErr w:type="spellEnd"/>
      <w:r>
        <w:t xml:space="preserve">. </w:t>
      </w:r>
    </w:p>
    <w:p w14:paraId="6EA84DDD" w14:textId="77777777" w:rsidR="0085129C" w:rsidRDefault="0085129C" w:rsidP="0085129C">
      <w:pPr>
        <w:ind w:firstLine="720"/>
        <w:jc w:val="both"/>
      </w:pPr>
      <w:r>
        <w:lastRenderedPageBreak/>
        <w:t xml:space="preserve">Sub aspectul laturii obiective, elementul material constă în </w:t>
      </w:r>
      <w:proofErr w:type="spellStart"/>
      <w:r>
        <w:t>acţiunea</w:t>
      </w:r>
      <w:proofErr w:type="spellEnd"/>
      <w:r>
        <w:t xml:space="preserve"> inculpatului de a profera injurii, </w:t>
      </w:r>
      <w:proofErr w:type="spellStart"/>
      <w:r>
        <w:t>ameninţări</w:t>
      </w:r>
      <w:proofErr w:type="spellEnd"/>
      <w:r>
        <w:t xml:space="preserve"> </w:t>
      </w:r>
      <w:proofErr w:type="spellStart"/>
      <w:r>
        <w:t>şi</w:t>
      </w:r>
      <w:proofErr w:type="spellEnd"/>
      <w:r>
        <w:t xml:space="preserve"> jigniri la adresa persoanei vătămate, în loc public, de </w:t>
      </w:r>
      <w:proofErr w:type="spellStart"/>
      <w:r>
        <w:t>faţă</w:t>
      </w:r>
      <w:proofErr w:type="spellEnd"/>
      <w:r>
        <w:t xml:space="preserve"> cu mai multe persoane care au fost deranjate de gesturile acestuia.</w:t>
      </w:r>
    </w:p>
    <w:p w14:paraId="49C0068E" w14:textId="77777777" w:rsidR="0085129C" w:rsidRDefault="0085129C" w:rsidP="0085129C">
      <w:pPr>
        <w:ind w:firstLine="720"/>
        <w:jc w:val="both"/>
      </w:pPr>
      <w:r>
        <w:t xml:space="preserve">Urmarea imediată a </w:t>
      </w:r>
      <w:proofErr w:type="spellStart"/>
      <w:r>
        <w:t>infracţiunii</w:t>
      </w:r>
      <w:proofErr w:type="spellEnd"/>
      <w:r>
        <w:t xml:space="preserve"> </w:t>
      </w:r>
      <w:proofErr w:type="spellStart"/>
      <w:r>
        <w:t>săvârşite</w:t>
      </w:r>
      <w:proofErr w:type="spellEnd"/>
      <w:r>
        <w:t xml:space="preserve"> de inculpat constă în întreruperea </w:t>
      </w:r>
      <w:proofErr w:type="spellStart"/>
      <w:r>
        <w:t>activităţii</w:t>
      </w:r>
      <w:proofErr w:type="spellEnd"/>
      <w:r>
        <w:t xml:space="preserve"> normale într-un </w:t>
      </w:r>
      <w:proofErr w:type="spellStart"/>
      <w:r>
        <w:t>spaţiu</w:t>
      </w:r>
      <w:proofErr w:type="spellEnd"/>
      <w:r>
        <w:t xml:space="preserve"> public </w:t>
      </w:r>
      <w:proofErr w:type="spellStart"/>
      <w:r>
        <w:t>şi</w:t>
      </w:r>
      <w:proofErr w:type="spellEnd"/>
      <w:r>
        <w:t xml:space="preserve"> crearea unui sentiment de </w:t>
      </w:r>
      <w:proofErr w:type="spellStart"/>
      <w:r>
        <w:t>nesiguranţă</w:t>
      </w:r>
      <w:proofErr w:type="spellEnd"/>
      <w:r>
        <w:t xml:space="preserve"> </w:t>
      </w:r>
      <w:proofErr w:type="spellStart"/>
      <w:r>
        <w:t>şi</w:t>
      </w:r>
      <w:proofErr w:type="spellEnd"/>
      <w:r>
        <w:t xml:space="preserve"> dezaprobare a celor </w:t>
      </w:r>
      <w:proofErr w:type="spellStart"/>
      <w:r>
        <w:t>prezenţi</w:t>
      </w:r>
      <w:proofErr w:type="spellEnd"/>
      <w:r>
        <w:t xml:space="preserve">, iar legătura de cauzalitate dintre elementul material al </w:t>
      </w:r>
      <w:proofErr w:type="spellStart"/>
      <w:r>
        <w:t>infracţiunii</w:t>
      </w:r>
      <w:proofErr w:type="spellEnd"/>
      <w:r>
        <w:t xml:space="preserve"> </w:t>
      </w:r>
      <w:proofErr w:type="spellStart"/>
      <w:r>
        <w:t>şi</w:t>
      </w:r>
      <w:proofErr w:type="spellEnd"/>
      <w:r>
        <w:t xml:space="preserve"> urmarea imediată rezultă din materialitatea faptei. </w:t>
      </w:r>
    </w:p>
    <w:p w14:paraId="66C84562" w14:textId="77777777" w:rsidR="0085129C" w:rsidRDefault="0085129C" w:rsidP="0085129C">
      <w:pPr>
        <w:ind w:firstLine="720"/>
        <w:jc w:val="both"/>
      </w:pPr>
      <w:r>
        <w:t xml:space="preserve">În ceea ce </w:t>
      </w:r>
      <w:proofErr w:type="spellStart"/>
      <w:r>
        <w:t>priveşte</w:t>
      </w:r>
      <w:proofErr w:type="spellEnd"/>
      <w:r>
        <w:t xml:space="preserve"> latura subiectivă, inculpatul a </w:t>
      </w:r>
      <w:proofErr w:type="spellStart"/>
      <w:r>
        <w:t>săvârşit</w:t>
      </w:r>
      <w:proofErr w:type="spellEnd"/>
      <w:r>
        <w:t xml:space="preserve"> fapta cu </w:t>
      </w:r>
      <w:proofErr w:type="spellStart"/>
      <w:r>
        <w:t>intenţie</w:t>
      </w:r>
      <w:proofErr w:type="spellEnd"/>
      <w:r>
        <w:t xml:space="preserve"> în modalitatea prevăzută de art. 16 alin. 3 lit. b </w:t>
      </w:r>
      <w:proofErr w:type="spellStart"/>
      <w:r>
        <w:t>C.pen</w:t>
      </w:r>
      <w:proofErr w:type="spellEnd"/>
      <w:r>
        <w:t xml:space="preserve">., respectiv, </w:t>
      </w:r>
      <w:proofErr w:type="spellStart"/>
      <w:r>
        <w:t>intenţie</w:t>
      </w:r>
      <w:proofErr w:type="spellEnd"/>
      <w:r>
        <w:t xml:space="preserve"> indirectă, întrucât, a avut reprezentarea </w:t>
      </w:r>
      <w:proofErr w:type="spellStart"/>
      <w:r>
        <w:t>consecinţelor</w:t>
      </w:r>
      <w:proofErr w:type="spellEnd"/>
      <w:r>
        <w:t xml:space="preserve"> </w:t>
      </w:r>
      <w:proofErr w:type="spellStart"/>
      <w:r>
        <w:t>acţiunii</w:t>
      </w:r>
      <w:proofErr w:type="spellEnd"/>
      <w:r>
        <w:t xml:space="preserve"> sale </w:t>
      </w:r>
      <w:proofErr w:type="spellStart"/>
      <w:r>
        <w:t>şi</w:t>
      </w:r>
      <w:proofErr w:type="spellEnd"/>
      <w:r>
        <w:t xml:space="preserve"> a acceptat că astfel contribuie la crearea unei stări de contrare conceptului de </w:t>
      </w:r>
      <w:proofErr w:type="spellStart"/>
      <w:r>
        <w:t>linişte</w:t>
      </w:r>
      <w:proofErr w:type="spellEnd"/>
      <w:r>
        <w:t xml:space="preserve"> publică, chiar dacă nu a urmărit producerea ei.</w:t>
      </w:r>
    </w:p>
    <w:p w14:paraId="2C1AAB9A" w14:textId="77777777" w:rsidR="0085129C" w:rsidRDefault="0085129C" w:rsidP="0085129C">
      <w:pPr>
        <w:ind w:firstLine="720"/>
        <w:jc w:val="both"/>
      </w:pPr>
      <w:proofErr w:type="spellStart"/>
      <w:r>
        <w:t>Infracţiunile</w:t>
      </w:r>
      <w:proofErr w:type="spellEnd"/>
      <w:r>
        <w:t xml:space="preserve"> </w:t>
      </w:r>
      <w:proofErr w:type="spellStart"/>
      <w:r>
        <w:t>reţinute</w:t>
      </w:r>
      <w:proofErr w:type="spellEnd"/>
      <w:r>
        <w:t xml:space="preserve"> în sarcina inculpatului au fost </w:t>
      </w:r>
      <w:proofErr w:type="spellStart"/>
      <w:r>
        <w:t>săvârşite</w:t>
      </w:r>
      <w:proofErr w:type="spellEnd"/>
      <w:r>
        <w:t xml:space="preserve"> prin </w:t>
      </w:r>
      <w:proofErr w:type="spellStart"/>
      <w:r>
        <w:t>acţiunile</w:t>
      </w:r>
      <w:proofErr w:type="spellEnd"/>
      <w:r>
        <w:t xml:space="preserve"> acestuia realizate în </w:t>
      </w:r>
      <w:proofErr w:type="spellStart"/>
      <w:r>
        <w:t>aceeaşi</w:t>
      </w:r>
      <w:proofErr w:type="spellEnd"/>
      <w:r>
        <w:t xml:space="preserve"> împrejurare, înainte de condamnarea definitivă pentru vreuna dintre ele, astfel încât acestea au fost comise în concurs real, în </w:t>
      </w:r>
      <w:proofErr w:type="spellStart"/>
      <w:r>
        <w:t>condiţiile</w:t>
      </w:r>
      <w:proofErr w:type="spellEnd"/>
      <w:r>
        <w:t xml:space="preserve"> art. 38 alin. </w:t>
      </w:r>
      <w:smartTag w:uri="urn:schemas-microsoft-com:office:smarttags" w:element="metricconverter">
        <w:smartTagPr>
          <w:attr w:name="ProductID" w:val="1 C"/>
        </w:smartTagPr>
        <w:r>
          <w:t xml:space="preserve">1 </w:t>
        </w:r>
        <w:proofErr w:type="spellStart"/>
        <w:r>
          <w:t>C</w:t>
        </w:r>
      </w:smartTag>
      <w:r>
        <w:t>.pen</w:t>
      </w:r>
      <w:proofErr w:type="spellEnd"/>
      <w:r>
        <w:t>.</w:t>
      </w:r>
    </w:p>
    <w:p w14:paraId="1635F51C" w14:textId="77777777" w:rsidR="0085129C" w:rsidRDefault="0085129C" w:rsidP="0085129C">
      <w:pPr>
        <w:ind w:firstLine="720"/>
        <w:jc w:val="both"/>
      </w:pPr>
      <w:r>
        <w:t xml:space="preserve">Constatând că sunt îndeplinite </w:t>
      </w:r>
      <w:proofErr w:type="spellStart"/>
      <w:r>
        <w:t>condiţiile</w:t>
      </w:r>
      <w:proofErr w:type="spellEnd"/>
      <w:r>
        <w:t xml:space="preserve"> prevăzute de art. 386 alin. </w:t>
      </w:r>
      <w:smartTag w:uri="urn:schemas-microsoft-com:office:smarttags" w:element="metricconverter">
        <w:smartTagPr>
          <w:attr w:name="ProductID" w:val="1 C"/>
        </w:smartTagPr>
        <w:r>
          <w:t xml:space="preserve">1 </w:t>
        </w:r>
        <w:proofErr w:type="spellStart"/>
        <w:r>
          <w:t>C</w:t>
        </w:r>
      </w:smartTag>
      <w:r>
        <w:t>.proc.pen</w:t>
      </w:r>
      <w:proofErr w:type="spellEnd"/>
      <w:r>
        <w:t xml:space="preserve">., întrucât faptele există, au fost </w:t>
      </w:r>
      <w:proofErr w:type="spellStart"/>
      <w:r>
        <w:t>săvârşită</w:t>
      </w:r>
      <w:proofErr w:type="spellEnd"/>
      <w:r>
        <w:t xml:space="preserve"> de către inculpat </w:t>
      </w:r>
      <w:proofErr w:type="spellStart"/>
      <w:r>
        <w:t>şi</w:t>
      </w:r>
      <w:proofErr w:type="spellEnd"/>
      <w:r>
        <w:t xml:space="preserve"> constituie </w:t>
      </w:r>
      <w:proofErr w:type="spellStart"/>
      <w:r>
        <w:t>infracţiune</w:t>
      </w:r>
      <w:proofErr w:type="spellEnd"/>
      <w:r>
        <w:t>, s-a angajat răspunderea penală a acestuia.</w:t>
      </w:r>
    </w:p>
    <w:p w14:paraId="2F08F58F" w14:textId="77777777" w:rsidR="0085129C" w:rsidRDefault="0085129C" w:rsidP="0085129C">
      <w:pPr>
        <w:ind w:firstLine="720"/>
        <w:jc w:val="both"/>
      </w:pPr>
      <w:r>
        <w:t xml:space="preserve">La individualizarea </w:t>
      </w:r>
      <w:proofErr w:type="spellStart"/>
      <w:r>
        <w:t>sancţiunilor</w:t>
      </w:r>
      <w:proofErr w:type="spellEnd"/>
      <w:r>
        <w:t xml:space="preserve"> </w:t>
      </w:r>
      <w:proofErr w:type="spellStart"/>
      <w:r>
        <w:t>şi</w:t>
      </w:r>
      <w:proofErr w:type="spellEnd"/>
      <w:r>
        <w:t xml:space="preserve"> </w:t>
      </w:r>
      <w:proofErr w:type="spellStart"/>
      <w:r>
        <w:t>proporţionalizarea</w:t>
      </w:r>
      <w:proofErr w:type="spellEnd"/>
      <w:r>
        <w:t xml:space="preserve"> acestora, </w:t>
      </w:r>
      <w:proofErr w:type="spellStart"/>
      <w:r>
        <w:t>instanţa</w:t>
      </w:r>
      <w:proofErr w:type="spellEnd"/>
      <w:r>
        <w:t xml:space="preserve"> a avut în vedere criteriile generale de individualizare prevăzute de art. </w:t>
      </w:r>
      <w:smartTag w:uri="urn:schemas-microsoft-com:office:smarttags" w:element="metricconverter">
        <w:smartTagPr>
          <w:attr w:name="ProductID" w:val="74 C"/>
        </w:smartTagPr>
        <w:r>
          <w:t>74 C</w:t>
        </w:r>
      </w:smartTag>
      <w:r>
        <w:t xml:space="preserve">.p. privind atât gravitatea faptei cât </w:t>
      </w:r>
      <w:proofErr w:type="spellStart"/>
      <w:r>
        <w:t>şi</w:t>
      </w:r>
      <w:proofErr w:type="spellEnd"/>
      <w:r>
        <w:t xml:space="preserve"> persoana inculpatului, respectiv, împrejurările </w:t>
      </w:r>
      <w:proofErr w:type="spellStart"/>
      <w:r>
        <w:t>şi</w:t>
      </w:r>
      <w:proofErr w:type="spellEnd"/>
      <w:r>
        <w:t xml:space="preserve"> modul de comitere a </w:t>
      </w:r>
      <w:proofErr w:type="spellStart"/>
      <w:r>
        <w:t>infracţiunilor</w:t>
      </w:r>
      <w:proofErr w:type="spellEnd"/>
      <w:r>
        <w:t xml:space="preserve">, precum </w:t>
      </w:r>
      <w:proofErr w:type="spellStart"/>
      <w:r>
        <w:t>şi</w:t>
      </w:r>
      <w:proofErr w:type="spellEnd"/>
      <w:r>
        <w:t xml:space="preserve"> mijloacele folosite, starea de pericol creată pentru valoarea ocrotită, natura </w:t>
      </w:r>
      <w:proofErr w:type="spellStart"/>
      <w:r>
        <w:t>şi</w:t>
      </w:r>
      <w:proofErr w:type="spellEnd"/>
      <w:r>
        <w:t xml:space="preserve"> gravitatea rezultatului produs ori a altor </w:t>
      </w:r>
      <w:proofErr w:type="spellStart"/>
      <w:r>
        <w:t>consecinţe</w:t>
      </w:r>
      <w:proofErr w:type="spellEnd"/>
      <w:r>
        <w:t xml:space="preserve"> ale </w:t>
      </w:r>
      <w:proofErr w:type="spellStart"/>
      <w:r>
        <w:t>infracţiunii</w:t>
      </w:r>
      <w:proofErr w:type="spellEnd"/>
      <w:r>
        <w:t xml:space="preserve">, motivul </w:t>
      </w:r>
      <w:proofErr w:type="spellStart"/>
      <w:r>
        <w:t>săvârşirii</w:t>
      </w:r>
      <w:proofErr w:type="spellEnd"/>
      <w:r>
        <w:t xml:space="preserve"> </w:t>
      </w:r>
      <w:proofErr w:type="spellStart"/>
      <w:r>
        <w:t>infracţiunii</w:t>
      </w:r>
      <w:proofErr w:type="spellEnd"/>
      <w:r>
        <w:t xml:space="preserve"> </w:t>
      </w:r>
      <w:proofErr w:type="spellStart"/>
      <w:r>
        <w:t>şi</w:t>
      </w:r>
      <w:proofErr w:type="spellEnd"/>
      <w:r>
        <w:t xml:space="preserve"> scopul urmărit, natura </w:t>
      </w:r>
      <w:proofErr w:type="spellStart"/>
      <w:r>
        <w:t>şi</w:t>
      </w:r>
      <w:proofErr w:type="spellEnd"/>
      <w:r>
        <w:t xml:space="preserve"> </w:t>
      </w:r>
      <w:proofErr w:type="spellStart"/>
      <w:r>
        <w:t>frecvenţa</w:t>
      </w:r>
      <w:proofErr w:type="spellEnd"/>
      <w:r>
        <w:t xml:space="preserve"> </w:t>
      </w:r>
      <w:proofErr w:type="spellStart"/>
      <w:r>
        <w:t>infracţiunilor</w:t>
      </w:r>
      <w:proofErr w:type="spellEnd"/>
      <w:r>
        <w:t xml:space="preserve"> care constituie antecedente penale ale infractorului, conduita după </w:t>
      </w:r>
      <w:proofErr w:type="spellStart"/>
      <w:r>
        <w:t>săvârşirea</w:t>
      </w:r>
      <w:proofErr w:type="spellEnd"/>
      <w:r>
        <w:t xml:space="preserve"> </w:t>
      </w:r>
      <w:proofErr w:type="spellStart"/>
      <w:r>
        <w:t>infracţiunii</w:t>
      </w:r>
      <w:proofErr w:type="spellEnd"/>
      <w:r>
        <w:t xml:space="preserve"> </w:t>
      </w:r>
      <w:proofErr w:type="spellStart"/>
      <w:r>
        <w:t>şi</w:t>
      </w:r>
      <w:proofErr w:type="spellEnd"/>
      <w:r>
        <w:t xml:space="preserve"> în cursul procesului penal </w:t>
      </w:r>
      <w:proofErr w:type="spellStart"/>
      <w:r>
        <w:t>şi</w:t>
      </w:r>
      <w:proofErr w:type="spellEnd"/>
      <w:r>
        <w:t xml:space="preserve"> nivelul de </w:t>
      </w:r>
      <w:proofErr w:type="spellStart"/>
      <w:r>
        <w:t>educaţie</w:t>
      </w:r>
      <w:proofErr w:type="spellEnd"/>
      <w:r>
        <w:t xml:space="preserve">, vârsta, starea de sănătate, </w:t>
      </w:r>
      <w:proofErr w:type="spellStart"/>
      <w:r>
        <w:t>situaţia</w:t>
      </w:r>
      <w:proofErr w:type="spellEnd"/>
      <w:r>
        <w:t xml:space="preserve"> familială </w:t>
      </w:r>
      <w:proofErr w:type="spellStart"/>
      <w:r>
        <w:t>şi</w:t>
      </w:r>
      <w:proofErr w:type="spellEnd"/>
      <w:r>
        <w:t xml:space="preserve"> socială.</w:t>
      </w:r>
    </w:p>
    <w:p w14:paraId="05C1463F" w14:textId="77777777" w:rsidR="0085129C" w:rsidRDefault="0085129C" w:rsidP="0085129C">
      <w:pPr>
        <w:ind w:firstLine="720"/>
        <w:jc w:val="both"/>
      </w:pPr>
      <w:r>
        <w:t xml:space="preserve">În ceea ce </w:t>
      </w:r>
      <w:proofErr w:type="spellStart"/>
      <w:r>
        <w:t>priveşte</w:t>
      </w:r>
      <w:proofErr w:type="spellEnd"/>
      <w:r>
        <w:t xml:space="preserve"> gravitatea faptelor care fac obiectul cauzei, </w:t>
      </w:r>
      <w:proofErr w:type="spellStart"/>
      <w:r>
        <w:t>instanţa</w:t>
      </w:r>
      <w:proofErr w:type="spellEnd"/>
      <w:r>
        <w:t xml:space="preserve"> a avut în vedere faptul că </w:t>
      </w:r>
      <w:proofErr w:type="spellStart"/>
      <w:r>
        <w:t>infracţiunile</w:t>
      </w:r>
      <w:proofErr w:type="spellEnd"/>
      <w:r>
        <w:t xml:space="preserve"> prev. de art. 233 alin.1 </w:t>
      </w:r>
      <w:proofErr w:type="spellStart"/>
      <w:r>
        <w:t>C.pen</w:t>
      </w:r>
      <w:proofErr w:type="spellEnd"/>
      <w:r>
        <w:t xml:space="preserve">., art. 253 alin.1 </w:t>
      </w:r>
      <w:proofErr w:type="spellStart"/>
      <w:r>
        <w:t>C.pen</w:t>
      </w:r>
      <w:proofErr w:type="spellEnd"/>
      <w:r>
        <w:t xml:space="preserve">. </w:t>
      </w:r>
      <w:proofErr w:type="spellStart"/>
      <w:r>
        <w:t>şi</w:t>
      </w:r>
      <w:proofErr w:type="spellEnd"/>
      <w:r>
        <w:t xml:space="preserve"> art. </w:t>
      </w:r>
      <w:smartTag w:uri="urn:schemas-microsoft-com:office:smarttags" w:element="metricconverter">
        <w:smartTagPr>
          <w:attr w:name="ProductID" w:val="371 C"/>
        </w:smartTagPr>
        <w:r>
          <w:t xml:space="preserve">371 </w:t>
        </w:r>
        <w:proofErr w:type="spellStart"/>
        <w:r>
          <w:t>C</w:t>
        </w:r>
      </w:smartTag>
      <w:r>
        <w:t>.pen</w:t>
      </w:r>
      <w:proofErr w:type="spellEnd"/>
      <w:r>
        <w:t xml:space="preserve">. sunt </w:t>
      </w:r>
      <w:proofErr w:type="spellStart"/>
      <w:r>
        <w:t>infracţiuni</w:t>
      </w:r>
      <w:proofErr w:type="spellEnd"/>
      <w:r>
        <w:t xml:space="preserve"> de rezultat, iar pericolul social abstract al faptelor a fost apreciat de legiuitor ca fiind unul ridicat prin încadrarea acestor fapte ca </w:t>
      </w:r>
      <w:proofErr w:type="spellStart"/>
      <w:r>
        <w:t>infracţiuni</w:t>
      </w:r>
      <w:proofErr w:type="spellEnd"/>
      <w:r>
        <w:t xml:space="preserve"> </w:t>
      </w:r>
      <w:proofErr w:type="spellStart"/>
      <w:r>
        <w:t>şi</w:t>
      </w:r>
      <w:proofErr w:type="spellEnd"/>
      <w:r>
        <w:t xml:space="preserve"> prin limitele de pedeapsă stabilite. </w:t>
      </w:r>
    </w:p>
    <w:p w14:paraId="62B08373" w14:textId="77777777" w:rsidR="0085129C" w:rsidRDefault="0085129C" w:rsidP="0085129C">
      <w:pPr>
        <w:ind w:firstLine="720"/>
        <w:jc w:val="both"/>
      </w:pPr>
      <w:r>
        <w:t xml:space="preserve">Referitor la inculpat, în aprecierea stării de pericol creată în concret </w:t>
      </w:r>
      <w:proofErr w:type="spellStart"/>
      <w:r>
        <w:t>instanţa</w:t>
      </w:r>
      <w:proofErr w:type="spellEnd"/>
      <w:r>
        <w:t xml:space="preserve"> a avut în vedere faptul că inculpatul a </w:t>
      </w:r>
      <w:proofErr w:type="spellStart"/>
      <w:r>
        <w:t>înţeles</w:t>
      </w:r>
      <w:proofErr w:type="spellEnd"/>
      <w:r>
        <w:t xml:space="preserve"> în mod </w:t>
      </w:r>
      <w:proofErr w:type="spellStart"/>
      <w:r>
        <w:t>greşit</w:t>
      </w:r>
      <w:proofErr w:type="spellEnd"/>
      <w:r>
        <w:t xml:space="preserve"> normele de </w:t>
      </w:r>
      <w:proofErr w:type="spellStart"/>
      <w:r>
        <w:t>convieţuire</w:t>
      </w:r>
      <w:proofErr w:type="spellEnd"/>
      <w:r>
        <w:t xml:space="preserve"> socială, cele privind modul de </w:t>
      </w:r>
      <w:proofErr w:type="spellStart"/>
      <w:r>
        <w:t>soluţionare</w:t>
      </w:r>
      <w:proofErr w:type="spellEnd"/>
      <w:r>
        <w:t xml:space="preserve"> a unor litigii patrimoniale, precum </w:t>
      </w:r>
      <w:proofErr w:type="spellStart"/>
      <w:r>
        <w:t>şi</w:t>
      </w:r>
      <w:proofErr w:type="spellEnd"/>
      <w:r>
        <w:t xml:space="preserve"> necesitatea </w:t>
      </w:r>
      <w:proofErr w:type="spellStart"/>
      <w:r>
        <w:t>existenţei</w:t>
      </w:r>
      <w:proofErr w:type="spellEnd"/>
      <w:r>
        <w:t xml:space="preserve"> unui comportament decent </w:t>
      </w:r>
      <w:proofErr w:type="spellStart"/>
      <w:r>
        <w:t>şi</w:t>
      </w:r>
      <w:proofErr w:type="spellEnd"/>
      <w:r>
        <w:t xml:space="preserve"> civilizat în societate, nesocotindu-le în mod </w:t>
      </w:r>
      <w:proofErr w:type="spellStart"/>
      <w:r>
        <w:t>intenţionat</w:t>
      </w:r>
      <w:proofErr w:type="spellEnd"/>
      <w:r>
        <w:t>.</w:t>
      </w:r>
    </w:p>
    <w:p w14:paraId="28AFC532" w14:textId="77777777" w:rsidR="0085129C" w:rsidRDefault="0085129C" w:rsidP="0085129C">
      <w:pPr>
        <w:ind w:firstLine="720"/>
        <w:jc w:val="both"/>
      </w:pPr>
      <w:r>
        <w:t xml:space="preserve">În ceea ce </w:t>
      </w:r>
      <w:proofErr w:type="spellStart"/>
      <w:r>
        <w:t>priveşte</w:t>
      </w:r>
      <w:proofErr w:type="spellEnd"/>
      <w:r>
        <w:t xml:space="preserve"> </w:t>
      </w:r>
      <w:proofErr w:type="spellStart"/>
      <w:r>
        <w:t>circumstanţele</w:t>
      </w:r>
      <w:proofErr w:type="spellEnd"/>
      <w:r>
        <w:t xml:space="preserve"> privitoare la conduita </w:t>
      </w:r>
      <w:proofErr w:type="spellStart"/>
      <w:r>
        <w:t>şi</w:t>
      </w:r>
      <w:proofErr w:type="spellEnd"/>
      <w:r>
        <w:t xml:space="preserve"> persoana inculpatului, s-a avut în vedere că acesta este în vârstă de 22 de ani,  este necăsătorit, este student în prezent, iar  potrivit </w:t>
      </w:r>
      <w:proofErr w:type="spellStart"/>
      <w:r>
        <w:t>fişei</w:t>
      </w:r>
      <w:proofErr w:type="spellEnd"/>
      <w:r>
        <w:t xml:space="preserve"> de cazier judiciar nu are antecedente penale.</w:t>
      </w:r>
    </w:p>
    <w:p w14:paraId="7A2CD0A6" w14:textId="77777777" w:rsidR="0085129C" w:rsidRDefault="0085129C" w:rsidP="0085129C">
      <w:pPr>
        <w:ind w:firstLine="720"/>
        <w:jc w:val="both"/>
      </w:pPr>
      <w:r>
        <w:t xml:space="preserve">Pe parcursul procesului penal, inculpatul a avut o atitudine constantă de </w:t>
      </w:r>
      <w:proofErr w:type="spellStart"/>
      <w:r>
        <w:t>recunoaştere</w:t>
      </w:r>
      <w:proofErr w:type="spellEnd"/>
      <w:r>
        <w:t xml:space="preserve"> a </w:t>
      </w:r>
      <w:proofErr w:type="spellStart"/>
      <w:r>
        <w:t>săvârşirii</w:t>
      </w:r>
      <w:proofErr w:type="spellEnd"/>
      <w:r>
        <w:t xml:space="preserve"> faptei </w:t>
      </w:r>
      <w:proofErr w:type="spellStart"/>
      <w:r>
        <w:t>şi</w:t>
      </w:r>
      <w:proofErr w:type="spellEnd"/>
      <w:r>
        <w:t xml:space="preserve"> de colaborare cu organele judiciare, acesta contestând doar încadrarea juridică acordată </w:t>
      </w:r>
      <w:proofErr w:type="spellStart"/>
      <w:r>
        <w:t>acţiunilor</w:t>
      </w:r>
      <w:proofErr w:type="spellEnd"/>
      <w:r>
        <w:t xml:space="preserve"> sale fizice. </w:t>
      </w:r>
    </w:p>
    <w:p w14:paraId="244D6711" w14:textId="77777777" w:rsidR="0085129C" w:rsidRDefault="0085129C" w:rsidP="0085129C">
      <w:pPr>
        <w:ind w:firstLine="720"/>
        <w:jc w:val="both"/>
      </w:pPr>
      <w:r>
        <w:t xml:space="preserve">În temeiul art. 74 alin.1 </w:t>
      </w:r>
      <w:proofErr w:type="spellStart"/>
      <w:r>
        <w:t>şi</w:t>
      </w:r>
      <w:proofErr w:type="spellEnd"/>
      <w:r>
        <w:t xml:space="preserve"> 2 Cod penal, având în vedere în special gravitatea faptelor </w:t>
      </w:r>
      <w:proofErr w:type="spellStart"/>
      <w:r>
        <w:t>săvârşite</w:t>
      </w:r>
      <w:proofErr w:type="spellEnd"/>
      <w:r>
        <w:t xml:space="preserve">, </w:t>
      </w:r>
      <w:proofErr w:type="spellStart"/>
      <w:r>
        <w:t>importanţa</w:t>
      </w:r>
      <w:proofErr w:type="spellEnd"/>
      <w:r>
        <w:t xml:space="preserve"> valorilor sociale lezate, persoana inculpatului </w:t>
      </w:r>
      <w:proofErr w:type="spellStart"/>
      <w:r>
        <w:t>şi</w:t>
      </w:r>
      <w:proofErr w:type="spellEnd"/>
      <w:r>
        <w:t xml:space="preserve"> conduita anterioară,  limitele speciale de pedeapsă prevăzute de lege pentru fiecare dintre faptele </w:t>
      </w:r>
      <w:proofErr w:type="spellStart"/>
      <w:r>
        <w:t>reţinute</w:t>
      </w:r>
      <w:proofErr w:type="spellEnd"/>
      <w:r>
        <w:t xml:space="preserve"> în sarcina acestuia, </w:t>
      </w:r>
      <w:proofErr w:type="spellStart"/>
      <w:r>
        <w:t>instanţa</w:t>
      </w:r>
      <w:proofErr w:type="spellEnd"/>
      <w:r>
        <w:t xml:space="preserve"> a condamnat inculpatul </w:t>
      </w:r>
      <w:r w:rsidR="00617D88">
        <w:t>X</w:t>
      </w:r>
      <w:r>
        <w:t xml:space="preserve"> la pedeapsa de 2 ani închisoare pentru </w:t>
      </w:r>
      <w:proofErr w:type="spellStart"/>
      <w:r>
        <w:t>săvârşirea</w:t>
      </w:r>
      <w:proofErr w:type="spellEnd"/>
      <w:r>
        <w:t xml:space="preserve"> </w:t>
      </w:r>
      <w:proofErr w:type="spellStart"/>
      <w:r>
        <w:t>infracţiunii</w:t>
      </w:r>
      <w:proofErr w:type="spellEnd"/>
      <w:r>
        <w:t xml:space="preserve"> de tâlhărie, prev. de art. 233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la pedeapsa de 3 luni închisoare pentru </w:t>
      </w:r>
      <w:proofErr w:type="spellStart"/>
      <w:r>
        <w:t>săvârşirea</w:t>
      </w:r>
      <w:proofErr w:type="spellEnd"/>
      <w:r>
        <w:t xml:space="preserve"> </w:t>
      </w:r>
      <w:proofErr w:type="spellStart"/>
      <w:r>
        <w:t>infracţiunii</w:t>
      </w:r>
      <w:proofErr w:type="spellEnd"/>
      <w:r>
        <w:t xml:space="preserve"> de distrugere prev. de art. 253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w:t>
      </w:r>
      <w:proofErr w:type="spellStart"/>
      <w:r>
        <w:t>şi</w:t>
      </w:r>
      <w:proofErr w:type="spellEnd"/>
      <w:r>
        <w:t xml:space="preserve"> la pedeapsa de 3 luni închisoare pentru </w:t>
      </w:r>
      <w:proofErr w:type="spellStart"/>
      <w:r>
        <w:t>săvârşirea</w:t>
      </w:r>
      <w:proofErr w:type="spellEnd"/>
      <w:r>
        <w:t xml:space="preserve"> </w:t>
      </w:r>
      <w:proofErr w:type="spellStart"/>
      <w:r>
        <w:t>infracţiunii</w:t>
      </w:r>
      <w:proofErr w:type="spellEnd"/>
      <w:r>
        <w:t xml:space="preserve">  prev. de art. </w:t>
      </w:r>
      <w:smartTag w:uri="urn:schemas-microsoft-com:office:smarttags" w:element="metricconverter">
        <w:smartTagPr>
          <w:attr w:name="ProductID" w:val="371 C"/>
        </w:smartTagPr>
        <w:r>
          <w:t xml:space="preserve">371 </w:t>
        </w:r>
        <w:proofErr w:type="spellStart"/>
        <w:r>
          <w:t>C</w:t>
        </w:r>
      </w:smartTag>
      <w:r>
        <w:t>.pen</w:t>
      </w:r>
      <w:proofErr w:type="spellEnd"/>
      <w:r>
        <w:t xml:space="preserve">., apreciind că stabilirea unor pedepse orientate spre minimul special este </w:t>
      </w:r>
      <w:proofErr w:type="spellStart"/>
      <w:r>
        <w:t>proporţională</w:t>
      </w:r>
      <w:proofErr w:type="spellEnd"/>
      <w:r>
        <w:t xml:space="preserve"> cu gravitatea faptelor </w:t>
      </w:r>
      <w:proofErr w:type="spellStart"/>
      <w:r>
        <w:t>şi</w:t>
      </w:r>
      <w:proofErr w:type="spellEnd"/>
      <w:r>
        <w:t xml:space="preserve"> cu periculozitatea persoanei inculpatului, fiind un mijloc suficient pentru prevenirea comiterii de noi </w:t>
      </w:r>
      <w:proofErr w:type="spellStart"/>
      <w:r>
        <w:t>infracţiuni</w:t>
      </w:r>
      <w:proofErr w:type="spellEnd"/>
      <w:r>
        <w:t xml:space="preserve"> </w:t>
      </w:r>
      <w:proofErr w:type="spellStart"/>
      <w:r>
        <w:t>şi</w:t>
      </w:r>
      <w:proofErr w:type="spellEnd"/>
      <w:r>
        <w:t xml:space="preserve"> pentru îndreptarea comportamentului inculpatului, prin formarea unei atitudini corecte a acestuia </w:t>
      </w:r>
      <w:proofErr w:type="spellStart"/>
      <w:r>
        <w:t>faţă</w:t>
      </w:r>
      <w:proofErr w:type="spellEnd"/>
      <w:r>
        <w:t xml:space="preserve"> de ordinea de drept </w:t>
      </w:r>
      <w:proofErr w:type="spellStart"/>
      <w:r>
        <w:t>şi</w:t>
      </w:r>
      <w:proofErr w:type="spellEnd"/>
      <w:r>
        <w:t xml:space="preserve"> </w:t>
      </w:r>
      <w:proofErr w:type="spellStart"/>
      <w:r>
        <w:t>faţă</w:t>
      </w:r>
      <w:proofErr w:type="spellEnd"/>
      <w:r>
        <w:t xml:space="preserve"> de regulile de </w:t>
      </w:r>
      <w:proofErr w:type="spellStart"/>
      <w:r>
        <w:t>convieţuire</w:t>
      </w:r>
      <w:proofErr w:type="spellEnd"/>
      <w:r>
        <w:t xml:space="preserve"> socială.</w:t>
      </w:r>
    </w:p>
    <w:p w14:paraId="4877CD45" w14:textId="77777777" w:rsidR="0085129C" w:rsidRDefault="0085129C" w:rsidP="0085129C">
      <w:pPr>
        <w:ind w:firstLine="720"/>
        <w:jc w:val="both"/>
      </w:pPr>
      <w:r>
        <w:t xml:space="preserve">În ceea ce  </w:t>
      </w:r>
      <w:proofErr w:type="spellStart"/>
      <w:r>
        <w:t>priveşte</w:t>
      </w:r>
      <w:proofErr w:type="spellEnd"/>
      <w:r>
        <w:t xml:space="preserve"> </w:t>
      </w:r>
      <w:proofErr w:type="spellStart"/>
      <w:r>
        <w:t>infracţiunea</w:t>
      </w:r>
      <w:proofErr w:type="spellEnd"/>
      <w:r>
        <w:t xml:space="preserve"> de tâlhărie </w:t>
      </w:r>
      <w:proofErr w:type="spellStart"/>
      <w:r>
        <w:t>reţinută</w:t>
      </w:r>
      <w:proofErr w:type="spellEnd"/>
      <w:r>
        <w:t xml:space="preserve"> în sarcina inculpatului, </w:t>
      </w:r>
      <w:proofErr w:type="spellStart"/>
      <w:r>
        <w:t>instanţa</w:t>
      </w:r>
      <w:proofErr w:type="spellEnd"/>
      <w:r>
        <w:t xml:space="preserve"> a </w:t>
      </w:r>
      <w:proofErr w:type="spellStart"/>
      <w:r>
        <w:t>reţinut</w:t>
      </w:r>
      <w:proofErr w:type="spellEnd"/>
      <w:r>
        <w:t xml:space="preserve"> că este obligatorie </w:t>
      </w:r>
      <w:proofErr w:type="spellStart"/>
      <w:r>
        <w:t>şi</w:t>
      </w:r>
      <w:proofErr w:type="spellEnd"/>
      <w:r>
        <w:t xml:space="preserve"> aplicarea unei pedepse complementare, motiv pentru care va proceda în </w:t>
      </w:r>
      <w:proofErr w:type="spellStart"/>
      <w:r>
        <w:t>consecinţă</w:t>
      </w:r>
      <w:proofErr w:type="spellEnd"/>
      <w:r>
        <w:t xml:space="preserve">, apreciind că pentru celelalte două </w:t>
      </w:r>
      <w:proofErr w:type="spellStart"/>
      <w:r>
        <w:t>infracţiuni</w:t>
      </w:r>
      <w:proofErr w:type="spellEnd"/>
      <w:r>
        <w:t xml:space="preserve"> nu se impune stabilirea unor astfel de </w:t>
      </w:r>
      <w:proofErr w:type="spellStart"/>
      <w:r>
        <w:t>sancţiuni</w:t>
      </w:r>
      <w:proofErr w:type="spellEnd"/>
      <w:r>
        <w:t xml:space="preserve"> de drept penal.</w:t>
      </w:r>
    </w:p>
    <w:p w14:paraId="370A9E98" w14:textId="77777777" w:rsidR="0085129C" w:rsidRDefault="0085129C" w:rsidP="0085129C">
      <w:pPr>
        <w:ind w:firstLine="720"/>
        <w:jc w:val="both"/>
      </w:pPr>
      <w:r>
        <w:lastRenderedPageBreak/>
        <w:t xml:space="preserve">Astfel, în baza art. 67 alin. 1 Cod penal, </w:t>
      </w:r>
      <w:proofErr w:type="spellStart"/>
      <w:r>
        <w:t>instanţa</w:t>
      </w:r>
      <w:proofErr w:type="spellEnd"/>
      <w:r>
        <w:t xml:space="preserve"> a interzis inculpatului cu titlu de pedeapsă complementară exercitarea drepturilor prev. de art. 66 alin. 1 lit. a </w:t>
      </w:r>
      <w:proofErr w:type="spellStart"/>
      <w:r>
        <w:t>şi</w:t>
      </w:r>
      <w:proofErr w:type="spellEnd"/>
      <w:r>
        <w:t xml:space="preserve"> b Cod penal pe o perioadă de 2 ani., respectiv în baza art. 65 alin. 1 Cod penal, a interzis inculpatului cu titlu de pedeapsă accesorie exercitarea drepturilor prev. de art. 66 alin. 1 lit. a </w:t>
      </w:r>
      <w:proofErr w:type="spellStart"/>
      <w:r>
        <w:t>şi</w:t>
      </w:r>
      <w:proofErr w:type="spellEnd"/>
      <w:r>
        <w:t xml:space="preserve"> b Cod penal pe durata executării pedepsei principale, apreciind că exercitarea acestora este incompatibilă cu </w:t>
      </w:r>
      <w:proofErr w:type="spellStart"/>
      <w:r>
        <w:t>săvârşirea</w:t>
      </w:r>
      <w:proofErr w:type="spellEnd"/>
      <w:r>
        <w:t xml:space="preserve"> </w:t>
      </w:r>
      <w:proofErr w:type="spellStart"/>
      <w:r>
        <w:t>infracţiunii</w:t>
      </w:r>
      <w:proofErr w:type="spellEnd"/>
      <w:r>
        <w:t xml:space="preserve"> de tâlhărie </w:t>
      </w:r>
      <w:proofErr w:type="spellStart"/>
      <w:r>
        <w:t>reţinută</w:t>
      </w:r>
      <w:proofErr w:type="spellEnd"/>
      <w:r>
        <w:t xml:space="preserve"> în sarcina celui acuzat. </w:t>
      </w:r>
    </w:p>
    <w:p w14:paraId="2D72EE7C" w14:textId="77777777" w:rsidR="0085129C" w:rsidRDefault="0085129C" w:rsidP="0085129C">
      <w:pPr>
        <w:ind w:firstLine="720"/>
        <w:jc w:val="both"/>
      </w:pPr>
      <w:proofErr w:type="spellStart"/>
      <w:r>
        <w:t>Instanţa</w:t>
      </w:r>
      <w:proofErr w:type="spellEnd"/>
      <w:r>
        <w:t xml:space="preserve"> a constatat că faptele care fac obiectul prezentei cauze sunt concurente, deoarece au fost comise de inculpat înainte de condamnarea definitivă pentru vreuna dintre ele.</w:t>
      </w:r>
    </w:p>
    <w:p w14:paraId="2D33C68B" w14:textId="77777777" w:rsidR="0085129C" w:rsidRDefault="0085129C" w:rsidP="0085129C">
      <w:pPr>
        <w:ind w:firstLine="720"/>
        <w:jc w:val="both"/>
      </w:pPr>
      <w:r>
        <w:t xml:space="preserve">Astfel, în temeiul art. 39 alin. 1 lit. b </w:t>
      </w:r>
      <w:proofErr w:type="spellStart"/>
      <w:r>
        <w:t>C.pen</w:t>
      </w:r>
      <w:proofErr w:type="spellEnd"/>
      <w:r>
        <w:t xml:space="preserve">., </w:t>
      </w:r>
      <w:proofErr w:type="spellStart"/>
      <w:r>
        <w:t>instanţa</w:t>
      </w:r>
      <w:proofErr w:type="spellEnd"/>
      <w:r>
        <w:t xml:space="preserve"> a contopit pedepsele aplicate inculpatului prin prezenta </w:t>
      </w:r>
      <w:proofErr w:type="spellStart"/>
      <w:r>
        <w:t>sentinţă</w:t>
      </w:r>
      <w:proofErr w:type="spellEnd"/>
      <w:r>
        <w:t xml:space="preserve"> (2 ani închisoare, 3 luni închisoare, 3 luni închisoare), a aplicat pedeapsa cea mai grea de 2 ani închisoare, la care a adăugat un spor de o treime din totalul celorlalte pedepse stabilite, respectiv, 2 luni închisoare, stabilind pedeapsa rezultantă de 2 ani </w:t>
      </w:r>
      <w:proofErr w:type="spellStart"/>
      <w:r>
        <w:t>şi</w:t>
      </w:r>
      <w:proofErr w:type="spellEnd"/>
      <w:r>
        <w:t xml:space="preserve"> 2 luni închisoare.  </w:t>
      </w:r>
    </w:p>
    <w:p w14:paraId="36547E84" w14:textId="77777777" w:rsidR="0085129C" w:rsidRDefault="0085129C" w:rsidP="0085129C">
      <w:pPr>
        <w:ind w:firstLine="720"/>
        <w:jc w:val="both"/>
      </w:pPr>
      <w:r>
        <w:t xml:space="preserve">În baza art.45 alin. (1) </w:t>
      </w:r>
      <w:proofErr w:type="spellStart"/>
      <w:r>
        <w:t>C.pen</w:t>
      </w:r>
      <w:proofErr w:type="spellEnd"/>
      <w:r>
        <w:t xml:space="preserve">., în cadrul regimului </w:t>
      </w:r>
      <w:proofErr w:type="spellStart"/>
      <w:r>
        <w:t>sancţionator</w:t>
      </w:r>
      <w:proofErr w:type="spellEnd"/>
      <w:r>
        <w:t xml:space="preserve"> al concursului de </w:t>
      </w:r>
      <w:proofErr w:type="spellStart"/>
      <w:r>
        <w:t>infracţiuni</w:t>
      </w:r>
      <w:proofErr w:type="spellEnd"/>
      <w:r>
        <w:t xml:space="preserve"> </w:t>
      </w:r>
      <w:proofErr w:type="spellStart"/>
      <w:r>
        <w:t>reţinut</w:t>
      </w:r>
      <w:proofErr w:type="spellEnd"/>
      <w:r>
        <w:t xml:space="preserve"> în sarcina inculpatului, </w:t>
      </w:r>
      <w:proofErr w:type="spellStart"/>
      <w:r>
        <w:t>instanţa</w:t>
      </w:r>
      <w:proofErr w:type="spellEnd"/>
      <w:r>
        <w:t xml:space="preserve"> a aplicat acestuia din urmă pedeapsa complementară a interzicerii drepturilor prev. de art. 66 alin. (1) lit. a) </w:t>
      </w:r>
      <w:proofErr w:type="spellStart"/>
      <w:r>
        <w:t>şi</w:t>
      </w:r>
      <w:proofErr w:type="spellEnd"/>
      <w:r>
        <w:t xml:space="preserve"> b) </w:t>
      </w:r>
      <w:proofErr w:type="spellStart"/>
      <w:r>
        <w:t>C.pen</w:t>
      </w:r>
      <w:proofErr w:type="spellEnd"/>
      <w:r>
        <w:t xml:space="preserve">. pe o durată de 2 ani, pedeapsa complementară urmând a se executa conform art. 68 alin. (1) lit. b) </w:t>
      </w:r>
      <w:proofErr w:type="spellStart"/>
      <w:r>
        <w:t>C.pen</w:t>
      </w:r>
      <w:proofErr w:type="spellEnd"/>
      <w:r>
        <w:t xml:space="preserve">., în timp ce în baza art.45 alin. (5) </w:t>
      </w:r>
      <w:proofErr w:type="spellStart"/>
      <w:r>
        <w:t>C.pen</w:t>
      </w:r>
      <w:proofErr w:type="spellEnd"/>
      <w:r>
        <w:t xml:space="preserve">. a aplicat inculpatului pedeapsa accesorie a interzicerii drepturilor prev. de art. 66 alin. (1) lit. a) </w:t>
      </w:r>
      <w:proofErr w:type="spellStart"/>
      <w:r>
        <w:t>şi</w:t>
      </w:r>
      <w:proofErr w:type="spellEnd"/>
      <w:r>
        <w:t xml:space="preserve"> b) </w:t>
      </w:r>
      <w:proofErr w:type="spellStart"/>
      <w:r>
        <w:t>C.pen</w:t>
      </w:r>
      <w:proofErr w:type="spellEnd"/>
      <w:r>
        <w:t xml:space="preserve">., care se va executa în ipoteza în care pedeapsa principală devine executabilă ca urmare a anulării sau revocării suspendării sub supraveghere, deoarece în ceea ce </w:t>
      </w:r>
      <w:proofErr w:type="spellStart"/>
      <w:r>
        <w:t>priveşte</w:t>
      </w:r>
      <w:proofErr w:type="spellEnd"/>
      <w:r>
        <w:t xml:space="preserve"> individualizarea executării pedepsei, </w:t>
      </w:r>
      <w:proofErr w:type="spellStart"/>
      <w:r>
        <w:t>instanţa</w:t>
      </w:r>
      <w:proofErr w:type="spellEnd"/>
      <w:r>
        <w:t xml:space="preserve"> a apreciat că sunt îndeplinite </w:t>
      </w:r>
      <w:proofErr w:type="spellStart"/>
      <w:r>
        <w:t>condiţiile</w:t>
      </w:r>
      <w:proofErr w:type="spellEnd"/>
      <w:r>
        <w:t xml:space="preserve"> prev. de art. 91 alin. </w:t>
      </w:r>
      <w:smartTag w:uri="urn:schemas-microsoft-com:office:smarttags" w:element="metricconverter">
        <w:smartTagPr>
          <w:attr w:name="ProductID" w:val="1 C"/>
        </w:smartTagPr>
        <w:r>
          <w:t xml:space="preserve">1 </w:t>
        </w:r>
        <w:proofErr w:type="spellStart"/>
        <w:r>
          <w:t>C</w:t>
        </w:r>
      </w:smartTag>
      <w:r>
        <w:t>.pen</w:t>
      </w:r>
      <w:proofErr w:type="spellEnd"/>
      <w:r>
        <w:t>. pentru a se dispune suspendarea sub supraveghere a executării pedepsei rezultante aplicate inculpatului după cum urmează.</w:t>
      </w:r>
    </w:p>
    <w:p w14:paraId="62865462" w14:textId="77777777" w:rsidR="0085129C" w:rsidRDefault="0085129C" w:rsidP="0085129C">
      <w:pPr>
        <w:ind w:firstLine="720"/>
        <w:jc w:val="both"/>
      </w:pPr>
      <w:r>
        <w:t xml:space="preserve">S-a constatat că pedeapsa aplicată acestuia nu </w:t>
      </w:r>
      <w:proofErr w:type="spellStart"/>
      <w:r>
        <w:t>depăşeşte</w:t>
      </w:r>
      <w:proofErr w:type="spellEnd"/>
      <w:r>
        <w:t xml:space="preserve"> 3 ani închisoare, inculpatul nu a mai fost anterior condamnat </w:t>
      </w:r>
      <w:proofErr w:type="spellStart"/>
      <w:r>
        <w:t>şi</w:t>
      </w:r>
      <w:proofErr w:type="spellEnd"/>
      <w:r>
        <w:t xml:space="preserve"> </w:t>
      </w:r>
      <w:proofErr w:type="spellStart"/>
      <w:r>
        <w:t>şi</w:t>
      </w:r>
      <w:proofErr w:type="spellEnd"/>
      <w:r>
        <w:t xml:space="preserve">-a exprimat </w:t>
      </w:r>
      <w:proofErr w:type="spellStart"/>
      <w:r>
        <w:t>consimţământul</w:t>
      </w:r>
      <w:proofErr w:type="spellEnd"/>
      <w:r>
        <w:t xml:space="preserve"> la prestarea unei munci neremunerate în folosul </w:t>
      </w:r>
      <w:proofErr w:type="spellStart"/>
      <w:r>
        <w:t>comunităţii</w:t>
      </w:r>
      <w:proofErr w:type="spellEnd"/>
      <w:r>
        <w:t xml:space="preserve">. </w:t>
      </w:r>
    </w:p>
    <w:p w14:paraId="566029EA" w14:textId="77777777" w:rsidR="0085129C" w:rsidRDefault="0085129C" w:rsidP="0085129C">
      <w:pPr>
        <w:ind w:firstLine="720"/>
        <w:jc w:val="both"/>
      </w:pPr>
      <w:r>
        <w:t xml:space="preserve">De asemenea, raportat la persoana inculpatului precum </w:t>
      </w:r>
      <w:proofErr w:type="spellStart"/>
      <w:r>
        <w:t>şi</w:t>
      </w:r>
      <w:proofErr w:type="spellEnd"/>
      <w:r>
        <w:t xml:space="preserve"> la </w:t>
      </w:r>
      <w:proofErr w:type="spellStart"/>
      <w:r>
        <w:t>posibilităţile</w:t>
      </w:r>
      <w:proofErr w:type="spellEnd"/>
      <w:r>
        <w:t xml:space="preserve"> acestuia de îndreptare, sa apreciat că aplicarea pedepsei este suficientă chiar </w:t>
      </w:r>
      <w:proofErr w:type="spellStart"/>
      <w:r>
        <w:t>şi</w:t>
      </w:r>
      <w:proofErr w:type="spellEnd"/>
      <w:r>
        <w:t xml:space="preserve"> fără executarea acesteia, fiind necesară însă supravegherea conduitei inculpatului pe durata termenului de supraveghere. </w:t>
      </w:r>
    </w:p>
    <w:p w14:paraId="4234C894" w14:textId="77777777" w:rsidR="0085129C" w:rsidRDefault="0085129C" w:rsidP="0085129C">
      <w:pPr>
        <w:ind w:firstLine="720"/>
        <w:jc w:val="both"/>
      </w:pPr>
      <w:r>
        <w:t xml:space="preserve">Totodată, s-a avut în vedere că inculpatul nu s-a sustras de la urmărire penală ori judecată </w:t>
      </w:r>
      <w:proofErr w:type="spellStart"/>
      <w:r>
        <w:t>şi</w:t>
      </w:r>
      <w:proofErr w:type="spellEnd"/>
      <w:r>
        <w:t xml:space="preserve"> nici nu a încercat zădărnicirea aflării adevărului.</w:t>
      </w:r>
    </w:p>
    <w:p w14:paraId="7DFFB60C" w14:textId="77777777" w:rsidR="0085129C" w:rsidRDefault="0085129C" w:rsidP="0085129C">
      <w:pPr>
        <w:ind w:firstLine="720"/>
        <w:jc w:val="both"/>
      </w:pPr>
      <w:proofErr w:type="spellStart"/>
      <w:r>
        <w:t>Faţă</w:t>
      </w:r>
      <w:proofErr w:type="spellEnd"/>
      <w:r>
        <w:t xml:space="preserve"> de aceste considerente, în temeiul art. </w:t>
      </w:r>
      <w:smartTag w:uri="urn:schemas-microsoft-com:office:smarttags" w:element="metricconverter">
        <w:smartTagPr>
          <w:attr w:name="ProductID" w:val="91 C"/>
        </w:smartTagPr>
        <w:r>
          <w:t xml:space="preserve">91 </w:t>
        </w:r>
        <w:proofErr w:type="spellStart"/>
        <w:r>
          <w:t>C</w:t>
        </w:r>
      </w:smartTag>
      <w:r>
        <w:t>.pen</w:t>
      </w:r>
      <w:proofErr w:type="spellEnd"/>
      <w:r>
        <w:t xml:space="preserve">., </w:t>
      </w:r>
      <w:proofErr w:type="spellStart"/>
      <w:r>
        <w:t>instanţa</w:t>
      </w:r>
      <w:proofErr w:type="spellEnd"/>
      <w:r>
        <w:t xml:space="preserve"> a dispus suspendarea executării pedepsei rezultante sub supraveghere </w:t>
      </w:r>
      <w:proofErr w:type="spellStart"/>
      <w:r>
        <w:t>şi</w:t>
      </w:r>
      <w:proofErr w:type="spellEnd"/>
      <w:r>
        <w:t xml:space="preserve"> a stabilit un termen de supraveghere de 3 ani, conform </w:t>
      </w:r>
      <w:proofErr w:type="spellStart"/>
      <w:r>
        <w:t>dispoziţiilor</w:t>
      </w:r>
      <w:proofErr w:type="spellEnd"/>
      <w:r>
        <w:t xml:space="preserve"> art. </w:t>
      </w:r>
      <w:smartTag w:uri="urn:schemas-microsoft-com:office:smarttags" w:element="metricconverter">
        <w:smartTagPr>
          <w:attr w:name="ProductID" w:val="92 C"/>
        </w:smartTagPr>
        <w:r>
          <w:t xml:space="preserve">92 </w:t>
        </w:r>
        <w:proofErr w:type="spellStart"/>
        <w:r>
          <w:t>C</w:t>
        </w:r>
      </w:smartTag>
      <w:r>
        <w:t>.pen</w:t>
      </w:r>
      <w:proofErr w:type="spellEnd"/>
      <w:r>
        <w:t xml:space="preserve">. si a instituit </w:t>
      </w:r>
      <w:proofErr w:type="spellStart"/>
      <w:r>
        <w:t>obligaţiile</w:t>
      </w:r>
      <w:proofErr w:type="spellEnd"/>
      <w:r>
        <w:t xml:space="preserve"> </w:t>
      </w:r>
      <w:proofErr w:type="spellStart"/>
      <w:r>
        <w:t>prev</w:t>
      </w:r>
      <w:proofErr w:type="spellEnd"/>
      <w:r>
        <w:t xml:space="preserve"> de art. 93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lit. a - e, art. 93 alin. 2 lit. b </w:t>
      </w:r>
      <w:proofErr w:type="spellStart"/>
      <w:r>
        <w:t>C.pen</w:t>
      </w:r>
      <w:proofErr w:type="spellEnd"/>
      <w:r>
        <w:t xml:space="preserve">, iar pentru </w:t>
      </w:r>
      <w:proofErr w:type="spellStart"/>
      <w:r>
        <w:t>obligaţia</w:t>
      </w:r>
      <w:proofErr w:type="spellEnd"/>
      <w:r>
        <w:t xml:space="preserve"> de la alin. 3 a stabilit o durată de 100 zile.</w:t>
      </w:r>
    </w:p>
    <w:p w14:paraId="55F7D3DB" w14:textId="77777777" w:rsidR="0085129C" w:rsidRDefault="0085129C" w:rsidP="0085129C">
      <w:pPr>
        <w:ind w:firstLine="720"/>
        <w:jc w:val="both"/>
      </w:pPr>
      <w:r>
        <w:t xml:space="preserve">Având în vedere că </w:t>
      </w:r>
      <w:proofErr w:type="spellStart"/>
      <w:r>
        <w:t>faţa</w:t>
      </w:r>
      <w:proofErr w:type="spellEnd"/>
      <w:r>
        <w:t xml:space="preserve"> de inculpat a fost luată o măsura preventivă privativă de libertate, în temeiul art. 404 alin. 4 lit. a </w:t>
      </w:r>
      <w:proofErr w:type="spellStart"/>
      <w:r>
        <w:t>C.pr.pen</w:t>
      </w:r>
      <w:proofErr w:type="spellEnd"/>
      <w:r>
        <w:t xml:space="preserve">., </w:t>
      </w:r>
      <w:proofErr w:type="spellStart"/>
      <w:r>
        <w:t>instanţa</w:t>
      </w:r>
      <w:proofErr w:type="spellEnd"/>
      <w:r>
        <w:t xml:space="preserve"> a constatat că în data de 13.06.2018, </w:t>
      </w:r>
      <w:proofErr w:type="spellStart"/>
      <w:r>
        <w:t>faţă</w:t>
      </w:r>
      <w:proofErr w:type="spellEnd"/>
      <w:r>
        <w:t xml:space="preserve"> de inculpatul </w:t>
      </w:r>
      <w:r w:rsidR="00617D88">
        <w:t>X</w:t>
      </w:r>
      <w:r>
        <w:t xml:space="preserve"> a fost luată măsura preventivă a </w:t>
      </w:r>
      <w:proofErr w:type="spellStart"/>
      <w:r>
        <w:t>reţinerii</w:t>
      </w:r>
      <w:proofErr w:type="spellEnd"/>
      <w:r>
        <w:t>.</w:t>
      </w:r>
    </w:p>
    <w:p w14:paraId="1F876F2C" w14:textId="77777777" w:rsidR="0085129C" w:rsidRDefault="0085129C" w:rsidP="0085129C">
      <w:pPr>
        <w:ind w:firstLine="720"/>
        <w:jc w:val="both"/>
      </w:pPr>
      <w:r>
        <w:t xml:space="preserve">În </w:t>
      </w:r>
      <w:proofErr w:type="spellStart"/>
      <w:r>
        <w:t>privinţa</w:t>
      </w:r>
      <w:proofErr w:type="spellEnd"/>
      <w:r>
        <w:t xml:space="preserve"> laturii civile, </w:t>
      </w:r>
      <w:proofErr w:type="spellStart"/>
      <w:r>
        <w:t>instanţa</w:t>
      </w:r>
      <w:proofErr w:type="spellEnd"/>
      <w:r>
        <w:t xml:space="preserve"> a constatat că persoana vătămată </w:t>
      </w:r>
      <w:r w:rsidR="00617D88">
        <w:t>Y</w:t>
      </w:r>
      <w:r>
        <w:t xml:space="preserve"> s-a constituit parte civilă în cursul urmăririi penale cu suma de 10000 de lei, pe care a explicitat-o în </w:t>
      </w:r>
      <w:proofErr w:type="spellStart"/>
      <w:r>
        <w:t>faţa</w:t>
      </w:r>
      <w:proofErr w:type="spellEnd"/>
      <w:r>
        <w:t xml:space="preserve"> </w:t>
      </w:r>
      <w:proofErr w:type="spellStart"/>
      <w:r>
        <w:t>instanţei</w:t>
      </w:r>
      <w:proofErr w:type="spellEnd"/>
      <w:r>
        <w:t xml:space="preserve"> de judecată ca 2000 de lei reprezentând daune materiale (contravaloarea </w:t>
      </w:r>
      <w:proofErr w:type="spellStart"/>
      <w:r>
        <w:t>cămăşii</w:t>
      </w:r>
      <w:proofErr w:type="spellEnd"/>
      <w:r>
        <w:t xml:space="preserve"> distruse, a contravalorii de </w:t>
      </w:r>
      <w:proofErr w:type="spellStart"/>
      <w:r>
        <w:t>reparaţie</w:t>
      </w:r>
      <w:proofErr w:type="spellEnd"/>
      <w:r>
        <w:t xml:space="preserve"> a autoturismului </w:t>
      </w:r>
      <w:proofErr w:type="spellStart"/>
      <w:r>
        <w:t>şi</w:t>
      </w:r>
      <w:proofErr w:type="spellEnd"/>
      <w:r>
        <w:t xml:space="preserve"> suma de 300 de lei remisă inculpatului) </w:t>
      </w:r>
      <w:proofErr w:type="spellStart"/>
      <w:r>
        <w:t>şi</w:t>
      </w:r>
      <w:proofErr w:type="spellEnd"/>
      <w:r>
        <w:t xml:space="preserve"> cu suma de 8000 de lei reprezentând daune morale pentru </w:t>
      </w:r>
      <w:proofErr w:type="spellStart"/>
      <w:r>
        <w:t>suferinţa</w:t>
      </w:r>
      <w:proofErr w:type="spellEnd"/>
      <w:r>
        <w:t xml:space="preserve"> pricinuită de inculpat.</w:t>
      </w:r>
    </w:p>
    <w:p w14:paraId="29C0B311" w14:textId="77777777" w:rsidR="0085129C" w:rsidRDefault="0085129C" w:rsidP="0085129C">
      <w:pPr>
        <w:ind w:firstLine="720"/>
        <w:jc w:val="both"/>
      </w:pPr>
      <w:r>
        <w:t xml:space="preserve"> În ce </w:t>
      </w:r>
      <w:proofErr w:type="spellStart"/>
      <w:r>
        <w:t>priveşte</w:t>
      </w:r>
      <w:proofErr w:type="spellEnd"/>
      <w:r>
        <w:t xml:space="preserve"> </w:t>
      </w:r>
      <w:proofErr w:type="spellStart"/>
      <w:r>
        <w:t>infracţiunea</w:t>
      </w:r>
      <w:proofErr w:type="spellEnd"/>
      <w:r>
        <w:t xml:space="preserve"> de tâlhărie obiect al prezentei cauze, comisă de inculpat în dauna </w:t>
      </w:r>
      <w:proofErr w:type="spellStart"/>
      <w:r>
        <w:t>părţii</w:t>
      </w:r>
      <w:proofErr w:type="spellEnd"/>
      <w:r>
        <w:t xml:space="preserve"> civile, având în vedere starea de fapt </w:t>
      </w:r>
      <w:proofErr w:type="spellStart"/>
      <w:r>
        <w:t>reţinută</w:t>
      </w:r>
      <w:proofErr w:type="spellEnd"/>
      <w:r>
        <w:t xml:space="preserve"> de către </w:t>
      </w:r>
      <w:proofErr w:type="spellStart"/>
      <w:r>
        <w:t>instanţă</w:t>
      </w:r>
      <w:proofErr w:type="spellEnd"/>
      <w:r>
        <w:t xml:space="preserve"> anterior </w:t>
      </w:r>
      <w:proofErr w:type="spellStart"/>
      <w:r>
        <w:t>şi</w:t>
      </w:r>
      <w:proofErr w:type="spellEnd"/>
      <w:r>
        <w:t xml:space="preserve"> </w:t>
      </w:r>
      <w:proofErr w:type="spellStart"/>
      <w:r>
        <w:t>consecinţele</w:t>
      </w:r>
      <w:proofErr w:type="spellEnd"/>
      <w:r>
        <w:t xml:space="preserve"> comiterii acesteia, astfel cum au fost constatate prin mijloacele de probă depuse la dosarul cauzei, </w:t>
      </w:r>
      <w:proofErr w:type="spellStart"/>
      <w:r>
        <w:t>instanţa</w:t>
      </w:r>
      <w:proofErr w:type="spellEnd"/>
      <w:r>
        <w:t xml:space="preserve"> a constatat că urmarea directă a actelor de </w:t>
      </w:r>
      <w:proofErr w:type="spellStart"/>
      <w:r>
        <w:t>violenţă</w:t>
      </w:r>
      <w:proofErr w:type="spellEnd"/>
      <w:r>
        <w:t xml:space="preserve"> </w:t>
      </w:r>
      <w:proofErr w:type="spellStart"/>
      <w:r>
        <w:t>şi</w:t>
      </w:r>
      <w:proofErr w:type="spellEnd"/>
      <w:r>
        <w:t xml:space="preserve"> </w:t>
      </w:r>
      <w:proofErr w:type="spellStart"/>
      <w:r>
        <w:t>ameninţare</w:t>
      </w:r>
      <w:proofErr w:type="spellEnd"/>
      <w:r>
        <w:t xml:space="preserve"> exercitate constau în </w:t>
      </w:r>
      <w:proofErr w:type="spellStart"/>
      <w:r>
        <w:t>suferinţa</w:t>
      </w:r>
      <w:proofErr w:type="spellEnd"/>
      <w:r>
        <w:t xml:space="preserve"> fizică </w:t>
      </w:r>
      <w:proofErr w:type="spellStart"/>
      <w:r>
        <w:t>şi</w:t>
      </w:r>
      <w:proofErr w:type="spellEnd"/>
      <w:r>
        <w:t xml:space="preserve"> psihică pricinuită, cauzându-i-se celui agresat un prejudiciu moral, iar în cauză sunt îndeplinite </w:t>
      </w:r>
      <w:proofErr w:type="spellStart"/>
      <w:r>
        <w:t>condiţiile</w:t>
      </w:r>
      <w:proofErr w:type="spellEnd"/>
      <w:r>
        <w:t xml:space="preserve"> prevăzute de art. 1349, 1357, 1387 </w:t>
      </w:r>
      <w:proofErr w:type="spellStart"/>
      <w:r>
        <w:t>şi</w:t>
      </w:r>
      <w:proofErr w:type="spellEnd"/>
      <w:r>
        <w:t xml:space="preserve"> </w:t>
      </w:r>
      <w:smartTag w:uri="urn:schemas-microsoft-com:office:smarttags" w:element="metricconverter">
        <w:smartTagPr>
          <w:attr w:name="ProductID" w:val="1391 C"/>
        </w:smartTagPr>
        <w:r>
          <w:t xml:space="preserve">1391 </w:t>
        </w:r>
        <w:proofErr w:type="spellStart"/>
        <w:r>
          <w:t>C</w:t>
        </w:r>
      </w:smartTag>
      <w:r>
        <w:t>.civ</w:t>
      </w:r>
      <w:proofErr w:type="spellEnd"/>
      <w:r>
        <w:t xml:space="preserve">. privind angajarea răspunderii civile delictuale. </w:t>
      </w:r>
    </w:p>
    <w:p w14:paraId="60A262F9" w14:textId="77777777" w:rsidR="0085129C" w:rsidRDefault="0085129C" w:rsidP="0085129C">
      <w:pPr>
        <w:ind w:firstLine="720"/>
        <w:jc w:val="both"/>
      </w:pPr>
      <w:r>
        <w:t xml:space="preserve">Astfel există o faptă ilicită, </w:t>
      </w:r>
      <w:proofErr w:type="spellStart"/>
      <w:r>
        <w:t>infracţiunea</w:t>
      </w:r>
      <w:proofErr w:type="spellEnd"/>
      <w:r>
        <w:t xml:space="preserve"> de lovire sau alte </w:t>
      </w:r>
      <w:proofErr w:type="spellStart"/>
      <w:r>
        <w:t>violenţe</w:t>
      </w:r>
      <w:proofErr w:type="spellEnd"/>
      <w:r>
        <w:t xml:space="preserve"> (componentă a </w:t>
      </w:r>
      <w:proofErr w:type="spellStart"/>
      <w:r>
        <w:t>infracţiunii</w:t>
      </w:r>
      <w:proofErr w:type="spellEnd"/>
      <w:r>
        <w:t xml:space="preserve"> complexe obiect al cauzei), </w:t>
      </w:r>
      <w:proofErr w:type="spellStart"/>
      <w:r>
        <w:t>săvârşită</w:t>
      </w:r>
      <w:proofErr w:type="spellEnd"/>
      <w:r>
        <w:t xml:space="preserve"> cu </w:t>
      </w:r>
      <w:proofErr w:type="spellStart"/>
      <w:r>
        <w:t>vinovăţie</w:t>
      </w:r>
      <w:proofErr w:type="spellEnd"/>
      <w:r>
        <w:t xml:space="preserve">, respectiv cu </w:t>
      </w:r>
      <w:proofErr w:type="spellStart"/>
      <w:r>
        <w:t>intenţie</w:t>
      </w:r>
      <w:proofErr w:type="spellEnd"/>
      <w:r>
        <w:t xml:space="preserve"> directă </w:t>
      </w:r>
      <w:proofErr w:type="spellStart"/>
      <w:r>
        <w:t>şi</w:t>
      </w:r>
      <w:proofErr w:type="spellEnd"/>
      <w:r>
        <w:t xml:space="preserve"> un prejudiciu produs persoanei vătămate prin lezarea </w:t>
      </w:r>
      <w:proofErr w:type="spellStart"/>
      <w:r>
        <w:t>sănătăţii</w:t>
      </w:r>
      <w:proofErr w:type="spellEnd"/>
      <w:r>
        <w:t xml:space="preserve"> </w:t>
      </w:r>
      <w:proofErr w:type="spellStart"/>
      <w:r>
        <w:t>şi</w:t>
      </w:r>
      <w:proofErr w:type="spellEnd"/>
      <w:r>
        <w:t xml:space="preserve"> </w:t>
      </w:r>
      <w:proofErr w:type="spellStart"/>
      <w:r>
        <w:t>integrităţii</w:t>
      </w:r>
      <w:proofErr w:type="spellEnd"/>
      <w:r>
        <w:t xml:space="preserve"> corporale </w:t>
      </w:r>
      <w:proofErr w:type="spellStart"/>
      <w:r>
        <w:t>şi</w:t>
      </w:r>
      <w:proofErr w:type="spellEnd"/>
      <w:r>
        <w:t xml:space="preserve"> psihice a </w:t>
      </w:r>
      <w:r>
        <w:lastRenderedPageBreak/>
        <w:t xml:space="preserve">acesteia, existând </w:t>
      </w:r>
      <w:proofErr w:type="spellStart"/>
      <w:r>
        <w:t>aşa</w:t>
      </w:r>
      <w:proofErr w:type="spellEnd"/>
      <w:r>
        <w:t xml:space="preserve"> cum s-a </w:t>
      </w:r>
      <w:proofErr w:type="spellStart"/>
      <w:r>
        <w:t>reţinut</w:t>
      </w:r>
      <w:proofErr w:type="spellEnd"/>
      <w:r>
        <w:t xml:space="preserve"> în starea de fapt, legătură de cauzalitate directă dintre fapta ilicită </w:t>
      </w:r>
      <w:proofErr w:type="spellStart"/>
      <w:r>
        <w:t>şi</w:t>
      </w:r>
      <w:proofErr w:type="spellEnd"/>
      <w:r>
        <w:t xml:space="preserve"> prejudiciul produs. </w:t>
      </w:r>
    </w:p>
    <w:p w14:paraId="50BBD574" w14:textId="77777777" w:rsidR="0085129C" w:rsidRDefault="0085129C" w:rsidP="0085129C">
      <w:pPr>
        <w:ind w:firstLine="720"/>
        <w:jc w:val="both"/>
      </w:pPr>
      <w:r>
        <w:t xml:space="preserve">Unul dintre principiile fundamentale de drept civil este cel al reparării integrale a prejudiciului suferit ca urmare a faptei ilicite a altuia, acest lucru presupunând înlăturarea tuturor </w:t>
      </w:r>
      <w:proofErr w:type="spellStart"/>
      <w:r>
        <w:t>consecinţelor</w:t>
      </w:r>
      <w:proofErr w:type="spellEnd"/>
      <w:r>
        <w:t xml:space="preserve"> dăunătoare ale unui fapt ilicit </w:t>
      </w:r>
      <w:proofErr w:type="spellStart"/>
      <w:r>
        <w:t>şi</w:t>
      </w:r>
      <w:proofErr w:type="spellEnd"/>
      <w:r>
        <w:t xml:space="preserve"> culpabil, fie ele patrimoniale sau nepatrimoniale, în scopul repunerii, pe cât posibil, în </w:t>
      </w:r>
      <w:proofErr w:type="spellStart"/>
      <w:r>
        <w:t>situaţia</w:t>
      </w:r>
      <w:proofErr w:type="spellEnd"/>
      <w:r>
        <w:t xml:space="preserve"> anterioară a victimei. </w:t>
      </w:r>
    </w:p>
    <w:p w14:paraId="50F8ABAA" w14:textId="77777777" w:rsidR="0085129C" w:rsidRDefault="0085129C" w:rsidP="0085129C">
      <w:pPr>
        <w:ind w:firstLine="720"/>
        <w:jc w:val="both"/>
      </w:pPr>
      <w:r>
        <w:t xml:space="preserve">Criteriul </w:t>
      </w:r>
      <w:proofErr w:type="spellStart"/>
      <w:r>
        <w:t>echităţii</w:t>
      </w:r>
      <w:proofErr w:type="spellEnd"/>
      <w:r>
        <w:t xml:space="preserve"> exprimă </w:t>
      </w:r>
      <w:proofErr w:type="spellStart"/>
      <w:r>
        <w:t>cerinţa</w:t>
      </w:r>
      <w:proofErr w:type="spellEnd"/>
      <w:r>
        <w:t xml:space="preserve"> ca </w:t>
      </w:r>
      <w:proofErr w:type="spellStart"/>
      <w:r>
        <w:t>indemnizaţia</w:t>
      </w:r>
      <w:proofErr w:type="spellEnd"/>
      <w:r>
        <w:t xml:space="preserve"> oferită ca echivalent al prejudiciului suferit să reprezinte o justă </w:t>
      </w:r>
      <w:proofErr w:type="spellStart"/>
      <w:r>
        <w:t>şi</w:t>
      </w:r>
      <w:proofErr w:type="spellEnd"/>
      <w:r>
        <w:t xml:space="preserve"> integrală dezdăunare a persoanei vătămate. La aprecierea </w:t>
      </w:r>
      <w:proofErr w:type="spellStart"/>
      <w:r>
        <w:t>şi</w:t>
      </w:r>
      <w:proofErr w:type="spellEnd"/>
      <w:r>
        <w:t xml:space="preserve"> evaluarea prejudiciului moral încercat de partea civilă, </w:t>
      </w:r>
      <w:proofErr w:type="spellStart"/>
      <w:r>
        <w:t>instanţa</w:t>
      </w:r>
      <w:proofErr w:type="spellEnd"/>
      <w:r>
        <w:t xml:space="preserve"> a avut în vedere natura </w:t>
      </w:r>
      <w:proofErr w:type="spellStart"/>
      <w:r>
        <w:t>suferinţelor</w:t>
      </w:r>
      <w:proofErr w:type="spellEnd"/>
      <w:r>
        <w:t xml:space="preserve"> psihice produse, cum rezultă acestea din mijloacele de probă administrate în cauză. </w:t>
      </w:r>
    </w:p>
    <w:p w14:paraId="6EDE8181" w14:textId="77777777" w:rsidR="0085129C" w:rsidRDefault="0085129C" w:rsidP="0085129C">
      <w:pPr>
        <w:ind w:firstLine="720"/>
        <w:jc w:val="both"/>
      </w:pPr>
      <w:r>
        <w:t xml:space="preserve">În ceea ce </w:t>
      </w:r>
      <w:proofErr w:type="spellStart"/>
      <w:r>
        <w:t>priveşte</w:t>
      </w:r>
      <w:proofErr w:type="spellEnd"/>
      <w:r>
        <w:t xml:space="preserve"> repararea prejudiciului nepatrimonial, persoanele vătămate trebuie să primească o </w:t>
      </w:r>
      <w:proofErr w:type="spellStart"/>
      <w:r>
        <w:t>satisfacţie</w:t>
      </w:r>
      <w:proofErr w:type="spellEnd"/>
      <w:r>
        <w:t xml:space="preserve"> echitabilă pentru prejudiciul moral suferit, cuantumul despăgubirilor trebuie astfel stabilit încât să aibă efecte compensatorii </w:t>
      </w:r>
      <w:proofErr w:type="spellStart"/>
      <w:r>
        <w:t>şi</w:t>
      </w:r>
      <w:proofErr w:type="spellEnd"/>
      <w:r>
        <w:t xml:space="preserve"> în </w:t>
      </w:r>
      <w:proofErr w:type="spellStart"/>
      <w:r>
        <w:t>acelaşi</w:t>
      </w:r>
      <w:proofErr w:type="spellEnd"/>
      <w:r>
        <w:t xml:space="preserve"> timp să nu constituie venituri nejustificate. </w:t>
      </w:r>
    </w:p>
    <w:p w14:paraId="691B2F84" w14:textId="77777777" w:rsidR="0085129C" w:rsidRDefault="0085129C" w:rsidP="0085129C">
      <w:pPr>
        <w:ind w:firstLine="720"/>
        <w:jc w:val="both"/>
      </w:pPr>
      <w:r>
        <w:t xml:space="preserve">Raportat la natura leziunilor produse </w:t>
      </w:r>
      <w:proofErr w:type="spellStart"/>
      <w:r>
        <w:t>şi</w:t>
      </w:r>
      <w:proofErr w:type="spellEnd"/>
      <w:r>
        <w:t xml:space="preserve"> caracterul temporar al acestora – partea civile nu a suferit un prejudiciu estetic sau </w:t>
      </w:r>
      <w:proofErr w:type="spellStart"/>
      <w:r>
        <w:t>funcţional</w:t>
      </w:r>
      <w:proofErr w:type="spellEnd"/>
      <w:r>
        <w:t xml:space="preserve"> - limitarea adusă </w:t>
      </w:r>
      <w:proofErr w:type="spellStart"/>
      <w:r>
        <w:t>vieţii</w:t>
      </w:r>
      <w:proofErr w:type="spellEnd"/>
      <w:r>
        <w:t xml:space="preserve"> sociale </w:t>
      </w:r>
      <w:proofErr w:type="spellStart"/>
      <w:r>
        <w:t>şi</w:t>
      </w:r>
      <w:proofErr w:type="spellEnd"/>
      <w:r>
        <w:t xml:space="preserve"> familiale a acesteia în această perioadă, </w:t>
      </w:r>
      <w:proofErr w:type="spellStart"/>
      <w:r>
        <w:t>instanţa</w:t>
      </w:r>
      <w:proofErr w:type="spellEnd"/>
      <w:r>
        <w:t xml:space="preserve"> a apreciat că </w:t>
      </w:r>
      <w:proofErr w:type="spellStart"/>
      <w:r>
        <w:t>pretenţiile</w:t>
      </w:r>
      <w:proofErr w:type="spellEnd"/>
      <w:r>
        <w:t xml:space="preserve"> în cuantum de 8000 de lei, nu </w:t>
      </w:r>
      <w:proofErr w:type="spellStart"/>
      <w:r>
        <w:t>depăşesc</w:t>
      </w:r>
      <w:proofErr w:type="spellEnd"/>
      <w:r>
        <w:t xml:space="preserve"> cuantumul sumei care prin prisma elementelor arătate mai sus ar fi în măsură să compenseze prejudiciului moral efectiv suferit de către aceasta. </w:t>
      </w:r>
    </w:p>
    <w:p w14:paraId="52FACC52" w14:textId="77777777" w:rsidR="0085129C" w:rsidRDefault="0085129C" w:rsidP="0085129C">
      <w:pPr>
        <w:ind w:firstLine="720"/>
        <w:jc w:val="both"/>
      </w:pPr>
      <w:r>
        <w:t xml:space="preserve">Pe aceste considerente, </w:t>
      </w:r>
      <w:proofErr w:type="spellStart"/>
      <w:r>
        <w:t>instanţa</w:t>
      </w:r>
      <w:proofErr w:type="spellEnd"/>
      <w:r>
        <w:t xml:space="preserve"> a considerat că această sumă reprezintă o </w:t>
      </w:r>
      <w:proofErr w:type="spellStart"/>
      <w:r>
        <w:t>indemnizaţie</w:t>
      </w:r>
      <w:proofErr w:type="spellEnd"/>
      <w:r>
        <w:t xml:space="preserve"> compensatorie de natură să atenueze </w:t>
      </w:r>
      <w:proofErr w:type="spellStart"/>
      <w:r>
        <w:t>suferinţele</w:t>
      </w:r>
      <w:proofErr w:type="spellEnd"/>
      <w:r>
        <w:t xml:space="preserve"> </w:t>
      </w:r>
      <w:proofErr w:type="spellStart"/>
      <w:r>
        <w:t>părţii</w:t>
      </w:r>
      <w:proofErr w:type="spellEnd"/>
      <w:r>
        <w:t xml:space="preserve"> civile </w:t>
      </w:r>
      <w:proofErr w:type="spellStart"/>
      <w:r>
        <w:t>şi</w:t>
      </w:r>
      <w:proofErr w:type="spellEnd"/>
      <w:r>
        <w:t xml:space="preserve"> să nu conducă la o </w:t>
      </w:r>
      <w:proofErr w:type="spellStart"/>
      <w:r>
        <w:t>îmbogăţire</w:t>
      </w:r>
      <w:proofErr w:type="spellEnd"/>
      <w:r>
        <w:t xml:space="preserve"> fără justă cauză a acesteia. </w:t>
      </w:r>
    </w:p>
    <w:p w14:paraId="7A7D38CE" w14:textId="77777777" w:rsidR="0085129C" w:rsidRDefault="0085129C" w:rsidP="0085129C">
      <w:pPr>
        <w:ind w:firstLine="720"/>
        <w:jc w:val="both"/>
      </w:pPr>
      <w:r>
        <w:t xml:space="preserve">În ce </w:t>
      </w:r>
      <w:proofErr w:type="spellStart"/>
      <w:r>
        <w:t>priveşte</w:t>
      </w:r>
      <w:proofErr w:type="spellEnd"/>
      <w:r>
        <w:t xml:space="preserve"> prejudiciul material solicitat de către partea civilă, </w:t>
      </w:r>
      <w:proofErr w:type="spellStart"/>
      <w:r>
        <w:t>instanţa</w:t>
      </w:r>
      <w:proofErr w:type="spellEnd"/>
      <w:r>
        <w:t xml:space="preserve"> a apreciat că acesta nu a fost dovedit în totalitate în cauză, partea civilă depunând </w:t>
      </w:r>
      <w:proofErr w:type="spellStart"/>
      <w:r>
        <w:t>chitanţa</w:t>
      </w:r>
      <w:proofErr w:type="spellEnd"/>
      <w:r>
        <w:t xml:space="preserve"> de achitare a contravalorii </w:t>
      </w:r>
      <w:proofErr w:type="spellStart"/>
      <w:r>
        <w:t>reparaţiilor</w:t>
      </w:r>
      <w:proofErr w:type="spellEnd"/>
      <w:r>
        <w:t xml:space="preserve"> autoturismului său, fără a face dovada valorii elementului de </w:t>
      </w:r>
      <w:proofErr w:type="spellStart"/>
      <w:r>
        <w:t>vestimentaţie</w:t>
      </w:r>
      <w:proofErr w:type="spellEnd"/>
      <w:r>
        <w:t xml:space="preserve"> distrus, astfel că se impune respingerea ca neîntemeiată a acestor </w:t>
      </w:r>
      <w:proofErr w:type="spellStart"/>
      <w:r>
        <w:t>pretenţii</w:t>
      </w:r>
      <w:proofErr w:type="spellEnd"/>
      <w:r>
        <w:t xml:space="preserve">, în conformitate cu prevederile art. </w:t>
      </w:r>
      <w:smartTag w:uri="urn:schemas-microsoft-com:office:smarttags" w:element="metricconverter">
        <w:smartTagPr>
          <w:attr w:name="ProductID" w:val="249 C"/>
        </w:smartTagPr>
        <w:r>
          <w:t xml:space="preserve">249 </w:t>
        </w:r>
        <w:proofErr w:type="spellStart"/>
        <w:r>
          <w:t>C</w:t>
        </w:r>
      </w:smartTag>
      <w:r>
        <w:t>.pr.civ</w:t>
      </w:r>
      <w:proofErr w:type="spellEnd"/>
      <w:r>
        <w:t xml:space="preserve">. (conform cărora cel care formulează o cerere în </w:t>
      </w:r>
      <w:proofErr w:type="spellStart"/>
      <w:r>
        <w:t>faţa</w:t>
      </w:r>
      <w:proofErr w:type="spellEnd"/>
      <w:r>
        <w:t xml:space="preserve"> </w:t>
      </w:r>
      <w:proofErr w:type="spellStart"/>
      <w:r>
        <w:t>instanţei</w:t>
      </w:r>
      <w:proofErr w:type="spellEnd"/>
      <w:r>
        <w:t xml:space="preserve"> trebuie să dovedească temeinicia acesteia). </w:t>
      </w:r>
    </w:p>
    <w:p w14:paraId="30F940EE" w14:textId="77777777" w:rsidR="0085129C" w:rsidRDefault="0085129C" w:rsidP="0085129C">
      <w:pPr>
        <w:ind w:firstLine="720"/>
        <w:jc w:val="both"/>
      </w:pPr>
      <w:proofErr w:type="spellStart"/>
      <w:r>
        <w:t>Instanţa</w:t>
      </w:r>
      <w:proofErr w:type="spellEnd"/>
      <w:r>
        <w:t xml:space="preserve"> a valorificat în cadrul </w:t>
      </w:r>
      <w:proofErr w:type="spellStart"/>
      <w:r>
        <w:t>probaţiunii</w:t>
      </w:r>
      <w:proofErr w:type="spellEnd"/>
      <w:r>
        <w:t xml:space="preserve"> factura </w:t>
      </w:r>
      <w:proofErr w:type="spellStart"/>
      <w:r>
        <w:t>şi</w:t>
      </w:r>
      <w:proofErr w:type="spellEnd"/>
      <w:r>
        <w:t xml:space="preserve"> </w:t>
      </w:r>
      <w:proofErr w:type="spellStart"/>
      <w:r>
        <w:t>chitanţa</w:t>
      </w:r>
      <w:proofErr w:type="spellEnd"/>
      <w:r>
        <w:t xml:space="preserve"> liberatorie depuse de partea civilă </w:t>
      </w:r>
      <w:proofErr w:type="spellStart"/>
      <w:r>
        <w:t>şi</w:t>
      </w:r>
      <w:proofErr w:type="spellEnd"/>
      <w:r>
        <w:t xml:space="preserve"> emise de unitatea de </w:t>
      </w:r>
      <w:proofErr w:type="spellStart"/>
      <w:r>
        <w:t>reparaţii</w:t>
      </w:r>
      <w:proofErr w:type="spellEnd"/>
      <w:r>
        <w:t xml:space="preserve"> auto la care acesta a apelat, </w:t>
      </w:r>
      <w:proofErr w:type="spellStart"/>
      <w:r>
        <w:t>deşi</w:t>
      </w:r>
      <w:proofErr w:type="spellEnd"/>
      <w:r>
        <w:t xml:space="preserve"> acesta a fost contestată de către inculpat, însă piesele descrise a fi înlocuite/reparate în aceste înscrisuri sunt cele indicate de ambele </w:t>
      </w:r>
      <w:proofErr w:type="spellStart"/>
      <w:r>
        <w:t>părţi</w:t>
      </w:r>
      <w:proofErr w:type="spellEnd"/>
      <w:r>
        <w:t xml:space="preserve">, respectiv constatate a fi avariate de către organele de urmărire penală, astfel că veridicitatea acestora nu este afectată, chiar dacă </w:t>
      </w:r>
      <w:proofErr w:type="spellStart"/>
      <w:r>
        <w:t>reparaţia</w:t>
      </w:r>
      <w:proofErr w:type="spellEnd"/>
      <w:r>
        <w:t xml:space="preserve"> a fost efectuată la un interval de 6 luni de la producerea evenimentului obiect al cauzei, din diverse motive.</w:t>
      </w:r>
    </w:p>
    <w:p w14:paraId="653CBB4E" w14:textId="77777777" w:rsidR="0085129C" w:rsidRDefault="0085129C" w:rsidP="0085129C">
      <w:pPr>
        <w:ind w:firstLine="720"/>
        <w:jc w:val="both"/>
      </w:pPr>
      <w:r>
        <w:t xml:space="preserve">Având în vedere </w:t>
      </w:r>
      <w:proofErr w:type="spellStart"/>
      <w:r>
        <w:t>soluţia</w:t>
      </w:r>
      <w:proofErr w:type="spellEnd"/>
      <w:r>
        <w:t xml:space="preserve"> </w:t>
      </w:r>
      <w:proofErr w:type="spellStart"/>
      <w:r>
        <w:t>pronunţată</w:t>
      </w:r>
      <w:proofErr w:type="spellEnd"/>
      <w:r>
        <w:t xml:space="preserve"> în cauză, în temeiul art. 274 alin. </w:t>
      </w:r>
      <w:smartTag w:uri="urn:schemas-microsoft-com:office:smarttags" w:element="metricconverter">
        <w:smartTagPr>
          <w:attr w:name="ProductID" w:val="1 C"/>
        </w:smartTagPr>
        <w:r>
          <w:t xml:space="preserve">1 </w:t>
        </w:r>
        <w:proofErr w:type="spellStart"/>
        <w:r>
          <w:t>C</w:t>
        </w:r>
      </w:smartTag>
      <w:r>
        <w:t>.proc.pen</w:t>
      </w:r>
      <w:proofErr w:type="spellEnd"/>
      <w:r>
        <w:t xml:space="preserve">., </w:t>
      </w:r>
      <w:proofErr w:type="spellStart"/>
      <w:r>
        <w:t>instanţa</w:t>
      </w:r>
      <w:proofErr w:type="spellEnd"/>
      <w:r>
        <w:t xml:space="preserve"> l-a obligat pe inculpat la plata sumei de 1000 lei cheltuieli judiciare către stat, respectiv în baza art. 276 alin. 2 Cod procedură penală, a dispus obligarea inculpatului la plata sumei de 7500 de lei cu titlul de cheltuieli judiciare către partea civilă, această sumă de bani reprezentând onorariul achitat de către acesta apărătorului său </w:t>
      </w:r>
      <w:proofErr w:type="spellStart"/>
      <w:r>
        <w:t>convenţional</w:t>
      </w:r>
      <w:proofErr w:type="spellEnd"/>
      <w:r>
        <w:t>.</w:t>
      </w:r>
    </w:p>
    <w:p w14:paraId="65EA9F29" w14:textId="77777777" w:rsidR="0085129C" w:rsidRPr="00203371" w:rsidRDefault="0085129C" w:rsidP="0085129C">
      <w:pPr>
        <w:ind w:firstLine="720"/>
        <w:jc w:val="both"/>
        <w:rPr>
          <w:i/>
        </w:rPr>
      </w:pPr>
      <w:r w:rsidRPr="00203371">
        <w:rPr>
          <w:b/>
          <w:i/>
        </w:rPr>
        <w:t xml:space="preserve">Împotriva acestei </w:t>
      </w:r>
      <w:proofErr w:type="spellStart"/>
      <w:r w:rsidRPr="00203371">
        <w:rPr>
          <w:b/>
          <w:i/>
        </w:rPr>
        <w:t>sentinţe</w:t>
      </w:r>
      <w:proofErr w:type="spellEnd"/>
      <w:r w:rsidRPr="00203371">
        <w:rPr>
          <w:b/>
          <w:i/>
        </w:rPr>
        <w:t xml:space="preserve"> a declarat apel în termen legal  inculpatul </w:t>
      </w:r>
      <w:r w:rsidR="00617D88">
        <w:rPr>
          <w:b/>
          <w:i/>
        </w:rPr>
        <w:t>X</w:t>
      </w:r>
      <w:r w:rsidRPr="00203371">
        <w:rPr>
          <w:i/>
        </w:rPr>
        <w:t xml:space="preserve">, solicitând admiterea apelului, schimbarea încadrării juridice din </w:t>
      </w:r>
      <w:proofErr w:type="spellStart"/>
      <w:r w:rsidRPr="00203371">
        <w:rPr>
          <w:i/>
        </w:rPr>
        <w:t>infracţiunea</w:t>
      </w:r>
      <w:proofErr w:type="spellEnd"/>
      <w:r w:rsidRPr="00203371">
        <w:rPr>
          <w:i/>
        </w:rPr>
        <w:t xml:space="preserve"> de tâlhărie - prevăzuta de art. 233 Cod penal, in fapta prevăzuta de art. 193 alin. 1 Cod penal - lovire si alte violente, nefiind întrunite elementele constitutive ale </w:t>
      </w:r>
      <w:proofErr w:type="spellStart"/>
      <w:r w:rsidRPr="00203371">
        <w:rPr>
          <w:i/>
        </w:rPr>
        <w:t>infracţiunii</w:t>
      </w:r>
      <w:proofErr w:type="spellEnd"/>
      <w:r w:rsidRPr="00203371">
        <w:rPr>
          <w:i/>
        </w:rPr>
        <w:t xml:space="preserve"> de tâlhărie, </w:t>
      </w:r>
      <w:proofErr w:type="spellStart"/>
      <w:r w:rsidRPr="00203371">
        <w:rPr>
          <w:i/>
        </w:rPr>
        <w:t>reţinerea</w:t>
      </w:r>
      <w:proofErr w:type="spellEnd"/>
      <w:r w:rsidRPr="00203371">
        <w:rPr>
          <w:i/>
        </w:rPr>
        <w:t xml:space="preserve"> de </w:t>
      </w:r>
      <w:proofErr w:type="spellStart"/>
      <w:r w:rsidRPr="00203371">
        <w:rPr>
          <w:i/>
        </w:rPr>
        <w:t>circumstanţe</w:t>
      </w:r>
      <w:proofErr w:type="spellEnd"/>
      <w:r w:rsidRPr="00203371">
        <w:rPr>
          <w:i/>
        </w:rPr>
        <w:t xml:space="preserve"> atenuante </w:t>
      </w:r>
      <w:proofErr w:type="spellStart"/>
      <w:r w:rsidRPr="00203371">
        <w:rPr>
          <w:i/>
        </w:rPr>
        <w:t>şi</w:t>
      </w:r>
      <w:proofErr w:type="spellEnd"/>
      <w:r w:rsidRPr="00203371">
        <w:rPr>
          <w:i/>
        </w:rPr>
        <w:t xml:space="preserve"> amânarea aplicării pedepsei. </w:t>
      </w:r>
    </w:p>
    <w:p w14:paraId="74E8E373" w14:textId="77777777" w:rsidR="0085129C" w:rsidRDefault="0085129C" w:rsidP="0085129C">
      <w:pPr>
        <w:ind w:firstLine="720"/>
        <w:jc w:val="both"/>
      </w:pPr>
      <w:r>
        <w:t xml:space="preserve">În subsidiar s-a solicitat aplicarea unei pedepse îndreptate spre minimul special pentru fiecare </w:t>
      </w:r>
      <w:proofErr w:type="spellStart"/>
      <w:r>
        <w:t>infracţiune</w:t>
      </w:r>
      <w:proofErr w:type="spellEnd"/>
      <w:r>
        <w:t xml:space="preserve"> </w:t>
      </w:r>
      <w:proofErr w:type="spellStart"/>
      <w:r>
        <w:t>reţinută</w:t>
      </w:r>
      <w:proofErr w:type="spellEnd"/>
      <w:r>
        <w:t xml:space="preserve"> în sarcina inculpatului, cu suspendarea sub supraveghere a executării pedepsei rezultante.</w:t>
      </w:r>
    </w:p>
    <w:p w14:paraId="256AA0C6" w14:textId="77777777" w:rsidR="0085129C" w:rsidRDefault="0085129C" w:rsidP="0085129C">
      <w:pPr>
        <w:ind w:firstLine="720"/>
        <w:jc w:val="both"/>
      </w:pPr>
      <w:r>
        <w:t xml:space="preserve">Pe latura civila, s-a solicitat diminuarea sumelor acordate persoanei vătămate cu titlu de despăgubiri morale, considerând că sunt exagerate, </w:t>
      </w:r>
      <w:proofErr w:type="spellStart"/>
      <w:r>
        <w:t>şi</w:t>
      </w:r>
      <w:proofErr w:type="spellEnd"/>
      <w:r>
        <w:t xml:space="preserve"> reducerea onorariului </w:t>
      </w:r>
      <w:proofErr w:type="spellStart"/>
      <w:r>
        <w:t>avocaţial</w:t>
      </w:r>
      <w:proofErr w:type="spellEnd"/>
      <w:r>
        <w:t xml:space="preserve"> </w:t>
      </w:r>
      <w:proofErr w:type="spellStart"/>
      <w:r>
        <w:t>proporţional</w:t>
      </w:r>
      <w:proofErr w:type="spellEnd"/>
      <w:r>
        <w:t xml:space="preserve"> cu activitatea depusă de avocat pe parcursul procesului penal.</w:t>
      </w:r>
    </w:p>
    <w:p w14:paraId="06A69849" w14:textId="77777777" w:rsidR="0085129C" w:rsidRDefault="0085129C" w:rsidP="0085129C">
      <w:pPr>
        <w:ind w:firstLine="720"/>
        <w:jc w:val="both"/>
      </w:pPr>
      <w:r>
        <w:t xml:space="preserve">Consideră inculpatul că, în mod eronat </w:t>
      </w:r>
      <w:proofErr w:type="spellStart"/>
      <w:r>
        <w:t>instanţa</w:t>
      </w:r>
      <w:proofErr w:type="spellEnd"/>
      <w:r>
        <w:t xml:space="preserve"> a constatat întrunite toate elementele constitutive ale </w:t>
      </w:r>
      <w:proofErr w:type="spellStart"/>
      <w:r>
        <w:t>infracţiunii</w:t>
      </w:r>
      <w:proofErr w:type="spellEnd"/>
      <w:r>
        <w:t xml:space="preserve"> de tâlhărie, starea de fapt fiind fundamentată pe </w:t>
      </w:r>
      <w:proofErr w:type="spellStart"/>
      <w:r>
        <w:t>declaraţia</w:t>
      </w:r>
      <w:proofErr w:type="spellEnd"/>
      <w:r>
        <w:t xml:space="preserve"> persoanei vătămate si pe </w:t>
      </w:r>
      <w:proofErr w:type="spellStart"/>
      <w:r>
        <w:t>declaraţiile</w:t>
      </w:r>
      <w:proofErr w:type="spellEnd"/>
      <w:r>
        <w:t xml:space="preserve"> contradictorii ale martorilor.</w:t>
      </w:r>
    </w:p>
    <w:p w14:paraId="402CDF84" w14:textId="77777777" w:rsidR="0085129C" w:rsidRDefault="0085129C" w:rsidP="0085129C">
      <w:pPr>
        <w:ind w:firstLine="720"/>
        <w:jc w:val="both"/>
      </w:pPr>
      <w:r>
        <w:lastRenderedPageBreak/>
        <w:t xml:space="preserve">Se arată că, în cadrul urmăririi penale, au fost încălcate o serie de drepturi si principii de drept: dreptul la un proces echitabil, dreptul principiul </w:t>
      </w:r>
      <w:proofErr w:type="spellStart"/>
      <w:r>
        <w:t>loialităţii</w:t>
      </w:r>
      <w:proofErr w:type="spellEnd"/>
      <w:r>
        <w:t xml:space="preserve"> </w:t>
      </w:r>
      <w:proofErr w:type="spellStart"/>
      <w:r>
        <w:t>obţinerii</w:t>
      </w:r>
      <w:proofErr w:type="spellEnd"/>
      <w:r>
        <w:t xml:space="preserve"> probelor, principiul aflării adevărului.</w:t>
      </w:r>
    </w:p>
    <w:p w14:paraId="1487B13C" w14:textId="77777777" w:rsidR="0085129C" w:rsidRDefault="0085129C" w:rsidP="0085129C">
      <w:pPr>
        <w:ind w:firstLine="720"/>
        <w:jc w:val="both"/>
      </w:pPr>
      <w:proofErr w:type="spellStart"/>
      <w:r>
        <w:t>Instanţa</w:t>
      </w:r>
      <w:proofErr w:type="spellEnd"/>
      <w:r>
        <w:t xml:space="preserve"> de fond nu a analizat varianta pe care inculpatul a prezentat-o în apărare cu ocazia audierii sale, atât în faza de urmărire, cât </w:t>
      </w:r>
      <w:proofErr w:type="spellStart"/>
      <w:r>
        <w:t>şi</w:t>
      </w:r>
      <w:proofErr w:type="spellEnd"/>
      <w:r>
        <w:t xml:space="preserve"> în </w:t>
      </w:r>
      <w:proofErr w:type="spellStart"/>
      <w:r>
        <w:t>faţa</w:t>
      </w:r>
      <w:proofErr w:type="spellEnd"/>
      <w:r>
        <w:t xml:space="preserve"> </w:t>
      </w:r>
      <w:proofErr w:type="spellStart"/>
      <w:r>
        <w:t>instanţei</w:t>
      </w:r>
      <w:proofErr w:type="spellEnd"/>
      <w:r>
        <w:t xml:space="preserve"> de judecata, </w:t>
      </w:r>
      <w:proofErr w:type="spellStart"/>
      <w:r>
        <w:t>instanţa</w:t>
      </w:r>
      <w:proofErr w:type="spellEnd"/>
      <w:r>
        <w:t xml:space="preserve"> nedepistând nepotrivirile din </w:t>
      </w:r>
      <w:proofErr w:type="spellStart"/>
      <w:r>
        <w:t>declaraţiile</w:t>
      </w:r>
      <w:proofErr w:type="spellEnd"/>
      <w:r>
        <w:t xml:space="preserve"> persoanei vătămate sau ale martorilor luate in faze diferite ale procesului penal, care, pe lângă că nu se potrivesc unele cu altele, sunt modificate de la o fază a cercetării la alta, contrazicându-se chiar una pe cealaltă. </w:t>
      </w:r>
    </w:p>
    <w:p w14:paraId="34A6FBF3" w14:textId="77777777" w:rsidR="0085129C" w:rsidRDefault="0085129C" w:rsidP="0085129C">
      <w:pPr>
        <w:ind w:firstLine="720"/>
        <w:jc w:val="both"/>
      </w:pPr>
      <w:proofErr w:type="spellStart"/>
      <w:r>
        <w:t>Instanţa</w:t>
      </w:r>
      <w:proofErr w:type="spellEnd"/>
      <w:r>
        <w:t xml:space="preserve"> de fond nu a specificat nici măcar o singură dată că persoana vătămata a condus autoturismul marca </w:t>
      </w:r>
      <w:r w:rsidR="00617D88">
        <w:t>…</w:t>
      </w:r>
      <w:r>
        <w:t xml:space="preserve">pe sens interzis, cu ignorarea a trei semne de </w:t>
      </w:r>
      <w:proofErr w:type="spellStart"/>
      <w:r>
        <w:t>circulaţie</w:t>
      </w:r>
      <w:proofErr w:type="spellEnd"/>
      <w:r>
        <w:t xml:space="preserve"> care interziceau accesul din acel sens de mers. Partea vătămată a avut o atitudine sfidătoare, a </w:t>
      </w:r>
      <w:proofErr w:type="spellStart"/>
      <w:r>
        <w:t>forţat</w:t>
      </w:r>
      <w:proofErr w:type="spellEnd"/>
      <w:r>
        <w:t xml:space="preserve"> trecerea pe lângă </w:t>
      </w:r>
      <w:proofErr w:type="spellStart"/>
      <w:r>
        <w:t>maşina</w:t>
      </w:r>
      <w:proofErr w:type="spellEnd"/>
      <w:r>
        <w:t xml:space="preserve"> inculpatului, chiar dacă a </w:t>
      </w:r>
      <w:proofErr w:type="spellStart"/>
      <w:r>
        <w:t>înţeles</w:t>
      </w:r>
      <w:proofErr w:type="spellEnd"/>
      <w:r>
        <w:t xml:space="preserve"> ca nu avea cum să treacă fără să o </w:t>
      </w:r>
      <w:proofErr w:type="spellStart"/>
      <w:r>
        <w:t>acroşeze</w:t>
      </w:r>
      <w:proofErr w:type="spellEnd"/>
      <w:r>
        <w:t>, ocazie cu care i-a zgâriat autoturismul</w:t>
      </w:r>
    </w:p>
    <w:p w14:paraId="051C791D" w14:textId="77777777" w:rsidR="0085129C" w:rsidRDefault="0085129C" w:rsidP="0085129C">
      <w:pPr>
        <w:ind w:firstLine="720"/>
        <w:jc w:val="both"/>
      </w:pPr>
      <w:r>
        <w:t xml:space="preserve">Persoana vătămată a avut un comportament recalcitrant, ceea ce i-a creat inculpatului impresia ca nu </w:t>
      </w:r>
      <w:proofErr w:type="spellStart"/>
      <w:r>
        <w:t>doreşte</w:t>
      </w:r>
      <w:proofErr w:type="spellEnd"/>
      <w:r>
        <w:t xml:space="preserve"> sa îl despăgubească pentru dauna provocată, l-a făcut să intre în panică, între </w:t>
      </w:r>
      <w:proofErr w:type="spellStart"/>
      <w:r>
        <w:t>aceştia</w:t>
      </w:r>
      <w:proofErr w:type="spellEnd"/>
      <w:r>
        <w:t xml:space="preserve"> având loc un schimb de replici si chiar îmbrânceli, apoi, inculpatul i-a cerut 500 lei, sumă pe care la acel moment a considerat-o suficienta pentru repararea </w:t>
      </w:r>
      <w:proofErr w:type="spellStart"/>
      <w:r>
        <w:t>maşinii</w:t>
      </w:r>
      <w:proofErr w:type="spellEnd"/>
      <w:r>
        <w:t xml:space="preserve">. </w:t>
      </w:r>
    </w:p>
    <w:p w14:paraId="305F0D3A" w14:textId="77777777" w:rsidR="0085129C" w:rsidRDefault="0085129C" w:rsidP="0085129C">
      <w:pPr>
        <w:ind w:firstLine="720"/>
        <w:jc w:val="both"/>
      </w:pPr>
      <w:r>
        <w:t xml:space="preserve">Sub impulsul </w:t>
      </w:r>
      <w:proofErr w:type="spellStart"/>
      <w:r>
        <w:t>emoţiilor</w:t>
      </w:r>
      <w:proofErr w:type="spellEnd"/>
      <w:r>
        <w:t xml:space="preserve"> provocate de persoana vătămata si a comportamentului nepăsător al acesteia, inculpatul i-a cerut bani ca si despăgubire si nu asigurarea RCA, </w:t>
      </w:r>
      <w:proofErr w:type="spellStart"/>
      <w:r>
        <w:t>însa</w:t>
      </w:r>
      <w:proofErr w:type="spellEnd"/>
      <w:r>
        <w:t xml:space="preserve"> inculpatul nu avea reprezentare faptului ca </w:t>
      </w:r>
      <w:proofErr w:type="spellStart"/>
      <w:r>
        <w:t>îşi</w:t>
      </w:r>
      <w:proofErr w:type="spellEnd"/>
      <w:r>
        <w:t xml:space="preserve"> </w:t>
      </w:r>
      <w:proofErr w:type="spellStart"/>
      <w:r>
        <w:t>însuşeşte</w:t>
      </w:r>
      <w:proofErr w:type="spellEnd"/>
      <w:r>
        <w:t xml:space="preserve"> pe nedrept acea suma, ci considera că trebuie să fie despăgubit. </w:t>
      </w:r>
    </w:p>
    <w:p w14:paraId="498B2CAE" w14:textId="77777777" w:rsidR="0085129C" w:rsidRDefault="0085129C" w:rsidP="0085129C">
      <w:pPr>
        <w:ind w:firstLine="720"/>
        <w:jc w:val="both"/>
      </w:pPr>
      <w:r>
        <w:t xml:space="preserve">Nici partea vătămata nu a spus nimic despre asigurare, nu exista nici o proba care sa demonstreze ca acesta a zis ceva despre asigurare, astfel ca acest lucru nu poate fi </w:t>
      </w:r>
      <w:proofErr w:type="spellStart"/>
      <w:r>
        <w:t>reţinut</w:t>
      </w:r>
      <w:proofErr w:type="spellEnd"/>
      <w:r>
        <w:t xml:space="preserve"> in defavoarea inculpatului. </w:t>
      </w:r>
    </w:p>
    <w:p w14:paraId="7B3DFB67" w14:textId="77777777" w:rsidR="0085129C" w:rsidRDefault="0085129C" w:rsidP="0085129C">
      <w:pPr>
        <w:ind w:firstLine="720"/>
        <w:jc w:val="both"/>
      </w:pPr>
      <w:r>
        <w:t xml:space="preserve">Inculpatul l-a lovit pe numitul </w:t>
      </w:r>
      <w:r w:rsidR="00617D88">
        <w:t>Y</w:t>
      </w:r>
      <w:r>
        <w:t xml:space="preserve"> o singura data cu capul in zona </w:t>
      </w:r>
      <w:proofErr w:type="spellStart"/>
      <w:r>
        <w:t>frunţii</w:t>
      </w:r>
      <w:proofErr w:type="spellEnd"/>
      <w:r>
        <w:t xml:space="preserve">, </w:t>
      </w:r>
      <w:proofErr w:type="spellStart"/>
      <w:r>
        <w:t>şi</w:t>
      </w:r>
      <w:proofErr w:type="spellEnd"/>
      <w:r>
        <w:t xml:space="preserve"> regretă. </w:t>
      </w:r>
    </w:p>
    <w:p w14:paraId="13E2A9B6" w14:textId="77777777" w:rsidR="0085129C" w:rsidRDefault="0085129C" w:rsidP="0085129C">
      <w:pPr>
        <w:ind w:firstLine="720"/>
        <w:jc w:val="both"/>
      </w:pPr>
      <w:r>
        <w:t xml:space="preserve">Actele medicale au confirmat o singura urma de lovire cu capul in zona </w:t>
      </w:r>
      <w:proofErr w:type="spellStart"/>
      <w:r>
        <w:t>frunţii</w:t>
      </w:r>
      <w:proofErr w:type="spellEnd"/>
      <w:r>
        <w:t xml:space="preserve"> persoanei vătămate.</w:t>
      </w:r>
    </w:p>
    <w:p w14:paraId="7995785D" w14:textId="77777777" w:rsidR="0085129C" w:rsidRDefault="0085129C" w:rsidP="0085129C">
      <w:pPr>
        <w:ind w:firstLine="720"/>
        <w:jc w:val="both"/>
      </w:pPr>
      <w:r>
        <w:t xml:space="preserve">Concluziile raportului de expertiza prezintă faptul ca pe parte frontala </w:t>
      </w:r>
      <w:proofErr w:type="spellStart"/>
      <w:r>
        <w:t>suprasprancenara</w:t>
      </w:r>
      <w:proofErr w:type="spellEnd"/>
      <w:r>
        <w:t xml:space="preserve"> dreapta a persoanei vătămata s-a constatat o echimoza care poate proveni din lovirea cu un corp dur si care necesita pentru vindecare un număr de 2-3 zile de îngrijiri medicale. </w:t>
      </w:r>
    </w:p>
    <w:p w14:paraId="76379266" w14:textId="77777777" w:rsidR="0085129C" w:rsidRDefault="0085129C" w:rsidP="0085129C">
      <w:pPr>
        <w:ind w:firstLine="720"/>
        <w:jc w:val="both"/>
      </w:pPr>
      <w:r>
        <w:t xml:space="preserve">Consideră ca persoana vătămata, o persoana matură, cu </w:t>
      </w:r>
      <w:proofErr w:type="spellStart"/>
      <w:r>
        <w:t>funcţie</w:t>
      </w:r>
      <w:proofErr w:type="spellEnd"/>
      <w:r>
        <w:t xml:space="preserve"> si cu </w:t>
      </w:r>
      <w:proofErr w:type="spellStart"/>
      <w:r>
        <w:t>experienţa</w:t>
      </w:r>
      <w:proofErr w:type="spellEnd"/>
      <w:r>
        <w:t xml:space="preserve"> chiar in domeniul juridic, fost </w:t>
      </w:r>
      <w:proofErr w:type="spellStart"/>
      <w:r>
        <w:t>ofiţer</w:t>
      </w:r>
      <w:proofErr w:type="spellEnd"/>
      <w:r>
        <w:t xml:space="preserve"> MAI, nu putea să se sperie de un copil de 20 de ani, că a urmărit sa nu plătească paguba provocata, crezând ca îl intimidează pe inculpatul </w:t>
      </w:r>
      <w:proofErr w:type="spellStart"/>
      <w:r>
        <w:t>şi</w:t>
      </w:r>
      <w:proofErr w:type="spellEnd"/>
      <w:r>
        <w:t xml:space="preserve"> că acesta va </w:t>
      </w:r>
      <w:proofErr w:type="spellStart"/>
      <w:r>
        <w:t>renunţa</w:t>
      </w:r>
      <w:proofErr w:type="spellEnd"/>
      <w:r>
        <w:t xml:space="preserve"> la </w:t>
      </w:r>
      <w:proofErr w:type="spellStart"/>
      <w:r>
        <w:t>pretenţie</w:t>
      </w:r>
      <w:proofErr w:type="spellEnd"/>
      <w:r>
        <w:t xml:space="preserve">, </w:t>
      </w:r>
      <w:proofErr w:type="spellStart"/>
      <w:r>
        <w:t>însa</w:t>
      </w:r>
      <w:proofErr w:type="spellEnd"/>
      <w:r>
        <w:t xml:space="preserve"> văzând ca inculpatul este insistent in </w:t>
      </w:r>
      <w:proofErr w:type="spellStart"/>
      <w:r>
        <w:t>obţinerea</w:t>
      </w:r>
      <w:proofErr w:type="spellEnd"/>
      <w:r>
        <w:t xml:space="preserve"> despăgubirii si-a dat seama ca a </w:t>
      </w:r>
      <w:proofErr w:type="spellStart"/>
      <w:r>
        <w:t>greşit</w:t>
      </w:r>
      <w:proofErr w:type="spellEnd"/>
      <w:r>
        <w:t xml:space="preserve"> si i-a remis suma de 300 de lei. </w:t>
      </w:r>
    </w:p>
    <w:p w14:paraId="4CF854C1" w14:textId="77777777" w:rsidR="0085129C" w:rsidRDefault="0085129C" w:rsidP="0085129C">
      <w:pPr>
        <w:ind w:firstLine="720"/>
        <w:jc w:val="both"/>
      </w:pPr>
      <w:r>
        <w:t xml:space="preserve">Inculpatul arată că nu </w:t>
      </w:r>
      <w:proofErr w:type="spellStart"/>
      <w:r>
        <w:t>doreşte</w:t>
      </w:r>
      <w:proofErr w:type="spellEnd"/>
      <w:r>
        <w:t xml:space="preserve"> să acuze persoana vătămata ca ar fi </w:t>
      </w:r>
      <w:proofErr w:type="spellStart"/>
      <w:r>
        <w:t>influenţat</w:t>
      </w:r>
      <w:proofErr w:type="spellEnd"/>
      <w:r>
        <w:t xml:space="preserve"> martorii din dosar, dar se </w:t>
      </w:r>
      <w:proofErr w:type="spellStart"/>
      <w:r>
        <w:t>naşte</w:t>
      </w:r>
      <w:proofErr w:type="spellEnd"/>
      <w:r>
        <w:t xml:space="preserve"> o suspiciune rezonabila, raportat la faptul ca toata lumea prezenta la fata locului este de acord cu calitatea de martor din dosar, ca </w:t>
      </w:r>
      <w:proofErr w:type="spellStart"/>
      <w:r>
        <w:t>toţi</w:t>
      </w:r>
      <w:proofErr w:type="spellEnd"/>
      <w:r>
        <w:t xml:space="preserve"> se mobilizează dintr-o data si ca unii au chiar </w:t>
      </w:r>
      <w:proofErr w:type="spellStart"/>
      <w:r>
        <w:t>dorinţa</w:t>
      </w:r>
      <w:proofErr w:type="spellEnd"/>
      <w:r>
        <w:t xml:space="preserve"> de a sesiza politia, din proprie </w:t>
      </w:r>
      <w:proofErr w:type="spellStart"/>
      <w:r>
        <w:t>iniţiativa</w:t>
      </w:r>
      <w:proofErr w:type="spellEnd"/>
      <w:r>
        <w:t>, despre fapta penala la care au fost martori.</w:t>
      </w:r>
    </w:p>
    <w:p w14:paraId="6DD85A22" w14:textId="77777777" w:rsidR="0085129C" w:rsidRDefault="0085129C" w:rsidP="0085129C">
      <w:pPr>
        <w:ind w:firstLine="720"/>
        <w:jc w:val="both"/>
      </w:pPr>
      <w:r>
        <w:t xml:space="preserve">Persoana vătămata s-a implicat in derularea anchetei penale, prin </w:t>
      </w:r>
      <w:proofErr w:type="spellStart"/>
      <w:r>
        <w:t>intervenţii</w:t>
      </w:r>
      <w:proofErr w:type="spellEnd"/>
      <w:r>
        <w:t xml:space="preserve"> adresate </w:t>
      </w:r>
      <w:proofErr w:type="spellStart"/>
      <w:r>
        <w:t>magistraţilor</w:t>
      </w:r>
      <w:proofErr w:type="spellEnd"/>
      <w:r>
        <w:t xml:space="preserve"> </w:t>
      </w:r>
      <w:proofErr w:type="spellStart"/>
      <w:r>
        <w:t>investiţi</w:t>
      </w:r>
      <w:proofErr w:type="spellEnd"/>
      <w:r>
        <w:t xml:space="preserve"> cu </w:t>
      </w:r>
      <w:proofErr w:type="spellStart"/>
      <w:r>
        <w:t>soluţionarea</w:t>
      </w:r>
      <w:proofErr w:type="spellEnd"/>
      <w:r>
        <w:t xml:space="preserve"> prezentei cauze, conform </w:t>
      </w:r>
      <w:proofErr w:type="spellStart"/>
      <w:r>
        <w:t>declaraţiei</w:t>
      </w:r>
      <w:proofErr w:type="spellEnd"/>
      <w:r>
        <w:t xml:space="preserve"> d-nei judecător </w:t>
      </w:r>
      <w:r w:rsidR="00DC516D">
        <w:t>5</w:t>
      </w:r>
      <w:r>
        <w:t xml:space="preserve">, care se </w:t>
      </w:r>
      <w:proofErr w:type="spellStart"/>
      <w:r>
        <w:t>găseşte</w:t>
      </w:r>
      <w:proofErr w:type="spellEnd"/>
      <w:r>
        <w:t xml:space="preserve"> la dosarul având ca obiect </w:t>
      </w:r>
      <w:proofErr w:type="spellStart"/>
      <w:r>
        <w:t>contestaţie</w:t>
      </w:r>
      <w:proofErr w:type="spellEnd"/>
      <w:r>
        <w:t xml:space="preserve"> împotriva încheierii prin care s-a dispus controlul judiciar.</w:t>
      </w:r>
    </w:p>
    <w:p w14:paraId="2006CB61" w14:textId="77777777" w:rsidR="0085129C" w:rsidRDefault="0085129C" w:rsidP="0085129C">
      <w:pPr>
        <w:ind w:firstLine="720"/>
        <w:jc w:val="both"/>
      </w:pPr>
      <w:r>
        <w:t xml:space="preserve">În opinia inculpatului, întrucât persoana vătămata este magistrat, martorii au încercat sa </w:t>
      </w:r>
      <w:proofErr w:type="spellStart"/>
      <w:r>
        <w:t>il</w:t>
      </w:r>
      <w:proofErr w:type="spellEnd"/>
      <w:r>
        <w:t xml:space="preserve"> favorizeze in unele aspecte, iar persoana vătămata a profitat de acest aspect.</w:t>
      </w:r>
    </w:p>
    <w:p w14:paraId="3FB519FC" w14:textId="77777777" w:rsidR="0085129C" w:rsidRDefault="0085129C" w:rsidP="0085129C">
      <w:pPr>
        <w:ind w:firstLine="720"/>
        <w:jc w:val="both"/>
      </w:pPr>
      <w:r>
        <w:t xml:space="preserve">Se </w:t>
      </w:r>
      <w:proofErr w:type="spellStart"/>
      <w:r>
        <w:t>susţine</w:t>
      </w:r>
      <w:proofErr w:type="spellEnd"/>
      <w:r>
        <w:t xml:space="preserve"> că în cauza nu a fost administrată nici o proba in favoarea inculpatului. </w:t>
      </w:r>
    </w:p>
    <w:p w14:paraId="21B2B8E8" w14:textId="77777777" w:rsidR="0085129C" w:rsidRDefault="0085129C" w:rsidP="0085129C">
      <w:pPr>
        <w:ind w:firstLine="720"/>
        <w:jc w:val="both"/>
      </w:pPr>
      <w:r>
        <w:t xml:space="preserve">Din toate probele existente la dosarul cauzei a rezultat ca suma solicitată de inculpat reprezintă dezdăunarea sa pentru avariile pe care persoana vătămata le-a provocat </w:t>
      </w:r>
      <w:proofErr w:type="spellStart"/>
      <w:r>
        <w:t>maşinii</w:t>
      </w:r>
      <w:proofErr w:type="spellEnd"/>
      <w:r>
        <w:t xml:space="preserve"> inculpatului. </w:t>
      </w:r>
    </w:p>
    <w:p w14:paraId="606C6662" w14:textId="77777777" w:rsidR="0085129C" w:rsidRDefault="0085129C" w:rsidP="0085129C">
      <w:pPr>
        <w:ind w:firstLine="720"/>
        <w:jc w:val="both"/>
      </w:pPr>
      <w:r>
        <w:t xml:space="preserve">Lovirea cu capul a persoanei vătămate a avut loc ca o </w:t>
      </w:r>
      <w:proofErr w:type="spellStart"/>
      <w:r>
        <w:t>reacţie</w:t>
      </w:r>
      <w:proofErr w:type="spellEnd"/>
      <w:r>
        <w:t xml:space="preserve"> spontana in urma tratamentului ignorant si nepăsător, de care persoana vătămata a dat dovada, atât la intrarea pe sens interzis, atunci când i-a cerut sa dea </w:t>
      </w:r>
      <w:proofErr w:type="spellStart"/>
      <w:r>
        <w:t>puţin</w:t>
      </w:r>
      <w:proofErr w:type="spellEnd"/>
      <w:r>
        <w:t xml:space="preserve"> înapoi, însă după ce a </w:t>
      </w:r>
      <w:proofErr w:type="spellStart"/>
      <w:r>
        <w:t>acroşat</w:t>
      </w:r>
      <w:proofErr w:type="spellEnd"/>
      <w:r>
        <w:t xml:space="preserve"> </w:t>
      </w:r>
      <w:proofErr w:type="spellStart"/>
      <w:r>
        <w:t>maşina</w:t>
      </w:r>
      <w:proofErr w:type="spellEnd"/>
      <w:r>
        <w:t xml:space="preserve"> si-a continuat deplasarea, inculpatul fiind nevoit sa îl urmărească in jur de 100 de metri, după cum rezulta chiar din </w:t>
      </w:r>
      <w:proofErr w:type="spellStart"/>
      <w:r>
        <w:t>declaraţiile</w:t>
      </w:r>
      <w:proofErr w:type="spellEnd"/>
      <w:r>
        <w:t xml:space="preserve"> lui. Mai mult, la momentul la care inculpatul i-a spus ca i-a lovit </w:t>
      </w:r>
      <w:proofErr w:type="spellStart"/>
      <w:r>
        <w:t>maşina</w:t>
      </w:r>
      <w:proofErr w:type="spellEnd"/>
      <w:r>
        <w:t xml:space="preserve">, nu l-a interesat, i-a spus ca este grăbit si nu are timp de aceste lucruri. Toate acestea au produs o stare de </w:t>
      </w:r>
      <w:r>
        <w:lastRenderedPageBreak/>
        <w:t xml:space="preserve">iritare, care l-au determinat pe inculpatul sa îi aplice o lovitura cu capul in zona </w:t>
      </w:r>
      <w:proofErr w:type="spellStart"/>
      <w:r>
        <w:t>frunţii</w:t>
      </w:r>
      <w:proofErr w:type="spellEnd"/>
      <w:r>
        <w:t xml:space="preserve"> persoanei vătămate.</w:t>
      </w:r>
    </w:p>
    <w:p w14:paraId="39A0B018" w14:textId="77777777" w:rsidR="0085129C" w:rsidRPr="00324BA8" w:rsidRDefault="0085129C" w:rsidP="0085129C">
      <w:pPr>
        <w:ind w:firstLine="720"/>
        <w:jc w:val="both"/>
        <w:rPr>
          <w:color w:val="000000"/>
        </w:rPr>
      </w:pPr>
      <w:r w:rsidRPr="00324BA8">
        <w:rPr>
          <w:color w:val="000000"/>
        </w:rPr>
        <w:t xml:space="preserve">În faza de urmărire penala a fost schimbată încadrarea juridică a </w:t>
      </w:r>
      <w:proofErr w:type="spellStart"/>
      <w:r w:rsidRPr="00324BA8">
        <w:rPr>
          <w:color w:val="000000"/>
        </w:rPr>
        <w:t>infracţiunii</w:t>
      </w:r>
      <w:proofErr w:type="spellEnd"/>
      <w:r w:rsidRPr="00324BA8">
        <w:rPr>
          <w:color w:val="000000"/>
        </w:rPr>
        <w:t xml:space="preserve"> pentru care este cercetat inculpatul din </w:t>
      </w:r>
      <w:proofErr w:type="spellStart"/>
      <w:r w:rsidRPr="00324BA8">
        <w:rPr>
          <w:color w:val="000000"/>
        </w:rPr>
        <w:t>infracţiunea</w:t>
      </w:r>
      <w:proofErr w:type="spellEnd"/>
      <w:r w:rsidRPr="00324BA8">
        <w:rPr>
          <w:color w:val="000000"/>
        </w:rPr>
        <w:t xml:space="preserve"> de furt în </w:t>
      </w:r>
      <w:proofErr w:type="spellStart"/>
      <w:r w:rsidRPr="00324BA8">
        <w:rPr>
          <w:color w:val="000000"/>
        </w:rPr>
        <w:t>infracţiunea</w:t>
      </w:r>
      <w:proofErr w:type="spellEnd"/>
      <w:r w:rsidRPr="00324BA8">
        <w:rPr>
          <w:color w:val="000000"/>
        </w:rPr>
        <w:t xml:space="preserve"> de tâlhărie, fără ca acesta să fie audiat.</w:t>
      </w:r>
    </w:p>
    <w:p w14:paraId="6490512C" w14:textId="77777777" w:rsidR="0085129C" w:rsidRDefault="0085129C" w:rsidP="0085129C">
      <w:pPr>
        <w:ind w:firstLine="720"/>
        <w:jc w:val="both"/>
      </w:pPr>
      <w:r>
        <w:t xml:space="preserve">Inculpatul la data </w:t>
      </w:r>
      <w:proofErr w:type="spellStart"/>
      <w:r>
        <w:t>săvârşirii</w:t>
      </w:r>
      <w:proofErr w:type="spellEnd"/>
      <w:r>
        <w:t xml:space="preserve"> faptei avea 20 de ani, fiind la prima confruntare cu legea penala, este cunoscut în societate ca o persoana serioasă, cu </w:t>
      </w:r>
      <w:proofErr w:type="spellStart"/>
      <w:r>
        <w:t>educaţie</w:t>
      </w:r>
      <w:proofErr w:type="spellEnd"/>
      <w:r>
        <w:t xml:space="preserve"> si de încredere si o persoana pe care oricine se poate baza. Inculpatul a colaborat cu organele de cercetare penală si cu </w:t>
      </w:r>
      <w:proofErr w:type="spellStart"/>
      <w:r>
        <w:t>instanţa</w:t>
      </w:r>
      <w:proofErr w:type="spellEnd"/>
      <w:r>
        <w:t xml:space="preserve"> de judecată, nu a încălcat </w:t>
      </w:r>
      <w:proofErr w:type="spellStart"/>
      <w:r>
        <w:t>condiţiile</w:t>
      </w:r>
      <w:proofErr w:type="spellEnd"/>
      <w:r>
        <w:t xml:space="preserve"> impuse de </w:t>
      </w:r>
      <w:proofErr w:type="spellStart"/>
      <w:r>
        <w:t>instanţa</w:t>
      </w:r>
      <w:proofErr w:type="spellEnd"/>
      <w:r>
        <w:t xml:space="preserve"> de judecată cu prilejul luării si </w:t>
      </w:r>
      <w:proofErr w:type="spellStart"/>
      <w:r>
        <w:t>menţinerii</w:t>
      </w:r>
      <w:proofErr w:type="spellEnd"/>
      <w:r>
        <w:t xml:space="preserve"> măsurii de </w:t>
      </w:r>
      <w:proofErr w:type="spellStart"/>
      <w:r>
        <w:t>prevenţie</w:t>
      </w:r>
      <w:proofErr w:type="spellEnd"/>
      <w:r>
        <w:t xml:space="preserve">, s-a prezentat in fata </w:t>
      </w:r>
      <w:proofErr w:type="spellStart"/>
      <w:r>
        <w:t>instanţei</w:t>
      </w:r>
      <w:proofErr w:type="spellEnd"/>
      <w:r>
        <w:t xml:space="preserve"> ori de câte ori a fost chemat. Regretă sincer faptele comise, îi este </w:t>
      </w:r>
      <w:proofErr w:type="spellStart"/>
      <w:r>
        <w:t>ruşine</w:t>
      </w:r>
      <w:proofErr w:type="spellEnd"/>
      <w:r>
        <w:t xml:space="preserve"> pentru ceea ce a făcut, regretă ca </w:t>
      </w:r>
      <w:proofErr w:type="spellStart"/>
      <w:r>
        <w:t>şi</w:t>
      </w:r>
      <w:proofErr w:type="spellEnd"/>
      <w:r>
        <w:t xml:space="preserve">-a supărat atât de tare familia, care îl </w:t>
      </w:r>
      <w:proofErr w:type="spellStart"/>
      <w:r>
        <w:t>iubeşte</w:t>
      </w:r>
      <w:proofErr w:type="spellEnd"/>
      <w:r>
        <w:t xml:space="preserve"> si care l-a </w:t>
      </w:r>
      <w:proofErr w:type="spellStart"/>
      <w:r>
        <w:t>susţinut</w:t>
      </w:r>
      <w:proofErr w:type="spellEnd"/>
      <w:r>
        <w:t xml:space="preserve"> chiar si în aceste </w:t>
      </w:r>
      <w:proofErr w:type="spellStart"/>
      <w:r>
        <w:t>condiţii</w:t>
      </w:r>
      <w:proofErr w:type="spellEnd"/>
      <w:r>
        <w:t xml:space="preserve">. </w:t>
      </w:r>
    </w:p>
    <w:p w14:paraId="0F86F7A1" w14:textId="77777777" w:rsidR="0085129C" w:rsidRDefault="0085129C" w:rsidP="0085129C">
      <w:pPr>
        <w:ind w:firstLine="708"/>
        <w:jc w:val="both"/>
        <w:rPr>
          <w:b/>
          <w:i/>
        </w:rPr>
      </w:pPr>
      <w:r w:rsidRPr="00554183">
        <w:rPr>
          <w:b/>
          <w:i/>
        </w:rPr>
        <w:t xml:space="preserve">Verificând hotărârea atacată, pe baza lucrărilor </w:t>
      </w:r>
      <w:proofErr w:type="spellStart"/>
      <w:r w:rsidRPr="00554183">
        <w:rPr>
          <w:b/>
          <w:i/>
        </w:rPr>
        <w:t>şi</w:t>
      </w:r>
      <w:proofErr w:type="spellEnd"/>
      <w:r w:rsidRPr="00554183">
        <w:rPr>
          <w:b/>
          <w:i/>
        </w:rPr>
        <w:t xml:space="preserve"> a materialului din dosarul  cauzei, conform prevederilor art. 420 alin. 8 Cod procedură penală,</w:t>
      </w:r>
      <w:r w:rsidRPr="00554183">
        <w:rPr>
          <w:b/>
          <w:i/>
          <w:color w:val="333333"/>
        </w:rPr>
        <w:t xml:space="preserve"> atât din perspectiva criticilor formulate de către inculpat, dar </w:t>
      </w:r>
      <w:proofErr w:type="spellStart"/>
      <w:r w:rsidRPr="00554183">
        <w:rPr>
          <w:b/>
          <w:i/>
          <w:color w:val="333333"/>
        </w:rPr>
        <w:t>şi</w:t>
      </w:r>
      <w:proofErr w:type="spellEnd"/>
      <w:r w:rsidRPr="00554183">
        <w:rPr>
          <w:b/>
          <w:i/>
          <w:color w:val="333333"/>
        </w:rPr>
        <w:t xml:space="preserve"> din oficiu, sub toate aspectele de fapt </w:t>
      </w:r>
      <w:proofErr w:type="spellStart"/>
      <w:r w:rsidRPr="00554183">
        <w:rPr>
          <w:b/>
          <w:i/>
          <w:color w:val="333333"/>
        </w:rPr>
        <w:t>şi</w:t>
      </w:r>
      <w:proofErr w:type="spellEnd"/>
      <w:r w:rsidRPr="00554183">
        <w:rPr>
          <w:b/>
          <w:i/>
          <w:color w:val="333333"/>
        </w:rPr>
        <w:t xml:space="preserve"> de drept ale cauzei, în conformitate cu </w:t>
      </w:r>
      <w:proofErr w:type="spellStart"/>
      <w:r w:rsidRPr="00554183">
        <w:rPr>
          <w:b/>
          <w:i/>
          <w:color w:val="333333"/>
        </w:rPr>
        <w:t>dispoziţiile</w:t>
      </w:r>
      <w:proofErr w:type="spellEnd"/>
      <w:r w:rsidRPr="00554183">
        <w:rPr>
          <w:b/>
          <w:i/>
          <w:color w:val="333333"/>
        </w:rPr>
        <w:t xml:space="preserve"> art. 417 alin. 2 Cod procedură penală, Curtea de apel constată următoarele:</w:t>
      </w:r>
      <w:r w:rsidRPr="00554183">
        <w:rPr>
          <w:b/>
          <w:i/>
        </w:rPr>
        <w:t xml:space="preserve"> </w:t>
      </w:r>
    </w:p>
    <w:p w14:paraId="47D68B84" w14:textId="77777777" w:rsidR="0085129C" w:rsidRPr="00BB5F91" w:rsidRDefault="0085129C" w:rsidP="0085129C">
      <w:pPr>
        <w:ind w:firstLine="708"/>
        <w:jc w:val="both"/>
        <w:rPr>
          <w:b/>
          <w:i/>
        </w:rPr>
      </w:pPr>
      <w:r w:rsidRPr="00BB5F91">
        <w:t xml:space="preserve">În prezenta cauză starea de fapt </w:t>
      </w:r>
      <w:proofErr w:type="spellStart"/>
      <w:r w:rsidRPr="00BB5F91">
        <w:t>reţinută</w:t>
      </w:r>
      <w:proofErr w:type="spellEnd"/>
      <w:r w:rsidRPr="00BB5F91">
        <w:t xml:space="preserve"> de procuror </w:t>
      </w:r>
      <w:proofErr w:type="spellStart"/>
      <w:r w:rsidRPr="00BB5F91">
        <w:t>şi</w:t>
      </w:r>
      <w:proofErr w:type="spellEnd"/>
      <w:r w:rsidRPr="00BB5F91">
        <w:t xml:space="preserve"> de prima </w:t>
      </w:r>
      <w:proofErr w:type="spellStart"/>
      <w:r w:rsidRPr="00BB5F91">
        <w:t>instanţă</w:t>
      </w:r>
      <w:proofErr w:type="spellEnd"/>
      <w:r w:rsidRPr="00BB5F91">
        <w:t xml:space="preserve"> nu a fost contestată de inculpatul apelant</w:t>
      </w:r>
      <w:r>
        <w:t xml:space="preserve"> </w:t>
      </w:r>
      <w:r w:rsidR="001C28BD">
        <w:t>X</w:t>
      </w:r>
      <w:r w:rsidRPr="00BB5F91">
        <w:t>,</w:t>
      </w:r>
      <w:r w:rsidRPr="00BB5F91">
        <w:rPr>
          <w:b/>
          <w:i/>
        </w:rPr>
        <w:t xml:space="preserve"> </w:t>
      </w:r>
      <w:r w:rsidRPr="00BB5F91">
        <w:t xml:space="preserve">aspectul care a generat </w:t>
      </w:r>
      <w:proofErr w:type="spellStart"/>
      <w:r w:rsidRPr="00BB5F91">
        <w:t>nemulţumirea</w:t>
      </w:r>
      <w:proofErr w:type="spellEnd"/>
      <w:r w:rsidRPr="00BB5F91">
        <w:t xml:space="preserve"> inculpatului fiind cel legat de încadrarea juridică a faptei de lovire a persoanei vătămate </w:t>
      </w:r>
      <w:r w:rsidR="001C28BD">
        <w:t>Y</w:t>
      </w:r>
      <w:r w:rsidRPr="00BB5F91">
        <w:t xml:space="preserve"> </w:t>
      </w:r>
      <w:proofErr w:type="spellStart"/>
      <w:r w:rsidRPr="00BB5F91">
        <w:t>şi</w:t>
      </w:r>
      <w:proofErr w:type="spellEnd"/>
      <w:r w:rsidRPr="00BB5F91">
        <w:t xml:space="preserve"> de deposedare a  acesteia de suma de 300 lei.</w:t>
      </w:r>
    </w:p>
    <w:p w14:paraId="0CB3315B"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Conform art. 8 Cod procedură penală, scopul procesului penal îl constituie constatarea la timp și în mod complet a faptelor care constituie infracțiuni, astfel c</w:t>
      </w:r>
      <w:r>
        <w:rPr>
          <w:color w:val="000000"/>
        </w:rPr>
        <w:t>a</w:t>
      </w:r>
      <w:r w:rsidRPr="00855D27">
        <w:rPr>
          <w:color w:val="000000"/>
        </w:rPr>
        <w:t xml:space="preserve"> nicio persoană nevinovată să nu fie trasă la răspundere penală, iar orice persoană care a săvârșit o infracțiune să fie pedepsită potrivit legii, în cadrul unui proces echitabil și într-un termen rezonabil.</w:t>
      </w:r>
    </w:p>
    <w:p w14:paraId="517920D6"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Legea obligă organele judiciare să asigure aflarea adevărului cu privire la faptele și împrejurările cauzei, cu privire la persoana suspectului sau inculpatului, să strângă și să administreze probe atât în favoarea, cât și în defavoarea inculpatului (art. 5 Cod procedură penală), cu respectarea dreptului la un proces echitabil și a dreptului la apărare.</w:t>
      </w:r>
    </w:p>
    <w:p w14:paraId="2EED9519"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Orice persoană, bucurându-se de prezumția de nevinovăție, este considerată nevinovată până la stabilirea vinovăției sale printr-o hotărâre penală definitivă (art. 4 Cod procedură penală).</w:t>
      </w:r>
    </w:p>
    <w:p w14:paraId="6B7DB460"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Vinovăția nu se poate stabili decât în cadrul juridic procesual penal, cu probe, sarcina administrării probelor revenind organului de urmărire penală și instanței de judecată.</w:t>
      </w:r>
    </w:p>
    <w:p w14:paraId="507DADFA"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 xml:space="preserve">Probele trebuie să fie relevante, iar în raport de obiectul probațiunii să fie necesare și suficiente pentru dovedirea elementelor de fapt, credibile, apte să creeze presupunerea rezonabilă că ceea ce probează corespunde adevărului. </w:t>
      </w:r>
    </w:p>
    <w:p w14:paraId="00882744"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Potrivit art. 103 Cod procedură penală „Probele nu au o valoare dinainte stabilită prin lege și sunt supuse liberei aprecieri a organelor judiciare în urma evaluării tuturor probelor administrate în cauză. În luarea deciziei asupra existenței infracțiunii și a vinovăției inculpatului instanța hotărăște motivat, cu trimitere la toate probele evaluate. Condamnarea se dispune doar atunci când instanța are convingerea că acuzația a fost dovedită dincolo de orice îndoială rezonabilă.”</w:t>
      </w:r>
    </w:p>
    <w:p w14:paraId="02570E35"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Din examinarea acestui cadru legal al probațiunii în procesul penal, precum și al standardului legal național necesar pronunțării soluției de condamnare a inculpatului, rezultă netemeinicia criticilor din apelul declarat de inculpat.</w:t>
      </w:r>
    </w:p>
    <w:p w14:paraId="60C8CB10"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Astfel, se constată că probațiunea în procesul penal este, mai degrabă, una ce ține de temeinicia și fiabilitatea probelor necesare condamnării inculpatului, iar nu una care ține de cantitatea ori numărul probelor în acuzare.</w:t>
      </w:r>
    </w:p>
    <w:p w14:paraId="122318EA" w14:textId="77777777" w:rsidR="0085129C" w:rsidRPr="00855D27" w:rsidRDefault="0085129C" w:rsidP="0085129C">
      <w:pPr>
        <w:pStyle w:val="NormalWeb"/>
        <w:spacing w:before="0" w:beforeAutospacing="0" w:after="0" w:afterAutospacing="0"/>
        <w:ind w:firstLine="708"/>
        <w:jc w:val="both"/>
        <w:rPr>
          <w:color w:val="000000"/>
        </w:rPr>
      </w:pPr>
      <w:r w:rsidRPr="00855D27">
        <w:rPr>
          <w:color w:val="000000"/>
        </w:rPr>
        <w:t>De asemenea, se reține că legea nu stabilește o ierarhie a probelor, după cum nu stabilește obligativitatea probelor directe, în defavoarea sau prin excluderea probelor indirecte (oricum această clasificare este elaborată de doctrina juridică în materia probelor).</w:t>
      </w:r>
    </w:p>
    <w:p w14:paraId="677F8A0B" w14:textId="77777777" w:rsidR="0085129C" w:rsidRPr="00855D27" w:rsidRDefault="0085129C" w:rsidP="0085129C">
      <w:pPr>
        <w:ind w:firstLine="720"/>
        <w:jc w:val="both"/>
        <w:rPr>
          <w:color w:val="000000"/>
        </w:rPr>
      </w:pPr>
      <w:r w:rsidRPr="00855D27">
        <w:rPr>
          <w:color w:val="000000"/>
        </w:rPr>
        <w:t xml:space="preserve">Din analiza coroborată a ansamblului materialului probator administrat în cursul procesului penal, respectiv, atât în faza urmăririi penale, cât și </w:t>
      </w:r>
      <w:r>
        <w:rPr>
          <w:color w:val="000000"/>
        </w:rPr>
        <w:t xml:space="preserve">în </w:t>
      </w:r>
      <w:proofErr w:type="spellStart"/>
      <w:r>
        <w:rPr>
          <w:color w:val="000000"/>
        </w:rPr>
        <w:t>faţa</w:t>
      </w:r>
      <w:proofErr w:type="spellEnd"/>
      <w:r>
        <w:rPr>
          <w:color w:val="000000"/>
        </w:rPr>
        <w:t xml:space="preserve"> </w:t>
      </w:r>
      <w:proofErr w:type="spellStart"/>
      <w:r>
        <w:rPr>
          <w:color w:val="000000"/>
        </w:rPr>
        <w:t>instanţei</w:t>
      </w:r>
      <w:proofErr w:type="spellEnd"/>
      <w:r>
        <w:rPr>
          <w:color w:val="000000"/>
        </w:rPr>
        <w:t xml:space="preserve"> de fond,</w:t>
      </w:r>
      <w:r w:rsidRPr="00855D27">
        <w:rPr>
          <w:color w:val="000000"/>
        </w:rPr>
        <w:t xml:space="preserve"> instanța de control judiciar constată că prima instanță a efectuat un examen riguros asupra mijloacelor de probă, stabilind în mod judicios situația de fapt și vinovăția inculpatului </w:t>
      </w:r>
      <w:r w:rsidR="001C28BD">
        <w:rPr>
          <w:color w:val="000000"/>
        </w:rPr>
        <w:t>X</w:t>
      </w:r>
      <w:r w:rsidRPr="00855D27">
        <w:rPr>
          <w:color w:val="000000"/>
        </w:rPr>
        <w:t xml:space="preserve"> în comiterea infracțiunilor de </w:t>
      </w:r>
      <w:r w:rsidRPr="00855D27">
        <w:rPr>
          <w:color w:val="000000"/>
        </w:rPr>
        <w:lastRenderedPageBreak/>
        <w:t xml:space="preserve">tâlhărie, prevăzută de art. 233 alin. 1 Cod penal, distrugere, prevăzută de art. 253 alin. 1  Cod penal și tulburarea ordinii </w:t>
      </w:r>
      <w:proofErr w:type="spellStart"/>
      <w:r w:rsidRPr="00855D27">
        <w:rPr>
          <w:color w:val="000000"/>
        </w:rPr>
        <w:t>şi</w:t>
      </w:r>
      <w:proofErr w:type="spellEnd"/>
      <w:r w:rsidRPr="00855D27">
        <w:rPr>
          <w:color w:val="000000"/>
        </w:rPr>
        <w:t xml:space="preserve"> </w:t>
      </w:r>
      <w:proofErr w:type="spellStart"/>
      <w:r w:rsidRPr="00855D27">
        <w:rPr>
          <w:color w:val="000000"/>
        </w:rPr>
        <w:t>liniştii</w:t>
      </w:r>
      <w:proofErr w:type="spellEnd"/>
      <w:r w:rsidRPr="00855D27">
        <w:rPr>
          <w:color w:val="000000"/>
        </w:rPr>
        <w:t xml:space="preserve"> publice, prevăzută de art. 371 Cod penal.</w:t>
      </w:r>
    </w:p>
    <w:p w14:paraId="22DFBB50" w14:textId="77777777" w:rsidR="0085129C" w:rsidRPr="00BB5F91" w:rsidRDefault="0085129C" w:rsidP="0085129C">
      <w:pPr>
        <w:ind w:firstLine="720"/>
        <w:jc w:val="both"/>
      </w:pPr>
      <w:r w:rsidRPr="00BB5F91">
        <w:rPr>
          <w:color w:val="333333"/>
        </w:rPr>
        <w:t xml:space="preserve">Astfel, prima instanță a reținut că faptele inculpatului </w:t>
      </w:r>
      <w:r w:rsidR="001C28BD">
        <w:rPr>
          <w:color w:val="333333"/>
        </w:rPr>
        <w:t>X</w:t>
      </w:r>
      <w:r w:rsidRPr="00BB5F91">
        <w:rPr>
          <w:color w:val="333333"/>
        </w:rPr>
        <w:t xml:space="preserve">, care, în </w:t>
      </w:r>
      <w:r w:rsidRPr="00BB5F91">
        <w:t xml:space="preserve">data de </w:t>
      </w:r>
      <w:r w:rsidR="001C28BD">
        <w:t>…</w:t>
      </w:r>
      <w:r w:rsidRPr="00BB5F91">
        <w:t xml:space="preserve">, în jurul orelor </w:t>
      </w:r>
      <w:r w:rsidR="001C28BD">
        <w:t>…</w:t>
      </w:r>
      <w:r w:rsidRPr="00BB5F91">
        <w:t xml:space="preserve"> după o prealabilă </w:t>
      </w:r>
      <w:proofErr w:type="spellStart"/>
      <w:r w:rsidRPr="00BB5F91">
        <w:t>acroşare</w:t>
      </w:r>
      <w:proofErr w:type="spellEnd"/>
      <w:r w:rsidRPr="00BB5F91">
        <w:t xml:space="preserve"> între autoturismele conduse de inculpat </w:t>
      </w:r>
      <w:proofErr w:type="spellStart"/>
      <w:r w:rsidRPr="00BB5F91">
        <w:t>şi</w:t>
      </w:r>
      <w:proofErr w:type="spellEnd"/>
      <w:r w:rsidRPr="00BB5F91">
        <w:t xml:space="preserve"> persoana vătămată </w:t>
      </w:r>
      <w:r w:rsidR="001C28BD">
        <w:t>Y</w:t>
      </w:r>
      <w:r w:rsidRPr="00BB5F91">
        <w:t xml:space="preserve">, în parcarea din spatele localului </w:t>
      </w:r>
      <w:r w:rsidR="001C28BD">
        <w:t>…</w:t>
      </w:r>
      <w:r w:rsidRPr="00BB5F91">
        <w:t xml:space="preserve"> din </w:t>
      </w:r>
      <w:r w:rsidR="001C28BD">
        <w:t>…</w:t>
      </w:r>
      <w:r w:rsidRPr="00BB5F91">
        <w:t xml:space="preserve">, a lovit autoturismul persoanei vătămate (provocând avarii la partea din spate) după care </w:t>
      </w:r>
      <w:proofErr w:type="spellStart"/>
      <w:r w:rsidRPr="00BB5F91">
        <w:t>şi</w:t>
      </w:r>
      <w:proofErr w:type="spellEnd"/>
      <w:r w:rsidRPr="00BB5F91">
        <w:t xml:space="preserve"> pe aceasta din urmă, cu pumnii </w:t>
      </w:r>
      <w:proofErr w:type="spellStart"/>
      <w:r w:rsidRPr="00BB5F91">
        <w:t>şi</w:t>
      </w:r>
      <w:proofErr w:type="spellEnd"/>
      <w:r w:rsidRPr="00BB5F91">
        <w:t xml:space="preserve"> cu capul în zona </w:t>
      </w:r>
      <w:proofErr w:type="spellStart"/>
      <w:r w:rsidRPr="00BB5F91">
        <w:t>feţei</w:t>
      </w:r>
      <w:proofErr w:type="spellEnd"/>
      <w:r w:rsidRPr="00BB5F91">
        <w:t xml:space="preserve"> (cauzându-i leziuni traumatice care au necesitat 2-3 zile de îngrijiri medicale), a </w:t>
      </w:r>
      <w:proofErr w:type="spellStart"/>
      <w:r w:rsidRPr="00BB5F91">
        <w:t>ameninţat</w:t>
      </w:r>
      <w:proofErr w:type="spellEnd"/>
      <w:r w:rsidRPr="00BB5F91">
        <w:t xml:space="preserve">-o </w:t>
      </w:r>
      <w:proofErr w:type="spellStart"/>
      <w:r w:rsidRPr="00BB5F91">
        <w:t>şi</w:t>
      </w:r>
      <w:proofErr w:type="spellEnd"/>
      <w:r w:rsidRPr="00BB5F91">
        <w:t xml:space="preserve"> a împiedicat-o să </w:t>
      </w:r>
      <w:proofErr w:type="spellStart"/>
      <w:r w:rsidRPr="00BB5F91">
        <w:t>anunţe</w:t>
      </w:r>
      <w:proofErr w:type="spellEnd"/>
      <w:r w:rsidRPr="00BB5F91">
        <w:t xml:space="preserve"> telefonic organele de </w:t>
      </w:r>
      <w:proofErr w:type="spellStart"/>
      <w:r w:rsidRPr="00BB5F91">
        <w:t>poliţie</w:t>
      </w:r>
      <w:proofErr w:type="spellEnd"/>
      <w:r w:rsidRPr="00BB5F91">
        <w:t xml:space="preserve"> </w:t>
      </w:r>
      <w:proofErr w:type="spellStart"/>
      <w:r w:rsidRPr="00BB5F91">
        <w:t>şi</w:t>
      </w:r>
      <w:proofErr w:type="spellEnd"/>
      <w:r w:rsidRPr="00BB5F91">
        <w:t xml:space="preserve"> i-a solicitat să-i achite, în acel moment, suma de 500 lei cu titlu de despăgubiri pentru avariile autoturismului său, cu toate că persoana vătămată a afirmat că </w:t>
      </w:r>
      <w:proofErr w:type="spellStart"/>
      <w:r w:rsidRPr="00BB5F91">
        <w:t>deţine</w:t>
      </w:r>
      <w:proofErr w:type="spellEnd"/>
      <w:r w:rsidRPr="00BB5F91">
        <w:t xml:space="preserve"> asigurare de răspundere civilă auto, împrejurare în care persoana vătămată i-a înmânat suma de 300 lei, pe care o avea asupra sa, inculpatul tulburând totodată ordinea </w:t>
      </w:r>
      <w:proofErr w:type="spellStart"/>
      <w:r w:rsidRPr="00BB5F91">
        <w:t>şi</w:t>
      </w:r>
      <w:proofErr w:type="spellEnd"/>
      <w:r w:rsidRPr="00BB5F91">
        <w:t xml:space="preserve"> </w:t>
      </w:r>
      <w:proofErr w:type="spellStart"/>
      <w:r w:rsidRPr="00BB5F91">
        <w:t>liniştea</w:t>
      </w:r>
      <w:proofErr w:type="spellEnd"/>
      <w:r w:rsidRPr="00BB5F91">
        <w:t xml:space="preserve"> publică, întrunesc elementele constitutive ale infracțiunilor mai sus menționate.</w:t>
      </w:r>
    </w:p>
    <w:p w14:paraId="7C21B471" w14:textId="77777777" w:rsidR="0085129C" w:rsidRPr="00BB5F91" w:rsidRDefault="0085129C" w:rsidP="0085129C">
      <w:pPr>
        <w:ind w:firstLine="720"/>
        <w:jc w:val="both"/>
      </w:pPr>
      <w:r w:rsidRPr="00BB5F91">
        <w:rPr>
          <w:color w:val="333333"/>
        </w:rPr>
        <w:t>Totodată, prima instanță a făcut cu precădere o examinare detaliată a conținutului constitutiv al infracțiunii de tâlhărie reținută în sarcina inculpatului, dar și a celorlalte infracțiuni, în contextul concret al cauzei, și a expus ample considerente asupra individualizării sancțiunii aplicate inculpatului, prin raportarea efectivă a criteriilor generale statuate în art. 74 Cod penal, atât la faptele comise, cât și la profilul de personalitate al inculpatului.</w:t>
      </w:r>
    </w:p>
    <w:p w14:paraId="34143EB9" w14:textId="77777777" w:rsidR="0085129C" w:rsidRPr="00BB5F91" w:rsidRDefault="0085129C" w:rsidP="0085129C">
      <w:pPr>
        <w:ind w:firstLine="720"/>
        <w:jc w:val="both"/>
      </w:pPr>
      <w:r w:rsidRPr="00BB5F91">
        <w:t xml:space="preserve">Tâlhăria este o </w:t>
      </w:r>
      <w:proofErr w:type="spellStart"/>
      <w:r w:rsidRPr="00BB5F91">
        <w:t>infracţiune</w:t>
      </w:r>
      <w:proofErr w:type="spellEnd"/>
      <w:r w:rsidRPr="00BB5F91">
        <w:t xml:space="preserve"> complexă, din structura ei făcând parte atât furtul, care este </w:t>
      </w:r>
      <w:proofErr w:type="spellStart"/>
      <w:r w:rsidRPr="00BB5F91">
        <w:t>infracţiunea</w:t>
      </w:r>
      <w:proofErr w:type="spellEnd"/>
      <w:r w:rsidRPr="00BB5F91">
        <w:t xml:space="preserve"> principală, cât si actele de </w:t>
      </w:r>
      <w:proofErr w:type="spellStart"/>
      <w:r w:rsidRPr="00BB5F91">
        <w:t>violenţă</w:t>
      </w:r>
      <w:proofErr w:type="spellEnd"/>
      <w:r w:rsidRPr="00BB5F91">
        <w:t xml:space="preserve">, care reprezintă componenta adiacentă. Forma simplă a </w:t>
      </w:r>
      <w:proofErr w:type="spellStart"/>
      <w:r w:rsidRPr="00BB5F91">
        <w:t>infracţiunii</w:t>
      </w:r>
      <w:proofErr w:type="spellEnd"/>
      <w:r w:rsidRPr="00BB5F91">
        <w:t xml:space="preserve"> de tâlhărie constă în furtul </w:t>
      </w:r>
      <w:proofErr w:type="spellStart"/>
      <w:r w:rsidRPr="00BB5F91">
        <w:t>săvârşit</w:t>
      </w:r>
      <w:proofErr w:type="spellEnd"/>
      <w:r w:rsidRPr="00BB5F91">
        <w:t xml:space="preserve"> prin </w:t>
      </w:r>
      <w:proofErr w:type="spellStart"/>
      <w:r w:rsidRPr="00BB5F91">
        <w:t>întrebuinţarea</w:t>
      </w:r>
      <w:proofErr w:type="spellEnd"/>
      <w:r w:rsidRPr="00BB5F91">
        <w:t xml:space="preserve"> de </w:t>
      </w:r>
      <w:proofErr w:type="spellStart"/>
      <w:r w:rsidRPr="00BB5F91">
        <w:t>violenţe</w:t>
      </w:r>
      <w:proofErr w:type="spellEnd"/>
      <w:r w:rsidRPr="00BB5F91">
        <w:t xml:space="preserve"> sau </w:t>
      </w:r>
      <w:proofErr w:type="spellStart"/>
      <w:r w:rsidRPr="00BB5F91">
        <w:t>ameninţări</w:t>
      </w:r>
      <w:proofErr w:type="spellEnd"/>
      <w:r w:rsidRPr="00BB5F91">
        <w:t xml:space="preserve">, ori prin punerea victimei în stare de </w:t>
      </w:r>
      <w:proofErr w:type="spellStart"/>
      <w:r w:rsidRPr="00BB5F91">
        <w:t>inconştienţă</w:t>
      </w:r>
      <w:proofErr w:type="spellEnd"/>
      <w:r w:rsidRPr="00BB5F91">
        <w:t xml:space="preserve"> său </w:t>
      </w:r>
      <w:proofErr w:type="spellStart"/>
      <w:r w:rsidRPr="00BB5F91">
        <w:t>neputinţa</w:t>
      </w:r>
      <w:proofErr w:type="spellEnd"/>
      <w:r w:rsidRPr="00BB5F91">
        <w:t xml:space="preserve"> de a se apăra, precum </w:t>
      </w:r>
      <w:proofErr w:type="spellStart"/>
      <w:r w:rsidRPr="00BB5F91">
        <w:t>şi</w:t>
      </w:r>
      <w:proofErr w:type="spellEnd"/>
      <w:r w:rsidRPr="00BB5F91">
        <w:t xml:space="preserve"> furtul urmat de </w:t>
      </w:r>
      <w:proofErr w:type="spellStart"/>
      <w:r w:rsidRPr="00BB5F91">
        <w:t>întrebuinţarea</w:t>
      </w:r>
      <w:proofErr w:type="spellEnd"/>
      <w:r w:rsidRPr="00BB5F91">
        <w:t xml:space="preserve"> unor astfel de mijloace pentru păstrarea bunului furat sau pentru înlăturarea urmelor </w:t>
      </w:r>
      <w:proofErr w:type="spellStart"/>
      <w:r w:rsidRPr="00BB5F91">
        <w:t>infracţiunii</w:t>
      </w:r>
      <w:proofErr w:type="spellEnd"/>
      <w:r w:rsidRPr="00BB5F91">
        <w:t>, ori pentru ca făptuitorul să-</w:t>
      </w:r>
      <w:proofErr w:type="spellStart"/>
      <w:r w:rsidRPr="00BB5F91">
        <w:t>şi</w:t>
      </w:r>
      <w:proofErr w:type="spellEnd"/>
      <w:r w:rsidRPr="00BB5F91">
        <w:t xml:space="preserve"> asigure scăparea. </w:t>
      </w:r>
    </w:p>
    <w:p w14:paraId="07B719CD" w14:textId="77777777" w:rsidR="0085129C" w:rsidRDefault="0085129C" w:rsidP="0085129C">
      <w:pPr>
        <w:ind w:firstLine="720"/>
        <w:jc w:val="both"/>
      </w:pPr>
      <w:r w:rsidRPr="00BB5F91">
        <w:t xml:space="preserve">Pentru ca </w:t>
      </w:r>
      <w:proofErr w:type="spellStart"/>
      <w:r w:rsidRPr="00BB5F91">
        <w:t>instanţa</w:t>
      </w:r>
      <w:proofErr w:type="spellEnd"/>
      <w:r w:rsidRPr="00BB5F91">
        <w:t xml:space="preserve"> de judecată să poată analiza </w:t>
      </w:r>
      <w:proofErr w:type="spellStart"/>
      <w:r w:rsidRPr="00BB5F91">
        <w:t>existenţa</w:t>
      </w:r>
      <w:proofErr w:type="spellEnd"/>
      <w:r w:rsidRPr="00BB5F91">
        <w:t xml:space="preserve"> sau </w:t>
      </w:r>
      <w:proofErr w:type="spellStart"/>
      <w:r w:rsidRPr="00BB5F91">
        <w:t>inexistenţa</w:t>
      </w:r>
      <w:proofErr w:type="spellEnd"/>
      <w:r w:rsidRPr="00BB5F91">
        <w:t xml:space="preserve"> </w:t>
      </w:r>
      <w:proofErr w:type="spellStart"/>
      <w:r w:rsidRPr="00BB5F91">
        <w:t>infracţiunii</w:t>
      </w:r>
      <w:proofErr w:type="spellEnd"/>
      <w:r w:rsidRPr="00BB5F91">
        <w:t xml:space="preserve"> de tâlhărie, trebuie analizat în concret, scopul</w:t>
      </w:r>
      <w:r>
        <w:t xml:space="preserve"> </w:t>
      </w:r>
      <w:proofErr w:type="spellStart"/>
      <w:r>
        <w:t>însuşirii</w:t>
      </w:r>
      <w:proofErr w:type="spellEnd"/>
      <w:r>
        <w:t xml:space="preserve"> bunului, respectiv dacă bunul a fost </w:t>
      </w:r>
      <w:proofErr w:type="spellStart"/>
      <w:r>
        <w:t>însuşit</w:t>
      </w:r>
      <w:proofErr w:type="spellEnd"/>
      <w:r>
        <w:t xml:space="preserve"> pe drept sau pe nedrept.</w:t>
      </w:r>
    </w:p>
    <w:p w14:paraId="166571BE" w14:textId="77777777" w:rsidR="0085129C" w:rsidRDefault="0085129C" w:rsidP="0085129C">
      <w:pPr>
        <w:ind w:firstLine="720"/>
        <w:jc w:val="both"/>
      </w:pPr>
      <w:r>
        <w:t xml:space="preserve">Este adevărat că, din probele existente la dosarul cauzei, a </w:t>
      </w:r>
      <w:proofErr w:type="spellStart"/>
      <w:r>
        <w:t>reieşit</w:t>
      </w:r>
      <w:proofErr w:type="spellEnd"/>
      <w:r>
        <w:t xml:space="preserve"> inculpatul a dorit să </w:t>
      </w:r>
      <w:proofErr w:type="spellStart"/>
      <w:r>
        <w:t>îşi</w:t>
      </w:r>
      <w:proofErr w:type="spellEnd"/>
      <w:r>
        <w:t xml:space="preserve"> recupereze un pretins prejudiciu, însă chiar dacă acesta ar fi fost </w:t>
      </w:r>
      <w:proofErr w:type="spellStart"/>
      <w:r>
        <w:t>îndreptăţit</w:t>
      </w:r>
      <w:proofErr w:type="spellEnd"/>
      <w:r>
        <w:t xml:space="preserve"> să primească o sumă de bani cu titlu de dezdăunare pentru pretinsa zgâriere a autovehiculului său în urma </w:t>
      </w:r>
      <w:proofErr w:type="spellStart"/>
      <w:r>
        <w:t>acroşării</w:t>
      </w:r>
      <w:proofErr w:type="spellEnd"/>
      <w:r>
        <w:t xml:space="preserve"> acestuia de către autoturismul condus de persoana vătămată, modalitatea de </w:t>
      </w:r>
      <w:proofErr w:type="spellStart"/>
      <w:r>
        <w:t>obţinere</w:t>
      </w:r>
      <w:proofErr w:type="spellEnd"/>
      <w:r>
        <w:t xml:space="preserve"> a acestei despăgubiri trebuie să se circumscrie prevederilor legale </w:t>
      </w:r>
      <w:proofErr w:type="spellStart"/>
      <w:r>
        <w:t>şi</w:t>
      </w:r>
      <w:proofErr w:type="spellEnd"/>
      <w:r>
        <w:t xml:space="preserve"> nu </w:t>
      </w:r>
      <w:proofErr w:type="spellStart"/>
      <w:r>
        <w:t>dorinţei</w:t>
      </w:r>
      <w:proofErr w:type="spellEnd"/>
      <w:r>
        <w:t xml:space="preserve"> inculpatului de a-</w:t>
      </w:r>
      <w:proofErr w:type="spellStart"/>
      <w:r>
        <w:t>şi</w:t>
      </w:r>
      <w:proofErr w:type="spellEnd"/>
      <w:r>
        <w:t xml:space="preserve"> face dreptate singur.</w:t>
      </w:r>
    </w:p>
    <w:p w14:paraId="4CC93634" w14:textId="77777777" w:rsidR="0085129C" w:rsidRDefault="0085129C" w:rsidP="0085129C">
      <w:pPr>
        <w:ind w:firstLine="720"/>
        <w:jc w:val="both"/>
      </w:pPr>
      <w:r>
        <w:t xml:space="preserve">În cazul concret singurele </w:t>
      </w:r>
      <w:proofErr w:type="spellStart"/>
      <w:r>
        <w:t>modalităţi</w:t>
      </w:r>
      <w:proofErr w:type="spellEnd"/>
      <w:r>
        <w:t xml:space="preserve"> prevăzute de lege pentru </w:t>
      </w:r>
      <w:proofErr w:type="spellStart"/>
      <w:r>
        <w:t>obţinerea</w:t>
      </w:r>
      <w:proofErr w:type="spellEnd"/>
      <w:r>
        <w:t xml:space="preserve"> de despăgubiri în urma unui incident rutier soldat cu pagube materiale sunt fie încheierea unei constatări amiabile de accident, fie apelarea la </w:t>
      </w:r>
      <w:proofErr w:type="spellStart"/>
      <w:r>
        <w:t>instanţa</w:t>
      </w:r>
      <w:proofErr w:type="spellEnd"/>
      <w:r>
        <w:t xml:space="preserve"> de judecată în </w:t>
      </w:r>
      <w:proofErr w:type="spellStart"/>
      <w:r>
        <w:t>condiţiile</w:t>
      </w:r>
      <w:proofErr w:type="spellEnd"/>
      <w:r>
        <w:t xml:space="preserve"> art. 1.349  </w:t>
      </w:r>
      <w:proofErr w:type="spellStart"/>
      <w:r>
        <w:t>şi</w:t>
      </w:r>
      <w:proofErr w:type="spellEnd"/>
      <w:r>
        <w:t xml:space="preserve"> următoarele Cod civil. </w:t>
      </w:r>
    </w:p>
    <w:p w14:paraId="5E313ADC" w14:textId="77777777" w:rsidR="0085129C" w:rsidRDefault="0085129C" w:rsidP="0085129C">
      <w:pPr>
        <w:ind w:firstLine="720"/>
        <w:jc w:val="both"/>
      </w:pPr>
      <w:r>
        <w:t xml:space="preserve"> Nerecurgerea la </w:t>
      </w:r>
      <w:proofErr w:type="spellStart"/>
      <w:r>
        <w:t>modalităţile</w:t>
      </w:r>
      <w:proofErr w:type="spellEnd"/>
      <w:r>
        <w:t xml:space="preserve"> puse la </w:t>
      </w:r>
      <w:proofErr w:type="spellStart"/>
      <w:r>
        <w:t>dispoziţie</w:t>
      </w:r>
      <w:proofErr w:type="spellEnd"/>
      <w:r>
        <w:t xml:space="preserve"> de legiuitor pentru </w:t>
      </w:r>
      <w:proofErr w:type="spellStart"/>
      <w:r>
        <w:t>soluţionarea</w:t>
      </w:r>
      <w:proofErr w:type="spellEnd"/>
      <w:r>
        <w:t xml:space="preserve"> unui incident precum cel din prezenta cauză, face să devină incidente prevederile legii penale, atunci când se exercită </w:t>
      </w:r>
      <w:proofErr w:type="spellStart"/>
      <w:r>
        <w:t>violenţe</w:t>
      </w:r>
      <w:proofErr w:type="spellEnd"/>
      <w:r>
        <w:t xml:space="preserve"> în vederea deposedării unei persoane  de o sumă de bani sau de orice alt bun.</w:t>
      </w:r>
    </w:p>
    <w:p w14:paraId="21ABFF30" w14:textId="77777777" w:rsidR="0085129C" w:rsidRDefault="0085129C" w:rsidP="0085129C">
      <w:pPr>
        <w:ind w:firstLine="720"/>
        <w:jc w:val="both"/>
      </w:pPr>
      <w:r>
        <w:t>Tâlhăria este o infracțiune complexă, iar elementul material al acesteia constă în două acțiuni conjugate, și anume acțiunea de furt, care este principală, și o acțiune de constrângere, respectiv folosirea violenței sau a amenințării ori punerea victimei în stare de inconștiență sau neputință de a se apăra, care, față de prima acțiune, este secundară, adiacentă.</w:t>
      </w:r>
    </w:p>
    <w:p w14:paraId="5E69922D" w14:textId="77777777" w:rsidR="0085129C" w:rsidRDefault="0085129C" w:rsidP="0085129C">
      <w:pPr>
        <w:ind w:firstLine="720"/>
        <w:jc w:val="both"/>
      </w:pPr>
      <w:r>
        <w:t>Pentru existența elementului material al tâlhăriei trebuie ca între cele două acțiuni să existe o indispensabilă relație de intercondiționare. În absența acestei relații există infracțiunea de furt, pe de o parte, și infracțiunea de lovire, vătămare corporală etc., pe de altă parte.</w:t>
      </w:r>
    </w:p>
    <w:p w14:paraId="1319BBF7" w14:textId="77777777" w:rsidR="0085129C" w:rsidRDefault="0085129C" w:rsidP="0085129C">
      <w:pPr>
        <w:ind w:firstLine="720"/>
        <w:jc w:val="both"/>
      </w:pPr>
      <w:r>
        <w:t xml:space="preserve">Acțiunea principală, furtul, constă și în cazul tâlhăriei în luarea bunului mobil din posesia sau detenția altuia fără consimțământul acestuia. O particularitate care apare în cazul tâlhăriei este aceea că, uneori, din cauza folosirii de către făptuitor a violenței, luarea bunului se prezintă sub forma remiterii silite, dar aparent consimțite, a bunului, efectuată de însuși posesorul sau detentorul acestuia. </w:t>
      </w:r>
    </w:p>
    <w:p w14:paraId="5D4CB09F" w14:textId="77777777" w:rsidR="0085129C" w:rsidRDefault="0085129C" w:rsidP="0085129C">
      <w:pPr>
        <w:ind w:firstLine="720"/>
        <w:jc w:val="both"/>
      </w:pPr>
      <w:r>
        <w:t>Într-un astfel de caz trebuie făcută distincție între infracțiunea de tâlhărie și infracțiunea de șantaj și nicidecum între infracțiunea de tâlhărie și infracțiunea de lovire, cum solicită inculpatul apelant.</w:t>
      </w:r>
    </w:p>
    <w:p w14:paraId="62209EF3" w14:textId="77777777" w:rsidR="0085129C" w:rsidRDefault="0085129C" w:rsidP="0085129C">
      <w:pPr>
        <w:ind w:firstLine="708"/>
        <w:jc w:val="both"/>
      </w:pPr>
      <w:r>
        <w:t>Astfel, în cazul infracțiunii de tâlhărie, pericolul creat prin constrângere este iminent, pe când în cazul infracțiunii de șantaj pericolul nu este actual, ci urmează a se produce în viitor.</w:t>
      </w:r>
    </w:p>
    <w:p w14:paraId="187EAC4B" w14:textId="77777777" w:rsidR="0085129C" w:rsidRDefault="0085129C" w:rsidP="0085129C">
      <w:pPr>
        <w:ind w:firstLine="720"/>
        <w:jc w:val="both"/>
      </w:pPr>
      <w:r>
        <w:lastRenderedPageBreak/>
        <w:t>În cazul concret valorile încălcate au fost proprietatea și integritatea corporală, specifice infracțiunii de tâlhărie, și nu libertatea persoanei, valoare specifică infracțiunii de șantaj.</w:t>
      </w:r>
    </w:p>
    <w:p w14:paraId="4EA46ED2" w14:textId="77777777" w:rsidR="0085129C" w:rsidRDefault="0085129C" w:rsidP="0085129C">
      <w:pPr>
        <w:ind w:firstLine="720"/>
        <w:jc w:val="both"/>
      </w:pPr>
      <w:r>
        <w:t>Constrângerea realizează activitatea secundară, adiacentă a elementului material al infracțiunii de tâlhărie numai dacă a servit ca mijloc pentru săvârșirea furtului sau ca mijloc de păstrare a bunului furat ori pentru a asigura scăparea făptuitorului.</w:t>
      </w:r>
    </w:p>
    <w:p w14:paraId="153C4343" w14:textId="77777777" w:rsidR="0085129C" w:rsidRDefault="0085129C" w:rsidP="0085129C">
      <w:pPr>
        <w:ind w:firstLine="720"/>
        <w:jc w:val="both"/>
      </w:pPr>
      <w:r>
        <w:t>Elementul subiectiv al infracțiunii de tâlhărie constă în intenție directă, atât în ceea ce privește acțiunea principală, cât și cea adiacentă, făptuitorul prevăzând și urmărind să comită furtul prin violență, iar hotărârea de a comite tâlhăria poate fi luată atât de la început, cât și în timpul săvârșirii faptei ori după consumarea furtului.</w:t>
      </w:r>
    </w:p>
    <w:p w14:paraId="43ED1411" w14:textId="77777777" w:rsidR="0085129C" w:rsidRDefault="0085129C" w:rsidP="0085129C">
      <w:pPr>
        <w:ind w:firstLine="720"/>
        <w:jc w:val="both"/>
      </w:pPr>
      <w:r>
        <w:t xml:space="preserve">În prezenta cauză sunt întrunite toate elementele constitutive ale </w:t>
      </w:r>
      <w:proofErr w:type="spellStart"/>
      <w:r>
        <w:t>infracţiunii</w:t>
      </w:r>
      <w:proofErr w:type="spellEnd"/>
      <w:r>
        <w:t xml:space="preserve"> de tâlhărie, </w:t>
      </w:r>
      <w:proofErr w:type="spellStart"/>
      <w:r>
        <w:t>violenţele</w:t>
      </w:r>
      <w:proofErr w:type="spellEnd"/>
      <w:r>
        <w:t xml:space="preserve"> exercitate asupra persoanei vătămate de către inculpat având ca scop </w:t>
      </w:r>
      <w:proofErr w:type="spellStart"/>
      <w:r>
        <w:t>obţinerea</w:t>
      </w:r>
      <w:proofErr w:type="spellEnd"/>
      <w:r>
        <w:t xml:space="preserve"> unei sume de bani, inculpatul </w:t>
      </w:r>
      <w:proofErr w:type="spellStart"/>
      <w:r>
        <w:t>obţinând</w:t>
      </w:r>
      <w:proofErr w:type="spellEnd"/>
      <w:r>
        <w:t xml:space="preserve"> în acest mod suma de 300 lei, cât avea persoana vătămată asupra sa, </w:t>
      </w:r>
      <w:proofErr w:type="spellStart"/>
      <w:r>
        <w:t>şi</w:t>
      </w:r>
      <w:proofErr w:type="spellEnd"/>
      <w:r>
        <w:t xml:space="preserve"> nu 500 lei, cât solicitase inculpatul</w:t>
      </w:r>
    </w:p>
    <w:p w14:paraId="7927A8E3" w14:textId="77777777" w:rsidR="0085129C" w:rsidRDefault="0085129C" w:rsidP="0085129C">
      <w:pPr>
        <w:ind w:firstLine="720"/>
        <w:jc w:val="both"/>
      </w:pPr>
      <w:r>
        <w:t xml:space="preserve">Inculpatul a </w:t>
      </w:r>
      <w:proofErr w:type="spellStart"/>
      <w:r>
        <w:t>acţionat</w:t>
      </w:r>
      <w:proofErr w:type="spellEnd"/>
      <w:r>
        <w:t xml:space="preserve"> cu </w:t>
      </w:r>
      <w:proofErr w:type="spellStart"/>
      <w:r>
        <w:t>vinovăţie</w:t>
      </w:r>
      <w:proofErr w:type="spellEnd"/>
      <w:r>
        <w:t xml:space="preserve"> sub forma </w:t>
      </w:r>
      <w:proofErr w:type="spellStart"/>
      <w:r>
        <w:t>intenţiei</w:t>
      </w:r>
      <w:proofErr w:type="spellEnd"/>
      <w:r>
        <w:t xml:space="preserve"> directe, prevăzând </w:t>
      </w:r>
      <w:proofErr w:type="spellStart"/>
      <w:r>
        <w:t>şi</w:t>
      </w:r>
      <w:proofErr w:type="spellEnd"/>
      <w:r>
        <w:t xml:space="preserve"> urmărind ca prin </w:t>
      </w:r>
      <w:proofErr w:type="spellStart"/>
      <w:r>
        <w:t>acţiunea</w:t>
      </w:r>
      <w:proofErr w:type="spellEnd"/>
      <w:r>
        <w:t xml:space="preserve"> sa de sustragere de bani de la persoana vătămată prin </w:t>
      </w:r>
      <w:proofErr w:type="spellStart"/>
      <w:r>
        <w:t>violenţe</w:t>
      </w:r>
      <w:proofErr w:type="spellEnd"/>
      <w:r>
        <w:t xml:space="preserve"> să atingă rezultatele socialmente periculoase ce constituie urmările imediate. </w:t>
      </w:r>
    </w:p>
    <w:p w14:paraId="01870F12" w14:textId="77777777" w:rsidR="0085129C" w:rsidRDefault="0085129C" w:rsidP="0085129C">
      <w:pPr>
        <w:ind w:firstLine="720"/>
        <w:jc w:val="both"/>
      </w:pPr>
      <w:r>
        <w:t xml:space="preserve">În mod corect a </w:t>
      </w:r>
      <w:proofErr w:type="spellStart"/>
      <w:r>
        <w:t>reţinut</w:t>
      </w:r>
      <w:proofErr w:type="spellEnd"/>
      <w:r>
        <w:t xml:space="preserve"> prima </w:t>
      </w:r>
      <w:proofErr w:type="spellStart"/>
      <w:r>
        <w:t>instanţă</w:t>
      </w:r>
      <w:proofErr w:type="spellEnd"/>
      <w:r>
        <w:t xml:space="preserve"> că nu are nicio </w:t>
      </w:r>
      <w:proofErr w:type="spellStart"/>
      <w:r>
        <w:t>relevanţă</w:t>
      </w:r>
      <w:proofErr w:type="spellEnd"/>
      <w:r>
        <w:t xml:space="preserve"> faptul că la momentul </w:t>
      </w:r>
      <w:proofErr w:type="spellStart"/>
      <w:r>
        <w:t>iniţial</w:t>
      </w:r>
      <w:proofErr w:type="spellEnd"/>
      <w:r>
        <w:t xml:space="preserve"> persoana vătămată încălcase o regulă de </w:t>
      </w:r>
      <w:proofErr w:type="spellStart"/>
      <w:r>
        <w:t>circulaţie</w:t>
      </w:r>
      <w:proofErr w:type="spellEnd"/>
      <w:r>
        <w:t xml:space="preserve"> pe drumurile publice, intrând cu autovehiculul pe un drum cu acces interzis, deoarece această conduită a acesteia putea fi </w:t>
      </w:r>
      <w:proofErr w:type="spellStart"/>
      <w:r>
        <w:t>sancţionată</w:t>
      </w:r>
      <w:proofErr w:type="spellEnd"/>
      <w:r>
        <w:t xml:space="preserve"> doar de către organele abilitate ale statului, iar nu de către inculpat, lucru care de altfel s-a </w:t>
      </w:r>
      <w:proofErr w:type="spellStart"/>
      <w:r>
        <w:t>şi</w:t>
      </w:r>
      <w:proofErr w:type="spellEnd"/>
      <w:r>
        <w:t xml:space="preserve"> întâmplat ulterior sesizării organelor de urmărire penală.</w:t>
      </w:r>
    </w:p>
    <w:p w14:paraId="3559C9BB" w14:textId="77777777" w:rsidR="0085129C" w:rsidRDefault="0085129C" w:rsidP="0085129C">
      <w:pPr>
        <w:ind w:firstLine="720"/>
        <w:jc w:val="both"/>
      </w:pPr>
      <w:r>
        <w:t xml:space="preserve">Inculpatul a luat hotărârea de a comite o tâlhărie, iar nu de a aplica doar o </w:t>
      </w:r>
      <w:proofErr w:type="spellStart"/>
      <w:r>
        <w:t>corecţie</w:t>
      </w:r>
      <w:proofErr w:type="spellEnd"/>
      <w:r>
        <w:t xml:space="preserve"> fizică persoanei vătămate pentru </w:t>
      </w:r>
      <w:proofErr w:type="spellStart"/>
      <w:r>
        <w:t>acroşarea</w:t>
      </w:r>
      <w:proofErr w:type="spellEnd"/>
      <w:r>
        <w:t xml:space="preserve"> autoturismului său, încă din momentul în care a coborât din acest din urmă vehicul, </w:t>
      </w:r>
      <w:proofErr w:type="spellStart"/>
      <w:r>
        <w:t>ştiind</w:t>
      </w:r>
      <w:proofErr w:type="spellEnd"/>
      <w:r>
        <w:t xml:space="preserve"> că </w:t>
      </w:r>
      <w:proofErr w:type="spellStart"/>
      <w:r>
        <w:t>inspecţia</w:t>
      </w:r>
      <w:proofErr w:type="spellEnd"/>
      <w:r>
        <w:t xml:space="preserve"> tehnică periodică era expirată </w:t>
      </w:r>
      <w:proofErr w:type="spellStart"/>
      <w:r>
        <w:t>şi</w:t>
      </w:r>
      <w:proofErr w:type="spellEnd"/>
      <w:r>
        <w:t xml:space="preserve"> că dacă apela la organele abilitate risca imobilizarea propriului autoturism, pe lângă </w:t>
      </w:r>
      <w:proofErr w:type="spellStart"/>
      <w:r>
        <w:t>sancţiunea</w:t>
      </w:r>
      <w:proofErr w:type="spellEnd"/>
      <w:r>
        <w:t xml:space="preserve"> amenzii </w:t>
      </w:r>
      <w:proofErr w:type="spellStart"/>
      <w:r>
        <w:t>contravenţionale</w:t>
      </w:r>
      <w:proofErr w:type="spellEnd"/>
      <w:r>
        <w:t xml:space="preserve">. </w:t>
      </w:r>
    </w:p>
    <w:p w14:paraId="509CDA82" w14:textId="77777777" w:rsidR="0085129C" w:rsidRDefault="0085129C" w:rsidP="0085129C">
      <w:pPr>
        <w:ind w:firstLine="720"/>
        <w:jc w:val="both"/>
      </w:pPr>
      <w:r>
        <w:t xml:space="preserve"> Datele de mai sus denotă </w:t>
      </w:r>
      <w:proofErr w:type="spellStart"/>
      <w:r>
        <w:t>existenţa</w:t>
      </w:r>
      <w:proofErr w:type="spellEnd"/>
      <w:r>
        <w:t xml:space="preserve"> </w:t>
      </w:r>
      <w:proofErr w:type="spellStart"/>
      <w:r>
        <w:t>intenţiei</w:t>
      </w:r>
      <w:proofErr w:type="spellEnd"/>
      <w:r>
        <w:t xml:space="preserve"> directe de a comite </w:t>
      </w:r>
      <w:proofErr w:type="spellStart"/>
      <w:r>
        <w:t>infracţiunea</w:t>
      </w:r>
      <w:proofErr w:type="spellEnd"/>
      <w:r>
        <w:t xml:space="preserve"> prevăzută de art. </w:t>
      </w:r>
      <w:smartTag w:uri="urn:schemas-microsoft-com:office:smarttags" w:element="metricconverter">
        <w:smartTagPr>
          <w:attr w:name="ProductID" w:val="233 C"/>
        </w:smartTagPr>
        <w:r>
          <w:t xml:space="preserve">233 </w:t>
        </w:r>
        <w:proofErr w:type="spellStart"/>
        <w:r>
          <w:t>C</w:t>
        </w:r>
      </w:smartTag>
      <w:r>
        <w:t>.penal</w:t>
      </w:r>
      <w:proofErr w:type="spellEnd"/>
      <w:r>
        <w:t xml:space="preserve">, iar faptul că inculpatul nu </w:t>
      </w:r>
      <w:proofErr w:type="spellStart"/>
      <w:r>
        <w:t>cunoştea</w:t>
      </w:r>
      <w:proofErr w:type="spellEnd"/>
      <w:r>
        <w:t xml:space="preserve"> încadrarea juridică a faptei sale sau </w:t>
      </w:r>
      <w:proofErr w:type="spellStart"/>
      <w:r>
        <w:t>consecinţele</w:t>
      </w:r>
      <w:proofErr w:type="spellEnd"/>
      <w:r>
        <w:t xml:space="preserve"> comiterii </w:t>
      </w:r>
      <w:proofErr w:type="spellStart"/>
      <w:r>
        <w:t>acţiunilor</w:t>
      </w:r>
      <w:proofErr w:type="spellEnd"/>
      <w:r>
        <w:t xml:space="preserve"> arătate, nu este de natură a-l exonera de răspunderea penală.</w:t>
      </w:r>
    </w:p>
    <w:p w14:paraId="2C778ED2" w14:textId="77777777" w:rsidR="0085129C" w:rsidRDefault="0085129C" w:rsidP="0085129C">
      <w:pPr>
        <w:ind w:firstLine="720"/>
        <w:jc w:val="both"/>
      </w:pPr>
      <w:r>
        <w:t xml:space="preserve">Remiterea sumei de bani a fost făcută la cererea </w:t>
      </w:r>
      <w:proofErr w:type="spellStart"/>
      <w:r>
        <w:t>şi</w:t>
      </w:r>
      <w:proofErr w:type="spellEnd"/>
      <w:r>
        <w:t xml:space="preserve"> sub imperiul agresiunii inculpatului </w:t>
      </w:r>
      <w:proofErr w:type="spellStart"/>
      <w:r>
        <w:t>şi</w:t>
      </w:r>
      <w:proofErr w:type="spellEnd"/>
      <w:r>
        <w:t xml:space="preserve"> nu în mod voluntar, după cum a </w:t>
      </w:r>
      <w:proofErr w:type="spellStart"/>
      <w:r>
        <w:t>reieşit</w:t>
      </w:r>
      <w:proofErr w:type="spellEnd"/>
      <w:r>
        <w:t xml:space="preserve"> din </w:t>
      </w:r>
      <w:proofErr w:type="spellStart"/>
      <w:r>
        <w:t>declaraţiile</w:t>
      </w:r>
      <w:proofErr w:type="spellEnd"/>
      <w:r>
        <w:t xml:space="preserve"> inculpatului („nu am vrut să rămân cu paguba, i-am cerut 500 de lei </w:t>
      </w:r>
      <w:proofErr w:type="spellStart"/>
      <w:r>
        <w:t>şi</w:t>
      </w:r>
      <w:proofErr w:type="spellEnd"/>
      <w:r>
        <w:t xml:space="preserve"> mi-a dat 300 de lei pe care i-am luat”), care se coroborează cu cele ale </w:t>
      </w:r>
      <w:proofErr w:type="spellStart"/>
      <w:r>
        <w:t>părţii</w:t>
      </w:r>
      <w:proofErr w:type="spellEnd"/>
      <w:r>
        <w:t xml:space="preserve"> civile </w:t>
      </w:r>
      <w:proofErr w:type="spellStart"/>
      <w:r>
        <w:t>şi</w:t>
      </w:r>
      <w:proofErr w:type="spellEnd"/>
      <w:r>
        <w:t xml:space="preserve"> ale martorilor </w:t>
      </w:r>
      <w:proofErr w:type="spellStart"/>
      <w:r>
        <w:t>audiaţi</w:t>
      </w:r>
      <w:proofErr w:type="spellEnd"/>
      <w:r>
        <w:t xml:space="preserve"> în cauză.</w:t>
      </w:r>
    </w:p>
    <w:p w14:paraId="01AEEB81" w14:textId="77777777" w:rsidR="0085129C" w:rsidRDefault="0085129C" w:rsidP="0085129C">
      <w:pPr>
        <w:ind w:firstLine="720"/>
        <w:jc w:val="both"/>
      </w:pPr>
      <w:r>
        <w:t>Atitudinea inculpatului, relevată în motivele de apel dezvoltate și observată de instanța de control judiciar în ședința publică din data de 29 mai 2020, este aceea de negare a faptelor, de asumare a statutului de victimă, de considerare a întregii situații drept un complot pus la cale la adresa sa de persoana vătămată cu concursul organelor judiciare.</w:t>
      </w:r>
    </w:p>
    <w:p w14:paraId="2E8D65D8" w14:textId="77777777" w:rsidR="0085129C" w:rsidRDefault="0085129C" w:rsidP="0085129C">
      <w:pPr>
        <w:ind w:firstLine="720"/>
        <w:jc w:val="both"/>
      </w:pPr>
      <w:r>
        <w:t xml:space="preserve">Această atitudine a inculpatului denotă o raportare profund greșită la valorile perene, durabile ale societății umane, ale colectivității din care face parte. </w:t>
      </w:r>
    </w:p>
    <w:p w14:paraId="0188C8DF" w14:textId="77777777" w:rsidR="0085129C" w:rsidRDefault="0085129C" w:rsidP="0085129C">
      <w:pPr>
        <w:ind w:firstLine="720"/>
        <w:jc w:val="both"/>
      </w:pPr>
      <w:r>
        <w:t>A pune o zgârietură la mașină mai presus de integritatea fizică a unei persoane denotă din partea inculpatului o viziune eronată, distorsionată asupra a ceea ce este cu adevărat de valoare și important într-o societate democratică.</w:t>
      </w:r>
    </w:p>
    <w:p w14:paraId="778EBC5E" w14:textId="77777777" w:rsidR="0085129C" w:rsidRDefault="0085129C" w:rsidP="0085129C">
      <w:pPr>
        <w:ind w:firstLine="720"/>
        <w:jc w:val="both"/>
        <w:rPr>
          <w:color w:val="333333"/>
        </w:rPr>
      </w:pPr>
      <w:r w:rsidRPr="00E23445">
        <w:rPr>
          <w:color w:val="333333"/>
        </w:rPr>
        <w:t xml:space="preserve">Prima instanță a motivat </w:t>
      </w:r>
      <w:r>
        <w:rPr>
          <w:color w:val="333333"/>
        </w:rPr>
        <w:t xml:space="preserve">stabilirea </w:t>
      </w:r>
      <w:r w:rsidRPr="00E23445">
        <w:rPr>
          <w:color w:val="333333"/>
        </w:rPr>
        <w:t>cuantumul</w:t>
      </w:r>
      <w:r>
        <w:rPr>
          <w:color w:val="333333"/>
        </w:rPr>
        <w:t>ui</w:t>
      </w:r>
      <w:r w:rsidRPr="00E23445">
        <w:rPr>
          <w:color w:val="333333"/>
        </w:rPr>
        <w:t xml:space="preserve"> pedepselor</w:t>
      </w:r>
      <w:r>
        <w:rPr>
          <w:color w:val="333333"/>
        </w:rPr>
        <w:t>,</w:t>
      </w:r>
      <w:r w:rsidRPr="00E23445">
        <w:rPr>
          <w:color w:val="333333"/>
        </w:rPr>
        <w:t xml:space="preserve"> care a fost orientat la limita minimului special prevăzut de lege, precum și necesitatea aplicării pedepselor complementare în condițiile Codului penal și a jurisprudenței Curții Europene a Drepturilor Omului invocată.</w:t>
      </w:r>
    </w:p>
    <w:p w14:paraId="39DD6C8B" w14:textId="77777777" w:rsidR="0085129C" w:rsidRPr="00E23445" w:rsidRDefault="0085129C" w:rsidP="0085129C">
      <w:pPr>
        <w:ind w:firstLine="720"/>
        <w:jc w:val="both"/>
        <w:rPr>
          <w:color w:val="333333"/>
        </w:rPr>
      </w:pPr>
      <w:r w:rsidRPr="00E23445">
        <w:rPr>
          <w:color w:val="333333"/>
        </w:rPr>
        <w:t>De asemenea, instanța a arătat în considerente distincte modalitatea de executare a pedepsei principale aplicată inculpatului, respectiv suspendarea sub supraveghere în condițiile art. 91 Cod penal, apreciind că aceasta constituie un impediment în săvârșirea de noi infracțiuni de către inculpat, asigurând eficiența și efectivitatea rolului preventiv al pedepsei.</w:t>
      </w:r>
    </w:p>
    <w:p w14:paraId="7E99E264" w14:textId="77777777" w:rsidR="0085129C" w:rsidRPr="00855D27" w:rsidRDefault="0085129C" w:rsidP="0085129C">
      <w:pPr>
        <w:pStyle w:val="NormalWeb"/>
        <w:spacing w:before="0" w:beforeAutospacing="0" w:after="0" w:afterAutospacing="0"/>
        <w:ind w:firstLine="708"/>
        <w:jc w:val="both"/>
        <w:rPr>
          <w:color w:val="000000"/>
        </w:rPr>
      </w:pPr>
      <w:r w:rsidRPr="00E23445">
        <w:rPr>
          <w:color w:val="333333"/>
        </w:rPr>
        <w:t>Instanța de apel cons</w:t>
      </w:r>
      <w:r>
        <w:rPr>
          <w:color w:val="333333"/>
        </w:rPr>
        <w:t>tată</w:t>
      </w:r>
      <w:r w:rsidRPr="00E23445">
        <w:rPr>
          <w:color w:val="333333"/>
        </w:rPr>
        <w:t xml:space="preserve"> că nu poate fi </w:t>
      </w:r>
      <w:r>
        <w:rPr>
          <w:color w:val="333333"/>
        </w:rPr>
        <w:t>primită</w:t>
      </w:r>
      <w:r w:rsidRPr="00E23445">
        <w:rPr>
          <w:color w:val="333333"/>
        </w:rPr>
        <w:t xml:space="preserve"> solicitarea apărătorului ales al apelantului inculpat </w:t>
      </w:r>
      <w:r w:rsidR="001C28BD">
        <w:rPr>
          <w:color w:val="333333"/>
        </w:rPr>
        <w:t>X</w:t>
      </w:r>
      <w:r w:rsidRPr="00E23445">
        <w:rPr>
          <w:color w:val="333333"/>
        </w:rPr>
        <w:t xml:space="preserve"> </w:t>
      </w:r>
      <w:r w:rsidRPr="00855D27">
        <w:rPr>
          <w:color w:val="000000"/>
        </w:rPr>
        <w:t xml:space="preserve">de a se da eficiență dispozițiilor art. 83 Cod penal referitoare la amânarea aplicării pedepsei, întrucât art. 83 alin. 2 Cod penal prevede că nu se poate dispune amânarea aplicării pedepsei dacă pedeapsa prevăzută de lege pentru </w:t>
      </w:r>
      <w:proofErr w:type="spellStart"/>
      <w:r w:rsidRPr="00855D27">
        <w:rPr>
          <w:color w:val="000000"/>
        </w:rPr>
        <w:t>infracţiunea</w:t>
      </w:r>
      <w:proofErr w:type="spellEnd"/>
      <w:r w:rsidRPr="00855D27">
        <w:rPr>
          <w:color w:val="000000"/>
        </w:rPr>
        <w:t xml:space="preserve"> </w:t>
      </w:r>
      <w:proofErr w:type="spellStart"/>
      <w:r w:rsidRPr="00855D27">
        <w:rPr>
          <w:color w:val="000000"/>
        </w:rPr>
        <w:t>săvârşită</w:t>
      </w:r>
      <w:proofErr w:type="spellEnd"/>
      <w:r w:rsidRPr="00855D27">
        <w:rPr>
          <w:color w:val="000000"/>
        </w:rPr>
        <w:t xml:space="preserve"> este de 7 ani sau mai mar</w:t>
      </w:r>
      <w:r>
        <w:rPr>
          <w:color w:val="000000"/>
        </w:rPr>
        <w:t>e</w:t>
      </w:r>
      <w:r w:rsidRPr="00855D27">
        <w:rPr>
          <w:color w:val="000000"/>
        </w:rPr>
        <w:t>. În cazul infracțiunii de tâlhărie pedeapsa prevăzută de lege este închisoarea de la 2 la 7 ani.</w:t>
      </w:r>
    </w:p>
    <w:p w14:paraId="708F049F" w14:textId="77777777" w:rsidR="0085129C" w:rsidRPr="00790462" w:rsidRDefault="0085129C" w:rsidP="0085129C">
      <w:pPr>
        <w:pStyle w:val="NormalWeb"/>
        <w:spacing w:before="0" w:beforeAutospacing="0" w:after="0" w:afterAutospacing="0"/>
        <w:ind w:firstLine="708"/>
        <w:jc w:val="both"/>
        <w:rPr>
          <w:color w:val="333333"/>
        </w:rPr>
      </w:pPr>
      <w:r w:rsidRPr="00790462">
        <w:rPr>
          <w:color w:val="333333"/>
        </w:rPr>
        <w:lastRenderedPageBreak/>
        <w:t>Infracțiunile comise de inculpat prezintă o gravitate ridicată, având în vedere natura acestora, urmările produse, modul și împrejurările în care au fost comise, motivul și scopul urmărit în mod concret, respectiv acela de a-și face dreptate singur, de a</w:t>
      </w:r>
      <w:r>
        <w:rPr>
          <w:color w:val="333333"/>
        </w:rPr>
        <w:t xml:space="preserve"> </w:t>
      </w:r>
      <w:r w:rsidRPr="00790462">
        <w:rPr>
          <w:color w:val="333333"/>
        </w:rPr>
        <w:t>recupera imediat un prejudiciu stabil</w:t>
      </w:r>
      <w:r>
        <w:rPr>
          <w:color w:val="333333"/>
        </w:rPr>
        <w:t>i</w:t>
      </w:r>
      <w:r w:rsidRPr="00790462">
        <w:rPr>
          <w:color w:val="333333"/>
        </w:rPr>
        <w:t>t în mod unilateral și în afara cadrului legal reglementat în cazul producerii unor evenimente rutiere.</w:t>
      </w:r>
    </w:p>
    <w:p w14:paraId="39B12FFD" w14:textId="77777777" w:rsidR="0085129C" w:rsidRPr="00790462" w:rsidRDefault="0085129C" w:rsidP="0085129C">
      <w:pPr>
        <w:pStyle w:val="NormalWeb"/>
        <w:spacing w:before="0" w:beforeAutospacing="0" w:after="0" w:afterAutospacing="0"/>
        <w:ind w:firstLine="708"/>
        <w:jc w:val="both"/>
        <w:rPr>
          <w:color w:val="333333"/>
        </w:rPr>
      </w:pPr>
      <w:r w:rsidRPr="00790462">
        <w:rPr>
          <w:color w:val="333333"/>
        </w:rPr>
        <w:t xml:space="preserve">Astfel, faptele comise de inculpatul </w:t>
      </w:r>
      <w:r w:rsidR="001C28BD">
        <w:rPr>
          <w:color w:val="333333"/>
        </w:rPr>
        <w:t>X</w:t>
      </w:r>
      <w:r w:rsidRPr="00790462">
        <w:rPr>
          <w:color w:val="333333"/>
        </w:rPr>
        <w:t xml:space="preserve"> au o gravitate concretă mare, în raport cu rezultatul produs și modalitatea de comitere, în condițiile arătate.</w:t>
      </w:r>
    </w:p>
    <w:p w14:paraId="5D8AC9DC" w14:textId="77777777" w:rsidR="0085129C" w:rsidRPr="00790462" w:rsidRDefault="0085129C" w:rsidP="0085129C">
      <w:pPr>
        <w:pStyle w:val="NormalWeb"/>
        <w:spacing w:before="0" w:beforeAutospacing="0" w:after="0" w:afterAutospacing="0"/>
        <w:ind w:firstLine="708"/>
        <w:jc w:val="both"/>
        <w:rPr>
          <w:color w:val="333333"/>
        </w:rPr>
      </w:pPr>
      <w:r w:rsidRPr="00790462">
        <w:rPr>
          <w:color w:val="333333"/>
        </w:rPr>
        <w:t>Împrejurările că inculpatul nu are antecedente penale, a avut o conduită pozitivă în societate, așa cum rezultă din înscrisurile depuse la dosar, nu sunt de natură să diminueze gravitatea faptelor, în condițiile în care tocmai calitatea și profilul moral al inculpatului trebuiau să-l determine la un comportament de abținere și respect al legii, neputând invoca în niciun mod necunoașterea prevederilor acesteia.</w:t>
      </w:r>
    </w:p>
    <w:p w14:paraId="306EEBAB" w14:textId="77777777" w:rsidR="0085129C" w:rsidRPr="00790462" w:rsidRDefault="0085129C" w:rsidP="0085129C">
      <w:pPr>
        <w:pStyle w:val="NormalWeb"/>
        <w:spacing w:before="0" w:beforeAutospacing="0" w:after="0" w:afterAutospacing="0"/>
        <w:ind w:firstLine="708"/>
        <w:jc w:val="both"/>
        <w:rPr>
          <w:color w:val="333333"/>
        </w:rPr>
      </w:pPr>
      <w:r w:rsidRPr="00790462">
        <w:rPr>
          <w:color w:val="333333"/>
        </w:rPr>
        <w:t>Curtea de apel consideră că numai o pedeapsă, așa cum a fost aplicată de către prima instanță</w:t>
      </w:r>
      <w:r>
        <w:rPr>
          <w:color w:val="333333"/>
        </w:rPr>
        <w:t>,</w:t>
      </w:r>
      <w:r w:rsidRPr="00790462">
        <w:rPr>
          <w:color w:val="333333"/>
        </w:rPr>
        <w:t xml:space="preserve"> își poate atinge finalitatea, atât cuantumul stabilit la nivelul minimul legal a pedepsei închisorii, cât și modalitatea suspendării executării sub supraveghere, în condițiile arătate, cu prestarea și a unei munci neremunerate în folosul comunității pe o perioadă </w:t>
      </w:r>
      <w:r w:rsidRPr="00855D27">
        <w:rPr>
          <w:color w:val="000000"/>
        </w:rPr>
        <w:t>de 100 de zile la entitățile indicate,</w:t>
      </w:r>
      <w:r w:rsidRPr="00790462">
        <w:rPr>
          <w:color w:val="333333"/>
        </w:rPr>
        <w:t xml:space="preserve"> fiind proporționale cu împrejurările și modul de comitere a infracțiunilor în concret, cu </w:t>
      </w:r>
      <w:r>
        <w:rPr>
          <w:color w:val="333333"/>
        </w:rPr>
        <w:t>s</w:t>
      </w:r>
      <w:r w:rsidRPr="00790462">
        <w:rPr>
          <w:color w:val="333333"/>
        </w:rPr>
        <w:t>tarea de pericol pentru valoarea ocrotită, respectiv siguranța patrimoniului și a bunurilor, a relațiilor de conviețuire socială, integritatea fizică a persoanei, natura infracțiunilor, motivul și scopul urmărit, conduită inculpatului, de recunoaștere a faptelor</w:t>
      </w:r>
      <w:r>
        <w:rPr>
          <w:color w:val="333333"/>
        </w:rPr>
        <w:t>, dar de negare a încadrării juridice, precum și cu</w:t>
      </w:r>
      <w:r w:rsidRPr="00790462">
        <w:rPr>
          <w:color w:val="333333"/>
        </w:rPr>
        <w:t xml:space="preserve"> profilul său moral, dat de comportamentul avut în societate, conform înscrisurilor depuse la dosar.</w:t>
      </w:r>
    </w:p>
    <w:p w14:paraId="2A53C46E" w14:textId="77777777" w:rsidR="0085129C" w:rsidRDefault="0085129C" w:rsidP="0085129C">
      <w:pPr>
        <w:pStyle w:val="NormalWeb"/>
        <w:spacing w:before="0" w:beforeAutospacing="0" w:after="0" w:afterAutospacing="0"/>
        <w:ind w:firstLine="708"/>
        <w:jc w:val="both"/>
        <w:rPr>
          <w:color w:val="333333"/>
        </w:rPr>
      </w:pPr>
      <w:r w:rsidRPr="00790462">
        <w:rPr>
          <w:color w:val="333333"/>
        </w:rPr>
        <w:t>În consecință, cuantumul pedepsei și modalitatea menționată</w:t>
      </w:r>
      <w:r>
        <w:rPr>
          <w:color w:val="333333"/>
        </w:rPr>
        <w:t xml:space="preserve"> de executare</w:t>
      </w:r>
      <w:r w:rsidRPr="00790462">
        <w:rPr>
          <w:color w:val="333333"/>
        </w:rPr>
        <w:t xml:space="preserve">, sunt singurele în măsură să asigure îndreptarea inculpatului </w:t>
      </w:r>
      <w:r w:rsidR="001C28BD">
        <w:rPr>
          <w:color w:val="333333"/>
        </w:rPr>
        <w:t>X</w:t>
      </w:r>
      <w:r w:rsidRPr="00790462">
        <w:rPr>
          <w:color w:val="333333"/>
        </w:rPr>
        <w:t xml:space="preserve"> față de comiterea de infracțiuni și </w:t>
      </w:r>
      <w:r>
        <w:rPr>
          <w:color w:val="333333"/>
        </w:rPr>
        <w:t xml:space="preserve">să favorizeze </w:t>
      </w:r>
      <w:r w:rsidRPr="00790462">
        <w:rPr>
          <w:color w:val="333333"/>
        </w:rPr>
        <w:t>reintegrarea pozitivă în societate a acestuia</w:t>
      </w:r>
      <w:r>
        <w:rPr>
          <w:color w:val="333333"/>
        </w:rPr>
        <w:t>, cu o atitudine corectă față de valorile societății</w:t>
      </w:r>
      <w:r w:rsidRPr="00790462">
        <w:rPr>
          <w:color w:val="333333"/>
        </w:rPr>
        <w:t>.</w:t>
      </w:r>
    </w:p>
    <w:p w14:paraId="6AA38A79" w14:textId="77777777" w:rsidR="0085129C" w:rsidRPr="00F54F93" w:rsidRDefault="0085129C" w:rsidP="0085129C">
      <w:pPr>
        <w:pStyle w:val="NormalWeb"/>
        <w:spacing w:before="0" w:beforeAutospacing="0" w:after="0" w:afterAutospacing="0"/>
        <w:ind w:firstLine="708"/>
        <w:jc w:val="both"/>
        <w:rPr>
          <w:color w:val="333333"/>
        </w:rPr>
      </w:pPr>
      <w:r w:rsidRPr="00F54F93">
        <w:rPr>
          <w:color w:val="333333"/>
        </w:rPr>
        <w:t>Nu po</w:t>
      </w:r>
      <w:r>
        <w:rPr>
          <w:color w:val="333333"/>
        </w:rPr>
        <w:t>a</w:t>
      </w:r>
      <w:r w:rsidRPr="00F54F93">
        <w:rPr>
          <w:color w:val="333333"/>
        </w:rPr>
        <w:t xml:space="preserve">te fi </w:t>
      </w:r>
      <w:r>
        <w:rPr>
          <w:color w:val="333333"/>
        </w:rPr>
        <w:t>primită</w:t>
      </w:r>
      <w:r w:rsidRPr="00F54F93">
        <w:rPr>
          <w:color w:val="333333"/>
        </w:rPr>
        <w:t xml:space="preserve"> critica </w:t>
      </w:r>
      <w:r>
        <w:rPr>
          <w:color w:val="333333"/>
        </w:rPr>
        <w:t xml:space="preserve">inculpatului apelant </w:t>
      </w:r>
      <w:r w:rsidRPr="00F54F93">
        <w:rPr>
          <w:color w:val="333333"/>
        </w:rPr>
        <w:t>referitoare la încălcarea</w:t>
      </w:r>
      <w:r>
        <w:rPr>
          <w:color w:val="333333"/>
        </w:rPr>
        <w:t xml:space="preserve"> </w:t>
      </w:r>
      <w:r w:rsidRPr="00F54F93">
        <w:rPr>
          <w:color w:val="333333"/>
        </w:rPr>
        <w:t xml:space="preserve">dreptului </w:t>
      </w:r>
      <w:r>
        <w:rPr>
          <w:color w:val="333333"/>
        </w:rPr>
        <w:t xml:space="preserve">său la </w:t>
      </w:r>
      <w:r w:rsidRPr="00F54F93">
        <w:rPr>
          <w:color w:val="333333"/>
        </w:rPr>
        <w:t>apărare prin</w:t>
      </w:r>
      <w:r>
        <w:rPr>
          <w:color w:val="333333"/>
        </w:rPr>
        <w:t xml:space="preserve"> </w:t>
      </w:r>
      <w:r w:rsidRPr="00F54F93">
        <w:rPr>
          <w:color w:val="333333"/>
        </w:rPr>
        <w:t>prisma</w:t>
      </w:r>
      <w:r>
        <w:rPr>
          <w:color w:val="333333"/>
        </w:rPr>
        <w:t xml:space="preserve"> </w:t>
      </w:r>
      <w:r w:rsidRPr="00F54F93">
        <w:rPr>
          <w:color w:val="333333"/>
        </w:rPr>
        <w:t xml:space="preserve">schimbării încadrării juridice </w:t>
      </w:r>
      <w:r>
        <w:rPr>
          <w:color w:val="333333"/>
        </w:rPr>
        <w:t xml:space="preserve">operate în cursul urmăririi penale, întrucât, pe de o parte, legalitatea efectuării urmăririi penale a fost analizată în cadrul procedurii de cameră preliminară, iar pe de altă parte, pe tot parcursul procesului penal, inclusiv în prezenta cale de atac,  inculpatul </w:t>
      </w:r>
      <w:proofErr w:type="spellStart"/>
      <w:r>
        <w:rPr>
          <w:color w:val="333333"/>
        </w:rPr>
        <w:t>şi</w:t>
      </w:r>
      <w:proofErr w:type="spellEnd"/>
      <w:r>
        <w:rPr>
          <w:color w:val="333333"/>
        </w:rPr>
        <w:t xml:space="preserve">-a exercitat dreptul de a cere o altă încadrare juridică. </w:t>
      </w:r>
    </w:p>
    <w:p w14:paraId="1F042DFC" w14:textId="77777777" w:rsidR="0085129C" w:rsidRDefault="0085129C" w:rsidP="0085129C">
      <w:pPr>
        <w:ind w:firstLine="720"/>
        <w:jc w:val="both"/>
      </w:pPr>
      <w:r>
        <w:t xml:space="preserve">În latura civilă a cauzei </w:t>
      </w:r>
      <w:proofErr w:type="spellStart"/>
      <w:r>
        <w:t>instanţa</w:t>
      </w:r>
      <w:proofErr w:type="spellEnd"/>
      <w:r>
        <w:t xml:space="preserve"> de fond a dat </w:t>
      </w:r>
      <w:proofErr w:type="spellStart"/>
      <w:r>
        <w:t>eficienţă</w:t>
      </w:r>
      <w:proofErr w:type="spellEnd"/>
      <w:r>
        <w:t xml:space="preserve"> deplină regulilor care guvernează </w:t>
      </w:r>
      <w:proofErr w:type="spellStart"/>
      <w:r>
        <w:t>soluţionarea</w:t>
      </w:r>
      <w:proofErr w:type="spellEnd"/>
      <w:r>
        <w:t xml:space="preserve"> </w:t>
      </w:r>
      <w:proofErr w:type="spellStart"/>
      <w:r>
        <w:t>acţiunii</w:t>
      </w:r>
      <w:proofErr w:type="spellEnd"/>
      <w:r>
        <w:t xml:space="preserve"> civile, stabilind cuantumul daunelor materiale în măsura dovedirii acestora, iar daunele morale fiind cuantificate în raport de elementele concrete ale cauzei, de urmările produse, de modul în care psihicul persoanei vătămate a fost afectat.</w:t>
      </w:r>
    </w:p>
    <w:p w14:paraId="7E64D0D8" w14:textId="77777777" w:rsidR="0085129C" w:rsidRDefault="0085129C" w:rsidP="0085129C">
      <w:pPr>
        <w:ind w:firstLine="708"/>
        <w:jc w:val="both"/>
      </w:pPr>
      <w:r>
        <w:t xml:space="preserve">Referitor la cuantumul cheltuielilor de judecată acordate persoanei vătămate, </w:t>
      </w:r>
      <w:proofErr w:type="spellStart"/>
      <w:r>
        <w:t>instanţa</w:t>
      </w:r>
      <w:proofErr w:type="spellEnd"/>
      <w:r>
        <w:t xml:space="preserve"> de control judiciar constată că acestea au fost dovedite </w:t>
      </w:r>
      <w:proofErr w:type="spellStart"/>
      <w:r>
        <w:t>şi</w:t>
      </w:r>
      <w:proofErr w:type="spellEnd"/>
      <w:r>
        <w:t xml:space="preserve"> nu se impune reducerea onorariului </w:t>
      </w:r>
      <w:proofErr w:type="spellStart"/>
      <w:r>
        <w:t>avocaţial</w:t>
      </w:r>
      <w:proofErr w:type="spellEnd"/>
      <w:r>
        <w:t xml:space="preserve">. Obiectul cauzei a fost unul complex, </w:t>
      </w:r>
      <w:proofErr w:type="spellStart"/>
      <w:r>
        <w:t>probaţiunea</w:t>
      </w:r>
      <w:proofErr w:type="spellEnd"/>
      <w:r>
        <w:t xml:space="preserve"> administrată a  fost amplă, munca </w:t>
      </w:r>
      <w:proofErr w:type="spellStart"/>
      <w:r>
        <w:t>şi</w:t>
      </w:r>
      <w:proofErr w:type="spellEnd"/>
      <w:r>
        <w:t xml:space="preserve"> efortul depuse de avocat fiind reflectate corespunzător în onorariul perceput.</w:t>
      </w:r>
    </w:p>
    <w:p w14:paraId="7CACE66D" w14:textId="77777777" w:rsidR="0085129C" w:rsidRDefault="0085129C" w:rsidP="0085129C">
      <w:pPr>
        <w:pStyle w:val="NormalWeb"/>
        <w:spacing w:before="0" w:beforeAutospacing="0" w:after="0" w:afterAutospacing="0"/>
        <w:ind w:firstLine="709"/>
        <w:jc w:val="both"/>
        <w:rPr>
          <w:color w:val="333333"/>
        </w:rPr>
      </w:pPr>
      <w:r w:rsidRPr="00992C3A">
        <w:rPr>
          <w:color w:val="333333"/>
        </w:rPr>
        <w:t>În raport cu cele mai sus menționate, Curtea de apel consideră că sentința pronunțată de prima instanță este legală și temeinică sub toate aspectele, iar motivele invocate de apărătorul ales al inculpatului nu pot fi avut în vedere.</w:t>
      </w:r>
    </w:p>
    <w:p w14:paraId="1010DC76" w14:textId="77777777" w:rsidR="0085129C" w:rsidRDefault="0085129C" w:rsidP="0085129C">
      <w:pPr>
        <w:pStyle w:val="NormalWeb"/>
        <w:spacing w:before="0" w:beforeAutospacing="0" w:after="0" w:afterAutospacing="0"/>
        <w:ind w:firstLine="709"/>
        <w:jc w:val="both"/>
      </w:pPr>
      <w:r>
        <w:t xml:space="preserve">Pentru considerentele prezentate, în temeiul art. 421 alin. 1 lit. b Cod procedură penală, Curtea va respinge ca nefondat apelul formulat de către inculpatul </w:t>
      </w:r>
      <w:r w:rsidR="001C28BD">
        <w:t>X</w:t>
      </w:r>
      <w:r>
        <w:t xml:space="preserve">, domiciliat în municipiul </w:t>
      </w:r>
      <w:r w:rsidR="001C28BD">
        <w:t>…</w:t>
      </w:r>
      <w:r>
        <w:t xml:space="preserve"> cu domiciliul procesual ales în municipiul </w:t>
      </w:r>
      <w:r w:rsidR="001C28BD">
        <w:t>…</w:t>
      </w:r>
      <w:r>
        <w:t xml:space="preserve">, împotriva </w:t>
      </w:r>
      <w:proofErr w:type="spellStart"/>
      <w:r>
        <w:t>sentinţei</w:t>
      </w:r>
      <w:proofErr w:type="spellEnd"/>
      <w:r>
        <w:t xml:space="preserve"> penale nr. </w:t>
      </w:r>
      <w:r w:rsidR="001C28BD">
        <w:t>…</w:t>
      </w:r>
      <w:r>
        <w:t xml:space="preserve"> din data de </w:t>
      </w:r>
      <w:r w:rsidR="001C28BD">
        <w:t>…</w:t>
      </w:r>
      <w:r>
        <w:t xml:space="preserve"> a Judecătoriei </w:t>
      </w:r>
      <w:r w:rsidR="001C28BD">
        <w:t>…</w:t>
      </w:r>
    </w:p>
    <w:p w14:paraId="71E64DE4" w14:textId="77777777" w:rsidR="0085129C" w:rsidRDefault="0085129C" w:rsidP="0085129C">
      <w:pPr>
        <w:ind w:firstLine="708"/>
        <w:jc w:val="both"/>
      </w:pPr>
      <w:r>
        <w:t xml:space="preserve">În temeiul art. 276, art. 422 Cod procedură penală, va obliga pe inculpatul apelant să plătească </w:t>
      </w:r>
      <w:proofErr w:type="spellStart"/>
      <w:r>
        <w:t>părţii</w:t>
      </w:r>
      <w:proofErr w:type="spellEnd"/>
      <w:r>
        <w:t xml:space="preserve"> civile </w:t>
      </w:r>
      <w:r w:rsidR="001C28BD">
        <w:t xml:space="preserve">Y </w:t>
      </w:r>
      <w:r>
        <w:t>suma de 5.000 lei cu titlu de cheltuieli judiciare în apel.</w:t>
      </w:r>
    </w:p>
    <w:p w14:paraId="2B47186B" w14:textId="77777777" w:rsidR="0085129C" w:rsidRDefault="0085129C" w:rsidP="0085129C">
      <w:pPr>
        <w:ind w:firstLine="708"/>
        <w:jc w:val="both"/>
      </w:pPr>
      <w:r>
        <w:t xml:space="preserve">În temeiul art. 272 Cod procedură penală, se va stabili suma de 300 lei cu titlu de onorariu </w:t>
      </w:r>
      <w:proofErr w:type="spellStart"/>
      <w:r>
        <w:t>parţial</w:t>
      </w:r>
      <w:proofErr w:type="spellEnd"/>
      <w:r>
        <w:t xml:space="preserve"> pentru apărătorul desemnat din oficiu pentru inculpat, av. </w:t>
      </w:r>
      <w:r w:rsidR="001C28BD">
        <w:t>AV1</w:t>
      </w:r>
      <w:r>
        <w:t xml:space="preserve">, sumă ce se va avansa din fondurile Ministerului </w:t>
      </w:r>
      <w:proofErr w:type="spellStart"/>
      <w:r>
        <w:t>Justiţiei</w:t>
      </w:r>
      <w:proofErr w:type="spellEnd"/>
      <w:r>
        <w:t>.</w:t>
      </w:r>
    </w:p>
    <w:p w14:paraId="61808C9F" w14:textId="77777777" w:rsidR="0085129C" w:rsidRDefault="0085129C" w:rsidP="0085129C">
      <w:pPr>
        <w:jc w:val="both"/>
      </w:pPr>
      <w:r>
        <w:tab/>
        <w:t>În temeiul art. 275 alin. 2 Cod procedură penală va obliga inculpatul la plata sumei de 300 lei cu titlu de cheltuieli judiciare către stat.</w:t>
      </w:r>
    </w:p>
    <w:p w14:paraId="1B9FA21B" w14:textId="77777777" w:rsidR="0085129C" w:rsidRDefault="0085129C" w:rsidP="0085129C">
      <w:pPr>
        <w:ind w:firstLine="720"/>
        <w:jc w:val="both"/>
      </w:pPr>
    </w:p>
    <w:p w14:paraId="561AA054" w14:textId="77777777" w:rsidR="0085129C" w:rsidRDefault="0085129C" w:rsidP="0085129C">
      <w:pPr>
        <w:ind w:firstLine="720"/>
        <w:jc w:val="both"/>
      </w:pPr>
    </w:p>
    <w:p w14:paraId="56858B09" w14:textId="77777777" w:rsidR="0085129C" w:rsidRDefault="0085129C" w:rsidP="0085129C">
      <w:pPr>
        <w:jc w:val="center"/>
        <w:rPr>
          <w:b/>
        </w:rPr>
      </w:pPr>
      <w:r>
        <w:rPr>
          <w:b/>
        </w:rPr>
        <w:lastRenderedPageBreak/>
        <w:t>PENTRU ACESTE MOTIVE,</w:t>
      </w:r>
    </w:p>
    <w:p w14:paraId="5C33ADE9" w14:textId="77777777" w:rsidR="0085129C" w:rsidRDefault="0085129C" w:rsidP="0085129C">
      <w:pPr>
        <w:jc w:val="center"/>
        <w:rPr>
          <w:b/>
        </w:rPr>
      </w:pPr>
      <w:r>
        <w:rPr>
          <w:b/>
        </w:rPr>
        <w:t>ÎN NUMELE LEGII</w:t>
      </w:r>
    </w:p>
    <w:p w14:paraId="45A3B516" w14:textId="77777777" w:rsidR="0085129C" w:rsidRDefault="0085129C" w:rsidP="0085129C">
      <w:pPr>
        <w:jc w:val="center"/>
        <w:rPr>
          <w:b/>
        </w:rPr>
      </w:pPr>
      <w:r>
        <w:rPr>
          <w:b/>
        </w:rPr>
        <w:t>D E C I D E:</w:t>
      </w:r>
    </w:p>
    <w:p w14:paraId="3466E6FB" w14:textId="77777777" w:rsidR="0085129C" w:rsidRDefault="0085129C" w:rsidP="0085129C">
      <w:pPr>
        <w:jc w:val="both"/>
        <w:rPr>
          <w:sz w:val="18"/>
          <w:szCs w:val="18"/>
        </w:rPr>
      </w:pPr>
    </w:p>
    <w:p w14:paraId="6AB80ACA" w14:textId="77777777" w:rsidR="0085129C" w:rsidRDefault="0085129C" w:rsidP="0085129C">
      <w:pPr>
        <w:jc w:val="both"/>
        <w:rPr>
          <w:b/>
        </w:rPr>
      </w:pPr>
    </w:p>
    <w:p w14:paraId="3182DEE5" w14:textId="77777777" w:rsidR="0085129C" w:rsidRDefault="0085129C" w:rsidP="0085129C">
      <w:pPr>
        <w:ind w:firstLine="708"/>
        <w:jc w:val="both"/>
      </w:pPr>
      <w:r>
        <w:t xml:space="preserve">În temeiul art. 421 alin. 1 lit. b Cod procedură penală, respinge ca nefondat apelul formulat de </w:t>
      </w:r>
      <w:bookmarkStart w:id="0" w:name="_Hlk33623663"/>
      <w:r>
        <w:t xml:space="preserve">către inculpatul </w:t>
      </w:r>
      <w:r w:rsidR="001C28BD">
        <w:t>X</w:t>
      </w:r>
      <w:r>
        <w:t xml:space="preserve">, domiciliat în municipiul </w:t>
      </w:r>
      <w:r w:rsidR="001C28BD">
        <w:t>…</w:t>
      </w:r>
      <w:r>
        <w:t xml:space="preserve">, cu domiciliul procesual ales în municipiul </w:t>
      </w:r>
      <w:r w:rsidR="001C28BD">
        <w:t>…</w:t>
      </w:r>
      <w:r>
        <w:t xml:space="preserve">, împotriva </w:t>
      </w:r>
      <w:proofErr w:type="spellStart"/>
      <w:r>
        <w:t>sentinţei</w:t>
      </w:r>
      <w:proofErr w:type="spellEnd"/>
      <w:r>
        <w:t xml:space="preserve"> penale nr. </w:t>
      </w:r>
      <w:r w:rsidR="001C28BD">
        <w:t>…</w:t>
      </w:r>
      <w:r>
        <w:t xml:space="preserve">din data de </w:t>
      </w:r>
      <w:r w:rsidR="001C28BD">
        <w:t>…</w:t>
      </w:r>
      <w:r>
        <w:t xml:space="preserve"> a Judecătoriei </w:t>
      </w:r>
      <w:r w:rsidR="001C28BD">
        <w:t>..</w:t>
      </w:r>
      <w:r>
        <w:t>.</w:t>
      </w:r>
    </w:p>
    <w:p w14:paraId="04ADC62B" w14:textId="77777777" w:rsidR="0085129C" w:rsidRDefault="0085129C" w:rsidP="0085129C">
      <w:pPr>
        <w:ind w:firstLine="708"/>
        <w:jc w:val="both"/>
      </w:pPr>
      <w:r>
        <w:t xml:space="preserve">În temeiul art. 276, art. 422 Cod procedură penală, obligă pe inculpatul apelant să plătească </w:t>
      </w:r>
      <w:proofErr w:type="spellStart"/>
      <w:r>
        <w:t>părţii</w:t>
      </w:r>
      <w:proofErr w:type="spellEnd"/>
      <w:r>
        <w:t xml:space="preserve"> civile </w:t>
      </w:r>
      <w:r w:rsidR="001C28BD">
        <w:t>Y</w:t>
      </w:r>
      <w:r>
        <w:t xml:space="preserve"> suma de 5.000 lei cu titlu de cheltuieli judiciare în apel.</w:t>
      </w:r>
    </w:p>
    <w:p w14:paraId="19982455" w14:textId="77777777" w:rsidR="0085129C" w:rsidRDefault="0085129C" w:rsidP="0085129C">
      <w:pPr>
        <w:ind w:firstLine="708"/>
        <w:jc w:val="both"/>
      </w:pPr>
      <w:r>
        <w:t xml:space="preserve">În temeiul art. 272 Cod procedură penală, </w:t>
      </w:r>
      <w:proofErr w:type="spellStart"/>
      <w:r>
        <w:t>stabileşte</w:t>
      </w:r>
      <w:proofErr w:type="spellEnd"/>
      <w:r>
        <w:t xml:space="preserve"> suma de 300 lei cu titlu de onorariu </w:t>
      </w:r>
      <w:proofErr w:type="spellStart"/>
      <w:r>
        <w:t>parţial</w:t>
      </w:r>
      <w:proofErr w:type="spellEnd"/>
      <w:r>
        <w:t xml:space="preserve"> pentru apărătorul desemnat din oficiu pentru inculpat, </w:t>
      </w:r>
      <w:smartTag w:uri="urn:schemas-microsoft-com:office:smarttags" w:element="PersonName">
        <w:r>
          <w:t>av.</w:t>
        </w:r>
      </w:smartTag>
      <w:r>
        <w:t xml:space="preserve"> </w:t>
      </w:r>
      <w:r w:rsidR="001C28BD">
        <w:t>AV1</w:t>
      </w:r>
      <w:r>
        <w:t xml:space="preserve">, sumă ce se va avansa din fondurile Ministerului </w:t>
      </w:r>
      <w:proofErr w:type="spellStart"/>
      <w:r>
        <w:t>Justiţiei</w:t>
      </w:r>
      <w:proofErr w:type="spellEnd"/>
      <w:r>
        <w:t>.</w:t>
      </w:r>
    </w:p>
    <w:bookmarkEnd w:id="0"/>
    <w:p w14:paraId="7CB69A01" w14:textId="77777777" w:rsidR="0085129C" w:rsidRDefault="0085129C" w:rsidP="0085129C">
      <w:pPr>
        <w:jc w:val="both"/>
      </w:pPr>
      <w:r>
        <w:tab/>
        <w:t>În temeiul art. 275 alin. 2 Cod procedură penală obligă inculpatul la plata sumei de 300 lei cu titlu de cheltuieli judiciare către stat.</w:t>
      </w:r>
    </w:p>
    <w:p w14:paraId="043F235C" w14:textId="77777777" w:rsidR="0085129C" w:rsidRDefault="0085129C" w:rsidP="0085129C">
      <w:pPr>
        <w:jc w:val="both"/>
      </w:pPr>
      <w:r>
        <w:tab/>
        <w:t>Definitivă.</w:t>
      </w:r>
    </w:p>
    <w:p w14:paraId="053C31CE" w14:textId="77777777" w:rsidR="0085129C" w:rsidRDefault="0085129C" w:rsidP="0085129C">
      <w:pPr>
        <w:jc w:val="both"/>
      </w:pPr>
      <w:r>
        <w:tab/>
      </w:r>
      <w:proofErr w:type="spellStart"/>
      <w:r>
        <w:t>Pronunţată</w:t>
      </w:r>
      <w:proofErr w:type="spellEnd"/>
      <w:r>
        <w:t xml:space="preserve"> în </w:t>
      </w:r>
      <w:proofErr w:type="spellStart"/>
      <w:r>
        <w:t>şedinţa</w:t>
      </w:r>
      <w:proofErr w:type="spellEnd"/>
      <w:r>
        <w:t xml:space="preserve"> publică din data de </w:t>
      </w:r>
      <w:r w:rsidR="001C28BD">
        <w:t>…</w:t>
      </w:r>
      <w:r>
        <w:t>.</w:t>
      </w:r>
    </w:p>
    <w:p w14:paraId="714F53D8" w14:textId="77777777" w:rsidR="0085129C" w:rsidRPr="004332C4" w:rsidRDefault="0085129C" w:rsidP="0085129C">
      <w:pPr>
        <w:ind w:firstLine="720"/>
        <w:jc w:val="both"/>
      </w:pPr>
    </w:p>
    <w:p w14:paraId="0B508586" w14:textId="77777777" w:rsidR="0085129C" w:rsidRPr="004332C4" w:rsidRDefault="0085129C" w:rsidP="0085129C">
      <w:pPr>
        <w:jc w:val="both"/>
      </w:pPr>
      <w:r w:rsidRPr="004332C4">
        <w:t xml:space="preserve">                 PREŞEDINTE </w:t>
      </w:r>
      <w:r w:rsidRPr="004332C4">
        <w:tab/>
      </w:r>
      <w:r w:rsidRPr="004332C4">
        <w:tab/>
      </w:r>
      <w:r w:rsidRPr="004332C4">
        <w:tab/>
      </w:r>
      <w:r w:rsidRPr="004332C4">
        <w:tab/>
      </w:r>
      <w:r w:rsidRPr="004332C4">
        <w:tab/>
        <w:t xml:space="preserve">  </w:t>
      </w:r>
      <w:r>
        <w:t xml:space="preserve">     </w:t>
      </w:r>
      <w:r w:rsidRPr="004332C4">
        <w:t xml:space="preserve"> JUDECĂTOR</w:t>
      </w:r>
      <w:r>
        <w:t>I</w:t>
      </w:r>
    </w:p>
    <w:p w14:paraId="2B1F297E" w14:textId="77777777" w:rsidR="0085129C" w:rsidRPr="004332C4" w:rsidRDefault="0085129C" w:rsidP="0085129C">
      <w:pPr>
        <w:jc w:val="both"/>
      </w:pPr>
      <w:r w:rsidRPr="004332C4">
        <w:t xml:space="preserve">   </w:t>
      </w:r>
      <w:r w:rsidR="0064460E">
        <w:t xml:space="preserve">                           1</w:t>
      </w:r>
      <w:r w:rsidRPr="004332C4">
        <w:tab/>
      </w:r>
      <w:r w:rsidRPr="004332C4">
        <w:tab/>
        <w:t xml:space="preserve">       </w:t>
      </w:r>
      <w:r>
        <w:t xml:space="preserve"> </w:t>
      </w:r>
      <w:r w:rsidRPr="004332C4">
        <w:t xml:space="preserve"> </w:t>
      </w:r>
      <w:r w:rsidR="0064460E">
        <w:t xml:space="preserve">                                             2</w:t>
      </w:r>
      <w:r w:rsidRPr="004332C4">
        <w:t xml:space="preserve"> </w:t>
      </w:r>
      <w:r w:rsidRPr="004332C4">
        <w:tab/>
      </w:r>
      <w:r>
        <w:t xml:space="preserve">      </w:t>
      </w:r>
      <w:r w:rsidR="0064460E">
        <w:t xml:space="preserve">          A1011</w:t>
      </w:r>
      <w:r w:rsidRPr="004332C4">
        <w:t xml:space="preserve"> </w:t>
      </w:r>
    </w:p>
    <w:p w14:paraId="65878902" w14:textId="77777777" w:rsidR="0085129C" w:rsidRPr="004332C4" w:rsidRDefault="0085129C" w:rsidP="0085129C">
      <w:pPr>
        <w:jc w:val="both"/>
      </w:pPr>
    </w:p>
    <w:p w14:paraId="1BA00172" w14:textId="77777777" w:rsidR="0085129C" w:rsidRPr="004332C4" w:rsidRDefault="0085129C" w:rsidP="0085129C">
      <w:pPr>
        <w:jc w:val="both"/>
      </w:pPr>
    </w:p>
    <w:p w14:paraId="64644595" w14:textId="77777777" w:rsidR="0085129C" w:rsidRDefault="0085129C" w:rsidP="0085129C">
      <w:pPr>
        <w:ind w:left="4956" w:firstLine="708"/>
        <w:jc w:val="both"/>
      </w:pPr>
      <w:r w:rsidRPr="004332C4">
        <w:t xml:space="preserve">  </w:t>
      </w:r>
    </w:p>
    <w:p w14:paraId="75CE56CB" w14:textId="77777777" w:rsidR="0085129C" w:rsidRPr="004332C4" w:rsidRDefault="0085129C" w:rsidP="0085129C">
      <w:pPr>
        <w:ind w:left="4956" w:firstLine="708"/>
        <w:jc w:val="both"/>
      </w:pPr>
      <w:r>
        <w:t xml:space="preserve">          </w:t>
      </w:r>
      <w:r w:rsidRPr="004332C4">
        <w:t xml:space="preserve"> GREFIER </w:t>
      </w:r>
    </w:p>
    <w:p w14:paraId="07E498A5" w14:textId="77777777" w:rsidR="0085129C" w:rsidRPr="004332C4" w:rsidRDefault="0085129C" w:rsidP="0085129C">
      <w:pPr>
        <w:ind w:left="4956"/>
        <w:jc w:val="both"/>
      </w:pPr>
      <w:r>
        <w:t xml:space="preserve">         </w:t>
      </w:r>
      <w:r w:rsidR="0064460E">
        <w:t>3</w:t>
      </w:r>
      <w:r w:rsidRPr="004332C4">
        <w:t xml:space="preserve"> </w:t>
      </w:r>
    </w:p>
    <w:p w14:paraId="67C09ED2" w14:textId="77777777" w:rsidR="0085129C" w:rsidRPr="004332C4" w:rsidRDefault="0085129C" w:rsidP="0085129C">
      <w:pPr>
        <w:ind w:left="4956"/>
        <w:jc w:val="both"/>
      </w:pPr>
    </w:p>
    <w:p w14:paraId="6399D6EC" w14:textId="77777777" w:rsidR="0085129C" w:rsidRPr="004332C4" w:rsidRDefault="0085129C" w:rsidP="0085129C">
      <w:pPr>
        <w:ind w:left="4956"/>
        <w:jc w:val="both"/>
      </w:pPr>
    </w:p>
    <w:p w14:paraId="1FD70682" w14:textId="77777777" w:rsidR="0085129C" w:rsidRPr="00F028C8" w:rsidRDefault="0085129C" w:rsidP="0085129C">
      <w:pPr>
        <w:ind w:left="4956"/>
        <w:jc w:val="both"/>
        <w:rPr>
          <w:sz w:val="16"/>
          <w:szCs w:val="16"/>
        </w:rPr>
      </w:pPr>
    </w:p>
    <w:p w14:paraId="17217CD9" w14:textId="77777777" w:rsidR="0085129C" w:rsidRPr="00F028C8" w:rsidRDefault="0085129C" w:rsidP="0085129C">
      <w:pPr>
        <w:ind w:left="180"/>
        <w:jc w:val="both"/>
        <w:rPr>
          <w:sz w:val="16"/>
          <w:szCs w:val="16"/>
        </w:rPr>
      </w:pPr>
      <w:proofErr w:type="spellStart"/>
      <w:r w:rsidRPr="00F028C8">
        <w:rPr>
          <w:sz w:val="16"/>
          <w:szCs w:val="16"/>
        </w:rPr>
        <w:t>Red</w:t>
      </w:r>
      <w:proofErr w:type="spellEnd"/>
      <w:r w:rsidR="0064460E">
        <w:rPr>
          <w:sz w:val="16"/>
          <w:szCs w:val="16"/>
        </w:rPr>
        <w:t>……………</w:t>
      </w:r>
    </w:p>
    <w:p w14:paraId="7ABF5F94" w14:textId="77777777" w:rsidR="0085129C" w:rsidRPr="00F028C8" w:rsidRDefault="0085129C" w:rsidP="0085129C">
      <w:pPr>
        <w:ind w:left="180"/>
        <w:jc w:val="both"/>
        <w:rPr>
          <w:sz w:val="16"/>
          <w:szCs w:val="16"/>
        </w:rPr>
      </w:pPr>
      <w:r w:rsidRPr="00F028C8">
        <w:rPr>
          <w:sz w:val="16"/>
          <w:szCs w:val="16"/>
        </w:rPr>
        <w:t>4 ex./</w:t>
      </w:r>
      <w:r w:rsidR="0064460E">
        <w:rPr>
          <w:sz w:val="16"/>
          <w:szCs w:val="16"/>
        </w:rPr>
        <w:t>………………</w:t>
      </w:r>
    </w:p>
    <w:p w14:paraId="1AC2AD4D" w14:textId="77777777" w:rsidR="0085129C" w:rsidRPr="00324BA8" w:rsidRDefault="0085129C" w:rsidP="0085129C">
      <w:pPr>
        <w:ind w:left="180"/>
        <w:jc w:val="both"/>
      </w:pPr>
      <w:proofErr w:type="spellStart"/>
      <w:r w:rsidRPr="00F028C8">
        <w:rPr>
          <w:sz w:val="16"/>
          <w:szCs w:val="16"/>
        </w:rPr>
        <w:t>Jud.fond</w:t>
      </w:r>
      <w:proofErr w:type="spellEnd"/>
      <w:r w:rsidRPr="00F028C8">
        <w:rPr>
          <w:sz w:val="16"/>
          <w:szCs w:val="16"/>
        </w:rPr>
        <w:t xml:space="preserve">: </w:t>
      </w:r>
      <w:r w:rsidR="0064460E">
        <w:rPr>
          <w:sz w:val="16"/>
          <w:szCs w:val="16"/>
        </w:rPr>
        <w:t>………………….</w:t>
      </w:r>
    </w:p>
    <w:p w14:paraId="397F1241" w14:textId="77777777" w:rsidR="00CA53AF" w:rsidRDefault="00CA53AF"/>
    <w:p w14:paraId="5AEC12B1" w14:textId="77777777" w:rsidR="00530798" w:rsidRDefault="00530798"/>
    <w:p w14:paraId="2D95EA4B" w14:textId="77777777" w:rsidR="00530798" w:rsidRDefault="00530798"/>
    <w:p w14:paraId="6B49F87D" w14:textId="77777777" w:rsidR="00530798" w:rsidRDefault="00530798"/>
    <w:p w14:paraId="0FCECAED" w14:textId="77777777" w:rsidR="00530798" w:rsidRDefault="00530798"/>
    <w:p w14:paraId="0B4B8ECA" w14:textId="77777777" w:rsidR="00530798" w:rsidRDefault="00530798"/>
    <w:p w14:paraId="6CB180B2" w14:textId="77777777" w:rsidR="00530798" w:rsidRDefault="00530798"/>
    <w:p w14:paraId="70A31809" w14:textId="77777777" w:rsidR="00530798" w:rsidRDefault="00530798"/>
    <w:p w14:paraId="3BDDF659" w14:textId="77777777" w:rsidR="00530798" w:rsidRDefault="00530798"/>
    <w:p w14:paraId="4D408F85" w14:textId="77777777" w:rsidR="00530798" w:rsidRDefault="00530798"/>
    <w:p w14:paraId="40CEBD54" w14:textId="77777777" w:rsidR="00530798" w:rsidRDefault="00530798"/>
    <w:p w14:paraId="56421B74" w14:textId="77777777" w:rsidR="00530798" w:rsidRDefault="00530798"/>
    <w:p w14:paraId="4124061C" w14:textId="77777777" w:rsidR="00530798" w:rsidRDefault="00530798"/>
    <w:p w14:paraId="1E0B3944" w14:textId="77777777" w:rsidR="00530798" w:rsidRDefault="00530798"/>
    <w:p w14:paraId="2FA0980E" w14:textId="77777777" w:rsidR="00530798" w:rsidRDefault="00530798"/>
    <w:p w14:paraId="3EF62D53" w14:textId="77777777" w:rsidR="00530798" w:rsidRDefault="00530798"/>
    <w:p w14:paraId="053593A3" w14:textId="77777777" w:rsidR="00530798" w:rsidRDefault="00530798"/>
    <w:p w14:paraId="736D7674" w14:textId="77777777" w:rsidR="00530798" w:rsidRDefault="00530798"/>
    <w:p w14:paraId="496640B8" w14:textId="77777777" w:rsidR="00530798" w:rsidRDefault="00530798"/>
    <w:p w14:paraId="72CDA0FE" w14:textId="77777777" w:rsidR="00E54801" w:rsidRDefault="00E54801"/>
    <w:p w14:paraId="55A61B6B" w14:textId="77777777" w:rsidR="00E54801" w:rsidRDefault="00E54801"/>
    <w:p w14:paraId="6076CE7B" w14:textId="77777777" w:rsidR="00E54801" w:rsidRDefault="00E54801"/>
    <w:p w14:paraId="48DC3321" w14:textId="77777777" w:rsidR="00E54801" w:rsidRDefault="00E54801"/>
    <w:p w14:paraId="42A248C9" w14:textId="77777777" w:rsidR="00E54801" w:rsidRDefault="00E54801"/>
    <w:p w14:paraId="66CF3204" w14:textId="77777777" w:rsidR="00E54801" w:rsidRDefault="00E54801"/>
    <w:p w14:paraId="35BEABFB" w14:textId="77777777" w:rsidR="00E54801" w:rsidRDefault="00E54801"/>
    <w:p w14:paraId="6ED87E91" w14:textId="77777777" w:rsidR="00E54801" w:rsidRDefault="00E54801"/>
    <w:p w14:paraId="027C7E56" w14:textId="77777777" w:rsidR="00E54801" w:rsidRDefault="00E54801"/>
    <w:p w14:paraId="7D074DE1" w14:textId="77777777" w:rsidR="00E54801" w:rsidRDefault="00E54801"/>
    <w:p w14:paraId="1C43AA21" w14:textId="77777777" w:rsidR="00E54801" w:rsidRDefault="00E54801"/>
    <w:p w14:paraId="6AE26211" w14:textId="77777777" w:rsidR="00E54801" w:rsidRDefault="00E54801"/>
    <w:p w14:paraId="09D91B38" w14:textId="77777777" w:rsidR="00E54801" w:rsidRDefault="00E54801"/>
    <w:p w14:paraId="68F5DC54" w14:textId="77777777" w:rsidR="00E54801" w:rsidRDefault="00E54801"/>
    <w:p w14:paraId="3B126A11" w14:textId="77777777" w:rsidR="00E54801" w:rsidRDefault="00E54801"/>
    <w:p w14:paraId="4C7BE910" w14:textId="77777777" w:rsidR="00E54801" w:rsidRDefault="00E54801"/>
    <w:p w14:paraId="48A8F150" w14:textId="77777777" w:rsidR="00530798" w:rsidRDefault="00530798"/>
    <w:p w14:paraId="143E767D" w14:textId="77777777" w:rsidR="00530798" w:rsidRDefault="00530798"/>
    <w:p w14:paraId="3B544685" w14:textId="77777777" w:rsidR="00530798" w:rsidRDefault="00530798" w:rsidP="00530798">
      <w:pPr>
        <w:jc w:val="center"/>
        <w:rPr>
          <w:b/>
        </w:rPr>
      </w:pPr>
      <w:r>
        <w:rPr>
          <w:b/>
        </w:rPr>
        <w:t>R O M Â N I A</w:t>
      </w:r>
    </w:p>
    <w:p w14:paraId="2B221D22" w14:textId="77777777" w:rsidR="00530798" w:rsidRDefault="00530798" w:rsidP="00530798">
      <w:pPr>
        <w:jc w:val="center"/>
        <w:rPr>
          <w:b/>
        </w:rPr>
      </w:pPr>
      <w:r>
        <w:rPr>
          <w:b/>
        </w:rPr>
        <w:t xml:space="preserve">CURTEA DE APEL </w:t>
      </w:r>
      <w:r w:rsidR="00921C08">
        <w:rPr>
          <w:b/>
        </w:rPr>
        <w:t>…</w:t>
      </w:r>
    </w:p>
    <w:p w14:paraId="56C45966" w14:textId="77777777" w:rsidR="00530798" w:rsidRDefault="00530798" w:rsidP="00530798">
      <w:pPr>
        <w:jc w:val="center"/>
        <w:rPr>
          <w:b/>
        </w:rPr>
      </w:pPr>
      <w:r>
        <w:rPr>
          <w:b/>
        </w:rPr>
        <w:t xml:space="preserve">SECŢIA </w:t>
      </w:r>
      <w:r w:rsidR="00921C08">
        <w:rPr>
          <w:b/>
        </w:rPr>
        <w:t>….</w:t>
      </w:r>
    </w:p>
    <w:p w14:paraId="45A672CC" w14:textId="77777777" w:rsidR="00530798" w:rsidRDefault="00530798" w:rsidP="00530798">
      <w:r>
        <w:t xml:space="preserve">Dosar nr. </w:t>
      </w:r>
      <w:r w:rsidR="00921C08">
        <w:t>…</w:t>
      </w:r>
    </w:p>
    <w:p w14:paraId="1D8EE6A9" w14:textId="77777777" w:rsidR="00530798" w:rsidRDefault="00530798" w:rsidP="00530798">
      <w:pPr>
        <w:rPr>
          <w:sz w:val="18"/>
          <w:szCs w:val="18"/>
        </w:rPr>
      </w:pPr>
      <w:r>
        <w:rPr>
          <w:sz w:val="18"/>
          <w:szCs w:val="18"/>
        </w:rPr>
        <w:t xml:space="preserve">Prezentul document este supus reglementărilor aflate sub </w:t>
      </w:r>
      <w:proofErr w:type="spellStart"/>
      <w:r>
        <w:rPr>
          <w:sz w:val="18"/>
          <w:szCs w:val="18"/>
        </w:rPr>
        <w:t>incidenţa</w:t>
      </w:r>
      <w:proofErr w:type="spellEnd"/>
      <w:r>
        <w:rPr>
          <w:sz w:val="18"/>
          <w:szCs w:val="18"/>
        </w:rPr>
        <w:t xml:space="preserve"> Regulamentului U.E. 2016/679</w:t>
      </w:r>
    </w:p>
    <w:p w14:paraId="0E33A01D" w14:textId="77777777" w:rsidR="00530798" w:rsidRDefault="00530798" w:rsidP="00530798">
      <w:pPr>
        <w:rPr>
          <w:sz w:val="18"/>
          <w:szCs w:val="18"/>
        </w:rPr>
      </w:pPr>
    </w:p>
    <w:p w14:paraId="6D922D48" w14:textId="77777777" w:rsidR="00530798" w:rsidRDefault="00530798" w:rsidP="00530798">
      <w:pPr>
        <w:jc w:val="both"/>
        <w:rPr>
          <w:sz w:val="18"/>
          <w:szCs w:val="18"/>
        </w:rPr>
      </w:pPr>
    </w:p>
    <w:p w14:paraId="1BE01E91" w14:textId="77777777" w:rsidR="00530798" w:rsidRDefault="00530798" w:rsidP="00530798">
      <w:pPr>
        <w:jc w:val="both"/>
        <w:rPr>
          <w:sz w:val="18"/>
          <w:szCs w:val="18"/>
        </w:rPr>
      </w:pPr>
    </w:p>
    <w:p w14:paraId="00015A73" w14:textId="77777777" w:rsidR="00530798" w:rsidRDefault="00530798" w:rsidP="00530798">
      <w:pPr>
        <w:jc w:val="both"/>
        <w:rPr>
          <w:sz w:val="18"/>
          <w:szCs w:val="18"/>
        </w:rPr>
      </w:pPr>
    </w:p>
    <w:p w14:paraId="4EF7A2FA" w14:textId="77777777" w:rsidR="00530798" w:rsidRDefault="00530798" w:rsidP="00530798">
      <w:pPr>
        <w:jc w:val="center"/>
        <w:rPr>
          <w:b/>
        </w:rPr>
      </w:pPr>
      <w:r>
        <w:rPr>
          <w:b/>
        </w:rPr>
        <w:t xml:space="preserve">Î N C H E I E R E </w:t>
      </w:r>
    </w:p>
    <w:p w14:paraId="0D342951" w14:textId="77777777" w:rsidR="00530798" w:rsidRDefault="00530798" w:rsidP="00530798">
      <w:pPr>
        <w:jc w:val="center"/>
      </w:pPr>
      <w:proofErr w:type="spellStart"/>
      <w:r>
        <w:t>Şedinţa</w:t>
      </w:r>
      <w:proofErr w:type="spellEnd"/>
      <w:r>
        <w:t xml:space="preserve"> publică din data de </w:t>
      </w:r>
      <w:r w:rsidR="00921C08">
        <w:t>…</w:t>
      </w:r>
    </w:p>
    <w:p w14:paraId="2521B742" w14:textId="77777777" w:rsidR="00530798" w:rsidRDefault="00530798" w:rsidP="00530798">
      <w:pPr>
        <w:jc w:val="center"/>
      </w:pPr>
      <w:proofErr w:type="spellStart"/>
      <w:r>
        <w:t>Instanţa</w:t>
      </w:r>
      <w:proofErr w:type="spellEnd"/>
      <w:r>
        <w:t xml:space="preserve"> constituită din:</w:t>
      </w:r>
    </w:p>
    <w:p w14:paraId="1980269C" w14:textId="77777777" w:rsidR="00530798" w:rsidRDefault="00530798" w:rsidP="00530798">
      <w:pPr>
        <w:jc w:val="center"/>
      </w:pPr>
      <w:r>
        <w:t xml:space="preserve">PREŞEDINTE : </w:t>
      </w:r>
      <w:r w:rsidR="00921C08">
        <w:t>1</w:t>
      </w:r>
    </w:p>
    <w:p w14:paraId="6455FB06" w14:textId="77777777" w:rsidR="00530798" w:rsidRDefault="00530798" w:rsidP="00530798">
      <w:pPr>
        <w:jc w:val="center"/>
      </w:pPr>
      <w:r>
        <w:t xml:space="preserve">JUDECĂTOR : </w:t>
      </w:r>
      <w:r w:rsidR="00921C08">
        <w:t>2</w:t>
      </w:r>
    </w:p>
    <w:p w14:paraId="518BF28A" w14:textId="77777777" w:rsidR="00530798" w:rsidRDefault="00530798" w:rsidP="00530798">
      <w:pPr>
        <w:jc w:val="center"/>
      </w:pPr>
      <w:r>
        <w:t xml:space="preserve">JUDECĂTOR : </w:t>
      </w:r>
      <w:r w:rsidR="00921C08">
        <w:t>A1011</w:t>
      </w:r>
    </w:p>
    <w:p w14:paraId="00E47E6A" w14:textId="77777777" w:rsidR="00530798" w:rsidRDefault="00530798" w:rsidP="00530798">
      <w:pPr>
        <w:jc w:val="center"/>
      </w:pPr>
      <w:r>
        <w:t xml:space="preserve">GREFIER : </w:t>
      </w:r>
      <w:r w:rsidR="00921C08">
        <w:t>3</w:t>
      </w:r>
    </w:p>
    <w:p w14:paraId="58D259A9" w14:textId="77777777" w:rsidR="00530798" w:rsidRDefault="00530798" w:rsidP="00530798"/>
    <w:p w14:paraId="18C6883B" w14:textId="77777777" w:rsidR="00530798" w:rsidRDefault="00530798" w:rsidP="00530798"/>
    <w:p w14:paraId="13650A97" w14:textId="77777777" w:rsidR="00530798" w:rsidRDefault="00530798" w:rsidP="00530798">
      <w:pPr>
        <w:jc w:val="center"/>
      </w:pPr>
      <w:r>
        <w:t xml:space="preserve">MINISTERUL PUBLIC – Parchetul de pe lângă Curtea de Apel </w:t>
      </w:r>
      <w:r w:rsidR="00921C08">
        <w:t>…</w:t>
      </w:r>
      <w:r>
        <w:t xml:space="preserve"> reprezentat prin procuror : </w:t>
      </w:r>
      <w:r w:rsidR="00921C08">
        <w:t>4</w:t>
      </w:r>
    </w:p>
    <w:p w14:paraId="2653FD74" w14:textId="77777777" w:rsidR="00530798" w:rsidRDefault="00530798" w:rsidP="00530798">
      <w:pPr>
        <w:spacing w:line="20" w:lineRule="atLeast"/>
        <w:ind w:firstLine="708"/>
        <w:jc w:val="both"/>
      </w:pPr>
    </w:p>
    <w:p w14:paraId="7F2F0043" w14:textId="77777777" w:rsidR="00530798" w:rsidRDefault="00530798" w:rsidP="00530798">
      <w:pPr>
        <w:spacing w:line="20" w:lineRule="atLeast"/>
        <w:ind w:firstLine="708"/>
        <w:jc w:val="both"/>
      </w:pPr>
    </w:p>
    <w:p w14:paraId="492A023A" w14:textId="77777777" w:rsidR="00530798" w:rsidRDefault="00530798" w:rsidP="00530798">
      <w:pPr>
        <w:pStyle w:val="CaracterCaracter"/>
        <w:ind w:firstLine="708"/>
        <w:jc w:val="both"/>
        <w:rPr>
          <w:lang w:val="ro-RO"/>
        </w:rPr>
      </w:pPr>
      <w:r>
        <w:t xml:space="preserve">Pe rol fiind soluţionarea apelului declarat de către </w:t>
      </w:r>
      <w:r>
        <w:rPr>
          <w:b/>
        </w:rPr>
        <w:t xml:space="preserve">apelantul – inculpat </w:t>
      </w:r>
      <w:r w:rsidR="006E13E7">
        <w:rPr>
          <w:b/>
        </w:rPr>
        <w:t>X</w:t>
      </w:r>
      <w:r>
        <w:t xml:space="preserve"> împotriva sentinţei penale nr. </w:t>
      </w:r>
      <w:r w:rsidR="006E13E7">
        <w:t>...</w:t>
      </w:r>
      <w:r>
        <w:t xml:space="preserve"> a Judecătoriei </w:t>
      </w:r>
      <w:r w:rsidR="006E13E7">
        <w:t>...</w:t>
      </w:r>
      <w:r>
        <w:t xml:space="preserve">, pronunţate în dosar nr. </w:t>
      </w:r>
      <w:r w:rsidR="006E13E7">
        <w:t>...</w:t>
      </w:r>
      <w:r>
        <w:t xml:space="preserve">, în care inculpatul </w:t>
      </w:r>
      <w:r w:rsidR="006E13E7">
        <w:t>X</w:t>
      </w:r>
      <w:r>
        <w:t xml:space="preserve"> a fost trimis în judecată prin rechizitoriul Parchetului de pe lângă Judecătoria </w:t>
      </w:r>
      <w:r w:rsidR="006E13E7">
        <w:t>...</w:t>
      </w:r>
      <w:r>
        <w:t xml:space="preserve">, emis în dosarul de urmărire penală nr. </w:t>
      </w:r>
      <w:r w:rsidR="006E13E7">
        <w:rPr>
          <w:lang w:val="ro-RO"/>
        </w:rPr>
        <w:t>…</w:t>
      </w:r>
      <w:r>
        <w:rPr>
          <w:lang w:val="ro-RO"/>
        </w:rPr>
        <w:t xml:space="preserve">, pentru </w:t>
      </w:r>
      <w:proofErr w:type="spellStart"/>
      <w:r>
        <w:rPr>
          <w:lang w:val="ro-RO"/>
        </w:rPr>
        <w:t>săvârşirea</w:t>
      </w:r>
      <w:proofErr w:type="spellEnd"/>
      <w:r>
        <w:rPr>
          <w:lang w:val="ro-RO"/>
        </w:rPr>
        <w:t xml:space="preserve"> </w:t>
      </w:r>
      <w:proofErr w:type="spellStart"/>
      <w:r>
        <w:rPr>
          <w:lang w:val="ro-RO"/>
        </w:rPr>
        <w:t>infracţiunilor</w:t>
      </w:r>
      <w:proofErr w:type="spellEnd"/>
      <w:r>
        <w:rPr>
          <w:lang w:val="ro-RO"/>
        </w:rPr>
        <w:t xml:space="preserve"> de tâlhărie, prev. de art. </w:t>
      </w:r>
      <w:smartTag w:uri="urn:schemas-microsoft-com:office:smarttags" w:element="metricconverter">
        <w:smartTagPr>
          <w:attr w:name="ProductID" w:val="233 C"/>
        </w:smartTagPr>
        <w:r>
          <w:rPr>
            <w:lang w:val="ro-RO"/>
          </w:rPr>
          <w:t xml:space="preserve">233 </w:t>
        </w:r>
        <w:proofErr w:type="spellStart"/>
        <w:r>
          <w:rPr>
            <w:lang w:val="ro-RO"/>
          </w:rPr>
          <w:t>C</w:t>
        </w:r>
      </w:smartTag>
      <w:r>
        <w:rPr>
          <w:lang w:val="ro-RO"/>
        </w:rPr>
        <w:t>.pen</w:t>
      </w:r>
      <w:proofErr w:type="spellEnd"/>
      <w:r>
        <w:rPr>
          <w:lang w:val="ro-RO"/>
        </w:rPr>
        <w:t xml:space="preserve">., distrugere, prev. de  art. 253 alin. </w:t>
      </w:r>
      <w:smartTag w:uri="urn:schemas-microsoft-com:office:smarttags" w:element="metricconverter">
        <w:smartTagPr>
          <w:attr w:name="ProductID" w:val="1 C"/>
        </w:smartTagPr>
        <w:r>
          <w:rPr>
            <w:lang w:val="ro-RO"/>
          </w:rPr>
          <w:t xml:space="preserve">1 </w:t>
        </w:r>
        <w:proofErr w:type="spellStart"/>
        <w:r>
          <w:rPr>
            <w:lang w:val="ro-RO"/>
          </w:rPr>
          <w:t>C</w:t>
        </w:r>
      </w:smartTag>
      <w:r>
        <w:rPr>
          <w:lang w:val="ro-RO"/>
        </w:rPr>
        <w:t>.pen</w:t>
      </w:r>
      <w:proofErr w:type="spellEnd"/>
      <w:r>
        <w:rPr>
          <w:lang w:val="ro-RO"/>
        </w:rPr>
        <w:t xml:space="preserve">. </w:t>
      </w:r>
      <w:proofErr w:type="spellStart"/>
      <w:r>
        <w:rPr>
          <w:lang w:val="ro-RO"/>
        </w:rPr>
        <w:t>şi</w:t>
      </w:r>
      <w:proofErr w:type="spellEnd"/>
      <w:r>
        <w:rPr>
          <w:lang w:val="ro-RO"/>
        </w:rPr>
        <w:t xml:space="preserve"> tulburarea ordinii </w:t>
      </w:r>
      <w:proofErr w:type="spellStart"/>
      <w:r>
        <w:rPr>
          <w:lang w:val="ro-RO"/>
        </w:rPr>
        <w:t>şi</w:t>
      </w:r>
      <w:proofErr w:type="spellEnd"/>
      <w:r>
        <w:rPr>
          <w:lang w:val="ro-RO"/>
        </w:rPr>
        <w:t xml:space="preserve"> </w:t>
      </w:r>
      <w:proofErr w:type="spellStart"/>
      <w:r>
        <w:rPr>
          <w:lang w:val="ro-RO"/>
        </w:rPr>
        <w:t>liniştii</w:t>
      </w:r>
      <w:proofErr w:type="spellEnd"/>
      <w:r>
        <w:rPr>
          <w:lang w:val="ro-RO"/>
        </w:rPr>
        <w:t xml:space="preserve"> publice, prev. de art. </w:t>
      </w:r>
      <w:smartTag w:uri="urn:schemas-microsoft-com:office:smarttags" w:element="metricconverter">
        <w:smartTagPr>
          <w:attr w:name="ProductID" w:val="371 C"/>
        </w:smartTagPr>
        <w:r>
          <w:rPr>
            <w:lang w:val="ro-RO"/>
          </w:rPr>
          <w:t xml:space="preserve">371 </w:t>
        </w:r>
        <w:proofErr w:type="spellStart"/>
        <w:r>
          <w:rPr>
            <w:lang w:val="ro-RO"/>
          </w:rPr>
          <w:t>C</w:t>
        </w:r>
      </w:smartTag>
      <w:r>
        <w:rPr>
          <w:lang w:val="ro-RO"/>
        </w:rPr>
        <w:t>.pen</w:t>
      </w:r>
      <w:proofErr w:type="spellEnd"/>
      <w:r>
        <w:rPr>
          <w:lang w:val="ro-RO"/>
        </w:rPr>
        <w:t xml:space="preserve">., toate cu aplicarea art. 38 alin. </w:t>
      </w:r>
      <w:smartTag w:uri="urn:schemas-microsoft-com:office:smarttags" w:element="metricconverter">
        <w:smartTagPr>
          <w:attr w:name="ProductID" w:val="1 C"/>
        </w:smartTagPr>
        <w:r>
          <w:rPr>
            <w:lang w:val="ro-RO"/>
          </w:rPr>
          <w:t xml:space="preserve">1 </w:t>
        </w:r>
        <w:proofErr w:type="spellStart"/>
        <w:r>
          <w:rPr>
            <w:lang w:val="ro-RO"/>
          </w:rPr>
          <w:t>C</w:t>
        </w:r>
      </w:smartTag>
      <w:r>
        <w:rPr>
          <w:lang w:val="ro-RO"/>
        </w:rPr>
        <w:t>.pen</w:t>
      </w:r>
      <w:proofErr w:type="spellEnd"/>
      <w:r>
        <w:rPr>
          <w:lang w:val="ro-RO"/>
        </w:rPr>
        <w:t>.</w:t>
      </w:r>
    </w:p>
    <w:p w14:paraId="6BA43685" w14:textId="77777777" w:rsidR="00530798" w:rsidRDefault="00530798" w:rsidP="00530798">
      <w:pPr>
        <w:spacing w:line="20" w:lineRule="atLeast"/>
        <w:ind w:firstLine="708"/>
        <w:jc w:val="both"/>
        <w:rPr>
          <w:i/>
        </w:rPr>
      </w:pPr>
      <w:r>
        <w:t xml:space="preserve">La apelul nominal, se prezintă </w:t>
      </w:r>
      <w:r>
        <w:rPr>
          <w:i/>
        </w:rPr>
        <w:t xml:space="preserve">apelantul – inculpat </w:t>
      </w:r>
      <w:r w:rsidR="006E13E7">
        <w:rPr>
          <w:i/>
        </w:rPr>
        <w:t>X</w:t>
      </w:r>
      <w:r>
        <w:t xml:space="preserve">, asistat de avocatul ales, dna. avocat </w:t>
      </w:r>
      <w:r w:rsidR="006E13E7">
        <w:t>AV2</w:t>
      </w:r>
      <w:r>
        <w:t xml:space="preserve">, din cadrul Baroului </w:t>
      </w:r>
      <w:r w:rsidR="006E13E7">
        <w:t>…</w:t>
      </w:r>
      <w:r>
        <w:t xml:space="preserve"> cu împuternicire </w:t>
      </w:r>
      <w:proofErr w:type="spellStart"/>
      <w:r>
        <w:t>avocaţială</w:t>
      </w:r>
      <w:proofErr w:type="spellEnd"/>
      <w:r>
        <w:t xml:space="preserve"> existentă la dosar, f. 18 </w:t>
      </w:r>
      <w:proofErr w:type="spellStart"/>
      <w:r>
        <w:t>şi</w:t>
      </w:r>
      <w:proofErr w:type="spellEnd"/>
      <w:r>
        <w:t xml:space="preserve"> avocatul desemnat din oficiu, dna. avocat </w:t>
      </w:r>
      <w:r w:rsidR="006E13E7">
        <w:t>AV1</w:t>
      </w:r>
      <w:r>
        <w:t xml:space="preserve">, din cadrul Baroului </w:t>
      </w:r>
      <w:r w:rsidR="006E13E7">
        <w:t>…</w:t>
      </w:r>
      <w:r>
        <w:t xml:space="preserve">, cu </w:t>
      </w:r>
      <w:proofErr w:type="spellStart"/>
      <w:r>
        <w:t>delegaţie</w:t>
      </w:r>
      <w:proofErr w:type="spellEnd"/>
      <w:r>
        <w:t xml:space="preserve"> pentru </w:t>
      </w:r>
      <w:proofErr w:type="spellStart"/>
      <w:r>
        <w:t>asistenţa</w:t>
      </w:r>
      <w:proofErr w:type="spellEnd"/>
      <w:r>
        <w:t xml:space="preserve"> juridică obligatorie existentă la dosar, f. 15 </w:t>
      </w:r>
      <w:proofErr w:type="spellStart"/>
      <w:r>
        <w:t>şi</w:t>
      </w:r>
      <w:proofErr w:type="spellEnd"/>
      <w:r>
        <w:t xml:space="preserve"> </w:t>
      </w:r>
      <w:r>
        <w:rPr>
          <w:i/>
        </w:rPr>
        <w:t xml:space="preserve">avocatul ales al </w:t>
      </w:r>
      <w:proofErr w:type="spellStart"/>
      <w:r>
        <w:rPr>
          <w:i/>
        </w:rPr>
        <w:t>părţii</w:t>
      </w:r>
      <w:proofErr w:type="spellEnd"/>
      <w:r>
        <w:rPr>
          <w:i/>
        </w:rPr>
        <w:t xml:space="preserve"> civile </w:t>
      </w:r>
      <w:r w:rsidR="006E13E7">
        <w:rPr>
          <w:i/>
        </w:rPr>
        <w:t>Y</w:t>
      </w:r>
      <w:r>
        <w:t xml:space="preserve">, dl. avocat </w:t>
      </w:r>
      <w:r w:rsidR="000C404C">
        <w:t>AV3</w:t>
      </w:r>
      <w:r>
        <w:t xml:space="preserve">, din cadrul Baroului </w:t>
      </w:r>
      <w:r w:rsidR="000C404C">
        <w:t>…</w:t>
      </w:r>
      <w:r>
        <w:t xml:space="preserve">, cu împuternicire </w:t>
      </w:r>
      <w:proofErr w:type="spellStart"/>
      <w:r>
        <w:t>avocaţială</w:t>
      </w:r>
      <w:proofErr w:type="spellEnd"/>
      <w:r>
        <w:t xml:space="preserve"> existentă la dosar, f. 16, </w:t>
      </w:r>
      <w:r w:rsidRPr="00A14C34">
        <w:rPr>
          <w:i/>
        </w:rPr>
        <w:t>lipsind</w:t>
      </w:r>
      <w:r>
        <w:t xml:space="preserve"> partea civilă </w:t>
      </w:r>
      <w:r w:rsidR="00E64FBF">
        <w:t>Y</w:t>
      </w:r>
      <w:r>
        <w:t>.</w:t>
      </w:r>
    </w:p>
    <w:p w14:paraId="15CC8926" w14:textId="77777777" w:rsidR="00530798" w:rsidRDefault="00530798" w:rsidP="00530798">
      <w:pPr>
        <w:spacing w:line="20" w:lineRule="atLeast"/>
        <w:ind w:firstLine="708"/>
        <w:jc w:val="both"/>
      </w:pPr>
      <w:r>
        <w:t>Procedura de citare este legal îndeplinită.</w:t>
      </w:r>
    </w:p>
    <w:p w14:paraId="62B641F5" w14:textId="77777777" w:rsidR="00530798" w:rsidRDefault="00530798" w:rsidP="00530798">
      <w:pPr>
        <w:ind w:firstLine="708"/>
        <w:jc w:val="both"/>
      </w:pPr>
      <w:r>
        <w:t xml:space="preserve">S-a făcut referatul cauzei, constatându-se că, potrivit art. 369 alin. </w:t>
      </w:r>
      <w:smartTag w:uri="urn:schemas-microsoft-com:office:smarttags" w:element="metricconverter">
        <w:smartTagPr>
          <w:attr w:name="ProductID" w:val="1 C"/>
        </w:smartTagPr>
        <w:r>
          <w:t xml:space="preserve">1 </w:t>
        </w:r>
        <w:proofErr w:type="spellStart"/>
        <w:r>
          <w:t>C</w:t>
        </w:r>
      </w:smartTag>
      <w:r>
        <w:t>.proc.pen</w:t>
      </w:r>
      <w:proofErr w:type="spellEnd"/>
      <w:r>
        <w:t xml:space="preserve">., </w:t>
      </w:r>
      <w:proofErr w:type="spellStart"/>
      <w:r>
        <w:t>desfăşurarea</w:t>
      </w:r>
      <w:proofErr w:type="spellEnd"/>
      <w:r>
        <w:t xml:space="preserve"> </w:t>
      </w:r>
      <w:proofErr w:type="spellStart"/>
      <w:r>
        <w:t>şedinţei</w:t>
      </w:r>
      <w:proofErr w:type="spellEnd"/>
      <w:r>
        <w:t xml:space="preserve"> de judecată s-a înregistrat cu mijloacele tehnice audio puse la </w:t>
      </w:r>
      <w:proofErr w:type="spellStart"/>
      <w:r>
        <w:t>dispoziţie</w:t>
      </w:r>
      <w:proofErr w:type="spellEnd"/>
      <w:r>
        <w:t xml:space="preserve"> de către </w:t>
      </w:r>
      <w:proofErr w:type="spellStart"/>
      <w:r>
        <w:t>instanţă</w:t>
      </w:r>
      <w:proofErr w:type="spellEnd"/>
      <w:r>
        <w:t xml:space="preserve">.  </w:t>
      </w:r>
    </w:p>
    <w:p w14:paraId="050D34F7" w14:textId="77777777" w:rsidR="00530798" w:rsidRDefault="00530798" w:rsidP="00530798">
      <w:pPr>
        <w:ind w:firstLine="708"/>
        <w:jc w:val="both"/>
      </w:pPr>
      <w:r>
        <w:t xml:space="preserve">De asemenea, se constată că au fost înregistrate la dosar, în data de </w:t>
      </w:r>
      <w:r w:rsidR="00E64FBF">
        <w:t>…</w:t>
      </w:r>
      <w:r>
        <w:t xml:space="preserve">, din partea apelantului – inculpat </w:t>
      </w:r>
      <w:r w:rsidR="00E64FBF">
        <w:t>X</w:t>
      </w:r>
      <w:r>
        <w:t>, prin avocat ales, motive de apel.</w:t>
      </w:r>
    </w:p>
    <w:p w14:paraId="66B59CDA" w14:textId="77777777" w:rsidR="00530798" w:rsidRDefault="00530798" w:rsidP="00530798">
      <w:pPr>
        <w:ind w:firstLine="708"/>
        <w:jc w:val="both"/>
      </w:pPr>
      <w:r>
        <w:t xml:space="preserve">Curtea aduce la </w:t>
      </w:r>
      <w:proofErr w:type="spellStart"/>
      <w:r>
        <w:t>cunoştinţă</w:t>
      </w:r>
      <w:proofErr w:type="spellEnd"/>
      <w:r>
        <w:t xml:space="preserve"> </w:t>
      </w:r>
      <w:proofErr w:type="spellStart"/>
      <w:r>
        <w:t>participanţilor</w:t>
      </w:r>
      <w:proofErr w:type="spellEnd"/>
      <w:r>
        <w:t xml:space="preserve"> că obiectul prezentului dosar îl reprezintă apelul declarat de către </w:t>
      </w:r>
      <w:r w:rsidRPr="0040481E">
        <w:t xml:space="preserve">apelantul – inculpat </w:t>
      </w:r>
      <w:r w:rsidR="00E64FBF">
        <w:t>X</w:t>
      </w:r>
      <w:r>
        <w:t xml:space="preserve"> împotriva </w:t>
      </w:r>
      <w:proofErr w:type="spellStart"/>
      <w:r>
        <w:t>sentinţei</w:t>
      </w:r>
      <w:proofErr w:type="spellEnd"/>
      <w:r>
        <w:t xml:space="preserve"> penale nr. </w:t>
      </w:r>
      <w:r w:rsidR="00E64FBF">
        <w:t>…</w:t>
      </w:r>
      <w:r>
        <w:t xml:space="preserve"> a Judecătoriei </w:t>
      </w:r>
      <w:r w:rsidR="00E64FBF">
        <w:t>..</w:t>
      </w:r>
      <w:r>
        <w:t>.</w:t>
      </w:r>
    </w:p>
    <w:p w14:paraId="604F4F14" w14:textId="77777777" w:rsidR="00530798" w:rsidRDefault="00530798" w:rsidP="00530798">
      <w:pPr>
        <w:ind w:firstLine="708"/>
        <w:jc w:val="both"/>
      </w:pPr>
      <w:r>
        <w:lastRenderedPageBreak/>
        <w:t xml:space="preserve">Întrebat fiind dacă </w:t>
      </w:r>
      <w:proofErr w:type="spellStart"/>
      <w:r>
        <w:t>doreşte</w:t>
      </w:r>
      <w:proofErr w:type="spellEnd"/>
      <w:r>
        <w:t xml:space="preserve"> să dea o nouă </w:t>
      </w:r>
      <w:proofErr w:type="spellStart"/>
      <w:r>
        <w:t>declaraţie</w:t>
      </w:r>
      <w:proofErr w:type="spellEnd"/>
      <w:r>
        <w:t xml:space="preserve"> sau să </w:t>
      </w:r>
      <w:proofErr w:type="spellStart"/>
      <w:r>
        <w:t>îşi</w:t>
      </w:r>
      <w:proofErr w:type="spellEnd"/>
      <w:r>
        <w:t xml:space="preserve"> completeze </w:t>
      </w:r>
      <w:proofErr w:type="spellStart"/>
      <w:r>
        <w:t>declaraţiile</w:t>
      </w:r>
      <w:proofErr w:type="spellEnd"/>
      <w:r>
        <w:t xml:space="preserve"> date până în prezent, apelantul – inculpat </w:t>
      </w:r>
      <w:r w:rsidR="00E64FBF">
        <w:t>X</w:t>
      </w:r>
      <w:r>
        <w:t xml:space="preserve"> arată că </w:t>
      </w:r>
      <w:proofErr w:type="spellStart"/>
      <w:r>
        <w:t>îşi</w:t>
      </w:r>
      <w:proofErr w:type="spellEnd"/>
      <w:r>
        <w:t xml:space="preserve"> </w:t>
      </w:r>
      <w:proofErr w:type="spellStart"/>
      <w:r>
        <w:t>menţine</w:t>
      </w:r>
      <w:proofErr w:type="spellEnd"/>
      <w:r>
        <w:t xml:space="preserve"> </w:t>
      </w:r>
      <w:proofErr w:type="spellStart"/>
      <w:r>
        <w:t>declaraţiile</w:t>
      </w:r>
      <w:proofErr w:type="spellEnd"/>
      <w:r>
        <w:t xml:space="preserve"> date </w:t>
      </w:r>
      <w:proofErr w:type="spellStart"/>
      <w:r>
        <w:t>şi</w:t>
      </w:r>
      <w:proofErr w:type="spellEnd"/>
      <w:r>
        <w:t xml:space="preserve"> că nu </w:t>
      </w:r>
      <w:proofErr w:type="spellStart"/>
      <w:r>
        <w:t>doreşte</w:t>
      </w:r>
      <w:proofErr w:type="spellEnd"/>
      <w:r>
        <w:t xml:space="preserve"> să facă completări.</w:t>
      </w:r>
    </w:p>
    <w:p w14:paraId="5D99A415" w14:textId="77777777" w:rsidR="00530798" w:rsidRDefault="00530798" w:rsidP="00530798">
      <w:pPr>
        <w:ind w:firstLine="708"/>
        <w:jc w:val="both"/>
      </w:pPr>
      <w:r>
        <w:t xml:space="preserve">Avocatul desemnat din oficiu pentru apelantul – inculpat </w:t>
      </w:r>
      <w:r w:rsidR="00E64FBF">
        <w:t>X</w:t>
      </w:r>
      <w:r>
        <w:t xml:space="preserve">, având în vedere </w:t>
      </w:r>
      <w:proofErr w:type="spellStart"/>
      <w:r>
        <w:t>prezenţa</w:t>
      </w:r>
      <w:proofErr w:type="spellEnd"/>
      <w:r>
        <w:t xml:space="preserve"> avocatului ales, solicită a se constata încetat mandatul său </w:t>
      </w:r>
      <w:proofErr w:type="spellStart"/>
      <w:r>
        <w:t>şi</w:t>
      </w:r>
      <w:proofErr w:type="spellEnd"/>
      <w:r>
        <w:t xml:space="preserve"> a se dispune cu privire la onorariu.</w:t>
      </w:r>
    </w:p>
    <w:p w14:paraId="6A389018" w14:textId="77777777" w:rsidR="00530798" w:rsidRDefault="00530798" w:rsidP="00530798">
      <w:pPr>
        <w:ind w:firstLine="708"/>
        <w:jc w:val="both"/>
      </w:pPr>
      <w:r>
        <w:t xml:space="preserve">Curtea, având în vedere </w:t>
      </w:r>
      <w:proofErr w:type="spellStart"/>
      <w:r>
        <w:t>prezenţa</w:t>
      </w:r>
      <w:proofErr w:type="spellEnd"/>
      <w:r>
        <w:t xml:space="preserve"> avocatului ales al apelantului – inculpat </w:t>
      </w:r>
      <w:r w:rsidR="00E64FBF">
        <w:t>X</w:t>
      </w:r>
      <w:r>
        <w:t xml:space="preserve">, constată încetat mandatul avocatului desemnat din oficiu, urmând ca onorariul </w:t>
      </w:r>
      <w:proofErr w:type="spellStart"/>
      <w:r>
        <w:t>parţial</w:t>
      </w:r>
      <w:proofErr w:type="spellEnd"/>
      <w:r>
        <w:t xml:space="preserve"> să fie acordat prin hotărâre. </w:t>
      </w:r>
    </w:p>
    <w:p w14:paraId="16FCDA17" w14:textId="77777777" w:rsidR="00530798" w:rsidRDefault="00530798" w:rsidP="00530798">
      <w:pPr>
        <w:jc w:val="both"/>
      </w:pPr>
      <w:r>
        <w:rPr>
          <w:b/>
        </w:rPr>
        <w:tab/>
      </w:r>
      <w:r w:rsidRPr="00035B03">
        <w:t xml:space="preserve">La interpelarea </w:t>
      </w:r>
      <w:proofErr w:type="spellStart"/>
      <w:r w:rsidRPr="00035B03">
        <w:t>instanţei</w:t>
      </w:r>
      <w:proofErr w:type="spellEnd"/>
      <w:r w:rsidRPr="00035B03">
        <w:t xml:space="preserve"> de a preciza dacă există cereri de formulat, </w:t>
      </w:r>
      <w:proofErr w:type="spellStart"/>
      <w:r w:rsidRPr="00035B03">
        <w:t>excepţii</w:t>
      </w:r>
      <w:proofErr w:type="spellEnd"/>
      <w:r w:rsidRPr="00035B03">
        <w:t xml:space="preserve"> de invocat,</w:t>
      </w:r>
      <w:r>
        <w:t xml:space="preserve"> avocatul ales al apelantului – inculpat </w:t>
      </w:r>
      <w:r w:rsidR="00E64FBF">
        <w:t>X</w:t>
      </w:r>
      <w:r>
        <w:t xml:space="preserve"> depune, în </w:t>
      </w:r>
      <w:proofErr w:type="spellStart"/>
      <w:r>
        <w:t>circumstanţiere</w:t>
      </w:r>
      <w:proofErr w:type="spellEnd"/>
      <w:r>
        <w:t xml:space="preserve">, 3 caracterizări ale inculpatului </w:t>
      </w:r>
      <w:proofErr w:type="spellStart"/>
      <w:r>
        <w:t>şi</w:t>
      </w:r>
      <w:proofErr w:type="spellEnd"/>
      <w:r>
        <w:t xml:space="preserve"> solicită </w:t>
      </w:r>
      <w:proofErr w:type="spellStart"/>
      <w:r>
        <w:t>încuviinţarea</w:t>
      </w:r>
      <w:proofErr w:type="spellEnd"/>
      <w:r>
        <w:t xml:space="preserve"> probei testimoniale cu audierea martorului </w:t>
      </w:r>
      <w:r w:rsidR="00E64FBF">
        <w:t>M3</w:t>
      </w:r>
      <w:r>
        <w:t xml:space="preserve">, care a fost prezent la întâlnirea dintre mama inculpatului </w:t>
      </w:r>
      <w:proofErr w:type="spellStart"/>
      <w:r>
        <w:t>şi</w:t>
      </w:r>
      <w:proofErr w:type="spellEnd"/>
      <w:r>
        <w:t xml:space="preserve"> persoana vătămată, imediat după producerea incidentului, când s-a încercat o eventuală împăcare a </w:t>
      </w:r>
      <w:proofErr w:type="spellStart"/>
      <w:r>
        <w:t>părţilor</w:t>
      </w:r>
      <w:proofErr w:type="spellEnd"/>
      <w:r>
        <w:t xml:space="preserve"> </w:t>
      </w:r>
      <w:proofErr w:type="spellStart"/>
      <w:r>
        <w:t>şi</w:t>
      </w:r>
      <w:proofErr w:type="spellEnd"/>
      <w:r>
        <w:t xml:space="preserve"> care poate relata despre atitudinea persoanei vătămate </w:t>
      </w:r>
      <w:proofErr w:type="spellStart"/>
      <w:r>
        <w:t>şi</w:t>
      </w:r>
      <w:proofErr w:type="spellEnd"/>
      <w:r>
        <w:t xml:space="preserve"> dacă a perceput vreo stare de temere a acestei. De asemenea, se solicită </w:t>
      </w:r>
      <w:proofErr w:type="spellStart"/>
      <w:r>
        <w:t>încuviinţarea</w:t>
      </w:r>
      <w:proofErr w:type="spellEnd"/>
      <w:r>
        <w:t xml:space="preserve"> probei cu întocmirea unui raport de evaluare </w:t>
      </w:r>
      <w:proofErr w:type="spellStart"/>
      <w:r>
        <w:t>psiho</w:t>
      </w:r>
      <w:proofErr w:type="spellEnd"/>
      <w:r>
        <w:t xml:space="preserve"> - socială a inculpatului pentru ca </w:t>
      </w:r>
      <w:proofErr w:type="spellStart"/>
      <w:r>
        <w:t>instanţa</w:t>
      </w:r>
      <w:proofErr w:type="spellEnd"/>
      <w:r>
        <w:t xml:space="preserve"> de control judiciar să </w:t>
      </w:r>
      <w:proofErr w:type="spellStart"/>
      <w:r>
        <w:t>îşi</w:t>
      </w:r>
      <w:proofErr w:type="spellEnd"/>
      <w:r>
        <w:t xml:space="preserve"> poată forma o imagine completă asupra persoanei acestuia. </w:t>
      </w:r>
    </w:p>
    <w:p w14:paraId="7D475102" w14:textId="77777777" w:rsidR="00530798" w:rsidRPr="004873E7" w:rsidRDefault="00530798" w:rsidP="00530798">
      <w:pPr>
        <w:jc w:val="both"/>
        <w:rPr>
          <w:i/>
        </w:rPr>
      </w:pPr>
      <w:r>
        <w:tab/>
      </w:r>
      <w:r w:rsidRPr="004873E7">
        <w:rPr>
          <w:i/>
        </w:rPr>
        <w:t xml:space="preserve">Curtea pune în </w:t>
      </w:r>
      <w:proofErr w:type="spellStart"/>
      <w:r w:rsidRPr="004873E7">
        <w:rPr>
          <w:i/>
        </w:rPr>
        <w:t>discuţia</w:t>
      </w:r>
      <w:proofErr w:type="spellEnd"/>
      <w:r w:rsidRPr="004873E7">
        <w:rPr>
          <w:i/>
        </w:rPr>
        <w:t xml:space="preserve"> </w:t>
      </w:r>
      <w:proofErr w:type="spellStart"/>
      <w:r w:rsidRPr="004873E7">
        <w:rPr>
          <w:i/>
        </w:rPr>
        <w:t>participanţilor</w:t>
      </w:r>
      <w:proofErr w:type="spellEnd"/>
      <w:r w:rsidRPr="004873E7">
        <w:rPr>
          <w:i/>
        </w:rPr>
        <w:t xml:space="preserve"> solicitările în </w:t>
      </w:r>
      <w:proofErr w:type="spellStart"/>
      <w:r w:rsidRPr="004873E7">
        <w:rPr>
          <w:i/>
        </w:rPr>
        <w:t>probaţiune</w:t>
      </w:r>
      <w:proofErr w:type="spellEnd"/>
      <w:r w:rsidRPr="004873E7">
        <w:rPr>
          <w:i/>
        </w:rPr>
        <w:t xml:space="preserve"> formulate de către avocatul ales al apelantului – inculpat</w:t>
      </w:r>
      <w:r>
        <w:rPr>
          <w:i/>
        </w:rPr>
        <w:t xml:space="preserve"> </w:t>
      </w:r>
      <w:r w:rsidR="004B41B1">
        <w:rPr>
          <w:i/>
        </w:rPr>
        <w:t>X</w:t>
      </w:r>
      <w:r w:rsidRPr="004873E7">
        <w:rPr>
          <w:i/>
        </w:rPr>
        <w:t xml:space="preserve">, dna. avocat </w:t>
      </w:r>
      <w:r w:rsidR="004B41B1">
        <w:rPr>
          <w:i/>
        </w:rPr>
        <w:t>AV2</w:t>
      </w:r>
      <w:r w:rsidRPr="004873E7">
        <w:rPr>
          <w:i/>
        </w:rPr>
        <w:t xml:space="preserve"> de audiere a martorului </w:t>
      </w:r>
      <w:r w:rsidR="004B41B1">
        <w:rPr>
          <w:i/>
        </w:rPr>
        <w:t>M3</w:t>
      </w:r>
      <w:r w:rsidRPr="004873E7">
        <w:rPr>
          <w:i/>
        </w:rPr>
        <w:t xml:space="preserve"> </w:t>
      </w:r>
      <w:proofErr w:type="spellStart"/>
      <w:r w:rsidRPr="004873E7">
        <w:rPr>
          <w:i/>
        </w:rPr>
        <w:t>şi</w:t>
      </w:r>
      <w:proofErr w:type="spellEnd"/>
      <w:r w:rsidRPr="004873E7">
        <w:rPr>
          <w:i/>
        </w:rPr>
        <w:t xml:space="preserve"> de întocmire a unui raport de evaluare </w:t>
      </w:r>
      <w:proofErr w:type="spellStart"/>
      <w:r w:rsidRPr="004873E7">
        <w:rPr>
          <w:i/>
        </w:rPr>
        <w:t>psiho</w:t>
      </w:r>
      <w:proofErr w:type="spellEnd"/>
      <w:r w:rsidRPr="004873E7">
        <w:rPr>
          <w:i/>
        </w:rPr>
        <w:t xml:space="preserve"> - socială a inculpatului.</w:t>
      </w:r>
    </w:p>
    <w:p w14:paraId="33FBC3D2" w14:textId="77777777" w:rsidR="00530798" w:rsidRDefault="00530798" w:rsidP="00530798">
      <w:pPr>
        <w:jc w:val="both"/>
      </w:pPr>
      <w:r>
        <w:rPr>
          <w:b/>
        </w:rPr>
        <w:tab/>
      </w:r>
      <w:r w:rsidRPr="007A38F0">
        <w:rPr>
          <w:i/>
        </w:rPr>
        <w:t xml:space="preserve">Reprezentanta Ministerului Public </w:t>
      </w:r>
      <w:r>
        <w:t xml:space="preserve">solicită respingerea cererii privind audierea martorului </w:t>
      </w:r>
      <w:r w:rsidR="004B41B1">
        <w:t>M3</w:t>
      </w:r>
      <w:r>
        <w:t xml:space="preserve">, raportat la teza probatorie invocată, precum </w:t>
      </w:r>
      <w:proofErr w:type="spellStart"/>
      <w:r>
        <w:t>şi</w:t>
      </w:r>
      <w:proofErr w:type="spellEnd"/>
      <w:r>
        <w:t xml:space="preserve"> respingerea solicitării de întocmire a unui raport de evaluare </w:t>
      </w:r>
      <w:proofErr w:type="spellStart"/>
      <w:r>
        <w:t>psiho</w:t>
      </w:r>
      <w:proofErr w:type="spellEnd"/>
      <w:r>
        <w:t xml:space="preserve"> – socială a inculpatului, apreciind că la dosar există înscrisuri pentru conturarea profilului moral al acestuia. </w:t>
      </w:r>
    </w:p>
    <w:p w14:paraId="5C942023" w14:textId="77777777" w:rsidR="00530798" w:rsidRDefault="00530798" w:rsidP="00530798">
      <w:pPr>
        <w:jc w:val="both"/>
        <w:rPr>
          <w:i/>
        </w:rPr>
      </w:pPr>
      <w:r>
        <w:tab/>
      </w:r>
      <w:r w:rsidRPr="006718C2">
        <w:rPr>
          <w:i/>
        </w:rPr>
        <w:t xml:space="preserve">Avocatul ales al </w:t>
      </w:r>
      <w:proofErr w:type="spellStart"/>
      <w:r w:rsidRPr="006718C2">
        <w:rPr>
          <w:i/>
        </w:rPr>
        <w:t>părţii</w:t>
      </w:r>
      <w:proofErr w:type="spellEnd"/>
      <w:r w:rsidRPr="006718C2">
        <w:rPr>
          <w:i/>
        </w:rPr>
        <w:t xml:space="preserve"> civile </w:t>
      </w:r>
      <w:r w:rsidR="004B41B1">
        <w:rPr>
          <w:i/>
        </w:rPr>
        <w:t>Y</w:t>
      </w:r>
      <w:r w:rsidRPr="006718C2">
        <w:rPr>
          <w:i/>
        </w:rPr>
        <w:t xml:space="preserve">, dl. avocat </w:t>
      </w:r>
      <w:r w:rsidR="004B41B1">
        <w:rPr>
          <w:i/>
        </w:rPr>
        <w:t>AV3</w:t>
      </w:r>
      <w:r>
        <w:t xml:space="preserve">, în temeiul </w:t>
      </w:r>
      <w:proofErr w:type="spellStart"/>
      <w:r>
        <w:t>dispoziţiilor</w:t>
      </w:r>
      <w:proofErr w:type="spellEnd"/>
      <w:r>
        <w:t xml:space="preserve"> art. </w:t>
      </w:r>
      <w:smartTag w:uri="urn:schemas-microsoft-com:office:smarttags" w:element="metricconverter">
        <w:smartTagPr>
          <w:attr w:name="ProductID" w:val="97 C"/>
        </w:smartTagPr>
        <w:r>
          <w:t xml:space="preserve">97 </w:t>
        </w:r>
        <w:proofErr w:type="spellStart"/>
        <w:r>
          <w:t>C</w:t>
        </w:r>
      </w:smartTag>
      <w:r>
        <w:t>.proc.pen</w:t>
      </w:r>
      <w:proofErr w:type="spellEnd"/>
      <w:r>
        <w:t xml:space="preserve">. </w:t>
      </w:r>
      <w:proofErr w:type="spellStart"/>
      <w:r>
        <w:t>şi</w:t>
      </w:r>
      <w:proofErr w:type="spellEnd"/>
      <w:r>
        <w:t xml:space="preserve"> art. </w:t>
      </w:r>
      <w:smartTag w:uri="urn:schemas-microsoft-com:office:smarttags" w:element="metricconverter">
        <w:smartTagPr>
          <w:attr w:name="ProductID" w:val="98 C"/>
        </w:smartTagPr>
        <w:r>
          <w:t xml:space="preserve">98 </w:t>
        </w:r>
        <w:proofErr w:type="spellStart"/>
        <w:r>
          <w:t>C</w:t>
        </w:r>
      </w:smartTag>
      <w:r>
        <w:t>.proc.pen</w:t>
      </w:r>
      <w:proofErr w:type="spellEnd"/>
      <w:r>
        <w:t xml:space="preserve">., solicită respingerea cererilor în </w:t>
      </w:r>
      <w:proofErr w:type="spellStart"/>
      <w:r>
        <w:t>probaţiune</w:t>
      </w:r>
      <w:proofErr w:type="spellEnd"/>
      <w:r>
        <w:t xml:space="preserve"> întrucât, martorul nominalizat nu a fost prezent la momentul producerii incidentului ce face obiectul prezentului dosar, iar solicitarea de întocmire a raportului de evaluare reprezintă, în opinia sa, o încercare de tergiversare a </w:t>
      </w:r>
      <w:proofErr w:type="spellStart"/>
      <w:r>
        <w:t>soluţionării</w:t>
      </w:r>
      <w:proofErr w:type="spellEnd"/>
      <w:r>
        <w:t xml:space="preserve"> cauzei. </w:t>
      </w:r>
      <w:r w:rsidRPr="006718C2">
        <w:rPr>
          <w:i/>
        </w:rPr>
        <w:t xml:space="preserve"> </w:t>
      </w:r>
    </w:p>
    <w:p w14:paraId="39A1B82E" w14:textId="77777777" w:rsidR="00530798" w:rsidRDefault="00530798" w:rsidP="00530798">
      <w:pPr>
        <w:jc w:val="both"/>
        <w:rPr>
          <w:i/>
        </w:rPr>
      </w:pPr>
      <w:r>
        <w:rPr>
          <w:i/>
        </w:rPr>
        <w:tab/>
        <w:t xml:space="preserve">Curtea, deliberând asupra solicitărilor în </w:t>
      </w:r>
      <w:proofErr w:type="spellStart"/>
      <w:r>
        <w:rPr>
          <w:i/>
        </w:rPr>
        <w:t>probaţiune</w:t>
      </w:r>
      <w:proofErr w:type="spellEnd"/>
      <w:r>
        <w:rPr>
          <w:i/>
        </w:rPr>
        <w:t xml:space="preserve"> formulate de către apelantul – inculpat </w:t>
      </w:r>
      <w:r w:rsidR="004B41B1">
        <w:rPr>
          <w:i/>
        </w:rPr>
        <w:t>X</w:t>
      </w:r>
      <w:r>
        <w:rPr>
          <w:i/>
        </w:rPr>
        <w:t xml:space="preserve">, prin avocat ales, apreciază că nu este relevantă proba cu audierea martorului </w:t>
      </w:r>
      <w:r w:rsidR="004B41B1">
        <w:rPr>
          <w:i/>
        </w:rPr>
        <w:t>M3</w:t>
      </w:r>
      <w:r>
        <w:rPr>
          <w:i/>
        </w:rPr>
        <w:t xml:space="preserve">, raportat la teza probatorie, iar în ceea ce </w:t>
      </w:r>
      <w:proofErr w:type="spellStart"/>
      <w:r>
        <w:rPr>
          <w:i/>
        </w:rPr>
        <w:t>priveşte</w:t>
      </w:r>
      <w:proofErr w:type="spellEnd"/>
      <w:r>
        <w:rPr>
          <w:i/>
        </w:rPr>
        <w:t xml:space="preserve"> întocmirea unui raport de evaluare, opinează că la dosar există suficiente </w:t>
      </w:r>
      <w:proofErr w:type="spellStart"/>
      <w:r>
        <w:rPr>
          <w:i/>
        </w:rPr>
        <w:t>informaţii</w:t>
      </w:r>
      <w:proofErr w:type="spellEnd"/>
      <w:r>
        <w:rPr>
          <w:i/>
        </w:rPr>
        <w:t xml:space="preserve"> care să contribuie la individualizarea unei eventuale </w:t>
      </w:r>
      <w:proofErr w:type="spellStart"/>
      <w:r>
        <w:rPr>
          <w:i/>
        </w:rPr>
        <w:t>sancţiuni</w:t>
      </w:r>
      <w:proofErr w:type="spellEnd"/>
      <w:r>
        <w:rPr>
          <w:i/>
        </w:rPr>
        <w:t>.</w:t>
      </w:r>
    </w:p>
    <w:p w14:paraId="0C2391E8" w14:textId="77777777" w:rsidR="00530798" w:rsidRDefault="00530798" w:rsidP="00530798">
      <w:pPr>
        <w:jc w:val="both"/>
        <w:rPr>
          <w:i/>
        </w:rPr>
      </w:pPr>
      <w:r>
        <w:rPr>
          <w:i/>
        </w:rPr>
        <w:tab/>
        <w:t xml:space="preserve">  Nemaifiind cereri de formulat, </w:t>
      </w:r>
      <w:proofErr w:type="spellStart"/>
      <w:r>
        <w:rPr>
          <w:i/>
        </w:rPr>
        <w:t>excepţii</w:t>
      </w:r>
      <w:proofErr w:type="spellEnd"/>
      <w:r>
        <w:rPr>
          <w:i/>
        </w:rPr>
        <w:t xml:space="preserve"> de invocat, Curtea acordă </w:t>
      </w:r>
      <w:proofErr w:type="spellStart"/>
      <w:r>
        <w:rPr>
          <w:i/>
        </w:rPr>
        <w:t>participanţilor</w:t>
      </w:r>
      <w:proofErr w:type="spellEnd"/>
      <w:r>
        <w:rPr>
          <w:i/>
        </w:rPr>
        <w:t xml:space="preserve"> cuvântul asupra apelului declarat în cauză, cu </w:t>
      </w:r>
      <w:proofErr w:type="spellStart"/>
      <w:r>
        <w:rPr>
          <w:i/>
        </w:rPr>
        <w:t>menţiunea</w:t>
      </w:r>
      <w:proofErr w:type="spellEnd"/>
      <w:r>
        <w:rPr>
          <w:i/>
        </w:rPr>
        <w:t xml:space="preserve"> că, în ceea ce </w:t>
      </w:r>
      <w:proofErr w:type="spellStart"/>
      <w:r>
        <w:rPr>
          <w:i/>
        </w:rPr>
        <w:t>priveşte</w:t>
      </w:r>
      <w:proofErr w:type="spellEnd"/>
      <w:r>
        <w:rPr>
          <w:i/>
        </w:rPr>
        <w:t xml:space="preserve"> solicitarea de schimbare a încadrării juridice, formulată de către apelantul – inculpat </w:t>
      </w:r>
      <w:r w:rsidR="004B41B1">
        <w:rPr>
          <w:i/>
        </w:rPr>
        <w:t>X</w:t>
      </w:r>
      <w:r>
        <w:rPr>
          <w:i/>
        </w:rPr>
        <w:t xml:space="preserve">, prin avocat ales, în cuprinsul motivelor de apel, aceasta urmează să fie unită cu fondul cauzei </w:t>
      </w:r>
      <w:proofErr w:type="spellStart"/>
      <w:r>
        <w:rPr>
          <w:i/>
        </w:rPr>
        <w:t>şi</w:t>
      </w:r>
      <w:proofErr w:type="spellEnd"/>
      <w:r>
        <w:rPr>
          <w:i/>
        </w:rPr>
        <w:t xml:space="preserve"> că </w:t>
      </w:r>
      <w:proofErr w:type="spellStart"/>
      <w:r>
        <w:rPr>
          <w:i/>
        </w:rPr>
        <w:t>pronunţarea</w:t>
      </w:r>
      <w:proofErr w:type="spellEnd"/>
      <w:r>
        <w:rPr>
          <w:i/>
        </w:rPr>
        <w:t xml:space="preserve"> hotărârii va avea loc în data de </w:t>
      </w:r>
      <w:r w:rsidR="004B41B1">
        <w:rPr>
          <w:i/>
        </w:rPr>
        <w:t>…</w:t>
      </w:r>
      <w:r>
        <w:rPr>
          <w:i/>
        </w:rPr>
        <w:t>.</w:t>
      </w:r>
    </w:p>
    <w:p w14:paraId="4BA138EA" w14:textId="77777777" w:rsidR="00530798" w:rsidRDefault="00530798" w:rsidP="00530798">
      <w:pPr>
        <w:jc w:val="both"/>
      </w:pPr>
      <w:r>
        <w:rPr>
          <w:i/>
        </w:rPr>
        <w:tab/>
        <w:t xml:space="preserve">Avocatul ales al apelantului – inculpat </w:t>
      </w:r>
      <w:r w:rsidR="004B41B1">
        <w:rPr>
          <w:i/>
        </w:rPr>
        <w:t>X</w:t>
      </w:r>
      <w:r>
        <w:rPr>
          <w:i/>
        </w:rPr>
        <w:t xml:space="preserve">, dna. avocat </w:t>
      </w:r>
      <w:r w:rsidR="004B41B1">
        <w:rPr>
          <w:i/>
        </w:rPr>
        <w:t>AV2</w:t>
      </w:r>
      <w:r>
        <w:rPr>
          <w:i/>
        </w:rPr>
        <w:t xml:space="preserve"> </w:t>
      </w:r>
      <w:r w:rsidRPr="00381D76">
        <w:t xml:space="preserve">solicită admiterea apelului, </w:t>
      </w:r>
      <w:proofErr w:type="spellStart"/>
      <w:r w:rsidRPr="00381D76">
        <w:t>desfiinţarea</w:t>
      </w:r>
      <w:proofErr w:type="spellEnd"/>
      <w:r w:rsidRPr="00381D76">
        <w:t xml:space="preserve"> </w:t>
      </w:r>
      <w:proofErr w:type="spellStart"/>
      <w:r w:rsidRPr="00381D76">
        <w:t>sentinţei</w:t>
      </w:r>
      <w:proofErr w:type="spellEnd"/>
      <w:r w:rsidRPr="00381D76">
        <w:t xml:space="preserve"> penale atacate </w:t>
      </w:r>
      <w:proofErr w:type="spellStart"/>
      <w:r w:rsidRPr="00381D76">
        <w:t>şi</w:t>
      </w:r>
      <w:proofErr w:type="spellEnd"/>
      <w:r w:rsidRPr="00381D76">
        <w:t>, rejudecând, să se dispună</w:t>
      </w:r>
      <w:r>
        <w:t xml:space="preserve">, </w:t>
      </w:r>
      <w:r w:rsidRPr="00341FF8">
        <w:rPr>
          <w:i/>
        </w:rPr>
        <w:t>în principal</w:t>
      </w:r>
      <w:r>
        <w:t xml:space="preserve">, schimbarea încadrării juridice a faptei din </w:t>
      </w:r>
      <w:proofErr w:type="spellStart"/>
      <w:r>
        <w:t>infracţiunea</w:t>
      </w:r>
      <w:proofErr w:type="spellEnd"/>
      <w:r>
        <w:t xml:space="preserve"> de tâlhărie, prev. de art. 233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în </w:t>
      </w:r>
      <w:proofErr w:type="spellStart"/>
      <w:r>
        <w:t>infracţiunea</w:t>
      </w:r>
      <w:proofErr w:type="spellEnd"/>
      <w:r>
        <w:t xml:space="preserve"> de lovire </w:t>
      </w:r>
      <w:proofErr w:type="spellStart"/>
      <w:r>
        <w:t>şi</w:t>
      </w:r>
      <w:proofErr w:type="spellEnd"/>
      <w:r>
        <w:t xml:space="preserve"> alte </w:t>
      </w:r>
      <w:proofErr w:type="spellStart"/>
      <w:r>
        <w:t>violenţe</w:t>
      </w:r>
      <w:proofErr w:type="spellEnd"/>
      <w:r>
        <w:t xml:space="preserve">, prev. de art. 193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întrucât, singura </w:t>
      </w:r>
      <w:proofErr w:type="spellStart"/>
      <w:r>
        <w:t>acţiune</w:t>
      </w:r>
      <w:proofErr w:type="spellEnd"/>
      <w:r>
        <w:t xml:space="preserve"> de lovire a persoanei vătămate, </w:t>
      </w:r>
      <w:proofErr w:type="spellStart"/>
      <w:r>
        <w:t>însuşită</w:t>
      </w:r>
      <w:proofErr w:type="spellEnd"/>
      <w:r>
        <w:t xml:space="preserve"> de inculpat, este lovirea cu capul în zona </w:t>
      </w:r>
      <w:proofErr w:type="spellStart"/>
      <w:r>
        <w:t>frunţii</w:t>
      </w:r>
      <w:proofErr w:type="spellEnd"/>
      <w:r>
        <w:t xml:space="preserve">. De altfel, aceasta este </w:t>
      </w:r>
      <w:proofErr w:type="spellStart"/>
      <w:r>
        <w:t>şi</w:t>
      </w:r>
      <w:proofErr w:type="spellEnd"/>
      <w:r>
        <w:t xml:space="preserve"> singura </w:t>
      </w:r>
      <w:proofErr w:type="spellStart"/>
      <w:r>
        <w:t>acţiune</w:t>
      </w:r>
      <w:proofErr w:type="spellEnd"/>
      <w:r>
        <w:t xml:space="preserve"> de lovire care a </w:t>
      </w:r>
      <w:proofErr w:type="spellStart"/>
      <w:r>
        <w:t>şi</w:t>
      </w:r>
      <w:proofErr w:type="spellEnd"/>
      <w:r>
        <w:t xml:space="preserve"> putut fi dovedită, făcându-se trimitere în acest sens la raportul de expertiză </w:t>
      </w:r>
      <w:proofErr w:type="spellStart"/>
      <w:r>
        <w:t>medico</w:t>
      </w:r>
      <w:proofErr w:type="spellEnd"/>
      <w:r>
        <w:t xml:space="preserve"> – legală, întocmit chiar în ziua incidentului. Medicul legist a </w:t>
      </w:r>
      <w:proofErr w:type="spellStart"/>
      <w:r>
        <w:t>menţionat</w:t>
      </w:r>
      <w:proofErr w:type="spellEnd"/>
      <w:r>
        <w:t xml:space="preserve"> o singură echimoză la nivelul </w:t>
      </w:r>
      <w:proofErr w:type="spellStart"/>
      <w:r>
        <w:t>frunţii</w:t>
      </w:r>
      <w:proofErr w:type="spellEnd"/>
      <w:r>
        <w:t xml:space="preserve">, deasupra sprâncenei </w:t>
      </w:r>
      <w:proofErr w:type="spellStart"/>
      <w:r>
        <w:t>şi</w:t>
      </w:r>
      <w:proofErr w:type="spellEnd"/>
      <w:r>
        <w:t xml:space="preserve"> nu face vorbire despre vreo buză spartă sau vreo altă leziune pe corp.</w:t>
      </w:r>
      <w:r w:rsidRPr="00381D76">
        <w:t xml:space="preserve">  </w:t>
      </w:r>
    </w:p>
    <w:p w14:paraId="0311355D" w14:textId="77777777" w:rsidR="00530798" w:rsidRDefault="00530798" w:rsidP="00530798">
      <w:pPr>
        <w:jc w:val="both"/>
      </w:pPr>
      <w:r>
        <w:tab/>
        <w:t xml:space="preserve">De asemenea, avocatul ales al apelantului – inculpat </w:t>
      </w:r>
      <w:r w:rsidR="004B41B1">
        <w:t>X</w:t>
      </w:r>
      <w:r>
        <w:t xml:space="preserve"> solicită </w:t>
      </w:r>
      <w:proofErr w:type="spellStart"/>
      <w:r>
        <w:t>instanţei</w:t>
      </w:r>
      <w:proofErr w:type="spellEnd"/>
      <w:r>
        <w:t xml:space="preserve"> de control judiciar să analizeze contextul în care s-a produs incidentul, respectiv persoana vătămată a intrat cu </w:t>
      </w:r>
      <w:proofErr w:type="spellStart"/>
      <w:r>
        <w:t>maşina</w:t>
      </w:r>
      <w:proofErr w:type="spellEnd"/>
      <w:r>
        <w:t xml:space="preserve"> pe sens interzis, pe un drum extrem de îngust, care nu permitea ca două </w:t>
      </w:r>
      <w:proofErr w:type="spellStart"/>
      <w:r>
        <w:t>maşini</w:t>
      </w:r>
      <w:proofErr w:type="spellEnd"/>
      <w:r>
        <w:t xml:space="preserve"> să treacă una pe lângă cealaltă. În urma refuzului persoanei vătămate de a da în spate pentru a-i permite inculpatului, care circula regulamentar, să treacă, acestuia din urmă i-a fost avariat autoturismul.</w:t>
      </w:r>
    </w:p>
    <w:p w14:paraId="4638E7C8" w14:textId="77777777" w:rsidR="00530798" w:rsidRDefault="00530798" w:rsidP="00530798">
      <w:pPr>
        <w:jc w:val="both"/>
      </w:pPr>
      <w:r>
        <w:tab/>
        <w:t xml:space="preserve">În ceea ce </w:t>
      </w:r>
      <w:proofErr w:type="spellStart"/>
      <w:r>
        <w:t>priveşte</w:t>
      </w:r>
      <w:proofErr w:type="spellEnd"/>
      <w:r>
        <w:t xml:space="preserve"> modalitatea în care acea sumă de 300 lei a ajuns în posesia inculpatului, se </w:t>
      </w:r>
      <w:proofErr w:type="spellStart"/>
      <w:r>
        <w:t>susţine</w:t>
      </w:r>
      <w:proofErr w:type="spellEnd"/>
      <w:r>
        <w:t xml:space="preserve"> că pentru a fi în </w:t>
      </w:r>
      <w:proofErr w:type="spellStart"/>
      <w:r>
        <w:t>prezenţa</w:t>
      </w:r>
      <w:proofErr w:type="spellEnd"/>
      <w:r>
        <w:t xml:space="preserve"> unei </w:t>
      </w:r>
      <w:proofErr w:type="spellStart"/>
      <w:r>
        <w:t>infracţiuni</w:t>
      </w:r>
      <w:proofErr w:type="spellEnd"/>
      <w:r>
        <w:t xml:space="preserve"> de tâlhărie trebuie să existe, pe de o parte, </w:t>
      </w:r>
      <w:proofErr w:type="spellStart"/>
      <w:r>
        <w:t>acţiunile</w:t>
      </w:r>
      <w:proofErr w:type="spellEnd"/>
      <w:r>
        <w:t xml:space="preserve"> de </w:t>
      </w:r>
      <w:proofErr w:type="spellStart"/>
      <w:r>
        <w:t>violenţă</w:t>
      </w:r>
      <w:proofErr w:type="spellEnd"/>
      <w:r>
        <w:t xml:space="preserve"> fizică sau verbală, </w:t>
      </w:r>
      <w:proofErr w:type="spellStart"/>
      <w:r>
        <w:t>şi</w:t>
      </w:r>
      <w:proofErr w:type="spellEnd"/>
      <w:r>
        <w:t xml:space="preserve"> pe de altă parte, inculpatul să urmărească să o deposedeze de un bun pe persoana vătămată </w:t>
      </w:r>
      <w:proofErr w:type="spellStart"/>
      <w:r>
        <w:t>şi</w:t>
      </w:r>
      <w:proofErr w:type="spellEnd"/>
      <w:r>
        <w:t xml:space="preserve"> să </w:t>
      </w:r>
      <w:proofErr w:type="spellStart"/>
      <w:r>
        <w:t>şi</w:t>
      </w:r>
      <w:proofErr w:type="spellEnd"/>
      <w:r>
        <w:t xml:space="preserve">-l </w:t>
      </w:r>
      <w:proofErr w:type="spellStart"/>
      <w:r>
        <w:t>însuşească</w:t>
      </w:r>
      <w:proofErr w:type="spellEnd"/>
      <w:r>
        <w:t xml:space="preserve"> într-un mod injust. Or, </w:t>
      </w:r>
      <w:proofErr w:type="spellStart"/>
      <w:r>
        <w:t>aşa</w:t>
      </w:r>
      <w:proofErr w:type="spellEnd"/>
      <w:r>
        <w:t xml:space="preserve"> cum s-a arătat pe </w:t>
      </w:r>
      <w:r>
        <w:lastRenderedPageBreak/>
        <w:t xml:space="preserve">parcursul procesului, suma de 300 lei a fost cerută de către inculpat persoanei vătămate cu titlu de despăgubire, urmare a avarierii </w:t>
      </w:r>
      <w:proofErr w:type="spellStart"/>
      <w:r>
        <w:t>maşinii</w:t>
      </w:r>
      <w:proofErr w:type="spellEnd"/>
      <w:r>
        <w:t xml:space="preserve"> inculpatului de către persoana vătămată. Suma de 300 lei a fost remisă de bunăvoie de către persoana vătămată, după ce schimburile de replici jignitoare au încetat </w:t>
      </w:r>
      <w:proofErr w:type="spellStart"/>
      <w:r>
        <w:t>şi</w:t>
      </w:r>
      <w:proofErr w:type="spellEnd"/>
      <w:r>
        <w:t xml:space="preserve"> când a constatat că i-a avariat autoturismul inculpatului, fiind evident că este culpa sa, dat fiind faptul că intrase pe sens interzis. Ulterior, persoana vătămată </w:t>
      </w:r>
      <w:proofErr w:type="spellStart"/>
      <w:r>
        <w:t>şi</w:t>
      </w:r>
      <w:proofErr w:type="spellEnd"/>
      <w:r>
        <w:t xml:space="preserve">-a </w:t>
      </w:r>
      <w:proofErr w:type="spellStart"/>
      <w:r>
        <w:t>nuanţat</w:t>
      </w:r>
      <w:proofErr w:type="spellEnd"/>
      <w:r>
        <w:t xml:space="preserve"> </w:t>
      </w:r>
      <w:proofErr w:type="spellStart"/>
      <w:r>
        <w:t>declaraţiile</w:t>
      </w:r>
      <w:proofErr w:type="spellEnd"/>
      <w:r>
        <w:t xml:space="preserve">, încercând să contureze un comportament agresiv din partea inculpatului, însă aceste </w:t>
      </w:r>
      <w:proofErr w:type="spellStart"/>
      <w:r>
        <w:t>susţineri</w:t>
      </w:r>
      <w:proofErr w:type="spellEnd"/>
      <w:r>
        <w:t xml:space="preserve"> nu au fost dovedite. </w:t>
      </w:r>
    </w:p>
    <w:p w14:paraId="1020C9F0" w14:textId="77777777" w:rsidR="00530798" w:rsidRDefault="00530798" w:rsidP="00530798">
      <w:pPr>
        <w:jc w:val="both"/>
      </w:pPr>
      <w:r>
        <w:tab/>
        <w:t xml:space="preserve">Cu privire la </w:t>
      </w:r>
      <w:proofErr w:type="spellStart"/>
      <w:r>
        <w:t>probaţiune</w:t>
      </w:r>
      <w:proofErr w:type="spellEnd"/>
      <w:r>
        <w:t xml:space="preserve"> administrată în dosar, se opinează că </w:t>
      </w:r>
      <w:proofErr w:type="spellStart"/>
      <w:r>
        <w:t>depoziţiile</w:t>
      </w:r>
      <w:proofErr w:type="spellEnd"/>
      <w:r>
        <w:t xml:space="preserve"> celor doi martori oculari se contrazic între ele </w:t>
      </w:r>
      <w:proofErr w:type="spellStart"/>
      <w:r>
        <w:t>şi</w:t>
      </w:r>
      <w:proofErr w:type="spellEnd"/>
      <w:r>
        <w:t xml:space="preserve"> cu </w:t>
      </w:r>
      <w:proofErr w:type="spellStart"/>
      <w:r>
        <w:t>depoziţia</w:t>
      </w:r>
      <w:proofErr w:type="spellEnd"/>
      <w:r>
        <w:t xml:space="preserve"> persoanei vătămate, fiecare percepând incidentul în mod diferit. </w:t>
      </w:r>
      <w:proofErr w:type="spellStart"/>
      <w:r>
        <w:t>Discrepanţele</w:t>
      </w:r>
      <w:proofErr w:type="spellEnd"/>
      <w:r>
        <w:t xml:space="preserve"> dintre </w:t>
      </w:r>
      <w:proofErr w:type="spellStart"/>
      <w:r>
        <w:t>declaraţiile</w:t>
      </w:r>
      <w:proofErr w:type="spellEnd"/>
      <w:r>
        <w:t xml:space="preserve"> care au stat la baza condamnării inculpatului pentru </w:t>
      </w:r>
      <w:proofErr w:type="spellStart"/>
      <w:r>
        <w:t>infracţiunea</w:t>
      </w:r>
      <w:proofErr w:type="spellEnd"/>
      <w:r>
        <w:t xml:space="preserve"> de tâlhărie trebuie să creeze, cel </w:t>
      </w:r>
      <w:proofErr w:type="spellStart"/>
      <w:r>
        <w:t>puţin</w:t>
      </w:r>
      <w:proofErr w:type="spellEnd"/>
      <w:r>
        <w:t xml:space="preserve">, un dubiu care să favorizeze acestuia, în sensul că a fost </w:t>
      </w:r>
      <w:proofErr w:type="spellStart"/>
      <w:r>
        <w:t>săvârşită</w:t>
      </w:r>
      <w:proofErr w:type="spellEnd"/>
      <w:r>
        <w:t xml:space="preserve"> </w:t>
      </w:r>
      <w:proofErr w:type="spellStart"/>
      <w:r>
        <w:t>infracţiunea</w:t>
      </w:r>
      <w:proofErr w:type="spellEnd"/>
      <w:r>
        <w:t xml:space="preserve"> în forma gravă a tâlhăriei.</w:t>
      </w:r>
    </w:p>
    <w:p w14:paraId="54EFC458" w14:textId="77777777" w:rsidR="00530798" w:rsidRDefault="00530798" w:rsidP="00530798">
      <w:pPr>
        <w:jc w:val="both"/>
      </w:pPr>
      <w:r>
        <w:tab/>
        <w:t xml:space="preserve">Pe parcursul derulării anchetei, persoana vătămată a avut o atitudine necorespunzătoare, încercând să </w:t>
      </w:r>
      <w:proofErr w:type="spellStart"/>
      <w:r>
        <w:t>influenţeze</w:t>
      </w:r>
      <w:proofErr w:type="spellEnd"/>
      <w:r>
        <w:t xml:space="preserve"> cursul acesteia, sens în care, se face trimitere la încheierea de </w:t>
      </w:r>
      <w:proofErr w:type="spellStart"/>
      <w:r>
        <w:t>abţinere</w:t>
      </w:r>
      <w:proofErr w:type="spellEnd"/>
      <w:r>
        <w:t xml:space="preserve"> a judecătorului, din cadrul Tribunalului </w:t>
      </w:r>
      <w:r w:rsidR="004B41B1">
        <w:t>…</w:t>
      </w:r>
      <w:r>
        <w:t xml:space="preserve">, învestit cu </w:t>
      </w:r>
      <w:proofErr w:type="spellStart"/>
      <w:r>
        <w:t>soluţionarea</w:t>
      </w:r>
      <w:proofErr w:type="spellEnd"/>
      <w:r>
        <w:t xml:space="preserve"> </w:t>
      </w:r>
      <w:proofErr w:type="spellStart"/>
      <w:r>
        <w:t>contestaţiei</w:t>
      </w:r>
      <w:proofErr w:type="spellEnd"/>
      <w:r>
        <w:t xml:space="preserve"> declarate de către apelantul – inculpat împotriva </w:t>
      </w:r>
      <w:proofErr w:type="spellStart"/>
      <w:r>
        <w:t>soluţiei</w:t>
      </w:r>
      <w:proofErr w:type="spellEnd"/>
      <w:r>
        <w:t xml:space="preserve"> de </w:t>
      </w:r>
      <w:proofErr w:type="spellStart"/>
      <w:r>
        <w:t>menţinere</w:t>
      </w:r>
      <w:proofErr w:type="spellEnd"/>
      <w:r>
        <w:t xml:space="preserve"> a măsurii controlului judiciar, prin care se arată că la data de </w:t>
      </w:r>
      <w:r w:rsidR="004B41B1">
        <w:t>…</w:t>
      </w:r>
      <w:r>
        <w:t xml:space="preserve"> a fost abordat de către persoana vătămată care i-a comunicat că este parte într-un dosar penal </w:t>
      </w:r>
      <w:proofErr w:type="spellStart"/>
      <w:r>
        <w:t>şi</w:t>
      </w:r>
      <w:proofErr w:type="spellEnd"/>
      <w:r>
        <w:t xml:space="preserve"> i-a solicitat să se aplece cu mai multă </w:t>
      </w:r>
      <w:proofErr w:type="spellStart"/>
      <w:r>
        <w:t>atenţie</w:t>
      </w:r>
      <w:proofErr w:type="spellEnd"/>
      <w:r>
        <w:t xml:space="preserve"> asupra acestui dosar.  </w:t>
      </w:r>
    </w:p>
    <w:p w14:paraId="0D4C3ABD" w14:textId="77777777" w:rsidR="00530798" w:rsidRDefault="00530798" w:rsidP="00530798">
      <w:pPr>
        <w:jc w:val="both"/>
      </w:pPr>
      <w:r>
        <w:tab/>
        <w:t xml:space="preserve">În concluzie, se solicită schimbarea încadrării juridice, în sensul solicitat </w:t>
      </w:r>
      <w:proofErr w:type="spellStart"/>
      <w:r>
        <w:t>şi</w:t>
      </w:r>
      <w:proofErr w:type="spellEnd"/>
      <w:r>
        <w:t xml:space="preserve"> condamnarea inculpatului pentru </w:t>
      </w:r>
      <w:proofErr w:type="spellStart"/>
      <w:r>
        <w:t>săvârşirea</w:t>
      </w:r>
      <w:proofErr w:type="spellEnd"/>
      <w:r>
        <w:t xml:space="preserve"> </w:t>
      </w:r>
      <w:proofErr w:type="spellStart"/>
      <w:r>
        <w:t>infracţiunii</w:t>
      </w:r>
      <w:proofErr w:type="spellEnd"/>
      <w:r>
        <w:t xml:space="preserve"> de lovire </w:t>
      </w:r>
      <w:proofErr w:type="spellStart"/>
      <w:r>
        <w:t>şi</w:t>
      </w:r>
      <w:proofErr w:type="spellEnd"/>
      <w:r>
        <w:t xml:space="preserve"> alte </w:t>
      </w:r>
      <w:proofErr w:type="spellStart"/>
      <w:r>
        <w:t>violenţe</w:t>
      </w:r>
      <w:proofErr w:type="spellEnd"/>
      <w:r>
        <w:t xml:space="preserve">, la o pedeapsă îndreptată spre minimul special prevăzut de lege pentru această </w:t>
      </w:r>
      <w:proofErr w:type="spellStart"/>
      <w:r>
        <w:t>infracţiune</w:t>
      </w:r>
      <w:proofErr w:type="spellEnd"/>
      <w:r>
        <w:t>.</w:t>
      </w:r>
    </w:p>
    <w:p w14:paraId="4076252C" w14:textId="77777777" w:rsidR="00530798" w:rsidRDefault="00530798" w:rsidP="00530798">
      <w:pPr>
        <w:jc w:val="both"/>
      </w:pPr>
      <w:r>
        <w:tab/>
        <w:t xml:space="preserve">În ceea ce </w:t>
      </w:r>
      <w:proofErr w:type="spellStart"/>
      <w:r>
        <w:t>priveşte</w:t>
      </w:r>
      <w:proofErr w:type="spellEnd"/>
      <w:r>
        <w:t xml:space="preserve"> </w:t>
      </w:r>
      <w:proofErr w:type="spellStart"/>
      <w:r>
        <w:t>infracţiunea</w:t>
      </w:r>
      <w:proofErr w:type="spellEnd"/>
      <w:r>
        <w:t xml:space="preserve"> de distrugere, aceasta a fost asumată </w:t>
      </w:r>
      <w:proofErr w:type="spellStart"/>
      <w:r>
        <w:t>şi</w:t>
      </w:r>
      <w:proofErr w:type="spellEnd"/>
      <w:r>
        <w:t xml:space="preserve"> recunoscută de către inculpat încă din prima </w:t>
      </w:r>
      <w:proofErr w:type="spellStart"/>
      <w:r>
        <w:t>declaraţie</w:t>
      </w:r>
      <w:proofErr w:type="spellEnd"/>
      <w:r>
        <w:t xml:space="preserve"> dată, a explicat pe larg care a fost motivul pentru care a lovit </w:t>
      </w:r>
      <w:proofErr w:type="spellStart"/>
      <w:r>
        <w:t>maşina</w:t>
      </w:r>
      <w:proofErr w:type="spellEnd"/>
      <w:r>
        <w:t xml:space="preserve"> persoanei vătămate, starea </w:t>
      </w:r>
      <w:proofErr w:type="spellStart"/>
      <w:r>
        <w:t>emoţională</w:t>
      </w:r>
      <w:proofErr w:type="spellEnd"/>
      <w:r>
        <w:t xml:space="preserve"> în care se afla </w:t>
      </w:r>
      <w:proofErr w:type="spellStart"/>
      <w:r>
        <w:t>şi</w:t>
      </w:r>
      <w:proofErr w:type="spellEnd"/>
      <w:r>
        <w:t xml:space="preserve"> faptul că ulterior </w:t>
      </w:r>
      <w:proofErr w:type="spellStart"/>
      <w:r>
        <w:t>şi</w:t>
      </w:r>
      <w:proofErr w:type="spellEnd"/>
      <w:r>
        <w:t xml:space="preserve">-a dat seama că a </w:t>
      </w:r>
      <w:proofErr w:type="spellStart"/>
      <w:r>
        <w:t>reacţionat</w:t>
      </w:r>
      <w:proofErr w:type="spellEnd"/>
      <w:r>
        <w:t xml:space="preserve"> exagerat.</w:t>
      </w:r>
    </w:p>
    <w:p w14:paraId="0F7CF1E3" w14:textId="77777777" w:rsidR="00530798" w:rsidRDefault="00530798" w:rsidP="00530798">
      <w:pPr>
        <w:jc w:val="both"/>
      </w:pPr>
      <w:r>
        <w:tab/>
        <w:t xml:space="preserve">Cu privire la </w:t>
      </w:r>
      <w:proofErr w:type="spellStart"/>
      <w:r>
        <w:t>infracţiunea</w:t>
      </w:r>
      <w:proofErr w:type="spellEnd"/>
      <w:r>
        <w:t xml:space="preserve"> de tulburare a ordinii </w:t>
      </w:r>
      <w:proofErr w:type="spellStart"/>
      <w:r>
        <w:t>şi</w:t>
      </w:r>
      <w:proofErr w:type="spellEnd"/>
      <w:r>
        <w:t xml:space="preserve"> </w:t>
      </w:r>
      <w:proofErr w:type="spellStart"/>
      <w:r>
        <w:t>liniştii</w:t>
      </w:r>
      <w:proofErr w:type="spellEnd"/>
      <w:r>
        <w:t xml:space="preserve"> publice, se solicită achitarea inculpatului de sub învinuirea </w:t>
      </w:r>
      <w:proofErr w:type="spellStart"/>
      <w:r>
        <w:t>săvârşirii</w:t>
      </w:r>
      <w:proofErr w:type="spellEnd"/>
      <w:r>
        <w:t xml:space="preserve"> acestei </w:t>
      </w:r>
      <w:proofErr w:type="spellStart"/>
      <w:r>
        <w:t>infracţiuni</w:t>
      </w:r>
      <w:proofErr w:type="spellEnd"/>
      <w:r>
        <w:t xml:space="preserve">, apreciindu-se că nu s-a produs acea urmare imediată a </w:t>
      </w:r>
      <w:proofErr w:type="spellStart"/>
      <w:r>
        <w:t>infracţiunii</w:t>
      </w:r>
      <w:proofErr w:type="spellEnd"/>
      <w:r>
        <w:t xml:space="preserve">, respectiv crearea unei stări de </w:t>
      </w:r>
      <w:proofErr w:type="spellStart"/>
      <w:r>
        <w:t>nemulţumire</w:t>
      </w:r>
      <w:proofErr w:type="spellEnd"/>
      <w:r>
        <w:t xml:space="preserve">, de iritare, în rândul altor persoane. </w:t>
      </w:r>
    </w:p>
    <w:p w14:paraId="47585054" w14:textId="77777777" w:rsidR="00530798" w:rsidRDefault="00530798" w:rsidP="00530798">
      <w:pPr>
        <w:jc w:val="both"/>
      </w:pPr>
      <w:r>
        <w:tab/>
        <w:t xml:space="preserve">Referitor la latura civilă a cauzei, se arată că, raportat la numărul mic de zile de îngrijiri medicale (2 – 3 zile) </w:t>
      </w:r>
      <w:proofErr w:type="spellStart"/>
      <w:r>
        <w:t>şi</w:t>
      </w:r>
      <w:proofErr w:type="spellEnd"/>
      <w:r>
        <w:t xml:space="preserve"> la faptul că în </w:t>
      </w:r>
      <w:proofErr w:type="spellStart"/>
      <w:r>
        <w:t>speţă</w:t>
      </w:r>
      <w:proofErr w:type="spellEnd"/>
      <w:r>
        <w:t xml:space="preserve"> este vorba despre un incident în trafic, </w:t>
      </w:r>
      <w:proofErr w:type="spellStart"/>
      <w:r>
        <w:t>şi</w:t>
      </w:r>
      <w:proofErr w:type="spellEnd"/>
      <w:r>
        <w:t xml:space="preserve"> nu un caz clasic de tâlhărie, cuantumul daunelor morale stabilite de către prima </w:t>
      </w:r>
      <w:proofErr w:type="spellStart"/>
      <w:r>
        <w:t>instanţă</w:t>
      </w:r>
      <w:proofErr w:type="spellEnd"/>
      <w:r>
        <w:t xml:space="preserve"> este nejustificat </w:t>
      </w:r>
      <w:proofErr w:type="spellStart"/>
      <w:r>
        <w:t>şi</w:t>
      </w:r>
      <w:proofErr w:type="spellEnd"/>
      <w:r>
        <w:t xml:space="preserve"> mult exagerat, sens în care, se solicită diminuarea acestuia.</w:t>
      </w:r>
    </w:p>
    <w:p w14:paraId="220E8F91" w14:textId="77777777" w:rsidR="00530798" w:rsidRDefault="00530798" w:rsidP="00530798">
      <w:pPr>
        <w:jc w:val="both"/>
      </w:pPr>
      <w:r>
        <w:tab/>
        <w:t xml:space="preserve">De asemenea, se solicită cenzurarea onorariului avocatului care l-a reprezentat pe persoana vătămată în </w:t>
      </w:r>
      <w:proofErr w:type="spellStart"/>
      <w:r>
        <w:t>faţa</w:t>
      </w:r>
      <w:proofErr w:type="spellEnd"/>
      <w:r>
        <w:t xml:space="preserve"> primei </w:t>
      </w:r>
      <w:proofErr w:type="spellStart"/>
      <w:r>
        <w:t>instanţe</w:t>
      </w:r>
      <w:proofErr w:type="spellEnd"/>
      <w:r>
        <w:t xml:space="preserve">, apreciind că suma de 7.500 lei este exagerată </w:t>
      </w:r>
      <w:proofErr w:type="spellStart"/>
      <w:r>
        <w:t>şi</w:t>
      </w:r>
      <w:proofErr w:type="spellEnd"/>
      <w:r>
        <w:t xml:space="preserve"> nu se justifică, raportat la complexitatea dosarului </w:t>
      </w:r>
      <w:proofErr w:type="spellStart"/>
      <w:r>
        <w:t>şi</w:t>
      </w:r>
      <w:proofErr w:type="spellEnd"/>
      <w:r>
        <w:t xml:space="preserve"> numărul termenelor de judecată. </w:t>
      </w:r>
    </w:p>
    <w:p w14:paraId="23A67A7B" w14:textId="77777777" w:rsidR="00530798" w:rsidRDefault="00530798" w:rsidP="00530798">
      <w:pPr>
        <w:jc w:val="both"/>
      </w:pPr>
      <w:r>
        <w:tab/>
      </w:r>
      <w:r w:rsidRPr="006718C2">
        <w:rPr>
          <w:i/>
        </w:rPr>
        <w:t xml:space="preserve">Avocatul ales al </w:t>
      </w:r>
      <w:proofErr w:type="spellStart"/>
      <w:r w:rsidRPr="006718C2">
        <w:rPr>
          <w:i/>
        </w:rPr>
        <w:t>părţii</w:t>
      </w:r>
      <w:proofErr w:type="spellEnd"/>
      <w:r w:rsidRPr="006718C2">
        <w:rPr>
          <w:i/>
        </w:rPr>
        <w:t xml:space="preserve"> civile </w:t>
      </w:r>
      <w:r w:rsidR="0028264D">
        <w:rPr>
          <w:i/>
        </w:rPr>
        <w:t>Y</w:t>
      </w:r>
      <w:r w:rsidRPr="006718C2">
        <w:rPr>
          <w:i/>
        </w:rPr>
        <w:t xml:space="preserve">, dl. avocat </w:t>
      </w:r>
      <w:r w:rsidR="0028264D">
        <w:rPr>
          <w:i/>
        </w:rPr>
        <w:t>AV3</w:t>
      </w:r>
      <w:r>
        <w:t xml:space="preserve"> solicită, în temeiul </w:t>
      </w:r>
      <w:proofErr w:type="spellStart"/>
      <w:r>
        <w:t>dispoziţiilor</w:t>
      </w:r>
      <w:proofErr w:type="spellEnd"/>
      <w:r>
        <w:t xml:space="preserve"> art. 421 pct. 1 lit. b </w:t>
      </w:r>
      <w:proofErr w:type="spellStart"/>
      <w:r>
        <w:t>C.proc.pen</w:t>
      </w:r>
      <w:proofErr w:type="spellEnd"/>
      <w:r>
        <w:t>., respingerea apelului declarat de către inculpat, ca nefondat.</w:t>
      </w:r>
    </w:p>
    <w:p w14:paraId="44B57B21" w14:textId="77777777" w:rsidR="00530798" w:rsidRDefault="00530798" w:rsidP="00530798">
      <w:pPr>
        <w:jc w:val="both"/>
      </w:pPr>
      <w:r>
        <w:tab/>
        <w:t xml:space="preserve">Cu privire la cererea de schimbare a încadrării juridice a faptei din </w:t>
      </w:r>
      <w:proofErr w:type="spellStart"/>
      <w:r>
        <w:t>infracţiunea</w:t>
      </w:r>
      <w:proofErr w:type="spellEnd"/>
      <w:r>
        <w:t xml:space="preserve"> de tâlhărie în cea de lovire </w:t>
      </w:r>
      <w:proofErr w:type="spellStart"/>
      <w:r>
        <w:t>şi</w:t>
      </w:r>
      <w:proofErr w:type="spellEnd"/>
      <w:r>
        <w:t xml:space="preserve"> alte </w:t>
      </w:r>
      <w:proofErr w:type="spellStart"/>
      <w:r>
        <w:t>violenţe</w:t>
      </w:r>
      <w:proofErr w:type="spellEnd"/>
      <w:r>
        <w:t xml:space="preserve">, avocatul ales al </w:t>
      </w:r>
      <w:proofErr w:type="spellStart"/>
      <w:r>
        <w:t>părţii</w:t>
      </w:r>
      <w:proofErr w:type="spellEnd"/>
      <w:r>
        <w:t xml:space="preserve"> civile solicită respingerea, arătând că această chestiune a fost invocată </w:t>
      </w:r>
      <w:proofErr w:type="spellStart"/>
      <w:r>
        <w:t>şi</w:t>
      </w:r>
      <w:proofErr w:type="spellEnd"/>
      <w:r>
        <w:t xml:space="preserve"> în </w:t>
      </w:r>
      <w:proofErr w:type="spellStart"/>
      <w:r>
        <w:t>faţa</w:t>
      </w:r>
      <w:proofErr w:type="spellEnd"/>
      <w:r>
        <w:t xml:space="preserve"> primei </w:t>
      </w:r>
      <w:proofErr w:type="spellStart"/>
      <w:r>
        <w:t>instanţe</w:t>
      </w:r>
      <w:proofErr w:type="spellEnd"/>
      <w:r>
        <w:t xml:space="preserve">, că nu va relua argumentele deja expuse, însă, </w:t>
      </w:r>
      <w:proofErr w:type="spellStart"/>
      <w:r>
        <w:t>obţinerea</w:t>
      </w:r>
      <w:proofErr w:type="spellEnd"/>
      <w:r>
        <w:t xml:space="preserve"> sau recuperarea unei </w:t>
      </w:r>
      <w:proofErr w:type="spellStart"/>
      <w:r>
        <w:t>creanţe</w:t>
      </w:r>
      <w:proofErr w:type="spellEnd"/>
      <w:r>
        <w:t xml:space="preserve"> legitime, prin acte de </w:t>
      </w:r>
      <w:proofErr w:type="spellStart"/>
      <w:r>
        <w:t>violenţă</w:t>
      </w:r>
      <w:proofErr w:type="spellEnd"/>
      <w:r>
        <w:t xml:space="preserve">, intră în </w:t>
      </w:r>
      <w:proofErr w:type="spellStart"/>
      <w:r>
        <w:t>conţinutul</w:t>
      </w:r>
      <w:proofErr w:type="spellEnd"/>
      <w:r>
        <w:t xml:space="preserve"> constitutiv al </w:t>
      </w:r>
      <w:proofErr w:type="spellStart"/>
      <w:r>
        <w:t>infracţiunii</w:t>
      </w:r>
      <w:proofErr w:type="spellEnd"/>
      <w:r>
        <w:t xml:space="preserve"> de tâlhărie.  </w:t>
      </w:r>
    </w:p>
    <w:p w14:paraId="01416E8B" w14:textId="77777777" w:rsidR="00530798" w:rsidRDefault="00530798" w:rsidP="00530798">
      <w:pPr>
        <w:jc w:val="both"/>
      </w:pPr>
      <w:r>
        <w:tab/>
        <w:t xml:space="preserve">În ceea ce </w:t>
      </w:r>
      <w:proofErr w:type="spellStart"/>
      <w:r>
        <w:t>priveşte</w:t>
      </w:r>
      <w:proofErr w:type="spellEnd"/>
      <w:r>
        <w:t xml:space="preserve"> cel de-al doilea motiv de apel formulat în scris, referitor la reindividualizarea pedepselor </w:t>
      </w:r>
      <w:proofErr w:type="spellStart"/>
      <w:r>
        <w:t>şi</w:t>
      </w:r>
      <w:proofErr w:type="spellEnd"/>
      <w:r>
        <w:t xml:space="preserve"> amânarea aplicării pedepsei rezultante, se </w:t>
      </w:r>
      <w:proofErr w:type="spellStart"/>
      <w:r>
        <w:t>susţine</w:t>
      </w:r>
      <w:proofErr w:type="spellEnd"/>
      <w:r>
        <w:t xml:space="preserve"> că în </w:t>
      </w:r>
      <w:proofErr w:type="spellStart"/>
      <w:r>
        <w:t>speţă</w:t>
      </w:r>
      <w:proofErr w:type="spellEnd"/>
      <w:r>
        <w:t xml:space="preserve"> nu sunt îndeplinite </w:t>
      </w:r>
      <w:proofErr w:type="spellStart"/>
      <w:r>
        <w:t>condiţiile</w:t>
      </w:r>
      <w:proofErr w:type="spellEnd"/>
      <w:r>
        <w:t xml:space="preserve"> prev. de art. 83 alin. </w:t>
      </w:r>
      <w:smartTag w:uri="urn:schemas-microsoft-com:office:smarttags" w:element="metricconverter">
        <w:smartTagPr>
          <w:attr w:name="ProductID" w:val="3 C"/>
        </w:smartTagPr>
        <w:r>
          <w:t xml:space="preserve">3 </w:t>
        </w:r>
        <w:proofErr w:type="spellStart"/>
        <w:r>
          <w:t>C</w:t>
        </w:r>
      </w:smartTag>
      <w:r>
        <w:t>.pen</w:t>
      </w:r>
      <w:proofErr w:type="spellEnd"/>
      <w:r>
        <w:t xml:space="preserve">., în sensul că pentru </w:t>
      </w:r>
      <w:proofErr w:type="spellStart"/>
      <w:r>
        <w:t>infracţiunea</w:t>
      </w:r>
      <w:proofErr w:type="spellEnd"/>
      <w:r>
        <w:t xml:space="preserve"> de tâlhărie pedeapsa prevăzută de lege este între 2 ani </w:t>
      </w:r>
      <w:proofErr w:type="spellStart"/>
      <w:r>
        <w:t>şi</w:t>
      </w:r>
      <w:proofErr w:type="spellEnd"/>
      <w:r>
        <w:t xml:space="preserve"> 7 ani. Restul pedepselor au fost just individualizate, astfel că, nu se impune </w:t>
      </w:r>
      <w:proofErr w:type="spellStart"/>
      <w:r>
        <w:t>desfiinţarea</w:t>
      </w:r>
      <w:proofErr w:type="spellEnd"/>
      <w:r>
        <w:t xml:space="preserve"> </w:t>
      </w:r>
      <w:proofErr w:type="spellStart"/>
      <w:r>
        <w:t>sentinţei</w:t>
      </w:r>
      <w:proofErr w:type="spellEnd"/>
      <w:r>
        <w:t xml:space="preserve"> primei </w:t>
      </w:r>
      <w:proofErr w:type="spellStart"/>
      <w:r>
        <w:t>instanţe</w:t>
      </w:r>
      <w:proofErr w:type="spellEnd"/>
      <w:r>
        <w:t xml:space="preserve"> sub acest aspect. </w:t>
      </w:r>
    </w:p>
    <w:p w14:paraId="463A7DE6" w14:textId="77777777" w:rsidR="00530798" w:rsidRDefault="00530798" w:rsidP="00530798">
      <w:pPr>
        <w:jc w:val="both"/>
      </w:pPr>
      <w:r>
        <w:tab/>
        <w:t xml:space="preserve">Totodată, se solicită a se observa că apărarea încearcă să justifice comportamentul agresiv </w:t>
      </w:r>
      <w:proofErr w:type="spellStart"/>
      <w:r>
        <w:t>şi</w:t>
      </w:r>
      <w:proofErr w:type="spellEnd"/>
      <w:r>
        <w:t xml:space="preserve"> exagerat al inculpatului prin raportare la atitudinea persoanei vătămate. Or, din înregistrările video efectuate de martori, la momentul producerii incidentului, se poate concluziona cu privire la comportamentul ambelor </w:t>
      </w:r>
      <w:proofErr w:type="spellStart"/>
      <w:r>
        <w:t>părţi</w:t>
      </w:r>
      <w:proofErr w:type="spellEnd"/>
      <w:r>
        <w:t>.</w:t>
      </w:r>
    </w:p>
    <w:p w14:paraId="4CFCAB42" w14:textId="77777777" w:rsidR="00530798" w:rsidRDefault="00530798" w:rsidP="00530798">
      <w:pPr>
        <w:jc w:val="both"/>
      </w:pPr>
      <w:r>
        <w:lastRenderedPageBreak/>
        <w:tab/>
        <w:t xml:space="preserve">Cu privire la acea încheiere de </w:t>
      </w:r>
      <w:proofErr w:type="spellStart"/>
      <w:r>
        <w:t>abţinere</w:t>
      </w:r>
      <w:proofErr w:type="spellEnd"/>
      <w:r>
        <w:t xml:space="preserve">, se arată că persoana vătămată era marcat de faptul că, în urma unui accident în trafic, a ajuns să fie agresat </w:t>
      </w:r>
      <w:proofErr w:type="spellStart"/>
      <w:r>
        <w:t>şi</w:t>
      </w:r>
      <w:proofErr w:type="spellEnd"/>
      <w:r>
        <w:t xml:space="preserve"> bătut de către un tânăr, sens în care, a discutat cu colegii săi, judecători din cadrul Tribunalului </w:t>
      </w:r>
      <w:r w:rsidR="0028264D">
        <w:t>….</w:t>
      </w:r>
      <w:r>
        <w:t>.</w:t>
      </w:r>
    </w:p>
    <w:p w14:paraId="1442EBF4" w14:textId="77777777" w:rsidR="00530798" w:rsidRDefault="00530798" w:rsidP="00530798">
      <w:pPr>
        <w:jc w:val="both"/>
      </w:pPr>
      <w:r>
        <w:tab/>
        <w:t xml:space="preserve">În concluzie, latura penală a cauzei a fost </w:t>
      </w:r>
      <w:proofErr w:type="spellStart"/>
      <w:r>
        <w:t>soluţionată</w:t>
      </w:r>
      <w:proofErr w:type="spellEnd"/>
      <w:r>
        <w:t xml:space="preserve"> în mod just.</w:t>
      </w:r>
    </w:p>
    <w:p w14:paraId="6662B579" w14:textId="77777777" w:rsidR="00530798" w:rsidRDefault="00530798" w:rsidP="00530798">
      <w:pPr>
        <w:jc w:val="both"/>
      </w:pPr>
      <w:r>
        <w:tab/>
        <w:t xml:space="preserve">Cu referire la latura civilă a cauzei, avocatul ales al </w:t>
      </w:r>
      <w:proofErr w:type="spellStart"/>
      <w:r>
        <w:t>părţii</w:t>
      </w:r>
      <w:proofErr w:type="spellEnd"/>
      <w:r>
        <w:t xml:space="preserve"> civile apreciază că daunele morale în cuantum de 8.000 lei sunt justificate </w:t>
      </w:r>
      <w:proofErr w:type="spellStart"/>
      <w:r>
        <w:t>şi</w:t>
      </w:r>
      <w:proofErr w:type="spellEnd"/>
      <w:r>
        <w:t xml:space="preserve"> au fost dovedite, iar în ceea ce </w:t>
      </w:r>
      <w:proofErr w:type="spellStart"/>
      <w:r>
        <w:t>priveşte</w:t>
      </w:r>
      <w:proofErr w:type="spellEnd"/>
      <w:r>
        <w:t xml:space="preserve"> solicitarea de reducere a cheltuielilor judiciare, respectiv a onorariului de avocat, se arată că în prezenta cauză au fost acordate 12 termene de judecată, iar avocatul persoanei vătămate s-a prezentat la fiecare termen în </w:t>
      </w:r>
      <w:proofErr w:type="spellStart"/>
      <w:r>
        <w:t>faţa</w:t>
      </w:r>
      <w:proofErr w:type="spellEnd"/>
      <w:r>
        <w:t xml:space="preserve"> Judecătoriei </w:t>
      </w:r>
      <w:r w:rsidR="0028264D">
        <w:t>..</w:t>
      </w:r>
      <w:r>
        <w:t>. Pe de altă parte, avocatura este o profesie liberală, iar fiecare avocat are libertatea de a-</w:t>
      </w:r>
      <w:proofErr w:type="spellStart"/>
      <w:r>
        <w:t>şi</w:t>
      </w:r>
      <w:proofErr w:type="spellEnd"/>
      <w:r>
        <w:t xml:space="preserve"> cuantifica valoarea muncii. Cu cheltuieli judiciare, conform </w:t>
      </w:r>
      <w:proofErr w:type="spellStart"/>
      <w:r>
        <w:t>chitanţei</w:t>
      </w:r>
      <w:proofErr w:type="spellEnd"/>
      <w:r>
        <w:t xml:space="preserve"> (f. 40).</w:t>
      </w:r>
    </w:p>
    <w:p w14:paraId="73D8C7E2" w14:textId="77777777" w:rsidR="00530798" w:rsidRDefault="00530798" w:rsidP="00530798">
      <w:pPr>
        <w:jc w:val="both"/>
      </w:pPr>
      <w:r>
        <w:tab/>
      </w:r>
      <w:r w:rsidRPr="00B23513">
        <w:rPr>
          <w:i/>
        </w:rPr>
        <w:t xml:space="preserve">Reprezentanta Ministerului Public </w:t>
      </w:r>
      <w:r>
        <w:t xml:space="preserve">solicită respingerea apelului declarat de către inculpat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penale atacate, arătând că toate criticile </w:t>
      </w:r>
      <w:proofErr w:type="spellStart"/>
      <w:r>
        <w:t>şi</w:t>
      </w:r>
      <w:proofErr w:type="spellEnd"/>
      <w:r>
        <w:t xml:space="preserve"> motivele invocate de către apărare în </w:t>
      </w:r>
      <w:proofErr w:type="spellStart"/>
      <w:r>
        <w:t>faţa</w:t>
      </w:r>
      <w:proofErr w:type="spellEnd"/>
      <w:r>
        <w:t xml:space="preserve"> </w:t>
      </w:r>
      <w:proofErr w:type="spellStart"/>
      <w:r>
        <w:t>Curţii</w:t>
      </w:r>
      <w:proofErr w:type="spellEnd"/>
      <w:r>
        <w:t xml:space="preserve"> au fost prezentate </w:t>
      </w:r>
      <w:proofErr w:type="spellStart"/>
      <w:r>
        <w:t>şi</w:t>
      </w:r>
      <w:proofErr w:type="spellEnd"/>
      <w:r>
        <w:t xml:space="preserve"> în </w:t>
      </w:r>
      <w:proofErr w:type="spellStart"/>
      <w:r>
        <w:t>faţa</w:t>
      </w:r>
      <w:proofErr w:type="spellEnd"/>
      <w:r>
        <w:t xml:space="preserve"> primei </w:t>
      </w:r>
      <w:proofErr w:type="spellStart"/>
      <w:r>
        <w:t>instanţe</w:t>
      </w:r>
      <w:proofErr w:type="spellEnd"/>
      <w:r>
        <w:t>.</w:t>
      </w:r>
    </w:p>
    <w:p w14:paraId="5E791CA4" w14:textId="77777777" w:rsidR="00530798" w:rsidRDefault="00530798" w:rsidP="00530798">
      <w:pPr>
        <w:jc w:val="both"/>
      </w:pPr>
      <w:r>
        <w:tab/>
        <w:t xml:space="preserve">Se apreciază de către reprezentanta Ministerului Public că este nefondată solicitarea de schimbare a încadrării juridice a faptei din </w:t>
      </w:r>
      <w:proofErr w:type="spellStart"/>
      <w:r>
        <w:t>infracţiunea</w:t>
      </w:r>
      <w:proofErr w:type="spellEnd"/>
      <w:r>
        <w:t xml:space="preserve"> de tâlhărie în </w:t>
      </w:r>
      <w:proofErr w:type="spellStart"/>
      <w:r>
        <w:t>infracţiunea</w:t>
      </w:r>
      <w:proofErr w:type="spellEnd"/>
      <w:r>
        <w:t xml:space="preserve"> de lovire </w:t>
      </w:r>
      <w:proofErr w:type="spellStart"/>
      <w:r>
        <w:t>şi</w:t>
      </w:r>
      <w:proofErr w:type="spellEnd"/>
      <w:r>
        <w:t xml:space="preserve"> alte </w:t>
      </w:r>
      <w:proofErr w:type="spellStart"/>
      <w:r>
        <w:t>violenţe</w:t>
      </w:r>
      <w:proofErr w:type="spellEnd"/>
      <w:r>
        <w:t xml:space="preserve">, în </w:t>
      </w:r>
      <w:proofErr w:type="spellStart"/>
      <w:r>
        <w:t>speţă</w:t>
      </w:r>
      <w:proofErr w:type="spellEnd"/>
      <w:r>
        <w:t xml:space="preserve"> fiind incidentă </w:t>
      </w:r>
      <w:proofErr w:type="spellStart"/>
      <w:r>
        <w:t>situaţia</w:t>
      </w:r>
      <w:proofErr w:type="spellEnd"/>
      <w:r>
        <w:t xml:space="preserve"> recuperării unei </w:t>
      </w:r>
      <w:proofErr w:type="spellStart"/>
      <w:r>
        <w:t>creanţe</w:t>
      </w:r>
      <w:proofErr w:type="spellEnd"/>
      <w:r>
        <w:t xml:space="preserve"> de către un creditor, în afara cadrului legal, prin utilizarea de </w:t>
      </w:r>
      <w:proofErr w:type="spellStart"/>
      <w:r>
        <w:t>violenţe</w:t>
      </w:r>
      <w:proofErr w:type="spellEnd"/>
      <w:r>
        <w:t xml:space="preserve"> asupra debitorului său. Chiar dacă, aparent, suma de bani a fost remisă de către persoana vătămată voluntar, starea de fapt confirmă faptul că acea deposedare s-a făcut fără </w:t>
      </w:r>
      <w:proofErr w:type="spellStart"/>
      <w:r>
        <w:t>consimţământul</w:t>
      </w:r>
      <w:proofErr w:type="spellEnd"/>
      <w:r>
        <w:t xml:space="preserve"> persoanei vătămate. De altfel, inculpatul </w:t>
      </w:r>
      <w:proofErr w:type="spellStart"/>
      <w:r>
        <w:t>şi</w:t>
      </w:r>
      <w:proofErr w:type="spellEnd"/>
      <w:r>
        <w:t xml:space="preserve">-a asumat materialitatea faptelor, astfel cum au fost ele descrise prin rechizitoriu, însă a minimalizat realitatea acestor împrejurări </w:t>
      </w:r>
      <w:proofErr w:type="spellStart"/>
      <w:r>
        <w:t>şi</w:t>
      </w:r>
      <w:proofErr w:type="spellEnd"/>
      <w:r>
        <w:t xml:space="preserve"> a prezentat totul ca fiind o </w:t>
      </w:r>
      <w:proofErr w:type="spellStart"/>
      <w:r>
        <w:t>înţelegere</w:t>
      </w:r>
      <w:proofErr w:type="spellEnd"/>
      <w:r>
        <w:t xml:space="preserve"> amiabilă.</w:t>
      </w:r>
    </w:p>
    <w:p w14:paraId="674C9D03" w14:textId="77777777" w:rsidR="00530798" w:rsidRDefault="00530798" w:rsidP="00530798">
      <w:pPr>
        <w:jc w:val="both"/>
      </w:pPr>
      <w:r>
        <w:tab/>
        <w:t xml:space="preserve">Prin urmare, starea de fapt </w:t>
      </w:r>
      <w:proofErr w:type="spellStart"/>
      <w:r>
        <w:t>şi</w:t>
      </w:r>
      <w:proofErr w:type="spellEnd"/>
      <w:r>
        <w:t xml:space="preserve"> încadrarea juridică a faptelor </w:t>
      </w:r>
      <w:proofErr w:type="spellStart"/>
      <w:r>
        <w:t>reţinute</w:t>
      </w:r>
      <w:proofErr w:type="spellEnd"/>
      <w:r>
        <w:t xml:space="preserve"> de către prima </w:t>
      </w:r>
      <w:proofErr w:type="spellStart"/>
      <w:r>
        <w:t>instanţă</w:t>
      </w:r>
      <w:proofErr w:type="spellEnd"/>
      <w:r>
        <w:t xml:space="preserve"> sunt corecte </w:t>
      </w:r>
      <w:proofErr w:type="spellStart"/>
      <w:r>
        <w:t>şi</w:t>
      </w:r>
      <w:proofErr w:type="spellEnd"/>
      <w:r>
        <w:t xml:space="preserve"> în </w:t>
      </w:r>
      <w:proofErr w:type="spellStart"/>
      <w:r>
        <w:t>concordanţă</w:t>
      </w:r>
      <w:proofErr w:type="spellEnd"/>
      <w:r>
        <w:t xml:space="preserve"> cu probele administrate în cauză.</w:t>
      </w:r>
    </w:p>
    <w:p w14:paraId="01306957" w14:textId="77777777" w:rsidR="00530798" w:rsidRDefault="00530798" w:rsidP="00530798">
      <w:pPr>
        <w:jc w:val="both"/>
      </w:pPr>
      <w:r>
        <w:tab/>
        <w:t xml:space="preserve">De asemenea, se opinează că </w:t>
      </w:r>
      <w:proofErr w:type="spellStart"/>
      <w:r>
        <w:t>şi</w:t>
      </w:r>
      <w:proofErr w:type="spellEnd"/>
      <w:r>
        <w:t xml:space="preserve"> latura civilă a cauzei a primit o justă </w:t>
      </w:r>
      <w:proofErr w:type="spellStart"/>
      <w:r>
        <w:t>soluţionare</w:t>
      </w:r>
      <w:proofErr w:type="spellEnd"/>
      <w:r>
        <w:t xml:space="preserve"> </w:t>
      </w:r>
      <w:proofErr w:type="spellStart"/>
      <w:r>
        <w:t>şi</w:t>
      </w:r>
      <w:proofErr w:type="spellEnd"/>
      <w:r>
        <w:t xml:space="preserve">, prin urmare, nu se impune modificarea </w:t>
      </w:r>
      <w:proofErr w:type="spellStart"/>
      <w:r>
        <w:t>sentinţei</w:t>
      </w:r>
      <w:proofErr w:type="spellEnd"/>
      <w:r>
        <w:t xml:space="preserve"> apelate nici sub acest aspect. </w:t>
      </w:r>
    </w:p>
    <w:p w14:paraId="3945DBA3" w14:textId="77777777" w:rsidR="00530798" w:rsidRPr="00A807CA" w:rsidRDefault="00530798" w:rsidP="00530798">
      <w:pPr>
        <w:jc w:val="both"/>
      </w:pPr>
      <w:r>
        <w:tab/>
      </w:r>
      <w:r w:rsidRPr="00DD6ACF">
        <w:rPr>
          <w:i/>
        </w:rPr>
        <w:t xml:space="preserve">Apelantul – inculpat </w:t>
      </w:r>
      <w:r w:rsidR="0028264D">
        <w:rPr>
          <w:i/>
        </w:rPr>
        <w:t>X</w:t>
      </w:r>
      <w:r w:rsidRPr="00DD6ACF">
        <w:rPr>
          <w:i/>
        </w:rPr>
        <w:t xml:space="preserve">, având ultimul cuvânt, </w:t>
      </w:r>
      <w:r>
        <w:t xml:space="preserve">solicită schimbarea încadrării juridice a faptei din </w:t>
      </w:r>
      <w:proofErr w:type="spellStart"/>
      <w:r>
        <w:t>infracţiunea</w:t>
      </w:r>
      <w:proofErr w:type="spellEnd"/>
      <w:r>
        <w:t xml:space="preserve"> de tâlhărie în </w:t>
      </w:r>
      <w:proofErr w:type="spellStart"/>
      <w:r>
        <w:t>infracţiunea</w:t>
      </w:r>
      <w:proofErr w:type="spellEnd"/>
      <w:r>
        <w:t xml:space="preserve"> de lovire </w:t>
      </w:r>
      <w:proofErr w:type="spellStart"/>
      <w:r>
        <w:t>şi</w:t>
      </w:r>
      <w:proofErr w:type="spellEnd"/>
      <w:r>
        <w:t xml:space="preserve"> alte </w:t>
      </w:r>
      <w:proofErr w:type="spellStart"/>
      <w:r>
        <w:t>violenţe</w:t>
      </w:r>
      <w:proofErr w:type="spellEnd"/>
      <w:r>
        <w:t xml:space="preserve">, arătând că aceasta nu a făcut altceva decât să îi ceară persoanei vătămate remiterea unei sume de bani, cu titlu de despăgubire, pentru faptul că i-a fost avariată </w:t>
      </w:r>
      <w:proofErr w:type="spellStart"/>
      <w:r>
        <w:t>maşina</w:t>
      </w:r>
      <w:proofErr w:type="spellEnd"/>
      <w:r>
        <w:t xml:space="preserve">. De asemenea, învederează că este afectat de prezentul proces, acesta durând de peste doi ani de zile </w:t>
      </w:r>
      <w:proofErr w:type="spellStart"/>
      <w:r>
        <w:t>şi</w:t>
      </w:r>
      <w:proofErr w:type="spellEnd"/>
      <w:r>
        <w:t xml:space="preserve"> că, recent, tatăl său a fost contactat telefonic de către persoana vătămată, care i-ar fi transmis „să lase lucrurile </w:t>
      </w:r>
      <w:proofErr w:type="spellStart"/>
      <w:r>
        <w:t>aşa</w:t>
      </w:r>
      <w:proofErr w:type="spellEnd"/>
      <w:r>
        <w:t xml:space="preserve"> cum sunt că acesta </w:t>
      </w:r>
      <w:proofErr w:type="spellStart"/>
      <w:r>
        <w:t>îşi</w:t>
      </w:r>
      <w:proofErr w:type="spellEnd"/>
      <w:r>
        <w:t xml:space="preserve"> va angaja o firmă de avocatură de la </w:t>
      </w:r>
      <w:r w:rsidR="0028264D">
        <w:t>…</w:t>
      </w:r>
      <w:r>
        <w:t>”.</w:t>
      </w:r>
    </w:p>
    <w:p w14:paraId="4807DC6C" w14:textId="77777777" w:rsidR="00530798" w:rsidRPr="00381D76" w:rsidRDefault="00530798" w:rsidP="00530798">
      <w:pPr>
        <w:jc w:val="both"/>
      </w:pPr>
      <w:r>
        <w:tab/>
        <w:t xml:space="preserve"> </w:t>
      </w:r>
    </w:p>
    <w:p w14:paraId="70A0093A" w14:textId="77777777" w:rsidR="00530798" w:rsidRDefault="00530798" w:rsidP="00530798">
      <w:pPr>
        <w:jc w:val="center"/>
        <w:rPr>
          <w:b/>
        </w:rPr>
      </w:pPr>
    </w:p>
    <w:p w14:paraId="468EE8C9" w14:textId="77777777" w:rsidR="00530798" w:rsidRDefault="00530798" w:rsidP="00530798">
      <w:pPr>
        <w:jc w:val="center"/>
        <w:rPr>
          <w:b/>
        </w:rPr>
      </w:pPr>
      <w:r>
        <w:rPr>
          <w:b/>
        </w:rPr>
        <w:t>C U R T E A,</w:t>
      </w:r>
    </w:p>
    <w:p w14:paraId="73854474" w14:textId="77777777" w:rsidR="00530798" w:rsidRDefault="00530798" w:rsidP="00530798">
      <w:pPr>
        <w:jc w:val="center"/>
        <w:rPr>
          <w:b/>
        </w:rPr>
      </w:pPr>
    </w:p>
    <w:p w14:paraId="5AA00363" w14:textId="77777777" w:rsidR="00530798" w:rsidRDefault="00530798" w:rsidP="00530798">
      <w:pPr>
        <w:jc w:val="both"/>
      </w:pPr>
      <w:r>
        <w:rPr>
          <w:b/>
        </w:rPr>
        <w:tab/>
      </w:r>
      <w:r>
        <w:t xml:space="preserve">În vederea depunerii de concluzii scrise, în temeiul </w:t>
      </w:r>
      <w:proofErr w:type="spellStart"/>
      <w:r>
        <w:t>dispoziţiilor</w:t>
      </w:r>
      <w:proofErr w:type="spellEnd"/>
      <w:r>
        <w:t xml:space="preserve"> art. </w:t>
      </w:r>
      <w:smartTag w:uri="urn:schemas-microsoft-com:office:smarttags" w:element="metricconverter">
        <w:smartTagPr>
          <w:attr w:name="ProductID" w:val="391 C"/>
        </w:smartTagPr>
        <w:r>
          <w:t xml:space="preserve">391 </w:t>
        </w:r>
        <w:proofErr w:type="spellStart"/>
        <w:r>
          <w:t>C</w:t>
        </w:r>
      </w:smartTag>
      <w:r>
        <w:t>.proc.pen</w:t>
      </w:r>
      <w:proofErr w:type="spellEnd"/>
      <w:r>
        <w:t>.,</w:t>
      </w:r>
    </w:p>
    <w:p w14:paraId="47AEC082" w14:textId="77777777" w:rsidR="00530798" w:rsidRDefault="00530798" w:rsidP="00530798">
      <w:pPr>
        <w:jc w:val="both"/>
      </w:pPr>
    </w:p>
    <w:p w14:paraId="161C2960" w14:textId="77777777" w:rsidR="00530798" w:rsidRDefault="00530798" w:rsidP="00530798">
      <w:pPr>
        <w:jc w:val="both"/>
      </w:pPr>
    </w:p>
    <w:p w14:paraId="516BFBCD" w14:textId="77777777" w:rsidR="00530798" w:rsidRDefault="00530798" w:rsidP="00530798">
      <w:pPr>
        <w:jc w:val="center"/>
        <w:rPr>
          <w:b/>
        </w:rPr>
      </w:pPr>
      <w:r>
        <w:rPr>
          <w:b/>
        </w:rPr>
        <w:t>D I S P U N E:</w:t>
      </w:r>
    </w:p>
    <w:p w14:paraId="36A7BC98" w14:textId="77777777" w:rsidR="00530798" w:rsidRDefault="00530798" w:rsidP="00530798">
      <w:pPr>
        <w:jc w:val="both"/>
      </w:pPr>
    </w:p>
    <w:p w14:paraId="5BFAD3E1" w14:textId="77777777" w:rsidR="00530798" w:rsidRDefault="00530798" w:rsidP="00530798">
      <w:pPr>
        <w:jc w:val="both"/>
      </w:pPr>
      <w:r>
        <w:tab/>
        <w:t xml:space="preserve">Amână </w:t>
      </w:r>
      <w:proofErr w:type="spellStart"/>
      <w:r>
        <w:t>pronunţarea</w:t>
      </w:r>
      <w:proofErr w:type="spellEnd"/>
      <w:r>
        <w:t xml:space="preserve"> pentru data de </w:t>
      </w:r>
      <w:r w:rsidR="0028264D">
        <w:t>..</w:t>
      </w:r>
      <w:r>
        <w:t>.</w:t>
      </w:r>
    </w:p>
    <w:p w14:paraId="409F5593" w14:textId="77777777" w:rsidR="00530798" w:rsidRDefault="00530798" w:rsidP="00530798">
      <w:pPr>
        <w:jc w:val="both"/>
      </w:pPr>
      <w:r>
        <w:tab/>
      </w:r>
      <w:proofErr w:type="spellStart"/>
      <w:r>
        <w:t>Pronunţată</w:t>
      </w:r>
      <w:proofErr w:type="spellEnd"/>
      <w:r>
        <w:t xml:space="preserve"> în </w:t>
      </w:r>
      <w:proofErr w:type="spellStart"/>
      <w:r>
        <w:t>şedinţa</w:t>
      </w:r>
      <w:proofErr w:type="spellEnd"/>
      <w:r>
        <w:t xml:space="preserve"> publică din data de </w:t>
      </w:r>
      <w:r w:rsidR="0028264D">
        <w:t>..</w:t>
      </w:r>
      <w:r>
        <w:t>.</w:t>
      </w:r>
    </w:p>
    <w:p w14:paraId="3BA2C564" w14:textId="77777777" w:rsidR="00530798" w:rsidRDefault="00530798" w:rsidP="00530798">
      <w:pPr>
        <w:jc w:val="both"/>
      </w:pPr>
    </w:p>
    <w:p w14:paraId="6E7B50C3" w14:textId="77777777" w:rsidR="00530798" w:rsidRDefault="00530798" w:rsidP="00530798">
      <w:pPr>
        <w:jc w:val="both"/>
        <w:rPr>
          <w:b/>
        </w:rPr>
      </w:pPr>
      <w:r>
        <w:rPr>
          <w:b/>
        </w:rPr>
        <w:t xml:space="preserve"> </w:t>
      </w:r>
      <w:r>
        <w:rPr>
          <w:b/>
        </w:rPr>
        <w:tab/>
        <w:t xml:space="preserve"> PREŞEDINTE,</w:t>
      </w:r>
      <w:r>
        <w:rPr>
          <w:b/>
        </w:rPr>
        <w:tab/>
      </w:r>
      <w:r>
        <w:rPr>
          <w:b/>
        </w:rPr>
        <w:tab/>
      </w:r>
      <w:r>
        <w:rPr>
          <w:b/>
        </w:rPr>
        <w:tab/>
      </w:r>
      <w:r>
        <w:rPr>
          <w:b/>
        </w:rPr>
        <w:tab/>
      </w:r>
      <w:r>
        <w:rPr>
          <w:b/>
        </w:rPr>
        <w:tab/>
        <w:t xml:space="preserve">                  GREFIER,</w:t>
      </w:r>
    </w:p>
    <w:p w14:paraId="0BD634F7" w14:textId="77777777" w:rsidR="00530798" w:rsidRDefault="0028264D" w:rsidP="00530798">
      <w:pPr>
        <w:jc w:val="both"/>
        <w:rPr>
          <w:b/>
        </w:rPr>
      </w:pPr>
      <w:r>
        <w:rPr>
          <w:b/>
        </w:rPr>
        <w:t xml:space="preserve">                        1</w:t>
      </w:r>
      <w:r w:rsidR="00530798">
        <w:rPr>
          <w:b/>
        </w:rPr>
        <w:tab/>
      </w:r>
      <w:r w:rsidR="00530798">
        <w:rPr>
          <w:b/>
        </w:rPr>
        <w:tab/>
      </w:r>
      <w:r w:rsidR="00530798">
        <w:rPr>
          <w:b/>
        </w:rPr>
        <w:tab/>
        <w:t xml:space="preserve">           </w:t>
      </w:r>
      <w:r>
        <w:rPr>
          <w:b/>
        </w:rPr>
        <w:t xml:space="preserve">                                                  3</w:t>
      </w:r>
    </w:p>
    <w:p w14:paraId="33BA9F67" w14:textId="77777777" w:rsidR="00530798" w:rsidRDefault="00530798" w:rsidP="00530798">
      <w:pPr>
        <w:jc w:val="both"/>
        <w:rPr>
          <w:b/>
        </w:rPr>
      </w:pPr>
    </w:p>
    <w:p w14:paraId="19820AB0" w14:textId="77777777" w:rsidR="00530798" w:rsidRDefault="00530798" w:rsidP="00530798">
      <w:pPr>
        <w:jc w:val="both"/>
        <w:rPr>
          <w:b/>
        </w:rPr>
      </w:pPr>
    </w:p>
    <w:p w14:paraId="2CE0B45E" w14:textId="77777777" w:rsidR="00530798" w:rsidRDefault="00530798" w:rsidP="00530798">
      <w:pPr>
        <w:jc w:val="both"/>
        <w:rPr>
          <w:b/>
        </w:rPr>
      </w:pPr>
    </w:p>
    <w:p w14:paraId="437436FE" w14:textId="77777777" w:rsidR="00530798" w:rsidRDefault="00530798" w:rsidP="00530798">
      <w:pPr>
        <w:jc w:val="both"/>
        <w:rPr>
          <w:b/>
        </w:rPr>
      </w:pPr>
    </w:p>
    <w:p w14:paraId="5C6E74A1" w14:textId="77777777" w:rsidR="00530798" w:rsidRDefault="00530798" w:rsidP="00530798">
      <w:pPr>
        <w:jc w:val="both"/>
      </w:pPr>
    </w:p>
    <w:p w14:paraId="147D33D6" w14:textId="77777777" w:rsidR="00530798" w:rsidRDefault="00530798" w:rsidP="00530798">
      <w:pPr>
        <w:jc w:val="both"/>
      </w:pPr>
    </w:p>
    <w:p w14:paraId="223A4913" w14:textId="77777777" w:rsidR="00530798" w:rsidRDefault="0028264D" w:rsidP="00530798">
      <w:pPr>
        <w:jc w:val="both"/>
        <w:rPr>
          <w:sz w:val="18"/>
          <w:szCs w:val="18"/>
        </w:rPr>
      </w:pPr>
      <w:r>
        <w:rPr>
          <w:sz w:val="18"/>
          <w:szCs w:val="18"/>
        </w:rPr>
        <w:t>………………..</w:t>
      </w:r>
    </w:p>
    <w:p w14:paraId="31121773" w14:textId="77777777" w:rsidR="00530798" w:rsidRDefault="00530798" w:rsidP="00530798">
      <w:pPr>
        <w:jc w:val="both"/>
        <w:rPr>
          <w:sz w:val="18"/>
          <w:szCs w:val="18"/>
        </w:rPr>
      </w:pPr>
    </w:p>
    <w:p w14:paraId="1E1A5D70" w14:textId="77777777" w:rsidR="00530798" w:rsidRDefault="00530798" w:rsidP="00530798">
      <w:pPr>
        <w:jc w:val="both"/>
        <w:rPr>
          <w:b/>
        </w:rPr>
      </w:pPr>
    </w:p>
    <w:p w14:paraId="747F502D" w14:textId="77777777" w:rsidR="00530798" w:rsidRDefault="00530798" w:rsidP="00530798">
      <w:pPr>
        <w:jc w:val="center"/>
        <w:rPr>
          <w:b/>
        </w:rPr>
      </w:pPr>
    </w:p>
    <w:p w14:paraId="5333BAEB" w14:textId="77777777" w:rsidR="00530798" w:rsidRPr="00806B4B" w:rsidRDefault="00530798" w:rsidP="00530798"/>
    <w:p w14:paraId="0296AADB" w14:textId="77777777" w:rsidR="00530798" w:rsidRDefault="00530798"/>
    <w:sectPr w:rsidR="00530798" w:rsidSect="004332C4">
      <w:footerReference w:type="even" r:id="rId6"/>
      <w:footerReference w:type="default" r:id="rId7"/>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05AE4" w14:textId="77777777" w:rsidR="00E3530C" w:rsidRDefault="00E3530C">
      <w:r>
        <w:separator/>
      </w:r>
    </w:p>
  </w:endnote>
  <w:endnote w:type="continuationSeparator" w:id="0">
    <w:p w14:paraId="28CA6747" w14:textId="77777777" w:rsidR="00E3530C" w:rsidRDefault="00E35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FDF4" w14:textId="77777777" w:rsidR="00F436F6" w:rsidRDefault="0085129C" w:rsidP="004332C4">
    <w:pPr>
      <w:pStyle w:val="Subsol"/>
      <w:framePr w:wrap="around" w:vAnchor="text" w:hAnchor="margin" w:xAlign="outside" w:y="1"/>
      <w:rPr>
        <w:rStyle w:val="Numrdepagin"/>
      </w:rPr>
    </w:pPr>
    <w:r>
      <w:rPr>
        <w:rStyle w:val="Numrdepagin"/>
      </w:rPr>
      <w:fldChar w:fldCharType="begin"/>
    </w:r>
    <w:r>
      <w:rPr>
        <w:rStyle w:val="Numrdepagin"/>
      </w:rPr>
      <w:instrText xml:space="preserve">PAGE  </w:instrText>
    </w:r>
    <w:r>
      <w:rPr>
        <w:rStyle w:val="Numrdepagin"/>
      </w:rPr>
      <w:fldChar w:fldCharType="end"/>
    </w:r>
  </w:p>
  <w:p w14:paraId="0DAA5415" w14:textId="77777777" w:rsidR="00F436F6" w:rsidRDefault="00A31FF3" w:rsidP="004332C4">
    <w:pPr>
      <w:pStyle w:val="Subsol"/>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A3692" w14:textId="77777777" w:rsidR="00F436F6" w:rsidRDefault="0085129C" w:rsidP="004332C4">
    <w:pPr>
      <w:pStyle w:val="Subsol"/>
      <w:framePr w:wrap="around" w:vAnchor="text" w:hAnchor="margin" w:xAlign="outside" w:y="1"/>
      <w:rPr>
        <w:rStyle w:val="Numrdepagin"/>
      </w:rPr>
    </w:pPr>
    <w:r>
      <w:rPr>
        <w:rStyle w:val="Numrdepagin"/>
      </w:rPr>
      <w:fldChar w:fldCharType="begin"/>
    </w:r>
    <w:r>
      <w:rPr>
        <w:rStyle w:val="Numrdepagin"/>
      </w:rPr>
      <w:instrText xml:space="preserve">PAGE  </w:instrText>
    </w:r>
    <w:r>
      <w:rPr>
        <w:rStyle w:val="Numrdepagin"/>
      </w:rPr>
      <w:fldChar w:fldCharType="separate"/>
    </w:r>
    <w:r w:rsidR="00B82591">
      <w:rPr>
        <w:rStyle w:val="Numrdepagin"/>
        <w:noProof/>
      </w:rPr>
      <w:t>2</w:t>
    </w:r>
    <w:r>
      <w:rPr>
        <w:rStyle w:val="Numrdepagin"/>
      </w:rPr>
      <w:fldChar w:fldCharType="end"/>
    </w:r>
  </w:p>
  <w:p w14:paraId="587C76A0" w14:textId="77777777" w:rsidR="00F436F6" w:rsidRDefault="00A31FF3" w:rsidP="004332C4">
    <w:pPr>
      <w:pStyle w:val="Subsol"/>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55318" w14:textId="77777777" w:rsidR="00E3530C" w:rsidRDefault="00E3530C">
      <w:r>
        <w:separator/>
      </w:r>
    </w:p>
  </w:footnote>
  <w:footnote w:type="continuationSeparator" w:id="0">
    <w:p w14:paraId="708AA756" w14:textId="77777777" w:rsidR="00E3530C" w:rsidRDefault="00E353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29C"/>
    <w:rsid w:val="000C404C"/>
    <w:rsid w:val="001C28BD"/>
    <w:rsid w:val="0028264D"/>
    <w:rsid w:val="00410029"/>
    <w:rsid w:val="004B41B1"/>
    <w:rsid w:val="00530798"/>
    <w:rsid w:val="00617D88"/>
    <w:rsid w:val="00620CA1"/>
    <w:rsid w:val="0064460E"/>
    <w:rsid w:val="006E13E7"/>
    <w:rsid w:val="0085129C"/>
    <w:rsid w:val="00921C08"/>
    <w:rsid w:val="00A31FF3"/>
    <w:rsid w:val="00B82591"/>
    <w:rsid w:val="00BE646A"/>
    <w:rsid w:val="00CA53AF"/>
    <w:rsid w:val="00CC60DD"/>
    <w:rsid w:val="00DC516D"/>
    <w:rsid w:val="00E3530C"/>
    <w:rsid w:val="00E54801"/>
    <w:rsid w:val="00E64FBF"/>
    <w:rsid w:val="00ED6C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1A962E1"/>
  <w15:docId w15:val="{CF3082AA-E1A0-40FA-BFFE-6111D59B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29C"/>
    <w:rPr>
      <w:rFonts w:eastAsia="Times New Roman" w:cs="Times New Roman"/>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
    <w:name w:val="Caracter Caracter"/>
    <w:basedOn w:val="Normal"/>
    <w:rsid w:val="0085129C"/>
    <w:rPr>
      <w:lang w:val="pl-PL" w:eastAsia="pl-PL"/>
    </w:rPr>
  </w:style>
  <w:style w:type="paragraph" w:styleId="NormalWeb">
    <w:name w:val="Normal (Web)"/>
    <w:basedOn w:val="Normal"/>
    <w:uiPriority w:val="99"/>
    <w:rsid w:val="0085129C"/>
    <w:pPr>
      <w:spacing w:before="100" w:beforeAutospacing="1" w:after="100" w:afterAutospacing="1"/>
    </w:pPr>
  </w:style>
  <w:style w:type="paragraph" w:customStyle="1" w:styleId="CaracterCaracter0">
    <w:name w:val="Caracter Caracter"/>
    <w:basedOn w:val="Normal"/>
    <w:rsid w:val="0085129C"/>
    <w:rPr>
      <w:rFonts w:eastAsia="SimSun"/>
      <w:lang w:val="pl-PL" w:eastAsia="pl-PL"/>
    </w:rPr>
  </w:style>
  <w:style w:type="character" w:styleId="Numrdepagin">
    <w:name w:val="page number"/>
    <w:basedOn w:val="Fontdeparagrafimplicit"/>
    <w:rsid w:val="0085129C"/>
  </w:style>
  <w:style w:type="paragraph" w:styleId="Subsol">
    <w:name w:val="footer"/>
    <w:basedOn w:val="Normal"/>
    <w:link w:val="SubsolCaracter"/>
    <w:rsid w:val="0085129C"/>
    <w:pPr>
      <w:tabs>
        <w:tab w:val="center" w:pos="4536"/>
        <w:tab w:val="right" w:pos="9072"/>
      </w:tabs>
    </w:pPr>
  </w:style>
  <w:style w:type="character" w:customStyle="1" w:styleId="SubsolCaracter">
    <w:name w:val="Subsol Caracter"/>
    <w:basedOn w:val="Fontdeparagrafimplicit"/>
    <w:link w:val="Subsol"/>
    <w:rsid w:val="0085129C"/>
    <w:rPr>
      <w:rFonts w:eastAsia="Times New Roman" w:cs="Times New Roman"/>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19</Pages>
  <Words>10956</Words>
  <Characters>63549</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Cristian Oancea</cp:lastModifiedBy>
  <cp:revision>17</cp:revision>
  <dcterms:created xsi:type="dcterms:W3CDTF">2020-10-16T12:35:00Z</dcterms:created>
  <dcterms:modified xsi:type="dcterms:W3CDTF">2020-12-13T16:13:00Z</dcterms:modified>
</cp:coreProperties>
</file>