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BCB" w:rsidRDefault="00883BCB" w:rsidP="00883BCB">
      <w:r>
        <w:t xml:space="preserve">CANDIDAT COD: </w:t>
      </w:r>
      <w:r w:rsidRPr="00F11DF2">
        <w:rPr>
          <w:b/>
        </w:rPr>
        <w:t>A101</w:t>
      </w:r>
      <w:r>
        <w:rPr>
          <w:b/>
        </w:rPr>
        <w:t xml:space="preserve">1                                                                       HOTARAREA NR. </w:t>
      </w:r>
      <w:r>
        <w:rPr>
          <w:b/>
        </w:rPr>
        <w:t>28</w:t>
      </w:r>
      <w:bookmarkStart w:id="0" w:name="_GoBack"/>
      <w:bookmarkEnd w:id="0"/>
    </w:p>
    <w:p w:rsidR="00883BCB" w:rsidRDefault="00883BCB" w:rsidP="00883BCB">
      <w:r>
        <w:t>COD ECLI.........................</w:t>
      </w:r>
    </w:p>
    <w:p w:rsidR="00883BCB" w:rsidRDefault="00883BCB" w:rsidP="00883BCB">
      <w:r>
        <w:t>ROMANIA</w:t>
      </w:r>
    </w:p>
    <w:p w:rsidR="00883BCB" w:rsidRDefault="00883BCB" w:rsidP="00883BCB">
      <w:pPr>
        <w:rPr>
          <w:b/>
        </w:rPr>
      </w:pPr>
      <w:r>
        <w:rPr>
          <w:b/>
        </w:rPr>
        <w:t>CURTEA DE APEL …</w:t>
      </w:r>
    </w:p>
    <w:p w:rsidR="00883BCB" w:rsidRDefault="00883BCB" w:rsidP="00883BCB">
      <w:pPr>
        <w:rPr>
          <w:b/>
        </w:rPr>
      </w:pPr>
      <w:r>
        <w:rPr>
          <w:b/>
        </w:rPr>
        <w:t>SECŢIA …</w:t>
      </w:r>
    </w:p>
    <w:p w:rsidR="00883BCB" w:rsidRDefault="00883BCB" w:rsidP="00883BCB">
      <w:pPr>
        <w:jc w:val="both"/>
        <w:rPr>
          <w:b/>
        </w:rPr>
      </w:pPr>
      <w:r>
        <w:rPr>
          <w:b/>
        </w:rPr>
        <w:t>Dosar nr…</w:t>
      </w:r>
    </w:p>
    <w:p w:rsidR="00E2154F" w:rsidRDefault="00E2154F" w:rsidP="00E2154F"/>
    <w:p w:rsidR="00E2154F" w:rsidRDefault="00E2154F" w:rsidP="00E2154F">
      <w:pPr>
        <w:jc w:val="center"/>
      </w:pPr>
      <w:r>
        <w:t xml:space="preserve">Decizia Penală Nr. </w:t>
      </w:r>
      <w:r w:rsidR="006F321F">
        <w:t>..........</w:t>
      </w:r>
    </w:p>
    <w:p w:rsidR="00E2154F" w:rsidRDefault="00E2154F" w:rsidP="00E2154F">
      <w:pPr>
        <w:jc w:val="center"/>
      </w:pPr>
      <w:r>
        <w:t xml:space="preserve">Şedinţa publică din data de </w:t>
      </w:r>
      <w:r w:rsidR="006F321F">
        <w:t>........</w:t>
      </w:r>
      <w:r>
        <w:t xml:space="preserve"> </w:t>
      </w:r>
    </w:p>
    <w:p w:rsidR="00E2154F" w:rsidRDefault="00E2154F" w:rsidP="00E2154F">
      <w:pPr>
        <w:jc w:val="center"/>
      </w:pPr>
      <w:r>
        <w:t>Instanţa constituită din:</w:t>
      </w:r>
    </w:p>
    <w:p w:rsidR="00E2154F" w:rsidRDefault="00E2154F" w:rsidP="00E2154F">
      <w:r>
        <w:t xml:space="preserve">                   </w:t>
      </w:r>
      <w:r>
        <w:tab/>
      </w:r>
      <w:r>
        <w:tab/>
        <w:t xml:space="preserve">       PREŞEDINTE</w:t>
      </w:r>
      <w:r w:rsidR="006F321F">
        <w:t>A1011</w:t>
      </w:r>
    </w:p>
    <w:p w:rsidR="006F321F" w:rsidRDefault="00E2154F" w:rsidP="006F321F">
      <w:pPr>
        <w:ind w:left="2124"/>
      </w:pPr>
      <w:r>
        <w:t xml:space="preserve">        JUDECĂTOR: </w:t>
      </w:r>
      <w:r w:rsidR="006F321F">
        <w:t>1</w:t>
      </w:r>
    </w:p>
    <w:p w:rsidR="00E2154F" w:rsidRDefault="006F321F" w:rsidP="006F321F">
      <w:pPr>
        <w:ind w:left="2124"/>
      </w:pPr>
      <w:r>
        <w:t xml:space="preserve">       </w:t>
      </w:r>
      <w:r w:rsidR="00E2154F">
        <w:t xml:space="preserve">GREFIER: </w:t>
      </w:r>
      <w:r>
        <w:t>2</w:t>
      </w:r>
    </w:p>
    <w:p w:rsidR="00E2154F" w:rsidRDefault="00E2154F" w:rsidP="00E2154F"/>
    <w:p w:rsidR="00E2154F" w:rsidRDefault="00E2154F" w:rsidP="00E2154F">
      <w:pPr>
        <w:jc w:val="both"/>
      </w:pPr>
      <w:r>
        <w:tab/>
        <w:t xml:space="preserve">Ministerul Public – Parchetul de pe lângă Curtea de Apel </w:t>
      </w:r>
      <w:r w:rsidR="006F321F">
        <w:t>...</w:t>
      </w:r>
      <w:r>
        <w:t xml:space="preserve">– este reprezentat de către PROCUROR: </w:t>
      </w:r>
      <w:r w:rsidR="006F321F">
        <w:t>3</w:t>
      </w:r>
      <w:r>
        <w:t>.</w:t>
      </w:r>
    </w:p>
    <w:p w:rsidR="00E2154F" w:rsidRDefault="00E2154F" w:rsidP="00E2154F">
      <w:pPr>
        <w:jc w:val="both"/>
      </w:pPr>
    </w:p>
    <w:p w:rsidR="00E2154F" w:rsidRDefault="00E2154F" w:rsidP="00E2154F">
      <w:pPr>
        <w:ind w:firstLine="567"/>
        <w:jc w:val="both"/>
      </w:pPr>
      <w:r>
        <w:t xml:space="preserve">Pe rol se află soluţionarea contestaţiei având ca obiect întreruperea executării pedepsei formulată de către petenta-condamnată </w:t>
      </w:r>
      <w:r w:rsidR="00690E14">
        <w:rPr>
          <w:i/>
        </w:rPr>
        <w:t>C</w:t>
      </w:r>
      <w:r>
        <w:t xml:space="preserve"> privind sentinţa penală nr. </w:t>
      </w:r>
      <w:r w:rsidR="00690E14">
        <w:t>...</w:t>
      </w:r>
      <w:r>
        <w:t xml:space="preserve"> pronunţată de către Tribunalul </w:t>
      </w:r>
      <w:r w:rsidR="00690E14">
        <w:t>...</w:t>
      </w:r>
      <w:r>
        <w:t xml:space="preserve"> în dosarul nr. </w:t>
      </w:r>
      <w:r w:rsidR="00690E14">
        <w:t>...</w:t>
      </w:r>
      <w:r>
        <w:t>.</w:t>
      </w:r>
    </w:p>
    <w:p w:rsidR="00E2154F" w:rsidRDefault="00E2154F" w:rsidP="00E2154F">
      <w:pPr>
        <w:jc w:val="both"/>
      </w:pPr>
      <w:r>
        <w:tab/>
        <w:t xml:space="preserve">La apelul nominal făcut în şedinţă publică a răspuns contestatoarea-condamnată </w:t>
      </w:r>
      <w:r w:rsidR="00690E14">
        <w:t>C</w:t>
      </w:r>
      <w:r>
        <w:t xml:space="preserve">, prin intermediul videoconferinţei de la locul de deţinere, respectiv Penitenciarul </w:t>
      </w:r>
      <w:r w:rsidR="00690E14">
        <w:t>...</w:t>
      </w:r>
      <w:r>
        <w:t xml:space="preserve"> şi asistată de către avocat desemnat din oficiu, dna </w:t>
      </w:r>
      <w:r w:rsidR="00690E14">
        <w:t>AV1</w:t>
      </w:r>
      <w:r>
        <w:t xml:space="preserve">, care depune delegaţie pentru asistenţă judiciară obligatorie la dosar, precum şi de către avocat ales </w:t>
      </w:r>
      <w:r w:rsidR="00690E14">
        <w:t>AV2</w:t>
      </w:r>
      <w:r>
        <w:t>, cu împuternicire avocaţială la dosar, fila 29.</w:t>
      </w:r>
    </w:p>
    <w:p w:rsidR="00E2154F" w:rsidRDefault="00E2154F" w:rsidP="00E2154F">
      <w:pPr>
        <w:jc w:val="both"/>
      </w:pPr>
      <w:r>
        <w:tab/>
        <w:t>Procedura de citare este legal îndeplinită.</w:t>
      </w:r>
    </w:p>
    <w:p w:rsidR="00E2154F" w:rsidRDefault="00E2154F" w:rsidP="00E2154F">
      <w:pPr>
        <w:jc w:val="both"/>
      </w:pPr>
      <w:r>
        <w:tab/>
        <w:t xml:space="preserve">S-a făcut referatul cauzei, constatându-se că la dosar au fost înregistrare următoarele înscrisuri:  la data de </w:t>
      </w:r>
      <w:r w:rsidR="00690E14">
        <w:t>...</w:t>
      </w:r>
      <w:r>
        <w:t xml:space="preserve">, prin intermediul mesageriei electronice, contestaţia formulată de către petenta-condamnată </w:t>
      </w:r>
      <w:r w:rsidR="00690E14">
        <w:t>C</w:t>
      </w:r>
      <w:r>
        <w:t xml:space="preserve">, personal, precum şi motive de contestaţie formulate de către avocatul ales al acesteia, dna </w:t>
      </w:r>
      <w:r w:rsidR="00690E14">
        <w:t>AV2</w:t>
      </w:r>
      <w:r>
        <w:t xml:space="preserve">;  la data de </w:t>
      </w:r>
      <w:r w:rsidR="00690E14">
        <w:t>...</w:t>
      </w:r>
      <w:r>
        <w:t xml:space="preserve"> înscrisuri medicale.</w:t>
      </w:r>
    </w:p>
    <w:p w:rsidR="00E2154F" w:rsidRDefault="00E2154F" w:rsidP="00E2154F">
      <w:pPr>
        <w:jc w:val="both"/>
      </w:pPr>
      <w:r>
        <w:tab/>
        <w:t xml:space="preserve">Avocatul desemnat din oficiu al petentei-condamnate </w:t>
      </w:r>
      <w:r w:rsidR="00690E14">
        <w:t>C</w:t>
      </w:r>
      <w:r>
        <w:t xml:space="preserve">, dna </w:t>
      </w:r>
      <w:r w:rsidR="00690E14">
        <w:t>AV1</w:t>
      </w:r>
      <w:r>
        <w:t>, solicită Curţii să constate încetată delegaţia acesteia prin prezentarea apărătorului ales.</w:t>
      </w:r>
    </w:p>
    <w:p w:rsidR="00E2154F" w:rsidRDefault="00E2154F" w:rsidP="00E2154F">
      <w:pPr>
        <w:jc w:val="both"/>
      </w:pPr>
      <w:r>
        <w:tab/>
        <w:t xml:space="preserve">Curtea constată că la dosar au fost depuse motive de contestaţie de către petenta-condamnată </w:t>
      </w:r>
      <w:r w:rsidR="00690E14">
        <w:t>C</w:t>
      </w:r>
      <w:r>
        <w:t xml:space="preserve"> prin avocat ales, dna </w:t>
      </w:r>
      <w:r w:rsidR="00690E14">
        <w:t>AV2</w:t>
      </w:r>
      <w:r>
        <w:t>, anexând împuternicirea avocaţială şi înscrisuri medicale.</w:t>
      </w:r>
    </w:p>
    <w:p w:rsidR="00E2154F" w:rsidRDefault="00E2154F" w:rsidP="00E2154F">
      <w:pPr>
        <w:jc w:val="both"/>
      </w:pPr>
      <w:r>
        <w:tab/>
        <w:t xml:space="preserve"> La interpelarea Curţii de a preciza dacă există cereri de formulat, excepţii de ridicat, avocatul ales al petentei – condamnate, dna </w:t>
      </w:r>
      <w:r w:rsidR="00690E14">
        <w:t>AV2</w:t>
      </w:r>
      <w:r>
        <w:t xml:space="preserve">, solicită proba testimonială cu audierea martorului </w:t>
      </w:r>
      <w:r w:rsidR="00690E14">
        <w:t>M</w:t>
      </w:r>
      <w:r>
        <w:t xml:space="preserve">, mama condamnatei </w:t>
      </w:r>
      <w:r w:rsidR="00690E14">
        <w:t>C</w:t>
      </w:r>
      <w:r>
        <w:t>, având ca teză probatorie susţinerea emoţională, morală şi financiară, inclusiv ajutorul efectiv fizic şi psihic pentru ducerea la bun sfârşit a sarcinii acesteia.</w:t>
      </w:r>
    </w:p>
    <w:p w:rsidR="00E2154F" w:rsidRDefault="00E2154F" w:rsidP="00E2154F">
      <w:pPr>
        <w:ind w:firstLine="708"/>
        <w:jc w:val="both"/>
      </w:pPr>
      <w:r>
        <w:t xml:space="preserve">Curtea pune în discuţia reprezentantei Ministerului Public cererea în probaţiune formulată de către avocatul ales al petentei – condamnate, dna </w:t>
      </w:r>
      <w:r w:rsidR="00690E14">
        <w:t>AV2</w:t>
      </w:r>
      <w:r>
        <w:t>.</w:t>
      </w:r>
    </w:p>
    <w:p w:rsidR="00E2154F" w:rsidRDefault="00E2154F" w:rsidP="00E2154F">
      <w:pPr>
        <w:jc w:val="both"/>
      </w:pPr>
      <w:r>
        <w:tab/>
      </w:r>
      <w:r>
        <w:rPr>
          <w:i/>
        </w:rPr>
        <w:t>Reprezentanta Ministerului Public, având cuvântul,</w:t>
      </w:r>
      <w:r>
        <w:t xml:space="preserve"> apreciază că, raportat la obiectul contestaţiei, audierea mamei petentei nu este utilă şi relevantă pentru soluţionarea cauzei.</w:t>
      </w:r>
    </w:p>
    <w:p w:rsidR="00E2154F" w:rsidRDefault="00E2154F" w:rsidP="00E2154F">
      <w:pPr>
        <w:jc w:val="both"/>
      </w:pPr>
      <w:r>
        <w:tab/>
        <w:t xml:space="preserve">Curtea, </w:t>
      </w:r>
      <w:r>
        <w:rPr>
          <w:i/>
        </w:rPr>
        <w:t>în urma deliberării</w:t>
      </w:r>
      <w:r>
        <w:t>, încuviinţează cererea în probaţiune, având în vedere că martora este prezentă în sală, iar audierea acesteia nu conduce la tergiversarea procesului.</w:t>
      </w:r>
    </w:p>
    <w:p w:rsidR="00E2154F" w:rsidRDefault="00E2154F" w:rsidP="00E2154F">
      <w:pPr>
        <w:ind w:firstLine="708"/>
        <w:jc w:val="both"/>
      </w:pPr>
      <w:r>
        <w:rPr>
          <w:lang w:eastAsia="en-US"/>
        </w:rPr>
        <w:t xml:space="preserve">Sub prestare de jurământ, se procedează la audierea martorei  </w:t>
      </w:r>
      <w:r w:rsidR="00690E14">
        <w:rPr>
          <w:lang w:eastAsia="en-US"/>
        </w:rPr>
        <w:t>M</w:t>
      </w:r>
      <w:r>
        <w:rPr>
          <w:lang w:eastAsia="en-US"/>
        </w:rPr>
        <w:t xml:space="preserve">, </w:t>
      </w:r>
      <w:r>
        <w:t xml:space="preserve">depoziţia acesteia fiind consemnată în cuprinsul procesului – verbal, întocmit potrivit art. 123 şi art. </w:t>
      </w:r>
      <w:smartTag w:uri="urn:schemas-microsoft-com:office:smarttags" w:element="metricconverter">
        <w:smartTagPr>
          <w:attr w:name="ProductID" w:val="382 C"/>
        </w:smartTagPr>
        <w:r>
          <w:t>382 C</w:t>
        </w:r>
      </w:smartTag>
      <w:r>
        <w:t xml:space="preserve">od procedură penală, raportat la art. </w:t>
      </w:r>
      <w:smartTag w:uri="urn:schemas-microsoft-com:office:smarttags" w:element="metricconverter">
        <w:smartTagPr>
          <w:attr w:name="ProductID" w:val="110 C"/>
        </w:smartTagPr>
        <w:r>
          <w:t>110 C</w:t>
        </w:r>
      </w:smartTag>
      <w:r>
        <w:t>od procedură penală, fila 31.</w:t>
      </w:r>
    </w:p>
    <w:p w:rsidR="00E2154F" w:rsidRDefault="00E2154F" w:rsidP="00E2154F">
      <w:pPr>
        <w:ind w:firstLine="708"/>
        <w:jc w:val="both"/>
        <w:rPr>
          <w:i/>
        </w:rPr>
      </w:pPr>
      <w:r>
        <w:rPr>
          <w:i/>
        </w:rPr>
        <w:t>Nemaifiind cereri de formulat sau excepţii de invocat, Curtea acordă cuvântul în dezbaterea contestaţiei.</w:t>
      </w:r>
    </w:p>
    <w:p w:rsidR="00E2154F" w:rsidRDefault="00E2154F" w:rsidP="00E2154F">
      <w:pPr>
        <w:ind w:firstLine="708"/>
        <w:jc w:val="both"/>
      </w:pPr>
      <w:r>
        <w:rPr>
          <w:i/>
        </w:rPr>
        <w:t xml:space="preserve">Avocatul ales al petentei-condamnate </w:t>
      </w:r>
      <w:r w:rsidR="00690E14">
        <w:rPr>
          <w:i/>
        </w:rPr>
        <w:t>C</w:t>
      </w:r>
      <w:r>
        <w:rPr>
          <w:i/>
        </w:rPr>
        <w:t xml:space="preserve">, dna </w:t>
      </w:r>
      <w:r w:rsidR="00690E14">
        <w:rPr>
          <w:i/>
        </w:rPr>
        <w:t>AV2</w:t>
      </w:r>
      <w:r>
        <w:rPr>
          <w:i/>
        </w:rPr>
        <w:t xml:space="preserve">, având cuvântul, </w:t>
      </w:r>
      <w:r>
        <w:t>apreciază că sentinţa atacată este netemeinică şi nemotivată.</w:t>
      </w:r>
    </w:p>
    <w:p w:rsidR="00E2154F" w:rsidRDefault="00E2154F" w:rsidP="00E2154F">
      <w:pPr>
        <w:jc w:val="both"/>
      </w:pPr>
      <w:r>
        <w:tab/>
        <w:t xml:space="preserve">În acest sens, arată că instanţa de fond a reţinut că petenta-condamnată a fost sancţionată disciplinar în anul </w:t>
      </w:r>
      <w:r w:rsidR="00690E14">
        <w:t>...</w:t>
      </w:r>
      <w:r>
        <w:t xml:space="preserve"> şi că prezintă un pericol pentru ordinea publică, nemotivând în niciun fel în ce constă acel pericol.</w:t>
      </w:r>
    </w:p>
    <w:p w:rsidR="00E2154F" w:rsidRDefault="00E2154F" w:rsidP="00E2154F">
      <w:pPr>
        <w:jc w:val="both"/>
      </w:pPr>
      <w:r>
        <w:lastRenderedPageBreak/>
        <w:tab/>
        <w:t>De asemenea, apreciază că, sub aspectul motivării sentinţei, dacă prima instanţă a avut în vedere infracţiunea pentru care petenta a fost condamnată şi condiţiile în care aceasta a fost comisă, acest aspect nu justifică respingerea cererii, în condiţiile în care, pentru fapta săvârşită aceasta a fost condamnată la pedeapsa de 25 de ani închisoare.</w:t>
      </w:r>
    </w:p>
    <w:p w:rsidR="00E2154F" w:rsidRDefault="00E2154F" w:rsidP="00E2154F">
      <w:pPr>
        <w:jc w:val="both"/>
      </w:pPr>
      <w:r>
        <w:tab/>
        <w:t>Mai mult decât atât, înţelege să precizeze că, în acest moment, petenta se află în a 32-a săptămână de sarcină, astfel cum rezultă din fişa medicală depusă de către penitenciar la dosarul cauzei, dar şi din expertiza medico-legală efectuată, sarcină care nu a fost deloc monitorizată pe tot parcursul existenţei acesteia.</w:t>
      </w:r>
    </w:p>
    <w:p w:rsidR="00E2154F" w:rsidRDefault="00E2154F" w:rsidP="00E2154F">
      <w:pPr>
        <w:jc w:val="both"/>
      </w:pPr>
      <w:r>
        <w:tab/>
        <w:t xml:space="preserve">Totodată, învederează Curţii că la momentul redactării motivelor de contestaţie nu a cunoscut împrejurarea că, în data de 09 septembrie, petenta-condamnată împreună cu o altă deţinută aflată în aceeaşi situaţie au fost pregătite şi ţinute timp de şase ore într-o cameră separată în incinta penitenciarului pentru a fi transferate la Penitenciarul </w:t>
      </w:r>
      <w:r w:rsidR="00690E14">
        <w:t>...</w:t>
      </w:r>
      <w:r>
        <w:t xml:space="preserve"> pentru ca ulterior, să se primească refuzul acestui din urmă penitenciar pe motiv că nu pot asigura un mediu steril, existând riscul infestării acestora cu Covid.</w:t>
      </w:r>
    </w:p>
    <w:p w:rsidR="00E2154F" w:rsidRDefault="00E2154F" w:rsidP="00E2154F">
      <w:pPr>
        <w:jc w:val="both"/>
      </w:pPr>
      <w:r>
        <w:tab/>
        <w:t xml:space="preserve">Astfel, arată că un alt aspect care nu i-a fost adus la cunoştinţă este faptul că tatăl copilului şi soţul petentei-condamnate se află încarcerat în cadrul Penitenciarului </w:t>
      </w:r>
      <w:r w:rsidR="00690E14">
        <w:t>...</w:t>
      </w:r>
      <w:r>
        <w:t xml:space="preserve">, neputând să asigure suport material şi moral acesteia.  </w:t>
      </w:r>
    </w:p>
    <w:p w:rsidR="00E2154F" w:rsidRDefault="00E2154F" w:rsidP="00E2154F">
      <w:pPr>
        <w:jc w:val="both"/>
      </w:pPr>
      <w:r>
        <w:tab/>
        <w:t>Faţă de aspectele învederate, apreciază că un copil, chiar încă nenăscut, are dreptul de a se naşte în cele mai bune condiţii.</w:t>
      </w:r>
    </w:p>
    <w:p w:rsidR="00E2154F" w:rsidRDefault="00E2154F" w:rsidP="00E2154F">
      <w:pPr>
        <w:jc w:val="both"/>
      </w:pPr>
      <w:r>
        <w:tab/>
        <w:t>În susţinerea contestaţiei, arată că petenta-condamnată nu reprezintă un pericol pentru ordinea publică, nici pentru propriul copil sau pentru o altă persoană, pentru că, dacă acest pericol ar fi rezultat din acte medicale, în mod cert, instanţa de fond ar fi reţinut acest aspect.</w:t>
      </w:r>
    </w:p>
    <w:p w:rsidR="00E2154F" w:rsidRDefault="00E2154F" w:rsidP="00E2154F">
      <w:pPr>
        <w:jc w:val="both"/>
      </w:pPr>
      <w:r>
        <w:tab/>
        <w:t xml:space="preserve">De asemenea, în accepţiunea sa, apreciază că nu are relevanţă fapta pentru care a fost condamnată şi nici împrejurările în care aceasta a fost comisă, petenta executând mai bine de zece ani din pedeapsa aplicată, perioadă în care s-a arătat de către Penitenciarul </w:t>
      </w:r>
      <w:r w:rsidR="00690E14">
        <w:t>...</w:t>
      </w:r>
      <w:r>
        <w:t xml:space="preserve"> - Secţia </w:t>
      </w:r>
      <w:r w:rsidR="00690E14">
        <w:t>...</w:t>
      </w:r>
      <w:r>
        <w:t xml:space="preserve"> că aceasta a avut un comportament adecvat, fiind recompensată de 36 ori, a urmat 136 de activităţi şi programe educative şi a acumulat 1400 de credite.</w:t>
      </w:r>
    </w:p>
    <w:p w:rsidR="00E2154F" w:rsidRDefault="00E2154F" w:rsidP="00E2154F">
      <w:pPr>
        <w:jc w:val="both"/>
      </w:pPr>
      <w:r>
        <w:tab/>
        <w:t>Raportat la perioada de detenţie executată efectiv, opinează că sancţiunea aplicată, respectiv un avertisment, nu poate constitui un motiv de refuz a cererii şi de natură a pune în pericol sănătatea copilului.</w:t>
      </w:r>
    </w:p>
    <w:p w:rsidR="00E2154F" w:rsidRDefault="00E2154F" w:rsidP="00E2154F">
      <w:pPr>
        <w:jc w:val="both"/>
      </w:pPr>
      <w:r>
        <w:tab/>
        <w:t>Solicită Curţii să ţină cont de declaraţia mamei petentei-condamnate din care rezultă că aceasta poate asigura toate condiţiile necesare naşterii şi creşterii copilului şi, totodată, arată că petenta se va conforma tuturor obligaţiilor pe care instanţa urmează să le stabilească pe parcursul perioadei pentru care se va dispune întreruperea executării pedepsei.</w:t>
      </w:r>
    </w:p>
    <w:p w:rsidR="00E2154F" w:rsidRDefault="00E2154F" w:rsidP="00E2154F">
      <w:pPr>
        <w:jc w:val="both"/>
      </w:pPr>
      <w:r>
        <w:tab/>
        <w:t>Pe cale de consecinţă, raportat la motivele învederate, solicită admiterea contestaţiei, desfiinţarea sentinţei atacate şi, în urma rejudecării cauzei, admiterea întreruperii executării pedepsei pentru un termen rezonabil.</w:t>
      </w:r>
    </w:p>
    <w:p w:rsidR="00E2154F" w:rsidRDefault="00E2154F" w:rsidP="00E2154F">
      <w:pPr>
        <w:jc w:val="both"/>
      </w:pPr>
      <w:r>
        <w:tab/>
      </w:r>
      <w:r>
        <w:rPr>
          <w:i/>
        </w:rPr>
        <w:t xml:space="preserve">Reprezentanta Ministerului Public, având cuvântul, </w:t>
      </w:r>
      <w:r>
        <w:t>solicită respingerea contestaţiei formulate de către petenta-condamnată ca nefondată şi menţinerea sentinţei atacate, apreciind că aceasta din urmă este legală şi temeinică.</w:t>
      </w:r>
    </w:p>
    <w:p w:rsidR="00E2154F" w:rsidRDefault="00E2154F" w:rsidP="00E2154F">
      <w:pPr>
        <w:jc w:val="both"/>
      </w:pPr>
      <w:r>
        <w:tab/>
        <w:t>În acest sens, arată că, deşi petenta s-ar afla, ipotetic, în situaţia prevăzută de lege, respectiv aceea expusă de art. 592 Cod procedură penală, raportat la art. 589 alin. 1 lit. b Cod procedură penală, instanţa de fond, în mod corect, a apreciat că, prin raportare la caracterul violent, precum şi la imprevizibilitatea comportamentului acesteia, o întrerupere a executării pedepsei de 25 de ani închisoare aplicată pentru săvârşirea infracţiunii de omor deosebit de grav nu este oportună, putând genera un potenţial pericol pentru societate.</w:t>
      </w:r>
    </w:p>
    <w:p w:rsidR="00E2154F" w:rsidRDefault="00E2154F" w:rsidP="00E2154F">
      <w:pPr>
        <w:jc w:val="both"/>
      </w:pPr>
      <w:r>
        <w:tab/>
        <w:t>De asemenea, învederează Curţii că aceste constatări antemenţionate au fost apreciate de către prima instanţă raportându-se nu doar de la gravitatea deosebită a faptei pentru care inculpata a fost condamnată şi pentru care se află în executarea pedepsei, ci şi la comportamentul acesteia pe perioada detenţiei, în sensul că, astfel cum rezultă din actele aflate la dosar,  a fost implicată într-un incident violent constând în lovirea altei deţinute.</w:t>
      </w:r>
    </w:p>
    <w:p w:rsidR="00E2154F" w:rsidRDefault="00E2154F" w:rsidP="00E2154F">
      <w:pPr>
        <w:jc w:val="both"/>
      </w:pPr>
      <w:r>
        <w:tab/>
        <w:t xml:space="preserve">Pe de altă parte, arată că din raportul de expertiză medico-legală rezultă că sarcina poate fi monitorizată în condiţii optime în sistemul sanitar penitenciar, iar motivul că ar exista un risc de </w:t>
      </w:r>
      <w:r>
        <w:lastRenderedPageBreak/>
        <w:t>infestare cu Covid-19 apreciază că nu este întemeiat, atât timp cât, acest risc este potenţial în tot sistemul sanitar din ţară, nu doar în cel din penitenciar.</w:t>
      </w:r>
    </w:p>
    <w:p w:rsidR="00E2154F" w:rsidRDefault="00E2154F" w:rsidP="00E2154F">
      <w:pPr>
        <w:jc w:val="both"/>
      </w:pPr>
      <w:r>
        <w:tab/>
        <w:t xml:space="preserve">Avocatul ales al petentei-condamnate </w:t>
      </w:r>
      <w:r w:rsidR="00690E14">
        <w:t>C</w:t>
      </w:r>
      <w:r>
        <w:t xml:space="preserve">, dna </w:t>
      </w:r>
      <w:r w:rsidR="00690E14">
        <w:t>AV2</w:t>
      </w:r>
      <w:r>
        <w:rPr>
          <w:i/>
        </w:rPr>
        <w:t xml:space="preserve">, în replică, </w:t>
      </w:r>
      <w:r>
        <w:t xml:space="preserve">arată că nu are posibilitatea de a demonstra refuzul Penitenciarului </w:t>
      </w:r>
      <w:r w:rsidR="00690E14">
        <w:t>...</w:t>
      </w:r>
      <w:r>
        <w:t xml:space="preserve"> de transfer al petentei-condamnate, însă acest aspect se poate afla de la Penitenciarul </w:t>
      </w:r>
      <w:r w:rsidR="00690E14">
        <w:t>...</w:t>
      </w:r>
      <w:r>
        <w:t xml:space="preserve"> – Secţia </w:t>
      </w:r>
      <w:r w:rsidR="00690E14">
        <w:t>..</w:t>
      </w:r>
      <w:r>
        <w:t>.</w:t>
      </w:r>
    </w:p>
    <w:p w:rsidR="00E2154F" w:rsidRDefault="00E2154F" w:rsidP="00E2154F">
      <w:pPr>
        <w:jc w:val="both"/>
      </w:pPr>
      <w:r>
        <w:tab/>
      </w:r>
      <w:r>
        <w:rPr>
          <w:i/>
        </w:rPr>
        <w:t xml:space="preserve">Petenta-condamnată </w:t>
      </w:r>
      <w:r w:rsidR="00690E14">
        <w:rPr>
          <w:i/>
        </w:rPr>
        <w:t>C</w:t>
      </w:r>
      <w:r>
        <w:rPr>
          <w:i/>
        </w:rPr>
        <w:t>, având ultimul cuvânt</w:t>
      </w:r>
      <w:r>
        <w:t>, solicită admiterea cererii de întrerupere a executării pedepsei pentru binele copilului acesteia.</w:t>
      </w:r>
    </w:p>
    <w:p w:rsidR="00E2154F" w:rsidRDefault="00E2154F" w:rsidP="00E2154F">
      <w:pPr>
        <w:jc w:val="both"/>
      </w:pPr>
      <w:r>
        <w:tab/>
        <w:t>De asemenea, învederează Curţii că aceasta conştientizează greşeala comisă, însă nu este o persoană violentă, rea şi nu are un comportament imprevizibil.</w:t>
      </w:r>
    </w:p>
    <w:p w:rsidR="00E2154F" w:rsidRDefault="00E2154F" w:rsidP="00E2154F">
      <w:pPr>
        <w:jc w:val="both"/>
      </w:pPr>
      <w:r>
        <w:tab/>
        <w:t>Curtea reţine cauza în pronunţare.</w:t>
      </w:r>
    </w:p>
    <w:p w:rsidR="00E2154F" w:rsidRDefault="00E2154F" w:rsidP="00E2154F">
      <w:pPr>
        <w:jc w:val="both"/>
      </w:pPr>
    </w:p>
    <w:p w:rsidR="00E2154F" w:rsidRDefault="00E2154F" w:rsidP="00E2154F">
      <w:pPr>
        <w:jc w:val="center"/>
      </w:pPr>
      <w:r>
        <w:t>C U R T E A:</w:t>
      </w:r>
    </w:p>
    <w:p w:rsidR="00E2154F" w:rsidRDefault="00E2154F" w:rsidP="00E2154F">
      <w:pPr>
        <w:jc w:val="both"/>
        <w:rPr>
          <w:lang w:val="pt-BR"/>
        </w:rPr>
      </w:pPr>
    </w:p>
    <w:p w:rsidR="00E2154F" w:rsidRDefault="00E2154F" w:rsidP="00E2154F">
      <w:pPr>
        <w:ind w:firstLine="708"/>
        <w:jc w:val="both"/>
      </w:pPr>
      <w:r>
        <w:t xml:space="preserve">Prin sentinţa penală nr. </w:t>
      </w:r>
      <w:r w:rsidR="00690E14">
        <w:t>...</w:t>
      </w:r>
      <w:r>
        <w:t xml:space="preserve"> din </w:t>
      </w:r>
      <w:r w:rsidR="00690E14">
        <w:t>...</w:t>
      </w:r>
      <w:r>
        <w:t xml:space="preserve"> pronunţată în dosarul nr. </w:t>
      </w:r>
      <w:r w:rsidR="00690E14">
        <w:t>....</w:t>
      </w:r>
      <w:r>
        <w:t xml:space="preserve"> al Tribunalului </w:t>
      </w:r>
      <w:r w:rsidR="00690E14">
        <w:t>...</w:t>
      </w:r>
      <w:r>
        <w:t xml:space="preserve">în  temeiul  art. 592 rap. la art. 589 al. 1 lit. b  C.pr.pen.  s-a respins cererea de întrerupere a executării pedepsei de 25 ani închisoare aplicată prin Sentinţa penală nr. </w:t>
      </w:r>
      <w:r w:rsidR="00690E14">
        <w:t>...</w:t>
      </w:r>
      <w:r>
        <w:t xml:space="preserve"> pronunţată de către Tribunalul </w:t>
      </w:r>
      <w:r w:rsidR="00690E14">
        <w:t>...</w:t>
      </w:r>
      <w:r>
        <w:t xml:space="preserve">, definitivă prin Decizia penală nr. </w:t>
      </w:r>
      <w:r w:rsidR="00690E14">
        <w:t>...</w:t>
      </w:r>
      <w:r>
        <w:t xml:space="preserve"> a Curţii de Apel </w:t>
      </w:r>
      <w:r w:rsidR="00690E14">
        <w:t>...</w:t>
      </w:r>
      <w:r>
        <w:t>, pentru comiterea infracţiunii de omor deosebit de grav prev. de art. 174 rap. la art. 176 lit. a C.pen.  formulată  de  către  petenta condamnată</w:t>
      </w:r>
      <w:r>
        <w:rPr>
          <w:i/>
        </w:rPr>
        <w:t xml:space="preserve"> </w:t>
      </w:r>
      <w:r w:rsidR="00690E14">
        <w:rPr>
          <w:i/>
        </w:rPr>
        <w:t>C</w:t>
      </w:r>
      <w:r>
        <w:rPr>
          <w:i/>
        </w:rPr>
        <w:t xml:space="preserve">  </w:t>
      </w:r>
      <w:r>
        <w:t xml:space="preserve">fiica lui  </w:t>
      </w:r>
      <w:r w:rsidR="00690E14">
        <w:t>...</w:t>
      </w:r>
      <w:r>
        <w:t xml:space="preserve">  şi  </w:t>
      </w:r>
      <w:r w:rsidR="00690E14">
        <w:t>...</w:t>
      </w:r>
      <w:r>
        <w:t xml:space="preserve">, născut  la  data de  </w:t>
      </w:r>
      <w:r w:rsidR="00690E14">
        <w:t>...</w:t>
      </w:r>
      <w:r>
        <w:t xml:space="preserve">,  în  prezent  deţinută  în  Penitenciarul  </w:t>
      </w:r>
      <w:r w:rsidR="00690E14">
        <w:t>..</w:t>
      </w:r>
      <w:r>
        <w:t>.</w:t>
      </w:r>
    </w:p>
    <w:p w:rsidR="00E2154F" w:rsidRDefault="00E2154F" w:rsidP="00E2154F">
      <w:pPr>
        <w:ind w:firstLine="708"/>
        <w:jc w:val="both"/>
      </w:pPr>
      <w:r>
        <w:t xml:space="preserve">În temeiul art. 272 al. 1 C.pr.pen. s-a stabilit  onorariu pentru apărătorul desemnat din oficiu pentru condamnată în suma de 313 lei care s-a avansat din fondul special  al  Ministerului  Justiţiei, Baroului  </w:t>
      </w:r>
      <w:r w:rsidR="00690E14">
        <w:t>...</w:t>
      </w:r>
      <w:r>
        <w:t xml:space="preserve"> – av.</w:t>
      </w:r>
      <w:r w:rsidR="00690E14">
        <w:t>AV1</w:t>
      </w:r>
      <w:r>
        <w:t>.</w:t>
      </w:r>
    </w:p>
    <w:p w:rsidR="00E2154F" w:rsidRDefault="00E2154F" w:rsidP="00E2154F">
      <w:pPr>
        <w:ind w:firstLine="720"/>
        <w:jc w:val="both"/>
      </w:pPr>
      <w:r>
        <w:t>În  temeiul  art. 275  al. 2  C.pr.pen. a fost obligată petenta la  plata  sumei  de  300 RON cheltuieli  judiciare  în  favoarea  statului.</w:t>
      </w:r>
    </w:p>
    <w:p w:rsidR="00E2154F" w:rsidRDefault="00E2154F" w:rsidP="00E2154F">
      <w:pPr>
        <w:ind w:firstLine="720"/>
        <w:jc w:val="both"/>
      </w:pPr>
      <w:r>
        <w:t xml:space="preserve">Pentru a hotărî astfel, instanţa de fond a reţinut că prin cererea înregistrată pe rolul acestei instanțe la data de </w:t>
      </w:r>
      <w:r w:rsidR="00690E14">
        <w:t>...</w:t>
      </w:r>
      <w:r>
        <w:t xml:space="preserve"> petenta-condamnată </w:t>
      </w:r>
      <w:r w:rsidR="00690E14">
        <w:rPr>
          <w:i/>
        </w:rPr>
        <w:t>C</w:t>
      </w:r>
      <w:r>
        <w:t xml:space="preserve"> a solicitat întreruperea executării pedepsei de 25 ani închisoare aplicată de către Tribunalul </w:t>
      </w:r>
      <w:r w:rsidR="00690E14">
        <w:t>..</w:t>
      </w:r>
      <w:r>
        <w:t>.</w:t>
      </w:r>
    </w:p>
    <w:p w:rsidR="00E2154F" w:rsidRDefault="00E2154F" w:rsidP="00E2154F">
      <w:pPr>
        <w:ind w:firstLine="708"/>
        <w:jc w:val="both"/>
      </w:pPr>
      <w:r>
        <w:t>În motivarea cererii petenta-condamnată a arătat că este însărcinată.</w:t>
      </w:r>
    </w:p>
    <w:p w:rsidR="00E2154F" w:rsidRDefault="00E2154F" w:rsidP="00E2154F">
      <w:pPr>
        <w:ind w:firstLine="708"/>
        <w:jc w:val="both"/>
        <w:rPr>
          <w:i/>
        </w:rPr>
      </w:pPr>
      <w:r>
        <w:rPr>
          <w:i/>
        </w:rPr>
        <w:t>Analizând cererea formulată pe baza actelor de la dosarul cauzei și a dispozițiilor legale incidente, instanța de judecată a reţinut următoarele:</w:t>
      </w:r>
    </w:p>
    <w:p w:rsidR="00E2154F" w:rsidRDefault="00E2154F" w:rsidP="00E2154F">
      <w:pPr>
        <w:ind w:firstLine="708"/>
        <w:jc w:val="both"/>
      </w:pPr>
      <w:r>
        <w:t xml:space="preserve">Prin Sentința penală nr. </w:t>
      </w:r>
      <w:r w:rsidR="00690E14">
        <w:t>...</w:t>
      </w:r>
      <w:r>
        <w:t xml:space="preserve"> pronunțată de către Tribunalul </w:t>
      </w:r>
      <w:r w:rsidR="00690E14">
        <w:t>...</w:t>
      </w:r>
      <w:r>
        <w:t xml:space="preserve"> definitivă prin Decizia penală nr. </w:t>
      </w:r>
      <w:r w:rsidR="00690E14">
        <w:t>....</w:t>
      </w:r>
      <w:r>
        <w:t xml:space="preserve"> a Curții de Apel </w:t>
      </w:r>
      <w:r w:rsidR="00690E14">
        <w:t>...</w:t>
      </w:r>
      <w:r>
        <w:t xml:space="preserve"> petenta-condamnată </w:t>
      </w:r>
      <w:r w:rsidR="00690E14">
        <w:t>C</w:t>
      </w:r>
      <w:r>
        <w:t xml:space="preserve"> a fost condamnată la pedeapsa de 25 ani închisoare pentru comiterea infracțiunii de omor deosebit de grav prev. de art. 174 rap. la art. 176 lit. a C.pen.</w:t>
      </w:r>
    </w:p>
    <w:p w:rsidR="00E2154F" w:rsidRDefault="00E2154F" w:rsidP="00E2154F">
      <w:pPr>
        <w:jc w:val="both"/>
      </w:pPr>
      <w:r>
        <w:tab/>
        <w:t xml:space="preserve">Petenta-condamnată a început executarea pedepsei la data de </w:t>
      </w:r>
      <w:r w:rsidR="00690E14">
        <w:t>...</w:t>
      </w:r>
      <w:r>
        <w:t xml:space="preserve"> şi urmează să expire la data de </w:t>
      </w:r>
      <w:r w:rsidR="00690E14">
        <w:t>...</w:t>
      </w:r>
      <w:r>
        <w:t>.</w:t>
      </w:r>
    </w:p>
    <w:p w:rsidR="00E2154F" w:rsidRDefault="00E2154F" w:rsidP="00E2154F">
      <w:pPr>
        <w:ind w:firstLine="708"/>
        <w:jc w:val="both"/>
      </w:pPr>
      <w:r>
        <w:t xml:space="preserve">La termenul de judecată din data de </w:t>
      </w:r>
      <w:r w:rsidR="00690E14">
        <w:t>...</w:t>
      </w:r>
      <w:r>
        <w:t xml:space="preserve"> instanța de judecată a dispus efectuarea în cauză a unei expertize medico-legale precum și comunicarea de către unitatea de deținere - Penitenciarul </w:t>
      </w:r>
      <w:r w:rsidR="00690E14">
        <w:t>...</w:t>
      </w:r>
      <w:r>
        <w:t>, a unor relații cu privire la conduita petentei-condamnate pe perioada executării pedepsei.</w:t>
      </w:r>
    </w:p>
    <w:p w:rsidR="00E2154F" w:rsidRDefault="00E2154F" w:rsidP="00E2154F">
      <w:pPr>
        <w:ind w:firstLine="708"/>
        <w:jc w:val="both"/>
      </w:pPr>
      <w:r>
        <w:t xml:space="preserve">Din relațiile comunicate de către Penitenciarul </w:t>
      </w:r>
      <w:r w:rsidR="00690E14">
        <w:t>...</w:t>
      </w:r>
      <w:r>
        <w:t xml:space="preserve"> rezultă că, pe parcursul executării pedepsei, petenta-condamnată a manifestat un comportament predominant echilibrat, adecvat normelor specifice mediului carceral, cu o excepție în anul </w:t>
      </w:r>
      <w:r w:rsidR="00690E14">
        <w:t>...</w:t>
      </w:r>
      <w:r>
        <w:t xml:space="preserve"> când a fost sancționată disciplinar pentru lovirea unei alte persoane deținute. De asemenea, s-a menționat că petenta-condamnată a fost recompensată de 36 ori, a participat la 136 activități și programe specifice manifestând interes, implicare și inițiativă. S-a mai arătat în adresa Penitenciarului </w:t>
      </w:r>
      <w:r w:rsidR="00690E14">
        <w:t>...</w:t>
      </w:r>
      <w:r>
        <w:t xml:space="preserve"> că din anul </w:t>
      </w:r>
      <w:r w:rsidR="00690E14">
        <w:t>...</w:t>
      </w:r>
      <w:r>
        <w:t xml:space="preserve"> și până în februarie </w:t>
      </w:r>
      <w:r w:rsidR="00690E14">
        <w:t>...</w:t>
      </w:r>
      <w:r>
        <w:t xml:space="preserve"> a fost selecționată și a prestat activități lucrative atât în interiorul cât și în exteriorul penitenciarului fiindu-i considerate executate din pedeapsă un număr de 173,3 zile pentru munca depusă.</w:t>
      </w:r>
    </w:p>
    <w:p w:rsidR="00E2154F" w:rsidRDefault="00E2154F" w:rsidP="00E2154F">
      <w:pPr>
        <w:jc w:val="both"/>
      </w:pPr>
      <w:r>
        <w:tab/>
        <w:t xml:space="preserve">Din concluziile Raportului de expertiză medico-legală nr. </w:t>
      </w:r>
      <w:r w:rsidR="00690E14">
        <w:t>...</w:t>
      </w:r>
      <w:r>
        <w:t xml:space="preserve"> din </w:t>
      </w:r>
      <w:r w:rsidR="00690E14">
        <w:t>...</w:t>
      </w:r>
      <w:r>
        <w:t xml:space="preserve"> as I.M.L. </w:t>
      </w:r>
      <w:r w:rsidR="00690E14">
        <w:t>...</w:t>
      </w:r>
      <w:r>
        <w:t xml:space="preserve"> rezultă că petenta-condamnată </w:t>
      </w:r>
      <w:r w:rsidR="00690E14">
        <w:t>C</w:t>
      </w:r>
      <w:r>
        <w:t xml:space="preserve"> prezintă dgs: ”Sarcină săptămâna a 27-a în evoluție”. Totodată, prin aceleași concluzii ale expertizei medico-legală se arată că petenta-condamnată poate beneficia de dispensarizarea sarcinii în Spitalul Penitenciar </w:t>
      </w:r>
      <w:r w:rsidR="00690E14">
        <w:t>,,,</w:t>
      </w:r>
      <w:r>
        <w:t xml:space="preserve">, Secția Obstretică Ginecologie, de unde va fi transferată pentru naștere într-un spital din rețeaua Ministerului Sănătății sub pază și că, după naștere, petenta-condamnată poate fi transferată pentru îngrijirea copilului până la vârsta de 1 an în Penitenciarul </w:t>
      </w:r>
      <w:r w:rsidR="00690E14">
        <w:t>...</w:t>
      </w:r>
      <w:r>
        <w:t xml:space="preserve"> - Centrul Mama și Copilul.</w:t>
      </w:r>
    </w:p>
    <w:p w:rsidR="00E2154F" w:rsidRDefault="00E2154F" w:rsidP="00E2154F">
      <w:pPr>
        <w:shd w:val="clear" w:color="auto" w:fill="FFFFFF"/>
        <w:jc w:val="both"/>
        <w:rPr>
          <w:color w:val="000000"/>
          <w:sz w:val="20"/>
          <w:szCs w:val="20"/>
        </w:rPr>
      </w:pPr>
      <w:r>
        <w:lastRenderedPageBreak/>
        <w:tab/>
      </w:r>
      <w:r>
        <w:rPr>
          <w:i/>
        </w:rPr>
        <w:t xml:space="preserve">Potrivit art. </w:t>
      </w:r>
      <w:smartTag w:uri="urn:schemas-microsoft-com:office:smarttags" w:element="metricconverter">
        <w:smartTagPr>
          <w:attr w:name="ProductID" w:val="592 C"/>
        </w:smartTagPr>
        <w:r>
          <w:rPr>
            <w:i/>
          </w:rPr>
          <w:t>592 C</w:t>
        </w:r>
      </w:smartTag>
      <w:r>
        <w:rPr>
          <w:i/>
        </w:rPr>
        <w:t>.pr.pen.,</w:t>
      </w:r>
      <w:r>
        <w:t xml:space="preserve"> ex</w:t>
      </w:r>
      <w:r>
        <w:rPr>
          <w:color w:val="000000"/>
          <w:bdr w:val="none" w:sz="0" w:space="0" w:color="auto" w:frame="1"/>
        </w:rPr>
        <w:t>ecutarea pedepsei închisorii sau a detenţiunii pe viaţă poate fi întreruptă în cazurile şi în condiţiile prevăzute la art. 589, la cererea persoanelor arătate la alin. (3) al aceluiaşi articol, iar în cazul prevăzut la art. 589 alin. 1 lit. a, şi la cererea administraţiei penitenciarului. Dispoziţiile art. 590 şi art. 591 alin. 2 - 5 se aplică în mod corespunzător.</w:t>
      </w:r>
    </w:p>
    <w:p w:rsidR="00E2154F" w:rsidRDefault="00E2154F" w:rsidP="00E2154F">
      <w:pPr>
        <w:shd w:val="clear" w:color="auto" w:fill="FFFFFF"/>
        <w:ind w:firstLine="708"/>
        <w:jc w:val="both"/>
        <w:rPr>
          <w:color w:val="000000"/>
          <w:sz w:val="20"/>
          <w:szCs w:val="20"/>
          <w:lang w:val="en-GB" w:eastAsia="en-GB"/>
        </w:rPr>
      </w:pPr>
      <w:r>
        <w:rPr>
          <w:i/>
        </w:rPr>
        <w:t xml:space="preserve">Potrivit art. 589 alin. 1  C.pr.pen. coroborat cu art. </w:t>
      </w:r>
      <w:smartTag w:uri="urn:schemas-microsoft-com:office:smarttags" w:element="metricconverter">
        <w:smartTagPr>
          <w:attr w:name="ProductID" w:val="592 C"/>
        </w:smartTagPr>
        <w:r>
          <w:rPr>
            <w:i/>
          </w:rPr>
          <w:t>592 C</w:t>
        </w:r>
      </w:smartTag>
      <w:r>
        <w:rPr>
          <w:i/>
        </w:rPr>
        <w:t>.pr.pen.,</w:t>
      </w:r>
      <w:r>
        <w:rPr>
          <w:color w:val="000000"/>
          <w:bdr w:val="none" w:sz="0" w:space="0" w:color="auto" w:frame="1"/>
        </w:rPr>
        <w:t xml:space="preserve"> executarea pedepsei închisorii sau a detenţiunii pe viaţă poate fi întreruptă  în următoarele cazuri:</w:t>
      </w:r>
    </w:p>
    <w:p w:rsidR="00E2154F" w:rsidRDefault="00E2154F" w:rsidP="00E2154F">
      <w:pPr>
        <w:shd w:val="clear" w:color="auto" w:fill="FFFFFF"/>
        <w:jc w:val="both"/>
        <w:rPr>
          <w:color w:val="000000"/>
          <w:sz w:val="20"/>
          <w:szCs w:val="20"/>
        </w:rPr>
      </w:pPr>
      <w:r>
        <w:rPr>
          <w:color w:val="000000"/>
          <w:bdr w:val="none" w:sz="0" w:space="0" w:color="auto" w:frame="1"/>
        </w:rPr>
        <w:t>    a) când se constată, pe baza unei expertize medico-legale, că persoana condamnată suferă de o boală care nu poate fi tratată în reţeaua sanitară a Administraţiei Naţionale a Penitenciarelor şi care face imposibilă executarea imediată a pedepsei, dacă specificul bolii nu permite tratarea acesteia cu asigurarea pazei permanente în reţeaua sanitară a Ministerului Sănătăţii şi dacă instanţa apreciază că amânarea executării şi lăsarea în libertate nu prezintă un pericol pentru ordinea publică. În această situaţie, executarea pedepsei se amână pentru o durată determinată;</w:t>
      </w:r>
    </w:p>
    <w:p w:rsidR="00E2154F" w:rsidRDefault="00E2154F" w:rsidP="00E2154F">
      <w:pPr>
        <w:shd w:val="clear" w:color="auto" w:fill="FFFFFF"/>
        <w:jc w:val="both"/>
        <w:rPr>
          <w:i/>
          <w:color w:val="000000"/>
          <w:sz w:val="20"/>
          <w:szCs w:val="20"/>
        </w:rPr>
      </w:pPr>
      <w:r>
        <w:rPr>
          <w:color w:val="000000"/>
          <w:bdr w:val="none" w:sz="0" w:space="0" w:color="auto" w:frame="1"/>
        </w:rPr>
        <w:t xml:space="preserve">    </w:t>
      </w:r>
      <w:r>
        <w:rPr>
          <w:i/>
          <w:color w:val="000000"/>
          <w:bdr w:val="none" w:sz="0" w:space="0" w:color="auto" w:frame="1"/>
        </w:rPr>
        <w:t>b)</w:t>
      </w:r>
      <w:r>
        <w:rPr>
          <w:i/>
          <w:iCs/>
          <w:color w:val="FF0000"/>
          <w:sz w:val="16"/>
          <w:szCs w:val="16"/>
          <w:bdr w:val="none" w:sz="0" w:space="0" w:color="auto" w:frame="1"/>
          <w:vertAlign w:val="superscript"/>
        </w:rPr>
        <w:t>**)</w:t>
      </w:r>
      <w:r>
        <w:rPr>
          <w:i/>
          <w:color w:val="000000"/>
          <w:bdr w:val="none" w:sz="0" w:space="0" w:color="auto" w:frame="1"/>
        </w:rPr>
        <w:t> când o condamnată este gravidă sau are un copil mai mic de un an. În aceste cazuri, executarea pedepsei se întrerupe până la încetarea cauzei care a determinat întreruperea.</w:t>
      </w:r>
    </w:p>
    <w:p w:rsidR="00E2154F" w:rsidRDefault="00E2154F" w:rsidP="00E2154F">
      <w:pPr>
        <w:jc w:val="both"/>
      </w:pPr>
      <w:r>
        <w:tab/>
        <w:t xml:space="preserve">Examinând starea de fapt reținută prin prisma dispozițiilor legale sus indicate, instanța de judecată a constatat că petenta-condamnată se află ipotetic în situația reglementată de dispozițiile art. </w:t>
      </w:r>
      <w:smartTag w:uri="urn:schemas-microsoft-com:office:smarttags" w:element="metricconverter">
        <w:smartTagPr>
          <w:attr w:name="ProductID" w:val="592 C"/>
        </w:smartTagPr>
        <w:r>
          <w:t>592 C</w:t>
        </w:r>
      </w:smartTag>
      <w:r>
        <w:t>.pr.pen. rap. la art. 189 alin. 1 lit. b C.pr.pen., aceasta fiind în prezent însărcinată, sarcina fiind în evoluție, în a 27-a săptămână.</w:t>
      </w:r>
    </w:p>
    <w:p w:rsidR="00E2154F" w:rsidRDefault="00E2154F" w:rsidP="00E2154F">
      <w:pPr>
        <w:jc w:val="both"/>
      </w:pPr>
      <w:r>
        <w:tab/>
        <w:t xml:space="preserve">Cu toate acestea, analizând dispozițiile legale incidente, instanța de judecată a apreciat că, la examinarea unei cereri de întrerupere a executării pedepsei întemeiată pe disp. art. 592  rap. la art. </w:t>
      </w:r>
      <w:smartTag w:uri="urn:schemas-microsoft-com:office:smarttags" w:element="metricconverter">
        <w:smartTagPr>
          <w:attr w:name="ProductID" w:val="589 C"/>
        </w:smartTagPr>
        <w:r>
          <w:t>589 C</w:t>
        </w:r>
      </w:smartTag>
      <w:r>
        <w:t xml:space="preserve">.pr.pen., legiuitorul a conferit organelor judiciare posibilitatea de a aprecia și asupra oportunității admiterii unei astfel de cereri, față de exprimarea textului legal, în sensul că ”poate” fi întreruptă executarea pedepsei, în situația în care se constată că un condamnat/condamnată se află în vreunul din cele două cazuri de întrerupere a executării pedepsei. De altfel, dispoziţiile art. 73 din Legea nr. 254/2013 privind executarea pedepselor, care prevăd că „ </w:t>
      </w:r>
      <w:r>
        <w:rPr>
          <w:color w:val="000000"/>
          <w:shd w:val="clear" w:color="auto" w:fill="FFFFFF"/>
        </w:rPr>
        <w:t xml:space="preserve">femeile condamnate, care sunt însărcinate, beneficiază de asistenţă medicală prenatală şi postnatală, luându-se măsuri ca naşterea să aibă loc în afara penitenciarului, într-o instituţie medicală specializată, iar administraţia penitenciarului ia măsuri ca, în mod excepţional, persoana condamnată, la solicitarea acesteia şi dacă nu este decăzută din drepturile părinteşti, să îşi poată îngriji copilul până la vârsta de un an” , susţin o astfel de interpretare a art. </w:t>
      </w:r>
      <w:r>
        <w:t xml:space="preserve">592  rap. la art. </w:t>
      </w:r>
      <w:smartTag w:uri="urn:schemas-microsoft-com:office:smarttags" w:element="metricconverter">
        <w:smartTagPr>
          <w:attr w:name="ProductID" w:val="589 C"/>
        </w:smartTagPr>
        <w:r>
          <w:t>589 C</w:t>
        </w:r>
      </w:smartTag>
      <w:r>
        <w:t>.pr.pen.</w:t>
      </w:r>
    </w:p>
    <w:p w:rsidR="00E2154F" w:rsidRDefault="00E2154F" w:rsidP="00E2154F">
      <w:pPr>
        <w:ind w:firstLine="708"/>
        <w:jc w:val="both"/>
      </w:pPr>
      <w:r>
        <w:t xml:space="preserve">Or, din această perspectivă, examinând cererea formulată de către petenta-condamnată </w:t>
      </w:r>
      <w:r w:rsidR="00690E14">
        <w:t>C</w:t>
      </w:r>
      <w:r>
        <w:t xml:space="preserve">  în prezenta cauză, instanța de judecată a constatat pe de o parte împrejurarea că petenta-condamnată se află în executarea unei pedepse de 25 ani închisoare aplicată pentru comiterea unei infracțiuni deosebit de grave, aceea de omor deosebit de grav, constând în aceea că la data de </w:t>
      </w:r>
      <w:r w:rsidR="00690E14">
        <w:t>...</w:t>
      </w:r>
      <w:r>
        <w:t>, pe când sus-numita avea 23 de ani, a suprimat viața concubinului său căruia i-a aplicat cu un cuțit, cu deosebită intensitate, un număr de 80-85 lovituri de cuțit. De asemenea, pe parcursul executării pedepsei aplicate, petentei-condamnate i s-a aplicat o sancțiune disciplinară pentru comiterea unei abateri constând în lovire deținute, ambele aspecte sus expuse relevând în opinia instanței de judecată caracterul violent al condamnatei dar și imprevizibilitatea comportamentului acesteia, în măsură să genereze un potențial pericol pentru societate.</w:t>
      </w:r>
    </w:p>
    <w:p w:rsidR="00E2154F" w:rsidRDefault="00E2154F" w:rsidP="00E2154F">
      <w:pPr>
        <w:ind w:firstLine="708"/>
        <w:jc w:val="both"/>
      </w:pPr>
      <w:r>
        <w:t xml:space="preserve">Pe de altă parte, astfel cum s-a menționat anterior, executarea pedepsei aplicate a început în anul </w:t>
      </w:r>
      <w:r w:rsidR="00690E14">
        <w:t>...</w:t>
      </w:r>
      <w:r>
        <w:t xml:space="preserve"> și urmează să expire abia la data de </w:t>
      </w:r>
      <w:r w:rsidR="00690E14">
        <w:t>...</w:t>
      </w:r>
      <w:r>
        <w:t xml:space="preserve">, fiind propozabilă pentru liberarea condiționată peste circa 6 ani de zile. Cu toate acestea, petenta-condamnată a dorit în astfel de condiţii conceperea unui copil, față de cele inserate în caracterizarea aflată la dosar (f.27) din care rezultă că începând cu anul </w:t>
      </w:r>
      <w:r w:rsidR="00690E14">
        <w:t>...</w:t>
      </w:r>
      <w:r>
        <w:t xml:space="preserve"> i s-a suplimentat dreptul la vizită intimă de circa 8 ori, asumându-și practic nașterea și creșterea unui copil în mediul carceral. După cum rezultă din concluziile raportului de expertiză medico-legală sus-expuse, este posibil ca acestea să se desfășoare în condiții optime prin dispensarizarea în Spitalul Penitenciar </w:t>
      </w:r>
      <w:r w:rsidR="00690E14">
        <w:t>...</w:t>
      </w:r>
      <w:r>
        <w:t xml:space="preserve"> respectiv Penitenciarul </w:t>
      </w:r>
      <w:r w:rsidR="00690E14">
        <w:t>...</w:t>
      </w:r>
      <w:r>
        <w:t>.</w:t>
      </w:r>
    </w:p>
    <w:p w:rsidR="00E2154F" w:rsidRDefault="00E2154F" w:rsidP="00E2154F">
      <w:pPr>
        <w:ind w:firstLine="708"/>
        <w:jc w:val="both"/>
      </w:pPr>
      <w:r>
        <w:t>Față de argumentele sus expuse, apreciind că întreruperea executării pedepsei de 25 ani închisoare nu este oportună prin raportare la fapta comisă și persoana condamnatei, instanța de judecată, în  temeiul  art. 592 rap. la art. 589 al. 1 lit. b  C.pr.pen. a respins cererea de întrerupere a executării pedepsei  formulată  de  către  petenta condamnată</w:t>
      </w:r>
      <w:r>
        <w:rPr>
          <w:i/>
        </w:rPr>
        <w:t xml:space="preserve"> </w:t>
      </w:r>
      <w:r w:rsidR="00C60FB6">
        <w:t>C</w:t>
      </w:r>
      <w:r>
        <w:t>.</w:t>
      </w:r>
    </w:p>
    <w:p w:rsidR="00E2154F" w:rsidRDefault="00E2154F" w:rsidP="00E2154F">
      <w:pPr>
        <w:ind w:firstLine="708"/>
        <w:jc w:val="both"/>
        <w:rPr>
          <w:b/>
        </w:rPr>
      </w:pPr>
      <w:r>
        <w:rPr>
          <w:b/>
        </w:rPr>
        <w:t xml:space="preserve">Împotriva acestei hotărâri a formulat contestaţie condamnata </w:t>
      </w:r>
      <w:r w:rsidR="00C60FB6">
        <w:rPr>
          <w:b/>
        </w:rPr>
        <w:t>C</w:t>
      </w:r>
      <w:r>
        <w:rPr>
          <w:b/>
        </w:rPr>
        <w:t>, criticând soluţia primei instanţe ca fiind netemeinică şi nelegală.</w:t>
      </w:r>
    </w:p>
    <w:p w:rsidR="00E2154F" w:rsidRDefault="00E2154F" w:rsidP="00E2154F">
      <w:pPr>
        <w:ind w:firstLine="708"/>
        <w:jc w:val="both"/>
      </w:pPr>
      <w:r>
        <w:lastRenderedPageBreak/>
        <w:t>În motivarea contestaţiei sale condamnata a arătat că nu reprezintă un pericol pentru ordinea publică, nici pentru propriul copil sau pentru o altă persoană, pentru că, dacă acest pericol ar fi rezultat din acte medicale, în mod cert s-ar fi reţinut acest aspect.</w:t>
      </w:r>
    </w:p>
    <w:p w:rsidR="00E2154F" w:rsidRDefault="00E2154F" w:rsidP="00E2154F">
      <w:pPr>
        <w:jc w:val="both"/>
      </w:pPr>
      <w:r>
        <w:tab/>
        <w:t>De asemenea, în accepţiunea sa, apreciază că nu are relevanţă fapta pentru care a fost condamnată şi nici împrejurările în care aceasta a fost comisă, petenta executând mai bine de zece ani din pedeapsa aplicată, perioadă în care a avut un comportament adecvat, fiind recompensată de 36 ori, urmând 136 de activităţi şi programe educative şi acumulând 1400 de credite.</w:t>
      </w:r>
    </w:p>
    <w:p w:rsidR="00E2154F" w:rsidRDefault="00E2154F" w:rsidP="00E2154F">
      <w:pPr>
        <w:jc w:val="both"/>
      </w:pPr>
      <w:r>
        <w:tab/>
        <w:t>Raportat la perioada de detenţie executată efectiv, opinează că sancţiunea aplicată, respectiv un avertisment, nu poate constitui un motiv de respingere a cererii de întrerupere a executării pedepsei.</w:t>
      </w:r>
    </w:p>
    <w:p w:rsidR="00E2154F" w:rsidRDefault="00E2154F" w:rsidP="00E2154F">
      <w:pPr>
        <w:ind w:firstLine="708"/>
        <w:jc w:val="both"/>
      </w:pPr>
      <w:r>
        <w:t>S-a arătat că prima instanţă nu a ţinut seama de aspectele relevante din Raportul de expertiză medico-legală întocmit în cauză, şi anume faptul că a avut 4 avorturi spontane, că suferă de tiroidită autoimună şi tahicardie paroxistică pentru care nu a primit niciun tratament de când se află în detenţie, că sarcina este nedispensarizată, în sensul că nu i s-au efectuat analize de laborator, nu a beneficiat de nicio ecografie morfofetală, nu i s-a efectuat testul Torch şi niciun fel de screening.</w:t>
      </w:r>
    </w:p>
    <w:p w:rsidR="00E2154F" w:rsidRDefault="00E2154F" w:rsidP="00E2154F">
      <w:pPr>
        <w:ind w:firstLine="708"/>
        <w:jc w:val="both"/>
      </w:pPr>
      <w:r>
        <w:t xml:space="preserve">Referitor la cele reţinute în sentinţa primei instanţe în sensul că şi-a asumat naşterea şi creşterea unui copil în mediul carcerala arată că la terminarea executării pedepsei, în anul </w:t>
      </w:r>
      <w:r w:rsidR="00C60FB6">
        <w:t>...</w:t>
      </w:r>
      <w:r>
        <w:t xml:space="preserve"> va avea o vârsta la care practic nu ar mai fi posibilă conceperea unui copil. </w:t>
      </w:r>
    </w:p>
    <w:p w:rsidR="00E2154F" w:rsidRDefault="00E2154F" w:rsidP="00E2154F">
      <w:pPr>
        <w:ind w:firstLine="708"/>
        <w:jc w:val="both"/>
      </w:pPr>
      <w:r>
        <w:t>Petenta-condamnată învederează că pe tot parcursul întreruperii executării pedepsei va locui împreună cu mama şi bunica sa la adresa mamei sale, care va îngriji copilul după după ce se va întoarce în penitenciar pentru continuarea executării pedepsei.</w:t>
      </w:r>
    </w:p>
    <w:p w:rsidR="00E2154F" w:rsidRDefault="00E2154F" w:rsidP="00E2154F">
      <w:pPr>
        <w:jc w:val="both"/>
      </w:pPr>
      <w:r>
        <w:tab/>
        <w:t>Petenta-condamnată susţine că se va conforma tuturor obligaţiilor pe care instanţa urmează să le stabilească pe parcursul perioadei pentru care se va dispune întreruperea executării pedepsei.</w:t>
      </w:r>
    </w:p>
    <w:p w:rsidR="00E2154F" w:rsidRDefault="00E2154F" w:rsidP="00E2154F">
      <w:pPr>
        <w:ind w:firstLine="708"/>
        <w:jc w:val="both"/>
        <w:rPr>
          <w:b/>
          <w:i/>
        </w:rPr>
      </w:pPr>
      <w:r>
        <w:rPr>
          <w:b/>
          <w:i/>
        </w:rPr>
        <w:t>Examinând contestaţia prin prisma motivelor invocate, a actelor şi lucrărilor dosarului, Curtea de apel constată următoarele:</w:t>
      </w:r>
    </w:p>
    <w:p w:rsidR="00E2154F" w:rsidRDefault="00E2154F" w:rsidP="00E2154F">
      <w:pPr>
        <w:ind w:firstLine="708"/>
        <w:jc w:val="both"/>
      </w:pPr>
      <w:r>
        <w:t xml:space="preserve">Prin Sentința penală nr. </w:t>
      </w:r>
      <w:r w:rsidR="00C60FB6">
        <w:t>...</w:t>
      </w:r>
      <w:r>
        <w:t xml:space="preserve"> pronunțată de către Tribunalul </w:t>
      </w:r>
      <w:r w:rsidR="00C60FB6">
        <w:t>...</w:t>
      </w:r>
      <w:r>
        <w:t xml:space="preserve">, definitivă prin Decizia penală nr. </w:t>
      </w:r>
      <w:r w:rsidR="00C60FB6">
        <w:t>...</w:t>
      </w:r>
      <w:r>
        <w:t xml:space="preserve"> a Curții de Apel </w:t>
      </w:r>
      <w:r w:rsidR="00C60FB6">
        <w:t>...</w:t>
      </w:r>
      <w:r>
        <w:t xml:space="preserve">, petenta-condamnată </w:t>
      </w:r>
      <w:r w:rsidR="00C60FB6">
        <w:t>C</w:t>
      </w:r>
      <w:r>
        <w:t xml:space="preserve"> a fost condamnată la pedeapsa de 25 ani închisoare pentru comiterea infracțiunii de omor deosebit de grav prev. de art. 174 rap. la art. 176 lit. a Cod penal, în prezent petenta-condamnată aflându-se în executarea acestei pedepse. </w:t>
      </w:r>
    </w:p>
    <w:p w:rsidR="00E2154F" w:rsidRDefault="00E2154F" w:rsidP="00E2154F">
      <w:pPr>
        <w:jc w:val="both"/>
      </w:pPr>
      <w:r>
        <w:tab/>
        <w:t xml:space="preserve">Petenta-condamnată </w:t>
      </w:r>
      <w:r w:rsidR="00C60FB6">
        <w:t>C</w:t>
      </w:r>
      <w:r>
        <w:t xml:space="preserve"> a început executarea pedepsei mai sus precizate la data de </w:t>
      </w:r>
      <w:r w:rsidR="00C60FB6">
        <w:t>...</w:t>
      </w:r>
      <w:r>
        <w:t xml:space="preserve">, pedeapsa urmând a lua sfârşit la data de </w:t>
      </w:r>
      <w:r w:rsidR="00C60FB6">
        <w:t>..</w:t>
      </w:r>
      <w:r>
        <w:t xml:space="preserve">. Data la care devine propozabilă pentru liberare condiţionată este </w:t>
      </w:r>
      <w:r w:rsidR="00C60FB6">
        <w:t>..</w:t>
      </w:r>
      <w:r>
        <w:t>.</w:t>
      </w:r>
    </w:p>
    <w:p w:rsidR="00E2154F" w:rsidRDefault="00E2154F" w:rsidP="00E2154F">
      <w:pPr>
        <w:ind w:firstLine="708"/>
        <w:jc w:val="both"/>
      </w:pPr>
      <w:r>
        <w:t>Art. 592 alin. 1 raportat la art. 589 alin. 1 lit. b Cod procedură penală lasă instanţei posibilitatea de a dispune întreruperea executării pedepsei atunci când o condamnată este gravidă sau are un copil mai mic de 1 an. Teza a 2-a a art. 589 alin. 1 lit. b rap. la art. 592 alin. 1 Cod procedură penală dispune că în aceste cazuri executarea pedepsei  se întrerupe până la încetarea cauzei care a determinat întreruperea.</w:t>
      </w:r>
    </w:p>
    <w:p w:rsidR="00E2154F" w:rsidRDefault="00E2154F" w:rsidP="00E2154F">
      <w:pPr>
        <w:ind w:firstLine="708"/>
        <w:jc w:val="both"/>
      </w:pPr>
      <w:r>
        <w:t xml:space="preserve">Spre deosebire de art. 589 alin. 1 lit. a Cod procedură penală, pentru cazul de întrerupere a executării pedepsei reglementat la lit. b nu este necesară analizarea pericolului pentru ordinea publică reprezentat de lăsarea în libertate a celui condamnat. </w:t>
      </w:r>
    </w:p>
    <w:p w:rsidR="00E2154F" w:rsidRDefault="00E2154F" w:rsidP="00E2154F">
      <w:pPr>
        <w:ind w:firstLine="708"/>
        <w:jc w:val="both"/>
      </w:pPr>
      <w:r>
        <w:t xml:space="preserve">Potrivit raportului de expertiză medico-legală efectuat în cauză (f. 23-24 dosar fond) petenta condamnată </w:t>
      </w:r>
      <w:r w:rsidR="00C60FB6">
        <w:t>C</w:t>
      </w:r>
      <w:r>
        <w:t xml:space="preserve"> este însărcinată, la data de </w:t>
      </w:r>
      <w:r w:rsidR="00C60FB6">
        <w:t>...</w:t>
      </w:r>
      <w:r>
        <w:t xml:space="preserve"> sarcina fiind în evoluţie cu biometrie fetală corespunzătoare la săptămâna 27 şi 4 zile. Se reţine în expertiză că potrivit scrisorii medicale nr. </w:t>
      </w:r>
      <w:r w:rsidR="00C60FB6">
        <w:t>...</w:t>
      </w:r>
      <w:r>
        <w:t xml:space="preserve"> din </w:t>
      </w:r>
      <w:r w:rsidR="00C60FB6">
        <w:t>...</w:t>
      </w:r>
      <w:r>
        <w:t xml:space="preserve"> a Clinicii Ginecologie </w:t>
      </w:r>
      <w:r w:rsidR="00C60FB6">
        <w:t>...</w:t>
      </w:r>
      <w:r>
        <w:t xml:space="preserve"> petenta-condamnată suferă de tiroidită autoimună şi tahicardie paroxistică, se arată că sarcina nu este dispensarizată (nu a efectuat complexul Torch, screening trimestrul I, ecografie morfofetală). Se recomandă dispensarizarea sarcinii prin analize de laborator, profil Torch, tratament conform reţetei prescrise, cultură secreţie cervicala pentru streptococ de grupa B între săptămânile 35-38. Se concluzionează că petenta-condamnată poate beneficia de dispensarizarea sarcinii în Spitalul Penitenciar </w:t>
      </w:r>
      <w:r w:rsidR="00C60FB6">
        <w:t>...</w:t>
      </w:r>
      <w:r>
        <w:t xml:space="preserve">, Secția Obstretică Ginecologie, de unde va fi transferată pentru naștere într-un spital din rețeaua Ministerului Sănătății sub pază și că, după naștere, petenta-condamnată poate fi transferată pentru îngrijirea copilului până la vârsta de 1 an în Penitenciarul </w:t>
      </w:r>
      <w:r w:rsidR="00C60FB6">
        <w:t>...</w:t>
      </w:r>
      <w:r>
        <w:t xml:space="preserve"> - Centrul Mama și Copilul.</w:t>
      </w:r>
    </w:p>
    <w:p w:rsidR="00E2154F" w:rsidRDefault="00E2154F" w:rsidP="00E2154F">
      <w:pPr>
        <w:ind w:firstLine="708"/>
        <w:jc w:val="both"/>
      </w:pPr>
      <w:r>
        <w:t xml:space="preserve">În cauză a fost audiată în calitate de martoră la data de </w:t>
      </w:r>
      <w:r w:rsidR="00C60FB6">
        <w:t>...</w:t>
      </w:r>
      <w:r>
        <w:t xml:space="preserve"> mama petentei condamnate, numita </w:t>
      </w:r>
      <w:r w:rsidR="00C60FB6">
        <w:t>M</w:t>
      </w:r>
      <w:r>
        <w:t>, care a declarat că şi-a susţinut material şi afectiv fiica pe tot parcursul detenţiei, vizitând-</w:t>
      </w:r>
      <w:r>
        <w:lastRenderedPageBreak/>
        <w:t xml:space="preserve">o de trei - patru ori pe lună, fiindu-i alături şi cu ocazia căsătoriei ce a avut loc în urmă cu trei ani. Martora  a arătat că locuieşte singură într-o casă spaţioasă în localitatea </w:t>
      </w:r>
      <w:r w:rsidR="00C60FB6">
        <w:t>...</w:t>
      </w:r>
      <w:r>
        <w:t xml:space="preserve">, casă în care ar putea locui trei familii, că desfăşoară activitate în calitate de profesoară în municipiul </w:t>
      </w:r>
      <w:r w:rsidR="00C60FB6">
        <w:t>...</w:t>
      </w:r>
      <w:r>
        <w:t xml:space="preserve">, deţine autoturism proprietate personală şi posedă permis de conducere, putând astfel asigura transportul fiicei sale pentru asistenţa medicală de care va avea nevoie. A făcut demersuri pentru ca medicul de familie şi un medic psihoterapeut să acorde îngrijirile care vor fi necesare şi analizează posibilitatea ca naşterea să aibă loc la un spital din  </w:t>
      </w:r>
      <w:r w:rsidR="00C60FB6">
        <w:t>...</w:t>
      </w:r>
      <w:r>
        <w:t>, urmând să ia legătura cu un medic din acest municipiu.</w:t>
      </w:r>
    </w:p>
    <w:p w:rsidR="00E2154F" w:rsidRDefault="00E2154F" w:rsidP="00E2154F">
      <w:pPr>
        <w:ind w:firstLine="708"/>
        <w:jc w:val="both"/>
      </w:pPr>
      <w:r>
        <w:t xml:space="preserve">Faţă de probele administrate şi prevederile legale incidente, Curtea de apel reţine că cererea formulată de petenta-condamnată  </w:t>
      </w:r>
      <w:r w:rsidR="00C60FB6">
        <w:t>C</w:t>
      </w:r>
      <w:r>
        <w:t xml:space="preserve"> întruneşte cerinţele prevăzute de lege pentru a fi admisă.</w:t>
      </w:r>
    </w:p>
    <w:p w:rsidR="00E2154F" w:rsidRDefault="00E2154F" w:rsidP="00E2154F">
      <w:pPr>
        <w:ind w:firstLine="708"/>
        <w:jc w:val="both"/>
      </w:pPr>
      <w:r>
        <w:t>Astfel petenta condamnată este gravidă, sarcina fiind în săptămâna a 32-a de evoluţie la data soluţionării contestaţiei.</w:t>
      </w:r>
    </w:p>
    <w:p w:rsidR="00E2154F" w:rsidRDefault="00E2154F" w:rsidP="00E2154F">
      <w:pPr>
        <w:ind w:firstLine="708"/>
        <w:jc w:val="both"/>
        <w:rPr>
          <w:color w:val="000000"/>
          <w:shd w:val="clear" w:color="auto" w:fill="FFFFFF"/>
        </w:rPr>
      </w:pPr>
      <w:r>
        <w:t>Art. 73 din Legea nr. 254/2013 privind executarea pedepselor prevede că „</w:t>
      </w:r>
      <w:r>
        <w:rPr>
          <w:color w:val="000000"/>
          <w:shd w:val="clear" w:color="auto" w:fill="FFFFFF"/>
        </w:rPr>
        <w:t>femeile condamnate, care sunt însărcinate, beneficiază de asistenţă medicală prenatală şi postnatală, luându-se măsuri ca naşterea să aibă loc în afara penitenciarului, într-o instituţie medicală specializată, iar administraţia penitenciarului ia măsuri ca, în mod excepţional, persoana condamnată, la solicitarea acesteia şi dacă nu este decăzută din drepturile părinteşti, să îşi poată îngriji copilul până la vârsta de un an.”</w:t>
      </w:r>
    </w:p>
    <w:p w:rsidR="00E2154F" w:rsidRDefault="00E2154F" w:rsidP="00E2154F">
      <w:pPr>
        <w:ind w:firstLine="708"/>
        <w:jc w:val="both"/>
      </w:pPr>
      <w:r>
        <w:t xml:space="preserve">Cu toate că textul de lege prevede asigurarea asistenţei medicale pe tot parcursul sarcinii, în cazul concret sarcina petentei-condamnate nu a fost dispensarizată corespunzător, aspect relevat de actele medicale. </w:t>
      </w:r>
    </w:p>
    <w:p w:rsidR="00E2154F" w:rsidRDefault="00E2154F" w:rsidP="00E2154F">
      <w:pPr>
        <w:ind w:firstLine="708"/>
        <w:jc w:val="both"/>
      </w:pPr>
      <w:r>
        <w:t xml:space="preserve">De asemenea textul art. 73 din </w:t>
      </w:r>
      <w:r w:rsidRPr="000F7101">
        <w:t xml:space="preserve"> </w:t>
      </w:r>
      <w:r>
        <w:t xml:space="preserve">Legea nr. 254/2013 prevede că administraţia penitenciarului </w:t>
      </w:r>
      <w:r w:rsidRPr="000F7101">
        <w:rPr>
          <w:i/>
          <w:u w:val="single"/>
        </w:rPr>
        <w:t>în mod excepţional</w:t>
      </w:r>
      <w:r>
        <w:t xml:space="preserve"> şi </w:t>
      </w:r>
      <w:r w:rsidRPr="000F7101">
        <w:rPr>
          <w:i/>
          <w:u w:val="single"/>
        </w:rPr>
        <w:t>la cererea condamnatei</w:t>
      </w:r>
      <w:r>
        <w:t>, ia măsuri pentru ca aceasta să îşi poată îngriji copilul până la vârsta de un an.</w:t>
      </w:r>
    </w:p>
    <w:p w:rsidR="00E2154F" w:rsidRDefault="00E2154F" w:rsidP="00E2154F">
      <w:pPr>
        <w:ind w:firstLine="708"/>
        <w:jc w:val="both"/>
      </w:pPr>
      <w:r>
        <w:t xml:space="preserve">Având în vedere dispoziţia art. 589 alin. 1 Cod procedură penală potrivit căreia executarea pedepsei </w:t>
      </w:r>
      <w:r w:rsidRPr="002578C7">
        <w:rPr>
          <w:i/>
          <w:u w:val="single"/>
        </w:rPr>
        <w:t>poate</w:t>
      </w:r>
      <w:r>
        <w:t xml:space="preserve"> fi întreruptă, Curtea de apel consideră că revine instanţei rolul de stabili un just echilibru între necesitatea executării pedepsei şi dreptul copilului de a i se asigura condiţii fireşti pentru venirea pe lume şi adaptarea la viaţa extrauterină.</w:t>
      </w:r>
    </w:p>
    <w:p w:rsidR="00E2154F" w:rsidRDefault="00E2154F" w:rsidP="00E2154F">
      <w:pPr>
        <w:ind w:firstLine="708"/>
        <w:jc w:val="both"/>
      </w:pPr>
      <w:r>
        <w:t>Având în vedere recomandările de efectuare a unor analize în săptămânile 35-38 de sarcină, ţinând seama de faptul că începând cu săptămâna a 38-a a unei sarcini normale se poate declanşa în orice moment naşterea, ţinând seama de necesitatea alăptării copilului de către mamă în primele luni de viaţă, în cazul în care se porneşte lactaţia,  Curtea va dispune întreruperea executării pedepsei de 25 de ani închisoare aplicată petentei-condamnate începând cu săptămâna a 37-a de sarcina (</w:t>
      </w:r>
      <w:r w:rsidR="00C60FB6">
        <w:t>...</w:t>
      </w:r>
      <w:r>
        <w:t>) sau, în caz de naştere prematură, de la data naşterii şi până la împlinirea de către copil  a vârstei de 3 luni.</w:t>
      </w:r>
    </w:p>
    <w:p w:rsidR="00E2154F" w:rsidRDefault="00E2154F" w:rsidP="00E2154F">
      <w:pPr>
        <w:ind w:firstLine="708"/>
        <w:jc w:val="both"/>
      </w:pPr>
      <w:r>
        <w:t>Curtea apreciază că durata pentru care s-a dispus întreruperea executării pedepsei este suficientă pentru ca drepturile copilului să fie asigurate.</w:t>
      </w:r>
    </w:p>
    <w:p w:rsidR="00E2154F" w:rsidRDefault="00E2154F" w:rsidP="00E2154F">
      <w:pPr>
        <w:ind w:firstLine="708"/>
        <w:jc w:val="both"/>
      </w:pPr>
      <w:r>
        <w:t xml:space="preserve">Totodată instanţa de control judiciar consideră că este necesară verificarea subzistenţei motivului pentru care s-a dispus întreruperea executării pedepsei, respectiv a faptului dacă petenta-condamnată a dat naştere unui copil, dacă acesta se dezvoltă normal, dacă are nevoie de prezenţa mamei, dacă în cazul concret petenta-condamnată </w:t>
      </w:r>
      <w:r w:rsidR="00C60FB6">
        <w:t>C</w:t>
      </w:r>
      <w:r>
        <w:t>, în raport de afecţiunile pe care le prezintă, nu constituie un pericol pentru propriul copil.</w:t>
      </w:r>
    </w:p>
    <w:p w:rsidR="00E2154F" w:rsidRDefault="00E2154F" w:rsidP="00E2154F">
      <w:pPr>
        <w:ind w:firstLine="708"/>
        <w:jc w:val="both"/>
      </w:pPr>
      <w:r>
        <w:t>În opinia Curţii de apel neîndeplinirea oricăreia dintre aceste cerinţe reprezintă motiv pentru încetarea întreruperii executării pedepsei. Verificarea cerinţelor menţionate va putea fi efectuată în cadrul unei noi cereri de întrerupere/prelungire a întreruperii executării pedepsei.</w:t>
      </w:r>
    </w:p>
    <w:p w:rsidR="00E2154F" w:rsidRDefault="00E2154F" w:rsidP="00E2154F">
      <w:pPr>
        <w:ind w:firstLine="708"/>
        <w:jc w:val="both"/>
      </w:pPr>
      <w:r>
        <w:t xml:space="preserve">În temeiul art. 590 alin. 1 Cod procedură penală instanţa va obliga pe condamnata </w:t>
      </w:r>
      <w:r w:rsidR="00C60FB6">
        <w:t xml:space="preserve">C </w:t>
      </w:r>
      <w:r>
        <w:t>ca pe durata întreruperii executării pedepsei să respecte următoarele obligaţii:</w:t>
      </w:r>
    </w:p>
    <w:p w:rsidR="00E2154F" w:rsidRDefault="00E2154F" w:rsidP="00E2154F">
      <w:pPr>
        <w:ind w:firstLine="708"/>
        <w:jc w:val="both"/>
      </w:pPr>
      <w:r>
        <w:t xml:space="preserve">a) să nu depăşească limita teritorială  a judeţului </w:t>
      </w:r>
      <w:r w:rsidR="00C60FB6">
        <w:t>...</w:t>
      </w:r>
      <w:r>
        <w:t xml:space="preserve">; </w:t>
      </w:r>
    </w:p>
    <w:p w:rsidR="00E2154F" w:rsidRDefault="00E2154F" w:rsidP="00E2154F">
      <w:pPr>
        <w:ind w:firstLine="708"/>
        <w:jc w:val="both"/>
      </w:pPr>
      <w:r>
        <w:t xml:space="preserve">b) să ia legătura cu Poliţia </w:t>
      </w:r>
      <w:r w:rsidR="00C60FB6">
        <w:t>...</w:t>
      </w:r>
      <w:r>
        <w:t xml:space="preserve"> în termen de 5 zile de la întreruperea executării pedepsei pentru a fi luată în evidenţă şi a se stabili mijlocul de comunicare permanentă cu acest organ de supraveghere şi să se prezinte la instanţă ori de câte ori este chemată;</w:t>
      </w:r>
    </w:p>
    <w:p w:rsidR="00E2154F" w:rsidRDefault="00E2154F" w:rsidP="00E2154F">
      <w:pPr>
        <w:ind w:firstLine="708"/>
        <w:jc w:val="both"/>
      </w:pPr>
      <w:r>
        <w:t xml:space="preserve">c) să nu schimbe locuinţa din </w:t>
      </w:r>
      <w:r w:rsidR="00C60FB6">
        <w:t>...</w:t>
      </w:r>
      <w:r>
        <w:t>, fără încuviinţarea instanţei;</w:t>
      </w:r>
    </w:p>
    <w:p w:rsidR="00E2154F" w:rsidRDefault="00E2154F" w:rsidP="00E2154F">
      <w:pPr>
        <w:ind w:firstLine="708"/>
        <w:jc w:val="both"/>
      </w:pPr>
      <w:r>
        <w:t>d) să nu deţină, să nu folosească şi să nu poarte nicio categorie de arme;</w:t>
      </w:r>
    </w:p>
    <w:p w:rsidR="00E2154F" w:rsidRDefault="00E2154F" w:rsidP="00E2154F">
      <w:pPr>
        <w:ind w:firstLine="708"/>
        <w:jc w:val="both"/>
      </w:pPr>
      <w:r>
        <w:t>e) să îngrijească copilul mai mic de 1 an, după naşterea acestuia.</w:t>
      </w:r>
    </w:p>
    <w:p w:rsidR="00E2154F" w:rsidRDefault="00E2154F" w:rsidP="00E2154F">
      <w:pPr>
        <w:ind w:firstLine="480"/>
        <w:jc w:val="both"/>
      </w:pPr>
      <w:r>
        <w:lastRenderedPageBreak/>
        <w:tab/>
        <w:t xml:space="preserve">În baza art. 272 alin. 2 Cod procedură penală, suma de 100 lei reprezentând onorariul parţial al apărătorului desemnat din oficiu pentru condamnată, av. </w:t>
      </w:r>
      <w:r w:rsidR="00C60FB6">
        <w:t>AV1</w:t>
      </w:r>
      <w:r>
        <w:t>, va fi suportată din fondurile Ministerului Justiţiei.</w:t>
      </w:r>
    </w:p>
    <w:p w:rsidR="00E2154F" w:rsidRDefault="00E2154F" w:rsidP="00E2154F">
      <w:pPr>
        <w:ind w:firstLine="708"/>
        <w:jc w:val="both"/>
      </w:pPr>
      <w:r>
        <w:t>În baza art. 275 alin. 3 Cod procedură penală cheltuielile judiciare avansate de stat vor rămâne în sarcina acestuia.</w:t>
      </w:r>
    </w:p>
    <w:p w:rsidR="00E2154F" w:rsidRDefault="00E2154F" w:rsidP="00E2154F"/>
    <w:p w:rsidR="00E2154F" w:rsidRDefault="00E2154F" w:rsidP="00E2154F">
      <w:pPr>
        <w:jc w:val="center"/>
      </w:pPr>
      <w:r>
        <w:t>PENTRU ACESTE MOTIVE</w:t>
      </w:r>
    </w:p>
    <w:p w:rsidR="00E2154F" w:rsidRDefault="00E2154F" w:rsidP="00E2154F">
      <w:pPr>
        <w:jc w:val="center"/>
      </w:pPr>
      <w:r>
        <w:t>ÎN NUMELE LEGII</w:t>
      </w:r>
    </w:p>
    <w:p w:rsidR="00E2154F" w:rsidRDefault="00E2154F" w:rsidP="00E2154F">
      <w:pPr>
        <w:jc w:val="center"/>
      </w:pPr>
      <w:r>
        <w:t>D E C I D E:</w:t>
      </w:r>
    </w:p>
    <w:p w:rsidR="00E2154F" w:rsidRDefault="00E2154F" w:rsidP="00E2154F">
      <w:pPr>
        <w:jc w:val="center"/>
      </w:pPr>
    </w:p>
    <w:p w:rsidR="00E2154F" w:rsidRDefault="00E2154F" w:rsidP="00E2154F">
      <w:pPr>
        <w:ind w:firstLine="480"/>
        <w:jc w:val="both"/>
      </w:pPr>
      <w:r>
        <w:t xml:space="preserve">În temeiul art. 4251 alin. 7 pct. 2 lit.a Cod procedură penală, admite contestaţia formulată de condamnata </w:t>
      </w:r>
      <w:r w:rsidR="00C60FB6">
        <w:t>C</w:t>
      </w:r>
      <w:r>
        <w:t xml:space="preserve">, fiica lui </w:t>
      </w:r>
      <w:r w:rsidR="00C60FB6">
        <w:t>...</w:t>
      </w:r>
      <w:r>
        <w:t xml:space="preserve"> şi </w:t>
      </w:r>
      <w:r w:rsidR="00C60FB6">
        <w:t>...</w:t>
      </w:r>
      <w:r>
        <w:t xml:space="preserve">, născută la data de </w:t>
      </w:r>
      <w:r w:rsidR="00C60FB6">
        <w:t>...</w:t>
      </w:r>
      <w:r>
        <w:t xml:space="preserve">, aflată în Penitenciarul </w:t>
      </w:r>
      <w:r w:rsidR="00C60FB6">
        <w:t>...</w:t>
      </w:r>
      <w:r>
        <w:t>, Secţia</w:t>
      </w:r>
      <w:r w:rsidR="00C60FB6">
        <w:t>...</w:t>
      </w:r>
      <w:r>
        <w:t xml:space="preserve">, împotriva sentinţei penale nr. </w:t>
      </w:r>
      <w:r w:rsidR="00C60FB6">
        <w:t>...</w:t>
      </w:r>
      <w:r>
        <w:t xml:space="preserve"> din data de </w:t>
      </w:r>
      <w:r w:rsidR="00C60FB6">
        <w:t>...</w:t>
      </w:r>
      <w:r>
        <w:t xml:space="preserve"> a Tribunalului </w:t>
      </w:r>
      <w:r w:rsidR="00C60FB6">
        <w:t>...</w:t>
      </w:r>
      <w:r>
        <w:t xml:space="preserve">, pe care o desfiinţează în întregime şi soluţionând cauza, </w:t>
      </w:r>
    </w:p>
    <w:p w:rsidR="00E2154F" w:rsidRDefault="00E2154F" w:rsidP="00E2154F">
      <w:pPr>
        <w:ind w:firstLine="480"/>
        <w:jc w:val="both"/>
      </w:pPr>
      <w:r>
        <w:t xml:space="preserve">În temeiul art. 592 alin. 1 Cod procedură penală,rap. la art. 589 lit. b Cod procedură penală dispune întreruperea executării pedepsei de 25 ani de închisoare aplicată condamnatei </w:t>
      </w:r>
      <w:r w:rsidR="00C60FB6">
        <w:t>C</w:t>
      </w:r>
      <w:r>
        <w:t xml:space="preserve"> prin sentinţa penală nr. </w:t>
      </w:r>
      <w:r w:rsidR="00C60FB6">
        <w:t>...</w:t>
      </w:r>
      <w:r>
        <w:t xml:space="preserve"> a Tribunalului </w:t>
      </w:r>
      <w:r w:rsidR="00C60FB6">
        <w:t>...</w:t>
      </w:r>
      <w:r>
        <w:t xml:space="preserve">, definitivă la data de </w:t>
      </w:r>
      <w:r w:rsidR="00C60FB6">
        <w:t>...</w:t>
      </w:r>
      <w:r>
        <w:t>, începând cu săptămâna a 37-a de sarcina (</w:t>
      </w:r>
      <w:r w:rsidR="00C60FB6">
        <w:t>...</w:t>
      </w:r>
      <w:r>
        <w:t>) sau, în caz de naştere prematură, de la data naşterii şi până la împlinirea de către copil  a vârstei de 3 luni.</w:t>
      </w:r>
    </w:p>
    <w:p w:rsidR="00E2154F" w:rsidRDefault="00E2154F" w:rsidP="00E2154F">
      <w:pPr>
        <w:ind w:firstLine="480"/>
        <w:jc w:val="both"/>
      </w:pPr>
      <w:r>
        <w:t xml:space="preserve"> În temeiul art. 590 alin. 1 Cod procedură penală obligă pe condamnata </w:t>
      </w:r>
      <w:r w:rsidR="00C60FB6">
        <w:t>C</w:t>
      </w:r>
      <w:r>
        <w:t xml:space="preserve"> ca pe durata întreruperii executării pedepsei să respecte următoarele obligaţii:</w:t>
      </w:r>
    </w:p>
    <w:p w:rsidR="00E2154F" w:rsidRDefault="00E2154F" w:rsidP="00E2154F">
      <w:pPr>
        <w:ind w:firstLine="480"/>
        <w:jc w:val="both"/>
      </w:pPr>
      <w:r>
        <w:t>a)</w:t>
      </w:r>
      <w:r>
        <w:tab/>
        <w:t xml:space="preserve">să nu depăşească limita teritorială  a judeţului </w:t>
      </w:r>
      <w:r w:rsidR="00C60FB6">
        <w:t>...</w:t>
      </w:r>
      <w:r>
        <w:t xml:space="preserve">; </w:t>
      </w:r>
    </w:p>
    <w:p w:rsidR="00E2154F" w:rsidRDefault="00E2154F" w:rsidP="00E2154F">
      <w:pPr>
        <w:ind w:firstLine="480"/>
        <w:jc w:val="both"/>
      </w:pPr>
      <w:r>
        <w:t>b)</w:t>
      </w:r>
      <w:r>
        <w:tab/>
        <w:t xml:space="preserve">să ia legătura cu Poliţia </w:t>
      </w:r>
      <w:r w:rsidR="00C60FB6">
        <w:t>...</w:t>
      </w:r>
      <w:r>
        <w:t xml:space="preserve"> în termen de 5 zile de la întreruperea executării pedepsei pentru a fi luată în evidenţă şi a se stabili mijlocul de comunicare permanentă cu acest organ de supraveghere şi să se prezinte la instanţă ori de câte ori este chemată;</w:t>
      </w:r>
    </w:p>
    <w:p w:rsidR="00E2154F" w:rsidRDefault="00E2154F" w:rsidP="00E2154F">
      <w:pPr>
        <w:ind w:firstLine="480"/>
        <w:jc w:val="both"/>
      </w:pPr>
      <w:r>
        <w:t>c)</w:t>
      </w:r>
      <w:r>
        <w:tab/>
        <w:t xml:space="preserve">să nu schimbe locuinţa din </w:t>
      </w:r>
      <w:r w:rsidR="00C60FB6">
        <w:t>...</w:t>
      </w:r>
      <w:r>
        <w:t>, fără încuviinţarea instanţei;</w:t>
      </w:r>
    </w:p>
    <w:p w:rsidR="00E2154F" w:rsidRDefault="00E2154F" w:rsidP="00E2154F">
      <w:pPr>
        <w:ind w:firstLine="480"/>
        <w:jc w:val="both"/>
      </w:pPr>
      <w:r>
        <w:t>d)</w:t>
      </w:r>
      <w:r>
        <w:tab/>
        <w:t>să nu deţină, să nu folosească şi să nu poarte nicio categorie de arme;</w:t>
      </w:r>
    </w:p>
    <w:p w:rsidR="00E2154F" w:rsidRDefault="00E2154F" w:rsidP="00E2154F">
      <w:pPr>
        <w:ind w:firstLine="480"/>
        <w:jc w:val="both"/>
      </w:pPr>
      <w:r>
        <w:t>e)</w:t>
      </w:r>
      <w:r>
        <w:tab/>
        <w:t>să îngrijească copilul mai mic de 1 an, după naşterea acestuia.</w:t>
      </w:r>
    </w:p>
    <w:p w:rsidR="00E2154F" w:rsidRDefault="00E2154F" w:rsidP="00E2154F">
      <w:pPr>
        <w:ind w:firstLine="480"/>
        <w:jc w:val="both"/>
      </w:pPr>
      <w:r>
        <w:tab/>
        <w:t xml:space="preserve">În baza art. 272 alin. 2 Cod procedură penală, suma de 100 lei reprezentând onorariul parţial al apărătorului desemnat din oficiu pentru condamnată, av. </w:t>
      </w:r>
      <w:r w:rsidR="00C60FB6">
        <w:t>AV1</w:t>
      </w:r>
      <w:r>
        <w:t>, va fi suportată din fondurile Ministerului Justiţiei.</w:t>
      </w:r>
    </w:p>
    <w:p w:rsidR="00E2154F" w:rsidRDefault="00E2154F" w:rsidP="00E2154F">
      <w:pPr>
        <w:ind w:firstLine="480"/>
        <w:jc w:val="both"/>
      </w:pPr>
      <w:r>
        <w:t>În baza art. 275 alin. 3 Cod procedură penală cheltuielile judiciare avansate de stat rămân în sarcina acestuia.</w:t>
      </w:r>
    </w:p>
    <w:p w:rsidR="00E2154F" w:rsidRDefault="00E2154F" w:rsidP="00E2154F">
      <w:pPr>
        <w:ind w:firstLine="480"/>
        <w:jc w:val="both"/>
      </w:pPr>
      <w:r>
        <w:tab/>
        <w:t>Definitivă.</w:t>
      </w:r>
    </w:p>
    <w:p w:rsidR="00E2154F" w:rsidRDefault="00E2154F" w:rsidP="00E2154F">
      <w:pPr>
        <w:ind w:firstLine="480"/>
        <w:jc w:val="both"/>
      </w:pPr>
      <w:r>
        <w:tab/>
        <w:t xml:space="preserve">Pronunţată în şedinţa publică din data de </w:t>
      </w:r>
      <w:r w:rsidR="00C60FB6">
        <w:t>...</w:t>
      </w:r>
      <w:r>
        <w:t>.</w:t>
      </w:r>
    </w:p>
    <w:p w:rsidR="00E2154F" w:rsidRDefault="00E2154F" w:rsidP="00E2154F"/>
    <w:p w:rsidR="00E2154F" w:rsidRDefault="00E2154F" w:rsidP="00E2154F">
      <w:r>
        <w:t>PREŞEDINTE</w:t>
      </w:r>
      <w:r>
        <w:tab/>
      </w:r>
      <w:r>
        <w:tab/>
      </w:r>
      <w:r>
        <w:tab/>
        <w:t>JUDECĂTOR                     GREFIER</w:t>
      </w:r>
    </w:p>
    <w:p w:rsidR="00E2154F" w:rsidRDefault="00C60FB6" w:rsidP="00E2154F">
      <w:r>
        <w:t xml:space="preserve">      A1011</w:t>
      </w:r>
      <w:r w:rsidR="00E2154F">
        <w:tab/>
      </w:r>
      <w:r>
        <w:t xml:space="preserve">                                           1</w:t>
      </w:r>
      <w:r w:rsidR="00E2154F">
        <w:t xml:space="preserve">            </w:t>
      </w:r>
      <w:r>
        <w:t xml:space="preserve">                                 2</w:t>
      </w:r>
    </w:p>
    <w:p w:rsidR="00E2154F" w:rsidRDefault="00E2154F" w:rsidP="00E2154F">
      <w:pPr>
        <w:rPr>
          <w:sz w:val="16"/>
          <w:szCs w:val="16"/>
        </w:rPr>
      </w:pPr>
    </w:p>
    <w:p w:rsidR="00E2154F" w:rsidRDefault="00E2154F" w:rsidP="00E2154F">
      <w:pPr>
        <w:rPr>
          <w:sz w:val="16"/>
          <w:szCs w:val="16"/>
        </w:rPr>
      </w:pPr>
    </w:p>
    <w:p w:rsidR="00E2154F" w:rsidRDefault="00E2154F" w:rsidP="00E2154F">
      <w:pPr>
        <w:rPr>
          <w:sz w:val="16"/>
          <w:szCs w:val="16"/>
        </w:rPr>
      </w:pPr>
    </w:p>
    <w:p w:rsidR="00E2154F" w:rsidRDefault="00E2154F" w:rsidP="00E2154F">
      <w:pPr>
        <w:rPr>
          <w:sz w:val="16"/>
          <w:szCs w:val="16"/>
        </w:rPr>
      </w:pPr>
    </w:p>
    <w:p w:rsidR="00E2154F" w:rsidRPr="008058F6" w:rsidRDefault="00E2154F" w:rsidP="00E2154F">
      <w:pPr>
        <w:rPr>
          <w:sz w:val="16"/>
          <w:szCs w:val="16"/>
        </w:rPr>
      </w:pPr>
      <w:r w:rsidRPr="008058F6">
        <w:rPr>
          <w:sz w:val="16"/>
          <w:szCs w:val="16"/>
        </w:rPr>
        <w:t xml:space="preserve">Red. </w:t>
      </w:r>
      <w:r w:rsidR="00C60FB6">
        <w:rPr>
          <w:sz w:val="16"/>
          <w:szCs w:val="16"/>
        </w:rPr>
        <w:t>..........</w:t>
      </w:r>
    </w:p>
    <w:p w:rsidR="00E2154F" w:rsidRPr="008058F6" w:rsidRDefault="00E2154F" w:rsidP="00E2154F">
      <w:pPr>
        <w:rPr>
          <w:sz w:val="16"/>
          <w:szCs w:val="16"/>
        </w:rPr>
      </w:pPr>
      <w:r w:rsidRPr="008058F6">
        <w:rPr>
          <w:sz w:val="16"/>
          <w:szCs w:val="16"/>
        </w:rPr>
        <w:t>4 ex./</w:t>
      </w:r>
      <w:r w:rsidR="00C60FB6">
        <w:rPr>
          <w:sz w:val="16"/>
          <w:szCs w:val="16"/>
        </w:rPr>
        <w:t>..................</w:t>
      </w:r>
    </w:p>
    <w:p w:rsidR="00E2154F" w:rsidRDefault="00E2154F" w:rsidP="00E2154F">
      <w:r w:rsidRPr="008058F6">
        <w:rPr>
          <w:sz w:val="16"/>
          <w:szCs w:val="16"/>
        </w:rPr>
        <w:t xml:space="preserve">Jud.fond.- </w:t>
      </w:r>
      <w:r w:rsidR="00C60FB6">
        <w:rPr>
          <w:sz w:val="16"/>
          <w:szCs w:val="16"/>
        </w:rPr>
        <w:t>....................</w:t>
      </w:r>
    </w:p>
    <w:p w:rsidR="00CA53AF" w:rsidRDefault="00CA53AF"/>
    <w:sectPr w:rsidR="00CA53AF" w:rsidSect="00E42094">
      <w:footerReference w:type="even" r:id="rId7"/>
      <w:footerReference w:type="default" r:id="rId8"/>
      <w:pgSz w:w="11906" w:h="16838"/>
      <w:pgMar w:top="851" w:right="851" w:bottom="851"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041" w:rsidRDefault="006E5041" w:rsidP="007A109A">
      <w:r>
        <w:separator/>
      </w:r>
    </w:p>
  </w:endnote>
  <w:endnote w:type="continuationSeparator" w:id="0">
    <w:p w:rsidR="006E5041" w:rsidRDefault="006E5041" w:rsidP="007A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ECE" w:rsidRDefault="007A109A" w:rsidP="00E42094">
    <w:pPr>
      <w:pStyle w:val="Footer"/>
      <w:framePr w:wrap="around" w:vAnchor="text" w:hAnchor="margin" w:xAlign="center" w:y="1"/>
      <w:rPr>
        <w:rStyle w:val="PageNumber"/>
      </w:rPr>
    </w:pPr>
    <w:r>
      <w:rPr>
        <w:rStyle w:val="PageNumber"/>
      </w:rPr>
      <w:fldChar w:fldCharType="begin"/>
    </w:r>
    <w:r w:rsidR="00E2154F">
      <w:rPr>
        <w:rStyle w:val="PageNumber"/>
      </w:rPr>
      <w:instrText xml:space="preserve">PAGE  </w:instrText>
    </w:r>
    <w:r>
      <w:rPr>
        <w:rStyle w:val="PageNumber"/>
      </w:rPr>
      <w:fldChar w:fldCharType="end"/>
    </w:r>
  </w:p>
  <w:p w:rsidR="00765ECE" w:rsidRDefault="006E50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ECE" w:rsidRDefault="007A109A" w:rsidP="00E42094">
    <w:pPr>
      <w:pStyle w:val="Footer"/>
      <w:framePr w:wrap="around" w:vAnchor="text" w:hAnchor="margin" w:xAlign="center" w:y="1"/>
      <w:rPr>
        <w:rStyle w:val="PageNumber"/>
      </w:rPr>
    </w:pPr>
    <w:r>
      <w:rPr>
        <w:rStyle w:val="PageNumber"/>
      </w:rPr>
      <w:fldChar w:fldCharType="begin"/>
    </w:r>
    <w:r w:rsidR="00E2154F">
      <w:rPr>
        <w:rStyle w:val="PageNumber"/>
      </w:rPr>
      <w:instrText xml:space="preserve">PAGE  </w:instrText>
    </w:r>
    <w:r>
      <w:rPr>
        <w:rStyle w:val="PageNumber"/>
      </w:rPr>
      <w:fldChar w:fldCharType="separate"/>
    </w:r>
    <w:r w:rsidR="00883BCB">
      <w:rPr>
        <w:rStyle w:val="PageNumber"/>
        <w:noProof/>
      </w:rPr>
      <w:t>7</w:t>
    </w:r>
    <w:r>
      <w:rPr>
        <w:rStyle w:val="PageNumber"/>
      </w:rPr>
      <w:fldChar w:fldCharType="end"/>
    </w:r>
  </w:p>
  <w:p w:rsidR="00765ECE" w:rsidRDefault="006E5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041" w:rsidRDefault="006E5041" w:rsidP="007A109A">
      <w:r>
        <w:separator/>
      </w:r>
    </w:p>
  </w:footnote>
  <w:footnote w:type="continuationSeparator" w:id="0">
    <w:p w:rsidR="006E5041" w:rsidRDefault="006E5041" w:rsidP="007A1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154F"/>
    <w:rsid w:val="004F1DE3"/>
    <w:rsid w:val="00690E14"/>
    <w:rsid w:val="006E5041"/>
    <w:rsid w:val="006F321F"/>
    <w:rsid w:val="007A109A"/>
    <w:rsid w:val="00883BCB"/>
    <w:rsid w:val="00C60FB6"/>
    <w:rsid w:val="00CA53AF"/>
    <w:rsid w:val="00E2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54F"/>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2154F"/>
    <w:pPr>
      <w:tabs>
        <w:tab w:val="center" w:pos="4536"/>
        <w:tab w:val="right" w:pos="9072"/>
      </w:tabs>
    </w:pPr>
  </w:style>
  <w:style w:type="character" w:customStyle="1" w:styleId="FooterChar">
    <w:name w:val="Footer Char"/>
    <w:basedOn w:val="DefaultParagraphFont"/>
    <w:link w:val="Footer"/>
    <w:rsid w:val="00E2154F"/>
    <w:rPr>
      <w:rFonts w:eastAsia="Times New Roman" w:cs="Times New Roman"/>
      <w:szCs w:val="24"/>
      <w:lang w:eastAsia="ro-RO"/>
    </w:rPr>
  </w:style>
  <w:style w:type="character" w:styleId="PageNumber">
    <w:name w:val="page number"/>
    <w:basedOn w:val="DefaultParagraphFont"/>
    <w:rsid w:val="00E215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4306</Words>
  <Characters>24545</Characters>
  <Application>Microsoft Office Word</Application>
  <DocSecurity>0</DocSecurity>
  <Lines>204</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4</cp:revision>
  <dcterms:created xsi:type="dcterms:W3CDTF">2020-11-04T17:01:00Z</dcterms:created>
  <dcterms:modified xsi:type="dcterms:W3CDTF">2020-11-22T10:50:00Z</dcterms:modified>
</cp:coreProperties>
</file>