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886" w:rsidRPr="007A1886" w:rsidRDefault="007A1886" w:rsidP="007A1886">
      <w:pPr>
        <w:tabs>
          <w:tab w:val="left" w:pos="7020"/>
        </w:tabs>
        <w:ind w:left="-547" w:right="-518" w:firstLine="547"/>
        <w:contextualSpacing/>
        <w:outlineLvl w:val="0"/>
        <w:rPr>
          <w:b/>
        </w:rPr>
      </w:pPr>
      <w:r w:rsidRPr="007A1886">
        <w:rPr>
          <w:b/>
        </w:rPr>
        <w:t>DOSAR NR</w:t>
      </w:r>
      <w:r w:rsidRPr="007A1886">
        <w:t>.</w:t>
      </w:r>
      <w:r w:rsidRPr="007A1886">
        <w:rPr>
          <w:b/>
        </w:rPr>
        <w:t xml:space="preserve"> </w:t>
      </w:r>
      <w:r w:rsidR="00170142">
        <w:rPr>
          <w:b/>
        </w:rPr>
        <w:t>...</w:t>
      </w:r>
    </w:p>
    <w:p w:rsidR="007A1886" w:rsidRPr="007A1886" w:rsidRDefault="007A1886" w:rsidP="007A1886">
      <w:pPr>
        <w:tabs>
          <w:tab w:val="left" w:pos="7020"/>
        </w:tabs>
        <w:ind w:left="-547" w:right="-518" w:firstLine="547"/>
        <w:contextualSpacing/>
        <w:jc w:val="center"/>
        <w:outlineLvl w:val="0"/>
        <w:rPr>
          <w:b/>
          <w:bCs/>
        </w:rPr>
      </w:pPr>
      <w:r w:rsidRPr="007A1886">
        <w:rPr>
          <w:b/>
          <w:bCs/>
        </w:rPr>
        <w:t>R O M Â N I A</w:t>
      </w:r>
    </w:p>
    <w:p w:rsidR="007A1886" w:rsidRPr="007A1886" w:rsidRDefault="007A1886" w:rsidP="007A1886">
      <w:pPr>
        <w:ind w:left="-547" w:right="-518" w:firstLine="547"/>
        <w:contextualSpacing/>
        <w:jc w:val="center"/>
        <w:outlineLvl w:val="0"/>
        <w:rPr>
          <w:b/>
        </w:rPr>
      </w:pPr>
      <w:r w:rsidRPr="007A1886">
        <w:rPr>
          <w:b/>
        </w:rPr>
        <w:t xml:space="preserve">CURTEA DE APEL </w:t>
      </w:r>
      <w:r w:rsidR="00183C0A">
        <w:rPr>
          <w:b/>
        </w:rPr>
        <w:t>…..</w:t>
      </w:r>
      <w:r w:rsidR="00170142">
        <w:rPr>
          <w:b/>
        </w:rPr>
        <w:t>.</w:t>
      </w:r>
      <w:r w:rsidRPr="007A1886">
        <w:rPr>
          <w:b/>
        </w:rPr>
        <w:t xml:space="preserve"> - SECŢIA </w:t>
      </w:r>
      <w:r w:rsidR="00183C0A">
        <w:rPr>
          <w:b/>
        </w:rPr>
        <w:t>……..</w:t>
      </w:r>
    </w:p>
    <w:p w:rsidR="007A1886" w:rsidRPr="007A1886" w:rsidRDefault="007A1886" w:rsidP="007A1886">
      <w:pPr>
        <w:ind w:left="-547" w:right="-518" w:firstLine="547"/>
        <w:contextualSpacing/>
        <w:jc w:val="center"/>
        <w:outlineLvl w:val="0"/>
        <w:rPr>
          <w:b/>
        </w:rPr>
      </w:pPr>
    </w:p>
    <w:p w:rsidR="007A1886" w:rsidRPr="007A1886" w:rsidRDefault="007A1886" w:rsidP="007A1886">
      <w:pPr>
        <w:ind w:left="-547" w:right="-518" w:firstLine="547"/>
        <w:contextualSpacing/>
        <w:jc w:val="center"/>
        <w:outlineLvl w:val="0"/>
        <w:rPr>
          <w:b/>
        </w:rPr>
      </w:pPr>
      <w:r w:rsidRPr="007A1886">
        <w:rPr>
          <w:b/>
        </w:rPr>
        <w:t>ÎNCHEIERE</w:t>
      </w:r>
    </w:p>
    <w:p w:rsidR="007A1886" w:rsidRPr="007A1886" w:rsidRDefault="007A1886" w:rsidP="007A1886">
      <w:pPr>
        <w:ind w:left="-547" w:right="-518" w:firstLine="547"/>
        <w:contextualSpacing/>
        <w:jc w:val="center"/>
        <w:outlineLvl w:val="0"/>
        <w:rPr>
          <w:b/>
        </w:rPr>
      </w:pPr>
      <w:r w:rsidRPr="007A1886">
        <w:rPr>
          <w:bCs/>
          <w:iCs/>
        </w:rPr>
        <w:t xml:space="preserve">Şedinţa publică </w:t>
      </w:r>
      <w:r w:rsidRPr="007A1886">
        <w:t xml:space="preserve">din data de </w:t>
      </w:r>
      <w:r w:rsidR="00170142">
        <w:t>....</w:t>
      </w:r>
    </w:p>
    <w:p w:rsidR="007A1886" w:rsidRPr="007A1886" w:rsidRDefault="007A1886" w:rsidP="007A1886">
      <w:pPr>
        <w:ind w:left="-547" w:right="-518" w:firstLine="547"/>
        <w:contextualSpacing/>
        <w:jc w:val="center"/>
        <w:rPr>
          <w:u w:val="single"/>
        </w:rPr>
      </w:pPr>
      <w:r w:rsidRPr="007A1886">
        <w:t>Curtea constituită din:</w:t>
      </w:r>
    </w:p>
    <w:p w:rsidR="007A1886" w:rsidRPr="007A1886" w:rsidRDefault="007A1886" w:rsidP="007A1886">
      <w:pPr>
        <w:ind w:left="-547" w:right="-518" w:firstLine="547"/>
        <w:contextualSpacing/>
        <w:jc w:val="center"/>
        <w:rPr>
          <w:b/>
        </w:rPr>
      </w:pPr>
      <w:r w:rsidRPr="007A1886">
        <w:rPr>
          <w:b/>
          <w:bCs/>
        </w:rPr>
        <w:t>PREŞEDINTE</w:t>
      </w:r>
      <w:r w:rsidRPr="007A1886">
        <w:rPr>
          <w:b/>
        </w:rPr>
        <w:t xml:space="preserve">: </w:t>
      </w:r>
      <w:r w:rsidR="00170142">
        <w:rPr>
          <w:b/>
        </w:rPr>
        <w:t>A 1003</w:t>
      </w:r>
    </w:p>
    <w:p w:rsidR="007A1886" w:rsidRPr="007A1886" w:rsidRDefault="007A1886" w:rsidP="007A1886">
      <w:pPr>
        <w:ind w:left="-547" w:right="-518" w:firstLine="547"/>
        <w:contextualSpacing/>
        <w:jc w:val="center"/>
      </w:pPr>
      <w:r w:rsidRPr="007A1886">
        <w:t xml:space="preserve">GREFIER: </w:t>
      </w:r>
      <w:r w:rsidR="00170142">
        <w:t>....</w:t>
      </w:r>
    </w:p>
    <w:p w:rsidR="007A1886" w:rsidRPr="007A1886" w:rsidRDefault="007A1886" w:rsidP="007A1886">
      <w:pPr>
        <w:ind w:left="-547" w:right="-518" w:firstLine="547"/>
        <w:contextualSpacing/>
        <w:jc w:val="center"/>
      </w:pPr>
    </w:p>
    <w:p w:rsidR="007A1886" w:rsidRPr="007A1886" w:rsidRDefault="007A1886" w:rsidP="007A1886">
      <w:pPr>
        <w:ind w:left="-547" w:right="-518" w:firstLine="547"/>
        <w:contextualSpacing/>
        <w:jc w:val="both"/>
        <w:rPr>
          <w:b/>
          <w:i/>
        </w:rPr>
      </w:pPr>
      <w:r w:rsidRPr="007A1886">
        <w:rPr>
          <w:b/>
        </w:rPr>
        <w:t xml:space="preserve">Ministerul Public – Parchetul de pe lângă Curtea de Apel </w:t>
      </w:r>
      <w:r w:rsidR="00183C0A">
        <w:rPr>
          <w:b/>
        </w:rPr>
        <w:t>……..</w:t>
      </w:r>
      <w:r w:rsidR="00170142">
        <w:rPr>
          <w:b/>
        </w:rPr>
        <w:t>.</w:t>
      </w:r>
      <w:r w:rsidRPr="007A1886">
        <w:rPr>
          <w:b/>
        </w:rPr>
        <w:t xml:space="preserve"> - a fost reprezentat de procuror </w:t>
      </w:r>
      <w:r w:rsidR="00170142">
        <w:rPr>
          <w:b/>
        </w:rPr>
        <w:t>...</w:t>
      </w:r>
      <w:r w:rsidRPr="007A1886">
        <w:rPr>
          <w:b/>
          <w:i/>
        </w:rPr>
        <w:t>.</w:t>
      </w:r>
    </w:p>
    <w:p w:rsidR="007A1886" w:rsidRPr="007A1886" w:rsidRDefault="007A1886" w:rsidP="007A1886">
      <w:pPr>
        <w:ind w:left="-547" w:right="-518" w:firstLine="547"/>
        <w:contextualSpacing/>
        <w:jc w:val="both"/>
        <w:rPr>
          <w:b/>
          <w:i/>
        </w:rPr>
      </w:pPr>
      <w:r w:rsidRPr="007A1886">
        <w:rPr>
          <w:rFonts w:eastAsia="Batang"/>
        </w:rPr>
        <w:t xml:space="preserve">Pe rol se află soluţionarea cauzei penale având ca obiect sesizarea formulată de IGPR – BIROUL NAŢIONAL INTERPOL, privind îndreptarea erorii materiale strecurate în cuprinsul minutei şi sentinţei penale nr. </w:t>
      </w:r>
      <w:r w:rsidR="00183C0A">
        <w:rPr>
          <w:rFonts w:eastAsia="Batang"/>
        </w:rPr>
        <w:t>……..</w:t>
      </w:r>
      <w:r w:rsidRPr="007A1886">
        <w:rPr>
          <w:rFonts w:eastAsia="Batang"/>
        </w:rPr>
        <w:t xml:space="preserve">, pronunţată de Curtea de Apel </w:t>
      </w:r>
      <w:r w:rsidR="00183C0A">
        <w:rPr>
          <w:rFonts w:eastAsia="Batang"/>
        </w:rPr>
        <w:t>…..</w:t>
      </w:r>
      <w:r w:rsidR="00170142">
        <w:rPr>
          <w:rFonts w:eastAsia="Batang"/>
        </w:rPr>
        <w:t>.</w:t>
      </w:r>
      <w:r w:rsidRPr="007A1886">
        <w:rPr>
          <w:rFonts w:eastAsia="Batang"/>
        </w:rPr>
        <w:t xml:space="preserve">, </w:t>
      </w:r>
      <w:proofErr w:type="spellStart"/>
      <w:r w:rsidRPr="007A1886">
        <w:rPr>
          <w:rFonts w:eastAsia="Batang"/>
        </w:rPr>
        <w:t>Secţia</w:t>
      </w:r>
      <w:proofErr w:type="spellEnd"/>
      <w:r w:rsidRPr="007A1886">
        <w:rPr>
          <w:rFonts w:eastAsia="Batang"/>
        </w:rPr>
        <w:t xml:space="preserve"> </w:t>
      </w:r>
      <w:r w:rsidR="00183C0A">
        <w:rPr>
          <w:rFonts w:eastAsia="Batang"/>
        </w:rPr>
        <w:t>………</w:t>
      </w:r>
      <w:r w:rsidRPr="007A1886">
        <w:rPr>
          <w:rFonts w:eastAsia="Batang"/>
        </w:rPr>
        <w:t xml:space="preserve">, în dosarul nr. </w:t>
      </w:r>
      <w:r w:rsidR="00170142">
        <w:rPr>
          <w:rFonts w:eastAsia="Batang"/>
        </w:rPr>
        <w:t>XXX</w:t>
      </w:r>
      <w:r w:rsidRPr="007A1886">
        <w:rPr>
          <w:rFonts w:eastAsia="Batang"/>
        </w:rPr>
        <w:t>.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>Procedura este legal îndeplinită.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>S-a făcut referatul cauzei de către grefierul de şedinţă, după care: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 xml:space="preserve">Nefiind cereri de formulat sau excepţii de invocat, </w:t>
      </w:r>
      <w:r w:rsidRPr="007A1886">
        <w:rPr>
          <w:b/>
          <w:i/>
        </w:rPr>
        <w:t>Curtea</w:t>
      </w:r>
      <w:r w:rsidRPr="007A1886">
        <w:rPr>
          <w:b/>
        </w:rPr>
        <w:t xml:space="preserve"> </w:t>
      </w:r>
      <w:r w:rsidRPr="007A1886">
        <w:t>constată cauza în stare de judecată şi acordă cuvântul cu privire la sesizarea formulată.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rPr>
          <w:b/>
        </w:rPr>
        <w:t xml:space="preserve">Reprezentantul Ministerului Public </w:t>
      </w:r>
      <w:r w:rsidRPr="007A1886">
        <w:t xml:space="preserve">pune concluzii de admitere a sesizării, solicitând îndreptarea erorii materiale strecurate în minuta şi sentinţa penală nr. </w:t>
      </w:r>
      <w:r w:rsidR="00183C0A">
        <w:t>……</w:t>
      </w:r>
      <w:r w:rsidRPr="007A1886">
        <w:t xml:space="preserve">, pronunţată de Curtea de Apel </w:t>
      </w:r>
      <w:r w:rsidR="00183C0A">
        <w:t>..</w:t>
      </w:r>
      <w:r w:rsidR="00170142">
        <w:t>.</w:t>
      </w:r>
      <w:r w:rsidRPr="007A1886">
        <w:t xml:space="preserve">, </w:t>
      </w:r>
      <w:proofErr w:type="spellStart"/>
      <w:r w:rsidRPr="007A1886">
        <w:t>Secţia</w:t>
      </w:r>
      <w:proofErr w:type="spellEnd"/>
      <w:r w:rsidRPr="007A1886">
        <w:t xml:space="preserve"> a </w:t>
      </w:r>
      <w:r w:rsidR="00183C0A">
        <w:t>…….</w:t>
      </w:r>
      <w:r w:rsidRPr="007A1886">
        <w:t xml:space="preserve">, în dosarul nr. </w:t>
      </w:r>
      <w:r w:rsidR="00170142">
        <w:t>XXX</w:t>
      </w:r>
      <w:r w:rsidRPr="007A1886">
        <w:t>.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</w:p>
    <w:p w:rsidR="007A1886" w:rsidRPr="007A1886" w:rsidRDefault="007A1886" w:rsidP="007A1886">
      <w:pPr>
        <w:ind w:left="-547" w:right="-518" w:firstLine="547"/>
        <w:contextualSpacing/>
        <w:jc w:val="center"/>
        <w:rPr>
          <w:b/>
        </w:rPr>
      </w:pPr>
      <w:r w:rsidRPr="007A1886">
        <w:rPr>
          <w:b/>
        </w:rPr>
        <w:t>CURTEA,</w:t>
      </w:r>
    </w:p>
    <w:p w:rsidR="007A1886" w:rsidRPr="007A1886" w:rsidRDefault="007A1886" w:rsidP="007A1886">
      <w:pPr>
        <w:ind w:left="-547" w:right="-518" w:firstLine="547"/>
        <w:contextualSpacing/>
        <w:jc w:val="center"/>
        <w:rPr>
          <w:b/>
        </w:rPr>
      </w:pP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 xml:space="preserve">Deliberând cu privire la sesizarea formulată de IGPR – BIROUL NAŢIONAL INTERPOL, Curtea reţine că, în minuta şi sentinţa penală nr. </w:t>
      </w:r>
      <w:r w:rsidR="00183C0A">
        <w:t>…</w:t>
      </w:r>
      <w:r w:rsidRPr="007A1886">
        <w:t xml:space="preserve">, pronunţată de Curtea de Apel </w:t>
      </w:r>
      <w:r w:rsidR="00183C0A">
        <w:t>…</w:t>
      </w:r>
      <w:r w:rsidR="00170142">
        <w:t>.</w:t>
      </w:r>
      <w:r w:rsidRPr="007A1886">
        <w:t xml:space="preserve">, </w:t>
      </w:r>
      <w:proofErr w:type="spellStart"/>
      <w:r w:rsidRPr="007A1886">
        <w:t>Secţia</w:t>
      </w:r>
      <w:proofErr w:type="spellEnd"/>
      <w:r w:rsidRPr="007A1886">
        <w:t xml:space="preserve"> </w:t>
      </w:r>
      <w:r w:rsidR="00183C0A">
        <w:t>…..</w:t>
      </w:r>
      <w:r w:rsidRPr="007A1886">
        <w:t xml:space="preserve">, în dosarul nr. </w:t>
      </w:r>
      <w:r w:rsidR="00170142">
        <w:t>XXX</w:t>
      </w:r>
      <w:r w:rsidRPr="007A1886">
        <w:t xml:space="preserve">, în mod eronat, s-a menţionat persoana solicitată ca fiind </w:t>
      </w:r>
      <w:r w:rsidR="00170142">
        <w:t>AA1</w:t>
      </w:r>
      <w:r w:rsidRPr="007A1886">
        <w:t xml:space="preserve">, în loc de </w:t>
      </w:r>
      <w:r w:rsidR="00170142">
        <w:t>AA2</w:t>
      </w:r>
      <w:r w:rsidRPr="007A1886">
        <w:t xml:space="preserve">, astfel cum era corect, precum şi prenumele mamei sale ca fiind </w:t>
      </w:r>
      <w:r w:rsidR="00170142">
        <w:t>P1</w:t>
      </w:r>
      <w:r w:rsidRPr="007A1886">
        <w:t xml:space="preserve">, în loc de </w:t>
      </w:r>
      <w:r w:rsidR="00170142">
        <w:t>P2</w:t>
      </w:r>
      <w:r w:rsidRPr="007A1886">
        <w:t>.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 xml:space="preserve">În consecinţă, Curtea  va admite sesizarea formulată de Biroul Interpol şi, în temeiul art. 278 Cod de procedură penală, va dispune îndreptarea erorii materiale strecurate în minuta şi hotărârea nr. </w:t>
      </w:r>
      <w:r w:rsidR="00183C0A">
        <w:t>…….</w:t>
      </w:r>
      <w:r w:rsidRPr="007A1886">
        <w:t xml:space="preserve"> a </w:t>
      </w:r>
      <w:proofErr w:type="spellStart"/>
      <w:r w:rsidRPr="007A1886">
        <w:t>Curţii</w:t>
      </w:r>
      <w:proofErr w:type="spellEnd"/>
      <w:r w:rsidRPr="007A1886">
        <w:t xml:space="preserve"> de Apel </w:t>
      </w:r>
      <w:r w:rsidR="00183C0A">
        <w:t>…</w:t>
      </w:r>
      <w:r w:rsidR="00170142">
        <w:t>.</w:t>
      </w:r>
      <w:r w:rsidRPr="007A1886">
        <w:t xml:space="preserve">, </w:t>
      </w:r>
      <w:proofErr w:type="spellStart"/>
      <w:r w:rsidRPr="007A1886">
        <w:t>Secţia</w:t>
      </w:r>
      <w:proofErr w:type="spellEnd"/>
      <w:r w:rsidRPr="007A1886">
        <w:t xml:space="preserve"> </w:t>
      </w:r>
      <w:r w:rsidR="00183C0A">
        <w:t>……</w:t>
      </w:r>
      <w:r w:rsidRPr="007A1886">
        <w:t xml:space="preserve">, </w:t>
      </w:r>
      <w:proofErr w:type="spellStart"/>
      <w:r w:rsidRPr="007A1886">
        <w:t>pronunţată</w:t>
      </w:r>
      <w:proofErr w:type="spellEnd"/>
      <w:r w:rsidRPr="007A1886">
        <w:t xml:space="preserve"> în dosarul nr. </w:t>
      </w:r>
      <w:r w:rsidR="00170142">
        <w:t>XXX</w:t>
      </w:r>
      <w:r w:rsidRPr="007A1886">
        <w:t xml:space="preserve">, în sensul că persoana solicitată este </w:t>
      </w:r>
      <w:r w:rsidR="00170142">
        <w:t>AA1</w:t>
      </w:r>
      <w:r w:rsidRPr="007A1886">
        <w:t xml:space="preserve">, şi nu </w:t>
      </w:r>
      <w:r w:rsidR="00170142">
        <w:t>AA2</w:t>
      </w:r>
      <w:r w:rsidRPr="007A1886">
        <w:t xml:space="preserve">, aşa cum greşit s-a consemnat, iar prenumele mamei este </w:t>
      </w:r>
      <w:r w:rsidR="00170142">
        <w:t>P1</w:t>
      </w:r>
      <w:r w:rsidRPr="007A1886">
        <w:t xml:space="preserve">, iar nu </w:t>
      </w:r>
      <w:r w:rsidR="00170142">
        <w:t>P2</w:t>
      </w:r>
      <w:r w:rsidRPr="007A1886">
        <w:t>. Se vor face cuvenitele modificări în sensul sus-menţionat, cheltuielile judiciare urmând să rămână în sarcina statului.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</w:p>
    <w:p w:rsidR="007A1886" w:rsidRPr="007A1886" w:rsidRDefault="007A1886" w:rsidP="007A1886">
      <w:pPr>
        <w:ind w:left="-547" w:right="-518" w:firstLine="547"/>
        <w:contextualSpacing/>
        <w:jc w:val="center"/>
        <w:rPr>
          <w:b/>
        </w:rPr>
      </w:pPr>
      <w:r w:rsidRPr="007A1886">
        <w:rPr>
          <w:b/>
        </w:rPr>
        <w:t>DISPUNE:</w:t>
      </w:r>
    </w:p>
    <w:p w:rsidR="007A1886" w:rsidRPr="007A1886" w:rsidRDefault="007A1886" w:rsidP="007A1886">
      <w:pPr>
        <w:ind w:left="-547" w:right="-518" w:firstLine="547"/>
        <w:contextualSpacing/>
        <w:jc w:val="center"/>
        <w:rPr>
          <w:b/>
        </w:rPr>
      </w:pP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 xml:space="preserve">În baza art. 278 Cpp, dispune îndreptarea erorii materiale strecurate în minuta şi hotărârea nr. </w:t>
      </w:r>
      <w:r w:rsidR="00170142">
        <w:t>...</w:t>
      </w:r>
      <w:r w:rsidRPr="007A1886">
        <w:t>/</w:t>
      </w:r>
      <w:r w:rsidR="00183C0A">
        <w:t>…..</w:t>
      </w:r>
      <w:r w:rsidRPr="007A1886">
        <w:t xml:space="preserve"> a </w:t>
      </w:r>
      <w:proofErr w:type="spellStart"/>
      <w:r w:rsidRPr="007A1886">
        <w:t>Curţii</w:t>
      </w:r>
      <w:proofErr w:type="spellEnd"/>
      <w:r w:rsidRPr="007A1886">
        <w:t xml:space="preserve"> de Apel </w:t>
      </w:r>
      <w:r w:rsidR="00183C0A">
        <w:t>….</w:t>
      </w:r>
      <w:r w:rsidR="00170142">
        <w:t>.</w:t>
      </w:r>
      <w:r w:rsidRPr="007A1886">
        <w:t xml:space="preserve">, Secţia </w:t>
      </w:r>
      <w:r w:rsidR="00183C0A">
        <w:t>……</w:t>
      </w:r>
      <w:bookmarkStart w:id="0" w:name="_GoBack"/>
      <w:bookmarkEnd w:id="0"/>
      <w:r w:rsidRPr="007A1886">
        <w:t xml:space="preserve">, pronunţată în dosarul nr. </w:t>
      </w:r>
      <w:r w:rsidR="00170142">
        <w:t>XXX</w:t>
      </w:r>
      <w:r w:rsidRPr="007A1886">
        <w:t xml:space="preserve">, în sensul că persoana solicitată este </w:t>
      </w:r>
      <w:r w:rsidR="00170142">
        <w:t>AA1</w:t>
      </w:r>
      <w:r w:rsidRPr="007A1886">
        <w:t xml:space="preserve">, şi nu </w:t>
      </w:r>
      <w:r w:rsidR="00170142">
        <w:t>AA2</w:t>
      </w:r>
      <w:r w:rsidRPr="007A1886">
        <w:t xml:space="preserve">, aşa cum greşit s-a consemnat, iar prenumele mamei este </w:t>
      </w:r>
      <w:r w:rsidR="00170142">
        <w:t>P1</w:t>
      </w:r>
      <w:r w:rsidRPr="007A1886">
        <w:t xml:space="preserve">, iar nu </w:t>
      </w:r>
      <w:r w:rsidR="00170142">
        <w:t>P2</w:t>
      </w:r>
      <w:r w:rsidRPr="007A1886">
        <w:t xml:space="preserve">. 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 xml:space="preserve">Se vor face cuvenitele modificări în sensul susmenţionat. 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 xml:space="preserve">Cheltuielile judiciare rămân în sarcina statului. 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 xml:space="preserve">Cu apel. </w:t>
      </w:r>
    </w:p>
    <w:p w:rsidR="007A1886" w:rsidRPr="007A1886" w:rsidRDefault="007A1886" w:rsidP="007A1886">
      <w:pPr>
        <w:ind w:left="-547" w:right="-518" w:firstLine="547"/>
        <w:contextualSpacing/>
        <w:jc w:val="both"/>
      </w:pPr>
      <w:r w:rsidRPr="007A1886">
        <w:t xml:space="preserve">Pronunţată în şedinţă publică, azi, </w:t>
      </w:r>
      <w:r w:rsidR="00170142">
        <w:t>...</w:t>
      </w:r>
    </w:p>
    <w:p w:rsidR="007A1886" w:rsidRPr="007A1886" w:rsidRDefault="007A1886" w:rsidP="007A1886">
      <w:pPr>
        <w:ind w:left="-547" w:right="-518" w:firstLine="547"/>
        <w:contextualSpacing/>
        <w:jc w:val="both"/>
        <w:rPr>
          <w:b/>
        </w:rPr>
      </w:pPr>
      <w:r>
        <w:rPr>
          <w:b/>
        </w:rPr>
        <w:t xml:space="preserve">            </w:t>
      </w:r>
      <w:r w:rsidRPr="007A1886">
        <w:rPr>
          <w:b/>
        </w:rPr>
        <w:t>PREŞEDINTE,</w:t>
      </w:r>
      <w:r w:rsidRPr="007A1886">
        <w:rPr>
          <w:b/>
        </w:rPr>
        <w:tab/>
      </w:r>
      <w:r w:rsidRPr="007A1886">
        <w:rPr>
          <w:b/>
        </w:rPr>
        <w:tab/>
      </w:r>
      <w:r w:rsidRPr="007A1886">
        <w:rPr>
          <w:b/>
        </w:rPr>
        <w:tab/>
      </w:r>
      <w:r w:rsidRPr="007A1886">
        <w:rPr>
          <w:b/>
        </w:rPr>
        <w:tab/>
      </w:r>
      <w:r w:rsidRPr="007A1886">
        <w:rPr>
          <w:b/>
        </w:rPr>
        <w:tab/>
      </w:r>
      <w:r>
        <w:rPr>
          <w:b/>
        </w:rPr>
        <w:t xml:space="preserve">                  </w:t>
      </w:r>
      <w:r w:rsidRPr="007A1886">
        <w:rPr>
          <w:b/>
        </w:rPr>
        <w:t>GREFIER,</w:t>
      </w:r>
    </w:p>
    <w:p w:rsidR="00DB2731" w:rsidRPr="007A1886" w:rsidRDefault="007A1886" w:rsidP="007A1886">
      <w:pPr>
        <w:ind w:left="-547" w:right="-518" w:firstLine="547"/>
        <w:contextualSpacing/>
        <w:jc w:val="both"/>
      </w:pPr>
      <w:r w:rsidRPr="007A1886">
        <w:rPr>
          <w:b/>
        </w:rPr>
        <w:t xml:space="preserve">       </w:t>
      </w:r>
      <w:r w:rsidR="00170142">
        <w:rPr>
          <w:b/>
        </w:rPr>
        <w:t>A 1003</w:t>
      </w:r>
      <w:r w:rsidRPr="007A1886">
        <w:rPr>
          <w:b/>
        </w:rPr>
        <w:tab/>
      </w:r>
      <w:r w:rsidRPr="007A1886">
        <w:rPr>
          <w:b/>
        </w:rPr>
        <w:tab/>
      </w:r>
      <w:r w:rsidRPr="007A1886">
        <w:rPr>
          <w:b/>
        </w:rPr>
        <w:tab/>
      </w:r>
      <w:r>
        <w:rPr>
          <w:b/>
        </w:rPr>
        <w:t xml:space="preserve">                         </w:t>
      </w:r>
      <w:r w:rsidR="00170142">
        <w:rPr>
          <w:b/>
        </w:rPr>
        <w:t>....</w:t>
      </w:r>
    </w:p>
    <w:sectPr w:rsidR="00DB2731" w:rsidRPr="007A18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51"/>
    <w:rsid w:val="00170142"/>
    <w:rsid w:val="00183C0A"/>
    <w:rsid w:val="0028390B"/>
    <w:rsid w:val="007A1886"/>
    <w:rsid w:val="009A1351"/>
    <w:rsid w:val="00DB2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A8CB6A-8970-4D14-B7F2-1B11A60A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8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3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Stela, IVAN</cp:lastModifiedBy>
  <cp:revision>5</cp:revision>
  <dcterms:created xsi:type="dcterms:W3CDTF">2020-11-24T08:46:00Z</dcterms:created>
  <dcterms:modified xsi:type="dcterms:W3CDTF">2020-11-25T15:13:00Z</dcterms:modified>
</cp:coreProperties>
</file>