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D19001" w14:textId="014A93C3" w:rsidR="00465316" w:rsidRPr="0057385C" w:rsidRDefault="00465316" w:rsidP="00465316">
      <w:pPr>
        <w:tabs>
          <w:tab w:val="left" w:pos="0"/>
          <w:tab w:val="left" w:pos="630"/>
          <w:tab w:val="left" w:pos="720"/>
        </w:tabs>
        <w:rPr>
          <w:bCs/>
        </w:rPr>
      </w:pPr>
      <w:r w:rsidRPr="0057385C">
        <w:rPr>
          <w:bCs/>
        </w:rPr>
        <w:t xml:space="preserve">HOT. </w:t>
      </w:r>
      <w:r>
        <w:rPr>
          <w:bCs/>
        </w:rPr>
        <w:t>1</w:t>
      </w:r>
      <w:r w:rsidRPr="0057385C">
        <w:rPr>
          <w:bCs/>
        </w:rPr>
        <w:tab/>
        <w:t xml:space="preserve">        </w:t>
      </w:r>
      <w:r w:rsidRPr="0057385C">
        <w:rPr>
          <w:bCs/>
        </w:rPr>
        <w:tab/>
      </w:r>
      <w:r w:rsidRPr="0057385C">
        <w:rPr>
          <w:bCs/>
        </w:rPr>
        <w:tab/>
        <w:t xml:space="preserve">           </w:t>
      </w:r>
      <w:r w:rsidRPr="0057385C">
        <w:rPr>
          <w:bCs/>
        </w:rPr>
        <w:tab/>
      </w:r>
      <w:r w:rsidRPr="0057385C">
        <w:rPr>
          <w:bCs/>
        </w:rPr>
        <w:tab/>
      </w:r>
      <w:r w:rsidRPr="0057385C">
        <w:rPr>
          <w:bCs/>
        </w:rPr>
        <w:tab/>
      </w:r>
      <w:r w:rsidRPr="0057385C">
        <w:rPr>
          <w:bCs/>
        </w:rPr>
        <w:tab/>
      </w:r>
      <w:r w:rsidRPr="0057385C">
        <w:rPr>
          <w:bCs/>
        </w:rPr>
        <w:tab/>
      </w:r>
      <w:r w:rsidRPr="0057385C">
        <w:rPr>
          <w:bCs/>
        </w:rPr>
        <w:tab/>
        <w:t xml:space="preserve">        COD A1008 </w:t>
      </w:r>
    </w:p>
    <w:p w14:paraId="0F437AFA" w14:textId="77777777" w:rsidR="00465316" w:rsidRDefault="00465316" w:rsidP="002A1CAB">
      <w:pPr>
        <w:rPr>
          <w:rFonts w:eastAsia="Times New Roman" w:cs="Times New Roman"/>
          <w:b/>
          <w:szCs w:val="24"/>
          <w:lang w:eastAsia="ro-RO"/>
        </w:rPr>
      </w:pPr>
    </w:p>
    <w:p w14:paraId="7FA7A570" w14:textId="1AB45410" w:rsidR="002A1CAB" w:rsidRPr="00465316" w:rsidRDefault="002A1CAB" w:rsidP="002A1CAB">
      <w:pPr>
        <w:rPr>
          <w:rFonts w:eastAsia="Times New Roman" w:cs="Times New Roman"/>
          <w:b/>
          <w:color w:val="FF0000"/>
          <w:szCs w:val="24"/>
          <w:lang w:eastAsia="ro-RO"/>
        </w:rPr>
      </w:pPr>
      <w:r w:rsidRPr="002A1CAB">
        <w:rPr>
          <w:rFonts w:eastAsia="Times New Roman" w:cs="Times New Roman"/>
          <w:b/>
          <w:szCs w:val="24"/>
          <w:lang w:eastAsia="ro-RO"/>
        </w:rPr>
        <w:t xml:space="preserve">Dosar nr. </w:t>
      </w:r>
      <w:r w:rsidR="00BD2228">
        <w:rPr>
          <w:rFonts w:eastAsia="Times New Roman" w:cs="Times New Roman"/>
          <w:b/>
          <w:szCs w:val="24"/>
          <w:lang w:eastAsia="ro-RO"/>
        </w:rPr>
        <w:t>...............</w:t>
      </w:r>
      <w:r w:rsidRPr="002A1CAB">
        <w:rPr>
          <w:rFonts w:eastAsia="Times New Roman" w:cs="Times New Roman"/>
          <w:b/>
          <w:szCs w:val="24"/>
          <w:lang w:eastAsia="ro-RO"/>
        </w:rPr>
        <w:tab/>
      </w:r>
      <w:r w:rsidRPr="002A1CAB">
        <w:rPr>
          <w:rFonts w:eastAsia="Times New Roman" w:cs="Times New Roman"/>
          <w:b/>
          <w:szCs w:val="24"/>
          <w:lang w:eastAsia="ro-RO"/>
        </w:rPr>
        <w:tab/>
      </w:r>
      <w:r w:rsidRPr="002A1CAB">
        <w:rPr>
          <w:rFonts w:eastAsia="Times New Roman" w:cs="Times New Roman"/>
          <w:b/>
          <w:szCs w:val="24"/>
          <w:lang w:eastAsia="ro-RO"/>
        </w:rPr>
        <w:tab/>
      </w:r>
      <w:r w:rsidRPr="002A1CAB">
        <w:rPr>
          <w:rFonts w:eastAsia="Times New Roman" w:cs="Times New Roman"/>
          <w:b/>
          <w:szCs w:val="24"/>
          <w:lang w:eastAsia="ro-RO"/>
        </w:rPr>
        <w:tab/>
      </w:r>
      <w:r w:rsidRPr="002A1CAB">
        <w:rPr>
          <w:rFonts w:eastAsia="Times New Roman" w:cs="Times New Roman"/>
          <w:b/>
          <w:szCs w:val="24"/>
          <w:lang w:eastAsia="ro-RO"/>
        </w:rPr>
        <w:tab/>
        <w:t xml:space="preserve">   </w:t>
      </w:r>
      <w:r w:rsidRPr="002A1CAB">
        <w:rPr>
          <w:rFonts w:eastAsia="Times New Roman" w:cs="Times New Roman"/>
          <w:b/>
          <w:szCs w:val="24"/>
          <w:lang w:eastAsia="ro-RO"/>
        </w:rPr>
        <w:tab/>
      </w:r>
      <w:r w:rsidR="00BD2228" w:rsidRPr="005127A0">
        <w:rPr>
          <w:rFonts w:eastAsia="Times New Roman" w:cs="Times New Roman"/>
          <w:b/>
          <w:szCs w:val="24"/>
          <w:lang w:eastAsia="ro-RO"/>
        </w:rPr>
        <w:t xml:space="preserve">   </w:t>
      </w:r>
      <w:r w:rsidRPr="005127A0">
        <w:rPr>
          <w:rFonts w:eastAsia="Times New Roman" w:cs="Times New Roman"/>
          <w:b/>
          <w:szCs w:val="24"/>
          <w:lang w:eastAsia="ro-RO"/>
        </w:rPr>
        <w:t xml:space="preserve"> </w:t>
      </w:r>
    </w:p>
    <w:p w14:paraId="5D82BC49" w14:textId="77777777" w:rsidR="002A1CAB" w:rsidRPr="00BD2228" w:rsidRDefault="002A1CAB" w:rsidP="002A1CAB">
      <w:pPr>
        <w:rPr>
          <w:rFonts w:eastAsia="Times New Roman" w:cs="Times New Roman"/>
          <w:b/>
          <w:color w:val="FF0000"/>
          <w:szCs w:val="24"/>
          <w:lang w:eastAsia="ro-RO"/>
        </w:rPr>
      </w:pPr>
    </w:p>
    <w:p w14:paraId="7B7E2D6F" w14:textId="77777777" w:rsidR="002A1CAB" w:rsidRPr="002A1CAB" w:rsidRDefault="002A1CAB" w:rsidP="002A1CAB">
      <w:pPr>
        <w:jc w:val="center"/>
        <w:rPr>
          <w:rFonts w:eastAsia="Times New Roman" w:cs="Times New Roman"/>
          <w:szCs w:val="24"/>
          <w:lang w:eastAsia="ro-RO"/>
        </w:rPr>
      </w:pPr>
      <w:r w:rsidRPr="002A1CAB">
        <w:rPr>
          <w:rFonts w:eastAsia="Times New Roman" w:cs="Times New Roman"/>
          <w:szCs w:val="24"/>
          <w:lang w:eastAsia="ro-RO"/>
        </w:rPr>
        <w:t>ROMÂNIA</w:t>
      </w:r>
    </w:p>
    <w:p w14:paraId="32A1F143" w14:textId="78D46FA8" w:rsidR="002A1CAB" w:rsidRPr="002A1CAB" w:rsidRDefault="002A1CAB" w:rsidP="002A1CAB">
      <w:pPr>
        <w:jc w:val="center"/>
        <w:rPr>
          <w:rFonts w:eastAsia="Times New Roman" w:cs="Times New Roman"/>
          <w:szCs w:val="24"/>
          <w:lang w:eastAsia="ro-RO"/>
        </w:rPr>
      </w:pPr>
      <w:r w:rsidRPr="002A1CAB">
        <w:rPr>
          <w:rFonts w:eastAsia="Times New Roman" w:cs="Times New Roman"/>
          <w:szCs w:val="24"/>
          <w:lang w:eastAsia="ro-RO"/>
        </w:rPr>
        <w:t xml:space="preserve">CURTEA DE APEL </w:t>
      </w:r>
      <w:r w:rsidR="00BD2228">
        <w:rPr>
          <w:rFonts w:eastAsia="Times New Roman" w:cs="Times New Roman"/>
          <w:szCs w:val="24"/>
          <w:lang w:eastAsia="ro-RO"/>
        </w:rPr>
        <w:t>.............</w:t>
      </w:r>
    </w:p>
    <w:p w14:paraId="09B16D96" w14:textId="297C7530" w:rsidR="002A1CAB" w:rsidRPr="002A1CAB" w:rsidRDefault="002A1CAB" w:rsidP="002A1CAB">
      <w:pPr>
        <w:jc w:val="center"/>
        <w:rPr>
          <w:rFonts w:eastAsia="Times New Roman" w:cs="Times New Roman"/>
          <w:szCs w:val="24"/>
          <w:lang w:eastAsia="ro-RO"/>
        </w:rPr>
      </w:pPr>
      <w:r w:rsidRPr="002A1CAB">
        <w:rPr>
          <w:rFonts w:eastAsia="Times New Roman" w:cs="Times New Roman"/>
          <w:szCs w:val="24"/>
          <w:lang w:eastAsia="ro-RO"/>
        </w:rPr>
        <w:t xml:space="preserve">SECŢIA </w:t>
      </w:r>
      <w:r w:rsidR="00BD2228">
        <w:rPr>
          <w:rFonts w:eastAsia="Times New Roman" w:cs="Times New Roman"/>
          <w:szCs w:val="24"/>
          <w:lang w:eastAsia="ro-RO"/>
        </w:rPr>
        <w:t>.......................</w:t>
      </w:r>
    </w:p>
    <w:p w14:paraId="76C5C996" w14:textId="45B6427E" w:rsidR="002A1CAB" w:rsidRPr="002A1CAB" w:rsidRDefault="002A1CAB" w:rsidP="002A1CAB">
      <w:pPr>
        <w:jc w:val="center"/>
        <w:rPr>
          <w:rFonts w:eastAsia="Times New Roman" w:cs="Times New Roman"/>
          <w:b/>
          <w:szCs w:val="24"/>
          <w:lang w:eastAsia="ro-RO"/>
        </w:rPr>
      </w:pPr>
      <w:r w:rsidRPr="002A1CAB">
        <w:rPr>
          <w:rFonts w:eastAsia="Times New Roman" w:cs="Times New Roman"/>
          <w:b/>
          <w:szCs w:val="24"/>
          <w:lang w:eastAsia="ro-RO"/>
        </w:rPr>
        <w:t xml:space="preserve">DECIZIA nr. </w:t>
      </w:r>
      <w:r w:rsidR="00BD2228">
        <w:rPr>
          <w:rFonts w:eastAsia="Times New Roman" w:cs="Times New Roman"/>
          <w:b/>
          <w:szCs w:val="24"/>
          <w:lang w:eastAsia="ro-RO"/>
        </w:rPr>
        <w:t>..............</w:t>
      </w:r>
    </w:p>
    <w:p w14:paraId="1CD3853E" w14:textId="75214F5F" w:rsidR="002A1CAB" w:rsidRPr="002A1CAB" w:rsidRDefault="002A1CAB" w:rsidP="002A1CAB">
      <w:pPr>
        <w:jc w:val="center"/>
        <w:rPr>
          <w:rFonts w:eastAsia="Times New Roman" w:cs="Times New Roman"/>
          <w:b/>
          <w:szCs w:val="24"/>
          <w:lang w:eastAsia="ro-RO"/>
        </w:rPr>
      </w:pPr>
      <w:r w:rsidRPr="002A1CAB">
        <w:rPr>
          <w:rFonts w:eastAsia="Times New Roman" w:cs="Times New Roman"/>
          <w:b/>
          <w:szCs w:val="24"/>
          <w:lang w:eastAsia="ro-RO"/>
        </w:rPr>
        <w:t xml:space="preserve">Şedinţa publică din data de </w:t>
      </w:r>
      <w:r w:rsidR="00BD2228">
        <w:rPr>
          <w:rFonts w:eastAsia="Times New Roman" w:cs="Times New Roman"/>
          <w:b/>
          <w:szCs w:val="24"/>
          <w:lang w:eastAsia="ro-RO"/>
        </w:rPr>
        <w:t>...............</w:t>
      </w:r>
    </w:p>
    <w:p w14:paraId="79AB57D6" w14:textId="38DB3F08" w:rsidR="002A1CAB" w:rsidRPr="002A1CAB" w:rsidRDefault="002A1CAB" w:rsidP="002A1CAB">
      <w:pPr>
        <w:ind w:left="2124" w:firstLine="708"/>
        <w:rPr>
          <w:rFonts w:eastAsia="Times New Roman" w:cs="Times New Roman"/>
          <w:szCs w:val="24"/>
          <w:lang w:eastAsia="ro-RO"/>
        </w:rPr>
      </w:pPr>
      <w:r w:rsidRPr="002A1CAB">
        <w:rPr>
          <w:rFonts w:eastAsia="Times New Roman" w:cs="Times New Roman"/>
          <w:szCs w:val="24"/>
          <w:lang w:eastAsia="ro-RO"/>
        </w:rPr>
        <w:t xml:space="preserve">Preşedinte    </w:t>
      </w:r>
      <w:r w:rsidR="00BD2228">
        <w:rPr>
          <w:rFonts w:eastAsia="Times New Roman" w:cs="Times New Roman"/>
          <w:szCs w:val="24"/>
          <w:lang w:eastAsia="ro-RO"/>
        </w:rPr>
        <w:t>A1008</w:t>
      </w:r>
      <w:r w:rsidRPr="002A1CAB">
        <w:rPr>
          <w:rFonts w:eastAsia="Times New Roman" w:cs="Times New Roman"/>
          <w:szCs w:val="24"/>
          <w:lang w:eastAsia="ro-RO"/>
        </w:rPr>
        <w:t xml:space="preserve">           </w:t>
      </w:r>
    </w:p>
    <w:p w14:paraId="3D55B569" w14:textId="327C96E7" w:rsidR="002A1CAB" w:rsidRPr="002A1CAB" w:rsidRDefault="002A1CAB" w:rsidP="002A1CAB">
      <w:pPr>
        <w:ind w:left="2124" w:firstLine="708"/>
        <w:rPr>
          <w:rFonts w:eastAsia="Times New Roman" w:cs="Times New Roman"/>
          <w:szCs w:val="24"/>
          <w:lang w:eastAsia="ro-RO"/>
        </w:rPr>
      </w:pPr>
      <w:r w:rsidRPr="002A1CAB">
        <w:rPr>
          <w:rFonts w:eastAsia="Times New Roman" w:cs="Times New Roman"/>
          <w:szCs w:val="24"/>
          <w:lang w:eastAsia="ro-RO"/>
        </w:rPr>
        <w:t xml:space="preserve">Judecător     </w:t>
      </w:r>
      <w:r w:rsidR="00BD2228">
        <w:rPr>
          <w:rFonts w:eastAsia="Times New Roman" w:cs="Times New Roman"/>
          <w:szCs w:val="24"/>
          <w:lang w:eastAsia="ro-RO"/>
        </w:rPr>
        <w:t>.................</w:t>
      </w:r>
      <w:r w:rsidRPr="002A1CAB">
        <w:rPr>
          <w:rFonts w:eastAsia="Times New Roman" w:cs="Times New Roman"/>
          <w:szCs w:val="24"/>
          <w:lang w:eastAsia="ro-RO"/>
        </w:rPr>
        <w:t xml:space="preserve">            </w:t>
      </w:r>
    </w:p>
    <w:p w14:paraId="1C1D62F9" w14:textId="2EF2746A" w:rsidR="002A1CAB" w:rsidRPr="002A1CAB" w:rsidRDefault="002A1CAB" w:rsidP="002A1CAB">
      <w:pPr>
        <w:ind w:left="2124" w:firstLine="708"/>
        <w:rPr>
          <w:rFonts w:eastAsia="Times New Roman" w:cs="Times New Roman"/>
          <w:szCs w:val="24"/>
          <w:lang w:eastAsia="ro-RO"/>
        </w:rPr>
      </w:pPr>
      <w:r w:rsidRPr="002A1CAB">
        <w:rPr>
          <w:rFonts w:eastAsia="Times New Roman" w:cs="Times New Roman"/>
          <w:szCs w:val="24"/>
          <w:lang w:eastAsia="ro-RO"/>
        </w:rPr>
        <w:t xml:space="preserve">Grefier         </w:t>
      </w:r>
      <w:r w:rsidR="00BD2228">
        <w:rPr>
          <w:rFonts w:eastAsia="Times New Roman" w:cs="Times New Roman"/>
          <w:szCs w:val="24"/>
          <w:lang w:eastAsia="ro-RO"/>
        </w:rPr>
        <w:t>.......................</w:t>
      </w:r>
      <w:r w:rsidRPr="002A1CAB">
        <w:rPr>
          <w:rFonts w:eastAsia="Times New Roman" w:cs="Times New Roman"/>
          <w:szCs w:val="24"/>
          <w:lang w:eastAsia="ro-RO"/>
        </w:rPr>
        <w:t xml:space="preserve"> </w:t>
      </w:r>
    </w:p>
    <w:p w14:paraId="2E6ABE87" w14:textId="77777777" w:rsidR="002A1CAB" w:rsidRPr="002A1CAB" w:rsidRDefault="002A1CAB" w:rsidP="002A1CAB">
      <w:pPr>
        <w:ind w:left="1416" w:firstLine="708"/>
        <w:rPr>
          <w:rFonts w:eastAsia="Times New Roman" w:cs="Times New Roman"/>
          <w:szCs w:val="24"/>
          <w:lang w:eastAsia="ro-RO"/>
        </w:rPr>
      </w:pPr>
    </w:p>
    <w:p w14:paraId="501C133D" w14:textId="07D89D91" w:rsidR="002A1CAB" w:rsidRPr="002A1CAB" w:rsidRDefault="002A1CAB" w:rsidP="002A1CAB">
      <w:pPr>
        <w:jc w:val="center"/>
        <w:rPr>
          <w:rFonts w:eastAsia="Times New Roman" w:cs="Times New Roman"/>
          <w:szCs w:val="24"/>
          <w:lang w:eastAsia="ro-RO"/>
        </w:rPr>
      </w:pPr>
      <w:r w:rsidRPr="002A1CAB">
        <w:rPr>
          <w:rFonts w:eastAsia="Times New Roman" w:cs="Times New Roman"/>
          <w:szCs w:val="24"/>
          <w:lang w:eastAsia="ro-RO"/>
        </w:rPr>
        <w:t xml:space="preserve">Ministerul Public – Parchetul de pe lângă Curtea de Apel </w:t>
      </w:r>
      <w:r w:rsidR="00BD2228">
        <w:rPr>
          <w:rFonts w:eastAsia="Times New Roman" w:cs="Times New Roman"/>
          <w:szCs w:val="24"/>
          <w:lang w:eastAsia="ro-RO"/>
        </w:rPr>
        <w:t>.............</w:t>
      </w:r>
      <w:r w:rsidRPr="002A1CAB">
        <w:rPr>
          <w:rFonts w:eastAsia="Times New Roman" w:cs="Times New Roman"/>
          <w:szCs w:val="24"/>
          <w:lang w:eastAsia="ro-RO"/>
        </w:rPr>
        <w:t xml:space="preserve"> –</w:t>
      </w:r>
    </w:p>
    <w:p w14:paraId="601AEEF7" w14:textId="0479DB4F" w:rsidR="002A1CAB" w:rsidRPr="002A1CAB" w:rsidRDefault="002A1CAB" w:rsidP="002A1CAB">
      <w:pPr>
        <w:jc w:val="center"/>
        <w:rPr>
          <w:rFonts w:eastAsia="Times New Roman" w:cs="Times New Roman"/>
          <w:szCs w:val="24"/>
          <w:lang w:eastAsia="ro-RO"/>
        </w:rPr>
      </w:pPr>
      <w:r w:rsidRPr="002A1CAB">
        <w:rPr>
          <w:rFonts w:eastAsia="Times New Roman" w:cs="Times New Roman"/>
          <w:szCs w:val="24"/>
          <w:lang w:eastAsia="ro-RO"/>
        </w:rPr>
        <w:t xml:space="preserve"> reprezentat prin procuror </w:t>
      </w:r>
      <w:r w:rsidR="00BD2228">
        <w:rPr>
          <w:rFonts w:eastAsia="Times New Roman" w:cs="Times New Roman"/>
          <w:szCs w:val="24"/>
          <w:lang w:eastAsia="ro-RO"/>
        </w:rPr>
        <w:t>........................</w:t>
      </w:r>
    </w:p>
    <w:p w14:paraId="044E517A" w14:textId="77777777" w:rsidR="002A1CAB" w:rsidRPr="002A1CAB" w:rsidRDefault="002A1CAB" w:rsidP="002A1CAB">
      <w:pPr>
        <w:rPr>
          <w:rFonts w:eastAsia="Times New Roman" w:cs="Times New Roman"/>
          <w:szCs w:val="24"/>
          <w:lang w:eastAsia="ro-RO"/>
        </w:rPr>
      </w:pPr>
    </w:p>
    <w:p w14:paraId="4B985D55" w14:textId="22CFBD60" w:rsidR="002A1CAB" w:rsidRPr="00D8558B" w:rsidRDefault="002A1CAB" w:rsidP="002A1CAB">
      <w:pPr>
        <w:jc w:val="both"/>
        <w:rPr>
          <w:rFonts w:eastAsia="Times New Roman" w:cs="Times New Roman"/>
          <w:szCs w:val="24"/>
          <w:lang w:eastAsia="ro-RO"/>
        </w:rPr>
      </w:pPr>
      <w:r w:rsidRPr="00D8558B">
        <w:rPr>
          <w:rFonts w:eastAsia="Times New Roman" w:cs="Times New Roman"/>
          <w:szCs w:val="24"/>
          <w:lang w:eastAsia="ro-RO"/>
        </w:rPr>
        <w:tab/>
        <w:t xml:space="preserve">Pe rol, judecarea apelului declarat de </w:t>
      </w:r>
      <w:r w:rsidRPr="00D8558B">
        <w:rPr>
          <w:rFonts w:eastAsia="Times New Roman" w:cs="Times New Roman"/>
          <w:b/>
          <w:szCs w:val="24"/>
          <w:lang w:eastAsia="ro-RO"/>
        </w:rPr>
        <w:t xml:space="preserve">inculpatul </w:t>
      </w:r>
      <w:r w:rsidR="00BD2228" w:rsidRPr="00D8558B">
        <w:rPr>
          <w:rFonts w:eastAsia="Times New Roman" w:cs="Times New Roman"/>
          <w:b/>
          <w:szCs w:val="24"/>
          <w:lang w:eastAsia="ro-RO"/>
        </w:rPr>
        <w:t>A</w:t>
      </w:r>
      <w:r w:rsidRPr="00D8558B">
        <w:rPr>
          <w:rFonts w:eastAsia="Times New Roman" w:cs="Times New Roman"/>
          <w:b/>
          <w:szCs w:val="24"/>
          <w:lang w:eastAsia="ro-RO"/>
        </w:rPr>
        <w:t xml:space="preserve"> </w:t>
      </w:r>
      <w:r w:rsidRPr="00D8558B">
        <w:rPr>
          <w:rFonts w:eastAsia="Times New Roman" w:cs="Times New Roman"/>
          <w:szCs w:val="24"/>
          <w:lang w:eastAsia="ro-RO"/>
        </w:rPr>
        <w:t xml:space="preserve">împotriva sentinţei penale nr. </w:t>
      </w:r>
      <w:r w:rsidR="00BD2228" w:rsidRPr="00D8558B">
        <w:rPr>
          <w:rFonts w:eastAsia="Times New Roman" w:cs="Times New Roman"/>
          <w:szCs w:val="24"/>
          <w:lang w:eastAsia="ro-RO"/>
        </w:rPr>
        <w:t>.........</w:t>
      </w:r>
      <w:r w:rsidRPr="00D8558B">
        <w:rPr>
          <w:rFonts w:eastAsia="Times New Roman" w:cs="Times New Roman"/>
          <w:szCs w:val="24"/>
          <w:lang w:eastAsia="ro-RO"/>
        </w:rPr>
        <w:t xml:space="preserve"> din </w:t>
      </w:r>
      <w:r w:rsidR="00D8558B" w:rsidRPr="00D8558B">
        <w:rPr>
          <w:rFonts w:eastAsia="Times New Roman" w:cs="Times New Roman"/>
          <w:szCs w:val="24"/>
          <w:lang w:eastAsia="ro-RO"/>
        </w:rPr>
        <w:t>...................</w:t>
      </w:r>
      <w:r w:rsidRPr="00D8558B">
        <w:rPr>
          <w:rFonts w:eastAsia="Times New Roman" w:cs="Times New Roman"/>
          <w:szCs w:val="24"/>
          <w:lang w:eastAsia="ro-RO"/>
        </w:rPr>
        <w:t xml:space="preserve"> pronunţată de Judecătoria </w:t>
      </w:r>
      <w:r w:rsidR="00BD2228" w:rsidRPr="00D8558B">
        <w:rPr>
          <w:rFonts w:eastAsia="Times New Roman" w:cs="Times New Roman"/>
          <w:szCs w:val="24"/>
          <w:lang w:eastAsia="ro-RO"/>
        </w:rPr>
        <w:t>...............</w:t>
      </w:r>
      <w:r w:rsidRPr="00D8558B">
        <w:rPr>
          <w:rFonts w:eastAsia="Times New Roman" w:cs="Times New Roman"/>
          <w:szCs w:val="24"/>
          <w:lang w:eastAsia="ro-RO"/>
        </w:rPr>
        <w:t xml:space="preserve">. </w:t>
      </w:r>
    </w:p>
    <w:p w14:paraId="2F415F92" w14:textId="6037D837" w:rsidR="002A1CAB" w:rsidRPr="00BD2228" w:rsidRDefault="002A1CAB" w:rsidP="002A1CAB">
      <w:pPr>
        <w:ind w:firstLine="708"/>
        <w:jc w:val="both"/>
        <w:rPr>
          <w:rFonts w:eastAsia="Times New Roman" w:cs="Times New Roman"/>
          <w:szCs w:val="24"/>
          <w:lang w:eastAsia="ro-RO"/>
        </w:rPr>
      </w:pPr>
      <w:r w:rsidRPr="00BD2228">
        <w:rPr>
          <w:rFonts w:eastAsia="Times New Roman" w:cs="Times New Roman"/>
          <w:szCs w:val="24"/>
          <w:lang w:eastAsia="ro-RO"/>
        </w:rPr>
        <w:t xml:space="preserve">La apelul nominal, făcut în şedinţă publică, se prezintă inculpatul apelant </w:t>
      </w:r>
      <w:r w:rsidR="00BD2228" w:rsidRPr="00BD2228">
        <w:rPr>
          <w:rFonts w:eastAsia="Times New Roman" w:cs="Times New Roman"/>
          <w:szCs w:val="24"/>
          <w:lang w:eastAsia="ro-RO"/>
        </w:rPr>
        <w:t>A</w:t>
      </w:r>
      <w:r w:rsidRPr="00BD2228">
        <w:rPr>
          <w:rFonts w:eastAsia="Times New Roman" w:cs="Times New Roman"/>
          <w:szCs w:val="24"/>
          <w:lang w:eastAsia="ro-RO"/>
        </w:rPr>
        <w:t xml:space="preserve"> asistat de avocat ales</w:t>
      </w:r>
      <w:r w:rsidRPr="00BD2228">
        <w:rPr>
          <w:rFonts w:eastAsia="Times New Roman" w:cs="Times New Roman"/>
          <w:color w:val="FF0000"/>
          <w:szCs w:val="24"/>
          <w:lang w:eastAsia="ro-RO"/>
        </w:rPr>
        <w:t xml:space="preserve"> </w:t>
      </w:r>
      <w:r w:rsidR="00BD2228" w:rsidRPr="00BD2228">
        <w:rPr>
          <w:rFonts w:eastAsia="Times New Roman" w:cs="Times New Roman"/>
          <w:szCs w:val="24"/>
          <w:lang w:eastAsia="ro-RO"/>
        </w:rPr>
        <w:t>...........</w:t>
      </w:r>
      <w:r w:rsidRPr="00BD2228">
        <w:rPr>
          <w:rFonts w:eastAsia="Times New Roman" w:cs="Times New Roman"/>
          <w:szCs w:val="24"/>
          <w:lang w:eastAsia="ro-RO"/>
        </w:rPr>
        <w:t xml:space="preserve">, şi persoanele vătămate intimate </w:t>
      </w:r>
      <w:r w:rsidR="00BD2228" w:rsidRPr="00BD2228">
        <w:rPr>
          <w:rFonts w:eastAsia="Times New Roman" w:cs="Times New Roman"/>
          <w:szCs w:val="24"/>
          <w:lang w:eastAsia="ro-RO"/>
        </w:rPr>
        <w:t>B</w:t>
      </w:r>
      <w:r w:rsidRPr="00BD2228">
        <w:rPr>
          <w:rFonts w:eastAsia="Times New Roman" w:cs="Times New Roman"/>
          <w:szCs w:val="24"/>
          <w:lang w:eastAsia="ro-RO"/>
        </w:rPr>
        <w:t xml:space="preserve"> şi </w:t>
      </w:r>
      <w:r w:rsidR="00BD2228" w:rsidRPr="00BD2228">
        <w:rPr>
          <w:rFonts w:eastAsia="Times New Roman" w:cs="Times New Roman"/>
          <w:szCs w:val="24"/>
          <w:lang w:eastAsia="ro-RO"/>
        </w:rPr>
        <w:t>C</w:t>
      </w:r>
      <w:r w:rsidRPr="00BD2228">
        <w:rPr>
          <w:rFonts w:eastAsia="Times New Roman" w:cs="Times New Roman"/>
          <w:szCs w:val="24"/>
          <w:lang w:eastAsia="ro-RO"/>
        </w:rPr>
        <w:t>.</w:t>
      </w:r>
    </w:p>
    <w:p w14:paraId="79FC27C5" w14:textId="77777777" w:rsidR="002A1CAB" w:rsidRPr="00BD2228" w:rsidRDefault="002A1CAB" w:rsidP="002A1CAB">
      <w:pPr>
        <w:ind w:firstLine="708"/>
        <w:jc w:val="both"/>
        <w:rPr>
          <w:rFonts w:eastAsia="Times New Roman" w:cs="Times New Roman"/>
          <w:szCs w:val="24"/>
          <w:lang w:eastAsia="ro-RO"/>
        </w:rPr>
      </w:pPr>
      <w:r w:rsidRPr="00BD2228">
        <w:rPr>
          <w:rFonts w:eastAsia="Times New Roman" w:cs="Times New Roman"/>
          <w:szCs w:val="24"/>
          <w:lang w:eastAsia="ro-RO"/>
        </w:rPr>
        <w:t>Procedura de citare este legal îndeplinită.</w:t>
      </w:r>
    </w:p>
    <w:p w14:paraId="598EB88F" w14:textId="2E2F0F30"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BD2228">
        <w:rPr>
          <w:rFonts w:eastAsia="Times New Roman" w:cs="Times New Roman"/>
          <w:szCs w:val="24"/>
          <w:lang w:eastAsia="ro-RO"/>
        </w:rPr>
        <w:t xml:space="preserve">Se face referatul cauzei de către grefierul de şedinţă, după care, se procedează la identificarea inculpatului </w:t>
      </w:r>
      <w:r w:rsidRPr="00045EC9">
        <w:rPr>
          <w:rFonts w:eastAsia="Times New Roman" w:cs="Times New Roman"/>
          <w:szCs w:val="24"/>
          <w:lang w:eastAsia="ro-RO"/>
        </w:rPr>
        <w:t xml:space="preserve">apelant </w:t>
      </w:r>
      <w:r w:rsidR="00BD2228" w:rsidRPr="00045EC9">
        <w:rPr>
          <w:rFonts w:eastAsia="Times New Roman" w:cs="Times New Roman"/>
          <w:szCs w:val="24"/>
          <w:lang w:eastAsia="ro-RO"/>
        </w:rPr>
        <w:t>A</w:t>
      </w:r>
      <w:r w:rsidRPr="00045EC9">
        <w:rPr>
          <w:rFonts w:eastAsia="Times New Roman" w:cs="Times New Roman"/>
          <w:szCs w:val="24"/>
          <w:lang w:eastAsia="ro-RO"/>
        </w:rPr>
        <w:t xml:space="preserve"> care se legitimează </w:t>
      </w:r>
      <w:r w:rsidRPr="00D8558B">
        <w:rPr>
          <w:rFonts w:eastAsia="Times New Roman" w:cs="Times New Roman"/>
          <w:szCs w:val="24"/>
          <w:lang w:eastAsia="ro-RO"/>
        </w:rPr>
        <w:t xml:space="preserve">cu CI seria </w:t>
      </w:r>
      <w:r w:rsidR="00BD2228" w:rsidRPr="00045EC9">
        <w:rPr>
          <w:rFonts w:eastAsia="Times New Roman" w:cs="Times New Roman"/>
          <w:szCs w:val="24"/>
          <w:lang w:eastAsia="ro-RO"/>
        </w:rPr>
        <w:t>......</w:t>
      </w:r>
      <w:r w:rsidRPr="00045EC9">
        <w:rPr>
          <w:rFonts w:eastAsia="Times New Roman" w:cs="Times New Roman"/>
          <w:szCs w:val="24"/>
          <w:lang w:eastAsia="ro-RO"/>
        </w:rPr>
        <w:t xml:space="preserve"> nr. </w:t>
      </w:r>
      <w:r w:rsidR="00BD2228" w:rsidRPr="00045EC9">
        <w:rPr>
          <w:rFonts w:eastAsia="Times New Roman" w:cs="Times New Roman"/>
          <w:szCs w:val="24"/>
          <w:lang w:eastAsia="ro-RO"/>
        </w:rPr>
        <w:t>..........</w:t>
      </w:r>
      <w:r w:rsidRPr="00045EC9">
        <w:rPr>
          <w:rFonts w:eastAsia="Times New Roman" w:cs="Times New Roman"/>
          <w:szCs w:val="24"/>
          <w:lang w:eastAsia="ro-RO"/>
        </w:rPr>
        <w:t xml:space="preserve"> şi CNP </w:t>
      </w:r>
      <w:r w:rsidR="00BD2228" w:rsidRPr="00045EC9">
        <w:rPr>
          <w:rFonts w:eastAsia="Times New Roman" w:cs="Times New Roman"/>
          <w:szCs w:val="24"/>
          <w:lang w:eastAsia="ro-RO"/>
        </w:rPr>
        <w:t>............</w:t>
      </w:r>
      <w:r w:rsidRPr="00045EC9">
        <w:rPr>
          <w:rFonts w:eastAsia="Times New Roman" w:cs="Times New Roman"/>
          <w:szCs w:val="24"/>
          <w:lang w:eastAsia="ro-RO"/>
        </w:rPr>
        <w:t>.</w:t>
      </w:r>
    </w:p>
    <w:p w14:paraId="534B39DD" w14:textId="1B14B331"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045EC9">
        <w:rPr>
          <w:rFonts w:eastAsia="Times New Roman" w:cs="Times New Roman"/>
          <w:szCs w:val="24"/>
          <w:lang w:eastAsia="ro-RO"/>
        </w:rPr>
        <w:t xml:space="preserve">Conform art. 380 Cod de procedură penală, instanţa procedează la audierea părţilor vătămate </w:t>
      </w:r>
      <w:r w:rsidR="00045EC9" w:rsidRPr="00045EC9">
        <w:rPr>
          <w:rFonts w:eastAsia="Times New Roman" w:cs="Times New Roman"/>
          <w:szCs w:val="24"/>
          <w:lang w:eastAsia="ro-RO"/>
        </w:rPr>
        <w:t>B</w:t>
      </w:r>
      <w:r w:rsidRPr="00045EC9">
        <w:rPr>
          <w:rFonts w:eastAsia="Times New Roman" w:cs="Times New Roman"/>
          <w:szCs w:val="24"/>
          <w:lang w:eastAsia="ro-RO"/>
        </w:rPr>
        <w:t xml:space="preserve"> şi </w:t>
      </w:r>
      <w:r w:rsidR="00045EC9" w:rsidRPr="00045EC9">
        <w:rPr>
          <w:rFonts w:eastAsia="Times New Roman" w:cs="Times New Roman"/>
          <w:szCs w:val="24"/>
          <w:lang w:eastAsia="ro-RO"/>
        </w:rPr>
        <w:t>C</w:t>
      </w:r>
      <w:r w:rsidRPr="00045EC9">
        <w:rPr>
          <w:rFonts w:eastAsia="Times New Roman" w:cs="Times New Roman"/>
          <w:szCs w:val="24"/>
          <w:lang w:eastAsia="ro-RO"/>
        </w:rPr>
        <w:t>, susţinerile lor fiind consemnate în scris şi ataşate separat la dosar.</w:t>
      </w:r>
    </w:p>
    <w:p w14:paraId="07F7AD0E" w14:textId="77777777" w:rsidR="002A1CAB" w:rsidRPr="00045EC9" w:rsidRDefault="002A1CAB" w:rsidP="002A1CAB">
      <w:pPr>
        <w:ind w:firstLine="708"/>
        <w:jc w:val="both"/>
        <w:rPr>
          <w:rFonts w:eastAsia="Times New Roman" w:cs="Times New Roman"/>
          <w:szCs w:val="24"/>
          <w:lang w:eastAsia="ro-RO"/>
        </w:rPr>
      </w:pPr>
      <w:r w:rsidRPr="00045EC9">
        <w:rPr>
          <w:rFonts w:eastAsia="Times New Roman" w:cs="Times New Roman"/>
          <w:szCs w:val="24"/>
          <w:lang w:eastAsia="ro-RO"/>
        </w:rPr>
        <w:t>Nemaifiind alte cereri de formulat sau excepţii de invocat, Curtea constată apelul în stare de judecată şi acordă cuvântul la dezbateri.</w:t>
      </w:r>
    </w:p>
    <w:p w14:paraId="43B6966D" w14:textId="3EF5400C"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045EC9">
        <w:rPr>
          <w:rFonts w:eastAsia="Times New Roman" w:cs="Times New Roman"/>
          <w:szCs w:val="24"/>
          <w:lang w:eastAsia="ro-RO"/>
        </w:rPr>
        <w:t xml:space="preserve">Avocat ales </w:t>
      </w:r>
      <w:r w:rsidR="00045EC9" w:rsidRPr="00045EC9">
        <w:rPr>
          <w:rFonts w:eastAsia="Times New Roman" w:cs="Times New Roman"/>
          <w:szCs w:val="24"/>
          <w:lang w:eastAsia="ro-RO"/>
        </w:rPr>
        <w:t>...........</w:t>
      </w:r>
      <w:r w:rsidRPr="00045EC9">
        <w:rPr>
          <w:rFonts w:eastAsia="Times New Roman" w:cs="Times New Roman"/>
          <w:szCs w:val="24"/>
          <w:lang w:eastAsia="ro-RO"/>
        </w:rPr>
        <w:t xml:space="preserve">, având cuvântul pentru inculpatul apelant </w:t>
      </w:r>
      <w:r w:rsidR="00045EC9" w:rsidRPr="00045EC9">
        <w:rPr>
          <w:rFonts w:eastAsia="Times New Roman" w:cs="Times New Roman"/>
          <w:szCs w:val="24"/>
          <w:lang w:eastAsia="ro-RO"/>
        </w:rPr>
        <w:t>A</w:t>
      </w:r>
      <w:r w:rsidRPr="00045EC9">
        <w:rPr>
          <w:rFonts w:eastAsia="Times New Roman" w:cs="Times New Roman"/>
          <w:szCs w:val="24"/>
          <w:lang w:eastAsia="ro-RO"/>
        </w:rPr>
        <w:t>, solicită admiterea apelului şi să se contate că părţile vătămate şi-au retras plângerile penale, ca urmare a primirii pensiei restante.</w:t>
      </w:r>
    </w:p>
    <w:p w14:paraId="4EB5B11C" w14:textId="6582CDAC"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045EC9">
        <w:rPr>
          <w:rFonts w:eastAsia="Times New Roman" w:cs="Times New Roman"/>
          <w:szCs w:val="24"/>
          <w:lang w:eastAsia="ro-RO"/>
        </w:rPr>
        <w:t xml:space="preserve">Părţile vătămate intimate </w:t>
      </w:r>
      <w:r w:rsidR="00045EC9" w:rsidRPr="00045EC9">
        <w:rPr>
          <w:rFonts w:eastAsia="Times New Roman" w:cs="Times New Roman"/>
          <w:szCs w:val="24"/>
          <w:lang w:eastAsia="ro-RO"/>
        </w:rPr>
        <w:t>B</w:t>
      </w:r>
      <w:r w:rsidRPr="00045EC9">
        <w:rPr>
          <w:rFonts w:eastAsia="Times New Roman" w:cs="Times New Roman"/>
          <w:szCs w:val="24"/>
          <w:lang w:eastAsia="ro-RO"/>
        </w:rPr>
        <w:t xml:space="preserve"> şi </w:t>
      </w:r>
      <w:r w:rsidR="00045EC9" w:rsidRPr="00045EC9">
        <w:rPr>
          <w:rFonts w:eastAsia="Times New Roman" w:cs="Times New Roman"/>
          <w:szCs w:val="24"/>
          <w:lang w:eastAsia="ro-RO"/>
        </w:rPr>
        <w:t>C</w:t>
      </w:r>
      <w:r w:rsidRPr="00045EC9">
        <w:rPr>
          <w:rFonts w:eastAsia="Times New Roman" w:cs="Times New Roman"/>
          <w:szCs w:val="24"/>
          <w:lang w:eastAsia="ro-RO"/>
        </w:rPr>
        <w:t>, având pe rând cuvântul, solicită instanţei să ia act de manifestarea lor de voinţă.</w:t>
      </w:r>
    </w:p>
    <w:p w14:paraId="2B584D06" w14:textId="77777777"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045EC9">
        <w:rPr>
          <w:rFonts w:eastAsia="Times New Roman" w:cs="Times New Roman"/>
          <w:szCs w:val="24"/>
          <w:lang w:eastAsia="ro-RO"/>
        </w:rPr>
        <w:t>Procurorul, având cuvântul, solicită admiterea apelului cu consecinţa încetării procesului penal ca urmare a intervenirii manifestării de voinţă a celor două părţi vătămate şi obligarea la cheltuieli judiciare.</w:t>
      </w:r>
    </w:p>
    <w:p w14:paraId="758FAE73" w14:textId="6F544FA3"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045EC9">
        <w:rPr>
          <w:rFonts w:eastAsia="Times New Roman" w:cs="Times New Roman"/>
          <w:szCs w:val="24"/>
          <w:lang w:eastAsia="ro-RO"/>
        </w:rPr>
        <w:t xml:space="preserve">Inculpatul apelant </w:t>
      </w:r>
      <w:r w:rsidR="00045EC9" w:rsidRPr="00045EC9">
        <w:rPr>
          <w:rFonts w:eastAsia="Times New Roman" w:cs="Times New Roman"/>
          <w:szCs w:val="24"/>
          <w:lang w:eastAsia="ro-RO"/>
        </w:rPr>
        <w:t>A</w:t>
      </w:r>
      <w:r w:rsidRPr="00045EC9">
        <w:rPr>
          <w:rFonts w:eastAsia="Times New Roman" w:cs="Times New Roman"/>
          <w:szCs w:val="24"/>
          <w:lang w:eastAsia="ro-RO"/>
        </w:rPr>
        <w:t>, având ultimul cuvânt, arată că achiesează la concluziile apărătorului său ales.</w:t>
      </w:r>
    </w:p>
    <w:p w14:paraId="242478BA" w14:textId="77777777" w:rsidR="002A1CAB" w:rsidRPr="00045EC9" w:rsidRDefault="002A1CAB" w:rsidP="002A1CAB">
      <w:pPr>
        <w:ind w:right="-2" w:firstLine="720"/>
        <w:jc w:val="both"/>
        <w:rPr>
          <w:rFonts w:eastAsia="Times New Roman" w:cs="Times New Roman"/>
          <w:szCs w:val="24"/>
          <w:lang w:eastAsia="ro-RO"/>
        </w:rPr>
      </w:pPr>
      <w:r w:rsidRPr="00045EC9">
        <w:rPr>
          <w:rFonts w:eastAsia="Times New Roman" w:cs="Times New Roman"/>
          <w:szCs w:val="24"/>
          <w:lang w:eastAsia="ro-RO"/>
        </w:rPr>
        <w:t>Desfăşurarea şedinţei de judecată a fost înregistrată cu mijloace tehnice audio, în conformitate cu dispoziţiile art. 369 Cod procedură penală.</w:t>
      </w:r>
    </w:p>
    <w:p w14:paraId="2638304B" w14:textId="77777777" w:rsidR="002A1CAB" w:rsidRPr="00045EC9" w:rsidRDefault="002A1CAB" w:rsidP="002A1CAB">
      <w:pPr>
        <w:ind w:firstLine="708"/>
        <w:jc w:val="both"/>
        <w:rPr>
          <w:rFonts w:eastAsia="Times New Roman" w:cs="Times New Roman"/>
          <w:bCs/>
          <w:szCs w:val="24"/>
          <w:lang w:eastAsia="ro-RO"/>
        </w:rPr>
      </w:pPr>
      <w:r w:rsidRPr="00045EC9">
        <w:rPr>
          <w:rFonts w:eastAsia="Times New Roman" w:cs="Times New Roman"/>
          <w:bCs/>
          <w:szCs w:val="24"/>
          <w:lang w:eastAsia="ro-RO"/>
        </w:rPr>
        <w:t>După deliberare,</w:t>
      </w:r>
    </w:p>
    <w:p w14:paraId="54A173FA" w14:textId="77777777" w:rsidR="002A1CAB" w:rsidRPr="00045EC9" w:rsidRDefault="002A1CAB" w:rsidP="002A1CAB">
      <w:pPr>
        <w:jc w:val="center"/>
        <w:rPr>
          <w:rFonts w:eastAsia="Times New Roman" w:cs="Times New Roman"/>
          <w:b/>
          <w:szCs w:val="24"/>
          <w:lang w:eastAsia="ro-RO"/>
        </w:rPr>
      </w:pPr>
      <w:r w:rsidRPr="00045EC9">
        <w:rPr>
          <w:rFonts w:eastAsia="Times New Roman" w:cs="Times New Roman"/>
          <w:b/>
          <w:szCs w:val="24"/>
          <w:lang w:eastAsia="ro-RO"/>
        </w:rPr>
        <w:t>CURTEA,</w:t>
      </w:r>
    </w:p>
    <w:p w14:paraId="50EB29A4" w14:textId="77777777"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045EC9">
        <w:rPr>
          <w:rFonts w:eastAsia="Times New Roman" w:cs="Times New Roman"/>
          <w:szCs w:val="24"/>
          <w:lang w:eastAsia="ro-RO"/>
        </w:rPr>
        <w:t>Asupra apelului de faţă constată următoarele:</w:t>
      </w:r>
    </w:p>
    <w:p w14:paraId="68A96107" w14:textId="251D4651" w:rsidR="002A1CAB" w:rsidRPr="00045EC9"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045EC9">
        <w:rPr>
          <w:rFonts w:eastAsia="Times New Roman" w:cs="Times New Roman"/>
          <w:szCs w:val="24"/>
          <w:lang w:eastAsia="ro-RO"/>
        </w:rPr>
        <w:t xml:space="preserve">Prin sentinţa penală nr. </w:t>
      </w:r>
      <w:r w:rsidR="00045EC9" w:rsidRPr="00045EC9">
        <w:rPr>
          <w:rFonts w:eastAsia="Times New Roman" w:cs="Times New Roman"/>
          <w:szCs w:val="24"/>
          <w:lang w:eastAsia="ro-RO"/>
        </w:rPr>
        <w:t>........</w:t>
      </w:r>
      <w:r w:rsidRPr="00045EC9">
        <w:rPr>
          <w:rFonts w:eastAsia="Times New Roman" w:cs="Times New Roman"/>
          <w:szCs w:val="24"/>
          <w:lang w:eastAsia="ro-RO"/>
        </w:rPr>
        <w:t xml:space="preserve"> din data de </w:t>
      </w:r>
      <w:r w:rsidR="00D8558B" w:rsidRPr="00D8558B">
        <w:rPr>
          <w:rFonts w:eastAsia="Times New Roman" w:cs="Times New Roman"/>
          <w:szCs w:val="24"/>
          <w:lang w:eastAsia="ro-RO"/>
        </w:rPr>
        <w:t>..................</w:t>
      </w:r>
      <w:r w:rsidRPr="00D8558B">
        <w:rPr>
          <w:rFonts w:eastAsia="Times New Roman" w:cs="Times New Roman"/>
          <w:szCs w:val="24"/>
          <w:lang w:eastAsia="ro-RO"/>
        </w:rPr>
        <w:t xml:space="preserve"> Judecătoria </w:t>
      </w:r>
      <w:r w:rsidR="00045EC9" w:rsidRPr="00045EC9">
        <w:rPr>
          <w:rFonts w:eastAsia="Times New Roman" w:cs="Times New Roman"/>
          <w:szCs w:val="24"/>
          <w:lang w:eastAsia="ro-RO"/>
        </w:rPr>
        <w:t>..........</w:t>
      </w:r>
      <w:r w:rsidRPr="00045EC9">
        <w:rPr>
          <w:rFonts w:eastAsia="Times New Roman" w:cs="Times New Roman"/>
          <w:szCs w:val="24"/>
          <w:lang w:eastAsia="ro-RO"/>
        </w:rPr>
        <w:t xml:space="preserve"> în temeiul art. 386 din Codul de procedură penală a schimbat încadrarea juridică a faptei pentru care este trimis în judecată inculpatul </w:t>
      </w:r>
      <w:r w:rsidR="00045EC9" w:rsidRPr="00045EC9">
        <w:rPr>
          <w:rFonts w:eastAsia="Times New Roman" w:cs="Times New Roman"/>
          <w:szCs w:val="24"/>
          <w:lang w:eastAsia="ro-RO"/>
        </w:rPr>
        <w:t>A</w:t>
      </w:r>
      <w:r w:rsidRPr="00045EC9">
        <w:rPr>
          <w:rFonts w:eastAsia="Times New Roman" w:cs="Times New Roman"/>
          <w:szCs w:val="24"/>
          <w:lang w:eastAsia="ro-RO"/>
        </w:rPr>
        <w:t xml:space="preserve"> din infracţiunea prevăzută de art. 305 alin. 1 lit. c din Vechiul Cod penal cu aplicarea art. 37 lit. b din acelaşi cod în infracţiunea prevăzută de art. 378 alin. 1 lit. c din Codul penal în vigoare cu aplicarea art. 41 alin. 1 din Codul penal.</w:t>
      </w:r>
    </w:p>
    <w:p w14:paraId="44FC2B53" w14:textId="783904F8" w:rsidR="002A1CAB" w:rsidRPr="00045EC9" w:rsidRDefault="002A1CAB" w:rsidP="002A1CAB">
      <w:pPr>
        <w:ind w:firstLine="708"/>
        <w:jc w:val="both"/>
        <w:rPr>
          <w:rFonts w:eastAsia="Times New Roman" w:cs="Times New Roman"/>
          <w:szCs w:val="24"/>
          <w:lang w:eastAsia="ro-RO"/>
        </w:rPr>
      </w:pPr>
      <w:r w:rsidRPr="00045EC9">
        <w:rPr>
          <w:rFonts w:eastAsia="Times New Roman" w:cs="Times New Roman"/>
          <w:szCs w:val="24"/>
          <w:lang w:eastAsia="ro-RO"/>
        </w:rPr>
        <w:t xml:space="preserve">A condamnat pe inculpatul </w:t>
      </w:r>
      <w:r w:rsidR="00045EC9" w:rsidRPr="00045EC9">
        <w:rPr>
          <w:rFonts w:eastAsia="Times New Roman" w:cs="Times New Roman"/>
          <w:szCs w:val="24"/>
          <w:lang w:eastAsia="ro-RO"/>
        </w:rPr>
        <w:t>A</w:t>
      </w:r>
      <w:r w:rsidRPr="00045EC9">
        <w:rPr>
          <w:rFonts w:eastAsia="Times New Roman" w:cs="Times New Roman"/>
          <w:szCs w:val="24"/>
          <w:lang w:eastAsia="ro-RO"/>
        </w:rPr>
        <w:t xml:space="preserve"> pentru săvârşirea infracţiunii de abandon de familie prevăzută şi pedepsită de art.378 alin.1 lit.c din Codul penal cu aplicarea art.41 alin.1, art.43 alin.5,  art.5 din Codul penal  la pedeapsa de 10 (zece) luni  închisoare.</w:t>
      </w:r>
    </w:p>
    <w:p w14:paraId="1916EA91" w14:textId="77777777" w:rsidR="002A1CAB" w:rsidRPr="00045EC9" w:rsidRDefault="002A1CAB" w:rsidP="002A1CAB">
      <w:pPr>
        <w:ind w:firstLine="708"/>
        <w:jc w:val="both"/>
        <w:rPr>
          <w:rFonts w:eastAsia="Times New Roman" w:cs="Times New Roman"/>
          <w:szCs w:val="24"/>
          <w:lang w:eastAsia="ro-RO"/>
        </w:rPr>
      </w:pPr>
      <w:r w:rsidRPr="00045EC9">
        <w:rPr>
          <w:rFonts w:eastAsia="Times New Roman" w:cs="Times New Roman"/>
          <w:szCs w:val="24"/>
          <w:lang w:eastAsia="ro-RO"/>
        </w:rPr>
        <w:lastRenderedPageBreak/>
        <w:t>În temeiul art.274 alin.1 din Codul de procedură penală a obligat inculpatul să achite statului cheltuieli judiciare în sumă de 225  lei.</w:t>
      </w:r>
    </w:p>
    <w:p w14:paraId="1F31873B" w14:textId="77777777" w:rsidR="002A1CAB" w:rsidRPr="00045EC9" w:rsidRDefault="002A1CAB" w:rsidP="002A1CAB">
      <w:pPr>
        <w:ind w:firstLine="708"/>
        <w:jc w:val="both"/>
        <w:rPr>
          <w:rFonts w:eastAsia="Times New Roman" w:cs="Times New Roman"/>
          <w:szCs w:val="24"/>
          <w:lang w:eastAsia="ro-RO"/>
        </w:rPr>
      </w:pPr>
      <w:r w:rsidRPr="00045EC9">
        <w:rPr>
          <w:rFonts w:eastAsia="Times New Roman" w:cs="Times New Roman"/>
          <w:szCs w:val="24"/>
          <w:lang w:eastAsia="ro-RO"/>
        </w:rPr>
        <w:t>Pentru a dispune astfel prima instanţă a reţinut următoarele:</w:t>
      </w:r>
    </w:p>
    <w:p w14:paraId="4A1DB202" w14:textId="6387B18B" w:rsidR="002A1CAB" w:rsidRPr="00045EC9" w:rsidRDefault="002A1CAB" w:rsidP="002A1CAB">
      <w:pPr>
        <w:ind w:firstLine="709"/>
        <w:jc w:val="both"/>
        <w:rPr>
          <w:rFonts w:eastAsia="Times New Roman" w:cs="Times New Roman"/>
          <w:szCs w:val="24"/>
          <w:lang w:eastAsia="ro-RO"/>
        </w:rPr>
      </w:pPr>
      <w:r w:rsidRPr="00045EC9">
        <w:rPr>
          <w:rFonts w:eastAsia="Times New Roman" w:cs="Times New Roman"/>
          <w:szCs w:val="24"/>
          <w:lang w:eastAsia="ro-RO"/>
        </w:rPr>
        <w:t xml:space="preserve">Prin rechizitoriul Parchetului de pe lângă Judecătoria </w:t>
      </w:r>
      <w:r w:rsidR="00045EC9" w:rsidRPr="00045EC9">
        <w:rPr>
          <w:rFonts w:eastAsia="Times New Roman" w:cs="Times New Roman"/>
          <w:szCs w:val="24"/>
          <w:lang w:eastAsia="ro-RO"/>
        </w:rPr>
        <w:t>.............</w:t>
      </w:r>
      <w:r w:rsidRPr="00045EC9">
        <w:rPr>
          <w:rFonts w:eastAsia="Times New Roman" w:cs="Times New Roman"/>
          <w:szCs w:val="24"/>
          <w:lang w:eastAsia="ro-RO"/>
        </w:rPr>
        <w:t xml:space="preserve"> </w:t>
      </w:r>
      <w:r w:rsidRPr="00E26CD4">
        <w:rPr>
          <w:rFonts w:eastAsia="Times New Roman" w:cs="Times New Roman"/>
          <w:szCs w:val="24"/>
          <w:lang w:eastAsia="ro-RO"/>
        </w:rPr>
        <w:t>nr.</w:t>
      </w:r>
      <w:r w:rsidR="00045EC9" w:rsidRPr="00E26CD4">
        <w:rPr>
          <w:rFonts w:eastAsia="Times New Roman" w:cs="Times New Roman"/>
          <w:szCs w:val="24"/>
          <w:lang w:eastAsia="ro-RO"/>
        </w:rPr>
        <w:t xml:space="preserve"> </w:t>
      </w:r>
      <w:r w:rsidR="00E26CD4" w:rsidRPr="00E26CD4">
        <w:rPr>
          <w:rFonts w:eastAsia="Times New Roman" w:cs="Times New Roman"/>
          <w:szCs w:val="24"/>
          <w:lang w:eastAsia="ro-RO"/>
        </w:rPr>
        <w:t>..........</w:t>
      </w:r>
      <w:r w:rsidRPr="00E26CD4">
        <w:rPr>
          <w:rFonts w:eastAsia="Times New Roman" w:cs="Times New Roman"/>
          <w:szCs w:val="24"/>
          <w:lang w:eastAsia="ro-RO"/>
        </w:rPr>
        <w:t xml:space="preserve">  întocmit </w:t>
      </w:r>
      <w:r w:rsidRPr="00045EC9">
        <w:rPr>
          <w:rFonts w:eastAsia="Times New Roman" w:cs="Times New Roman"/>
          <w:szCs w:val="24"/>
          <w:lang w:eastAsia="ro-RO"/>
        </w:rPr>
        <w:t xml:space="preserve">la data </w:t>
      </w:r>
      <w:r w:rsidRPr="003B6D1D">
        <w:rPr>
          <w:rFonts w:eastAsia="Times New Roman" w:cs="Times New Roman"/>
          <w:szCs w:val="24"/>
          <w:lang w:eastAsia="ro-RO"/>
        </w:rPr>
        <w:t xml:space="preserve">de </w:t>
      </w:r>
      <w:r w:rsidR="003B6D1D" w:rsidRPr="003B6D1D">
        <w:rPr>
          <w:rFonts w:eastAsia="Times New Roman" w:cs="Times New Roman"/>
          <w:szCs w:val="24"/>
          <w:lang w:eastAsia="ro-RO"/>
        </w:rPr>
        <w:t>..............</w:t>
      </w:r>
      <w:r w:rsidRPr="003B6D1D">
        <w:rPr>
          <w:rFonts w:eastAsia="Times New Roman" w:cs="Times New Roman"/>
          <w:szCs w:val="24"/>
          <w:lang w:eastAsia="ro-RO"/>
        </w:rPr>
        <w:t xml:space="preserve"> s-a </w:t>
      </w:r>
      <w:r w:rsidRPr="00045EC9">
        <w:rPr>
          <w:rFonts w:eastAsia="Times New Roman" w:cs="Times New Roman"/>
          <w:szCs w:val="24"/>
          <w:lang w:eastAsia="ro-RO"/>
        </w:rPr>
        <w:t xml:space="preserve">dispus trimiterea în judecată a inculpatului </w:t>
      </w:r>
      <w:r w:rsidR="00045EC9" w:rsidRPr="00045EC9">
        <w:rPr>
          <w:rFonts w:eastAsia="Times New Roman" w:cs="Times New Roman"/>
          <w:szCs w:val="24"/>
          <w:lang w:eastAsia="ro-RO"/>
        </w:rPr>
        <w:t>A</w:t>
      </w:r>
      <w:r w:rsidRPr="00045EC9">
        <w:rPr>
          <w:rFonts w:eastAsia="Times New Roman" w:cs="Times New Roman"/>
          <w:szCs w:val="24"/>
          <w:lang w:eastAsia="ro-RO"/>
        </w:rPr>
        <w:t xml:space="preserve"> pentru comiterea infracţiunii de abandon de familie prevăzută de art.305 alin.1 lit.c din Codul penal din 1969, cu aplicarea art.37 lit.a din acelaşi cod.</w:t>
      </w:r>
    </w:p>
    <w:p w14:paraId="7042CCD1" w14:textId="23B14EF2" w:rsidR="002A1CAB" w:rsidRPr="00045EC9" w:rsidRDefault="002A1CAB" w:rsidP="002A1CAB">
      <w:pPr>
        <w:ind w:firstLine="709"/>
        <w:jc w:val="both"/>
        <w:rPr>
          <w:rFonts w:eastAsia="Times New Roman" w:cs="Times New Roman"/>
          <w:szCs w:val="24"/>
          <w:lang w:eastAsia="ro-RO"/>
        </w:rPr>
      </w:pPr>
      <w:r w:rsidRPr="00045EC9">
        <w:rPr>
          <w:rFonts w:eastAsia="Times New Roman" w:cs="Times New Roman"/>
          <w:szCs w:val="24"/>
          <w:lang w:eastAsia="ro-RO"/>
        </w:rPr>
        <w:t xml:space="preserve">În fapt s-a reținut că în </w:t>
      </w:r>
      <w:r w:rsidRPr="00E26CD4">
        <w:rPr>
          <w:rFonts w:eastAsia="Times New Roman" w:cs="Times New Roman"/>
          <w:szCs w:val="24"/>
          <w:lang w:eastAsia="ro-RO"/>
        </w:rPr>
        <w:t>perioada 1990 – 2003  inc</w:t>
      </w:r>
      <w:r w:rsidRPr="00045EC9">
        <w:rPr>
          <w:rFonts w:eastAsia="Times New Roman" w:cs="Times New Roman"/>
          <w:szCs w:val="24"/>
          <w:lang w:eastAsia="ro-RO"/>
        </w:rPr>
        <w:t xml:space="preserve">ulpatul a fost căsătorit cu numita </w:t>
      </w:r>
      <w:r w:rsidR="00045EC9" w:rsidRPr="00045EC9">
        <w:rPr>
          <w:rFonts w:eastAsia="Times New Roman" w:cs="Times New Roman"/>
          <w:szCs w:val="24"/>
          <w:lang w:eastAsia="ro-RO"/>
        </w:rPr>
        <w:t>M</w:t>
      </w:r>
      <w:r w:rsidRPr="00045EC9">
        <w:rPr>
          <w:rFonts w:eastAsia="Times New Roman" w:cs="Times New Roman"/>
          <w:szCs w:val="24"/>
          <w:lang w:eastAsia="ro-RO"/>
        </w:rPr>
        <w:t xml:space="preserve">, căsătorie din care au rezultat doi copii, </w:t>
      </w:r>
      <w:r w:rsidR="00045EC9" w:rsidRPr="00045EC9">
        <w:rPr>
          <w:rFonts w:eastAsia="Times New Roman" w:cs="Times New Roman"/>
          <w:szCs w:val="24"/>
          <w:lang w:eastAsia="ro-RO"/>
        </w:rPr>
        <w:t>B</w:t>
      </w:r>
      <w:r w:rsidRPr="00045EC9">
        <w:rPr>
          <w:rFonts w:eastAsia="Times New Roman" w:cs="Times New Roman"/>
          <w:szCs w:val="24"/>
          <w:lang w:eastAsia="ro-RO"/>
        </w:rPr>
        <w:t xml:space="preserve">, născut la </w:t>
      </w:r>
      <w:r w:rsidR="00045EC9" w:rsidRPr="00045EC9">
        <w:rPr>
          <w:rFonts w:eastAsia="Times New Roman" w:cs="Times New Roman"/>
          <w:szCs w:val="24"/>
          <w:lang w:eastAsia="ro-RO"/>
        </w:rPr>
        <w:t>..........</w:t>
      </w:r>
      <w:r w:rsidRPr="00045EC9">
        <w:rPr>
          <w:rFonts w:eastAsia="Times New Roman" w:cs="Times New Roman"/>
          <w:szCs w:val="24"/>
          <w:lang w:eastAsia="ro-RO"/>
        </w:rPr>
        <w:t xml:space="preserve"> şi </w:t>
      </w:r>
      <w:r w:rsidR="00045EC9" w:rsidRPr="00045EC9">
        <w:rPr>
          <w:rFonts w:eastAsia="Times New Roman" w:cs="Times New Roman"/>
          <w:szCs w:val="24"/>
          <w:lang w:eastAsia="ro-RO"/>
        </w:rPr>
        <w:t>C</w:t>
      </w:r>
      <w:r w:rsidRPr="00045EC9">
        <w:rPr>
          <w:rFonts w:eastAsia="Times New Roman" w:cs="Times New Roman"/>
          <w:szCs w:val="24"/>
          <w:lang w:eastAsia="ro-RO"/>
        </w:rPr>
        <w:t xml:space="preserve"> născut la </w:t>
      </w:r>
      <w:r w:rsidR="00045EC9" w:rsidRPr="00045EC9">
        <w:rPr>
          <w:rFonts w:eastAsia="Times New Roman" w:cs="Times New Roman"/>
          <w:szCs w:val="24"/>
          <w:lang w:eastAsia="ro-RO"/>
        </w:rPr>
        <w:t>.............</w:t>
      </w:r>
      <w:r w:rsidRPr="00045EC9">
        <w:rPr>
          <w:rFonts w:eastAsia="Times New Roman" w:cs="Times New Roman"/>
          <w:szCs w:val="24"/>
          <w:lang w:eastAsia="ro-RO"/>
        </w:rPr>
        <w:t>. Prin sentinţa civilă nr.</w:t>
      </w:r>
      <w:r w:rsidR="00045EC9" w:rsidRPr="00045EC9">
        <w:rPr>
          <w:rFonts w:eastAsia="Times New Roman" w:cs="Times New Roman"/>
          <w:szCs w:val="24"/>
          <w:lang w:eastAsia="ro-RO"/>
        </w:rPr>
        <w:t>........</w:t>
      </w:r>
      <w:r w:rsidRPr="00045EC9">
        <w:rPr>
          <w:rFonts w:eastAsia="Times New Roman" w:cs="Times New Roman"/>
          <w:szCs w:val="24"/>
          <w:lang w:eastAsia="ro-RO"/>
        </w:rPr>
        <w:t xml:space="preserve"> pronunţată de Judecătoria </w:t>
      </w:r>
      <w:r w:rsidR="00045EC9" w:rsidRPr="00E26CD4">
        <w:rPr>
          <w:rFonts w:eastAsia="Times New Roman" w:cs="Times New Roman"/>
          <w:szCs w:val="24"/>
          <w:lang w:eastAsia="ro-RO"/>
        </w:rPr>
        <w:t>.............</w:t>
      </w:r>
      <w:r w:rsidRPr="00E26CD4">
        <w:rPr>
          <w:rFonts w:eastAsia="Times New Roman" w:cs="Times New Roman"/>
          <w:szCs w:val="24"/>
          <w:lang w:eastAsia="ro-RO"/>
        </w:rPr>
        <w:t xml:space="preserve"> la data de </w:t>
      </w:r>
      <w:r w:rsidR="00E26CD4" w:rsidRPr="00E26CD4">
        <w:rPr>
          <w:rFonts w:eastAsia="Times New Roman" w:cs="Times New Roman"/>
          <w:szCs w:val="24"/>
          <w:lang w:eastAsia="ro-RO"/>
        </w:rPr>
        <w:t>..........</w:t>
      </w:r>
      <w:r w:rsidRPr="00E26CD4">
        <w:rPr>
          <w:rFonts w:eastAsia="Times New Roman" w:cs="Times New Roman"/>
          <w:szCs w:val="24"/>
          <w:lang w:eastAsia="ro-RO"/>
        </w:rPr>
        <w:t xml:space="preserve"> s-a </w:t>
      </w:r>
      <w:r w:rsidRPr="00045EC9">
        <w:rPr>
          <w:rFonts w:eastAsia="Times New Roman" w:cs="Times New Roman"/>
          <w:szCs w:val="24"/>
          <w:lang w:eastAsia="ro-RO"/>
        </w:rPr>
        <w:t xml:space="preserve">declarat desfăcută căsătoria părţilor prin divorţ, s-au încredinţat spre creştere şi educare cei doi minori rezultaţi din căsătorie mamei iar inculpatul a fost obligat la plata unei pensii de întreţinere lunare în sumă de câte 1.000.000 lei vechi în favoarea fiecăruia din cei doi copii, începând cu </w:t>
      </w:r>
      <w:r w:rsidRPr="00884E90">
        <w:rPr>
          <w:rFonts w:eastAsia="Times New Roman" w:cs="Times New Roman"/>
          <w:szCs w:val="24"/>
          <w:lang w:eastAsia="ro-RO"/>
        </w:rPr>
        <w:t>data de 16 mai 2003 şi până la majoratul fiecăruia în parte. Prin sentinţa civilă nr.</w:t>
      </w:r>
      <w:r w:rsidR="00045EC9" w:rsidRPr="00884E90">
        <w:rPr>
          <w:rFonts w:eastAsia="Times New Roman" w:cs="Times New Roman"/>
          <w:szCs w:val="24"/>
          <w:lang w:eastAsia="ro-RO"/>
        </w:rPr>
        <w:t>.........</w:t>
      </w:r>
      <w:r w:rsidRPr="00884E90">
        <w:rPr>
          <w:rFonts w:eastAsia="Times New Roman" w:cs="Times New Roman"/>
          <w:szCs w:val="24"/>
          <w:lang w:eastAsia="ro-RO"/>
        </w:rPr>
        <w:t xml:space="preserve"> din </w:t>
      </w:r>
      <w:r w:rsidR="00E26CD4" w:rsidRPr="00884E90">
        <w:rPr>
          <w:rFonts w:eastAsia="Times New Roman" w:cs="Times New Roman"/>
          <w:szCs w:val="24"/>
          <w:lang w:eastAsia="ro-RO"/>
        </w:rPr>
        <w:t>............</w:t>
      </w:r>
      <w:r w:rsidRPr="00884E90">
        <w:rPr>
          <w:rFonts w:eastAsia="Times New Roman" w:cs="Times New Roman"/>
          <w:szCs w:val="24"/>
          <w:lang w:eastAsia="ro-RO"/>
        </w:rPr>
        <w:t xml:space="preserve"> a Judecătoriei </w:t>
      </w:r>
      <w:r w:rsidR="00045EC9" w:rsidRPr="00884E90">
        <w:rPr>
          <w:rFonts w:eastAsia="Times New Roman" w:cs="Times New Roman"/>
          <w:szCs w:val="24"/>
          <w:lang w:eastAsia="ro-RO"/>
        </w:rPr>
        <w:t>...............</w:t>
      </w:r>
      <w:r w:rsidRPr="00884E90">
        <w:rPr>
          <w:rFonts w:eastAsia="Times New Roman" w:cs="Times New Roman"/>
          <w:szCs w:val="24"/>
          <w:lang w:eastAsia="ro-RO"/>
        </w:rPr>
        <w:t xml:space="preserve"> s-a dispus majorarea pensiei stabilită în sarcina inculpatului la suma de 300 lei lunar în favoarea minorului </w:t>
      </w:r>
      <w:r w:rsidR="00045EC9" w:rsidRPr="00884E90">
        <w:rPr>
          <w:rFonts w:eastAsia="Times New Roman" w:cs="Times New Roman"/>
          <w:szCs w:val="24"/>
          <w:lang w:eastAsia="ro-RO"/>
        </w:rPr>
        <w:t>C</w:t>
      </w:r>
      <w:r w:rsidRPr="00884E90">
        <w:rPr>
          <w:rFonts w:eastAsia="Times New Roman" w:cs="Times New Roman"/>
          <w:szCs w:val="24"/>
          <w:lang w:eastAsia="ro-RO"/>
        </w:rPr>
        <w:t xml:space="preserve"> începând cu data de 11 august 2010 şi până la 30 septembrie 2010 iar începând cu data de 1 octombrie 2010 şi până la majoratul copilului s-a dispus ca pensia ce trebuie achitată acestuia să fie de 100 lei lunar. Sentinţa a fost modificată de Tribunalul </w:t>
      </w:r>
      <w:r w:rsidR="00045EC9" w:rsidRPr="00884E90">
        <w:rPr>
          <w:rFonts w:eastAsia="Times New Roman" w:cs="Times New Roman"/>
          <w:szCs w:val="24"/>
          <w:lang w:eastAsia="ro-RO"/>
        </w:rPr>
        <w:t>...........</w:t>
      </w:r>
      <w:r w:rsidRPr="00884E90">
        <w:rPr>
          <w:rFonts w:eastAsia="Times New Roman" w:cs="Times New Roman"/>
          <w:szCs w:val="24"/>
          <w:lang w:eastAsia="ro-RO"/>
        </w:rPr>
        <w:t xml:space="preserve"> care prin decizia </w:t>
      </w:r>
      <w:r w:rsidR="00045EC9" w:rsidRPr="00884E90">
        <w:rPr>
          <w:rFonts w:eastAsia="Times New Roman" w:cs="Times New Roman"/>
          <w:szCs w:val="24"/>
          <w:lang w:eastAsia="ro-RO"/>
        </w:rPr>
        <w:t>...........</w:t>
      </w:r>
      <w:r w:rsidRPr="00884E90">
        <w:rPr>
          <w:rFonts w:eastAsia="Times New Roman" w:cs="Times New Roman"/>
          <w:szCs w:val="24"/>
          <w:lang w:eastAsia="ro-RO"/>
        </w:rPr>
        <w:t>/</w:t>
      </w:r>
      <w:r w:rsidR="00E26CD4" w:rsidRPr="00884E90">
        <w:rPr>
          <w:rFonts w:eastAsia="Times New Roman" w:cs="Times New Roman"/>
          <w:szCs w:val="24"/>
          <w:lang w:eastAsia="ro-RO"/>
        </w:rPr>
        <w:t>...............</w:t>
      </w:r>
      <w:r w:rsidRPr="00884E90">
        <w:rPr>
          <w:rFonts w:eastAsia="Times New Roman" w:cs="Times New Roman"/>
          <w:szCs w:val="24"/>
          <w:lang w:eastAsia="ro-RO"/>
        </w:rPr>
        <w:t xml:space="preserve">  a admis recursul declarat de minor şi a majorat obligaţia de întreţinere stabilită pentru </w:t>
      </w:r>
      <w:r w:rsidR="00045EC9" w:rsidRPr="00884E90">
        <w:rPr>
          <w:rFonts w:eastAsia="Times New Roman" w:cs="Times New Roman"/>
          <w:szCs w:val="24"/>
          <w:lang w:eastAsia="ro-RO"/>
        </w:rPr>
        <w:t>C</w:t>
      </w:r>
      <w:r w:rsidRPr="00884E90">
        <w:rPr>
          <w:rFonts w:eastAsia="Times New Roman" w:cs="Times New Roman"/>
          <w:szCs w:val="24"/>
          <w:lang w:eastAsia="ro-RO"/>
        </w:rPr>
        <w:t xml:space="preserve"> de la 100 lei la 300 lei lunar, începând cu 11 august 2010 şi până la majoratul copilului. Prin sentinţa civilă nr.</w:t>
      </w:r>
      <w:r w:rsidR="00045EC9" w:rsidRPr="00884E90">
        <w:rPr>
          <w:rFonts w:eastAsia="Times New Roman" w:cs="Times New Roman"/>
          <w:szCs w:val="24"/>
          <w:lang w:eastAsia="ro-RO"/>
        </w:rPr>
        <w:t>............</w:t>
      </w:r>
      <w:r w:rsidRPr="00884E90">
        <w:rPr>
          <w:rFonts w:eastAsia="Times New Roman" w:cs="Times New Roman"/>
          <w:szCs w:val="24"/>
          <w:lang w:eastAsia="ro-RO"/>
        </w:rPr>
        <w:t>/</w:t>
      </w:r>
      <w:r w:rsidR="00E26CD4" w:rsidRPr="00884E90">
        <w:rPr>
          <w:rFonts w:eastAsia="Times New Roman" w:cs="Times New Roman"/>
          <w:szCs w:val="24"/>
          <w:lang w:eastAsia="ro-RO"/>
        </w:rPr>
        <w:t>.............</w:t>
      </w:r>
      <w:r w:rsidRPr="00884E90">
        <w:rPr>
          <w:rFonts w:eastAsia="Times New Roman" w:cs="Times New Roman"/>
          <w:szCs w:val="24"/>
          <w:lang w:eastAsia="ro-RO"/>
        </w:rPr>
        <w:t xml:space="preserve"> a Judecătoriei </w:t>
      </w:r>
      <w:r w:rsidR="00045EC9" w:rsidRPr="00884E90">
        <w:rPr>
          <w:rFonts w:eastAsia="Times New Roman" w:cs="Times New Roman"/>
          <w:szCs w:val="24"/>
          <w:lang w:eastAsia="ro-RO"/>
        </w:rPr>
        <w:t>..............</w:t>
      </w:r>
      <w:r w:rsidRPr="00884E90">
        <w:rPr>
          <w:rFonts w:eastAsia="Times New Roman" w:cs="Times New Roman"/>
          <w:szCs w:val="24"/>
          <w:lang w:eastAsia="ro-RO"/>
        </w:rPr>
        <w:t xml:space="preserve"> s-a dispus majorarea pensiei de întreţinere stabilită în favoarea minorului </w:t>
      </w:r>
      <w:r w:rsidR="00045EC9" w:rsidRPr="00884E90">
        <w:rPr>
          <w:rFonts w:eastAsia="Times New Roman" w:cs="Times New Roman"/>
          <w:szCs w:val="24"/>
          <w:lang w:eastAsia="ro-RO"/>
        </w:rPr>
        <w:t>B</w:t>
      </w:r>
      <w:r w:rsidRPr="00884E90">
        <w:rPr>
          <w:rFonts w:eastAsia="Times New Roman" w:cs="Times New Roman"/>
          <w:szCs w:val="24"/>
          <w:lang w:eastAsia="ro-RO"/>
        </w:rPr>
        <w:t xml:space="preserve">, de la 100 lei la 300 lei lunar, începând cu  data introducerii acţiunii şi până la terminarea studiilor. Întrucât </w:t>
      </w:r>
      <w:r w:rsidRPr="00E26CD4">
        <w:rPr>
          <w:rFonts w:eastAsia="Times New Roman" w:cs="Times New Roman"/>
          <w:szCs w:val="24"/>
          <w:lang w:eastAsia="ro-RO"/>
        </w:rPr>
        <w:t xml:space="preserve">din ianuarie 2010 inculpatul </w:t>
      </w:r>
      <w:r w:rsidRPr="00045EC9">
        <w:rPr>
          <w:rFonts w:eastAsia="Times New Roman" w:cs="Times New Roman"/>
          <w:szCs w:val="24"/>
          <w:lang w:eastAsia="ro-RO"/>
        </w:rPr>
        <w:t xml:space="preserve">nu a achitat copiilor săi pensia datorată conform sentinţelor judecătoreşti, cele două părţi vătămate au formulat plângeri penale împotriva acestuia, precizând că sumele restante se ridică la 4300 lei în cazul lui </w:t>
      </w:r>
      <w:r w:rsidR="00045EC9" w:rsidRPr="00045EC9">
        <w:rPr>
          <w:rFonts w:eastAsia="Times New Roman" w:cs="Times New Roman"/>
          <w:szCs w:val="24"/>
          <w:lang w:eastAsia="ro-RO"/>
        </w:rPr>
        <w:t>B</w:t>
      </w:r>
      <w:r w:rsidRPr="00045EC9">
        <w:rPr>
          <w:rFonts w:eastAsia="Times New Roman" w:cs="Times New Roman"/>
          <w:szCs w:val="24"/>
          <w:lang w:eastAsia="ro-RO"/>
        </w:rPr>
        <w:t xml:space="preserve"> şi 2500 lei în cazul lui </w:t>
      </w:r>
      <w:r w:rsidR="00045EC9" w:rsidRPr="00045EC9">
        <w:rPr>
          <w:rFonts w:eastAsia="Times New Roman" w:cs="Times New Roman"/>
          <w:szCs w:val="24"/>
          <w:lang w:eastAsia="ro-RO"/>
        </w:rPr>
        <w:t>C</w:t>
      </w:r>
      <w:r w:rsidRPr="00045EC9">
        <w:rPr>
          <w:rFonts w:eastAsia="Times New Roman" w:cs="Times New Roman"/>
          <w:szCs w:val="24"/>
          <w:lang w:eastAsia="ro-RO"/>
        </w:rPr>
        <w:t>. Au precizat acestea că tatăl lor le-a mai dat sume mici de bani sau îi invita să ia masa în oraş dar nu au primit banii aferenţi pensiilor de întreţinere şi nici nu a fost prezent vreodată la evenimentele importante din viaţa lor.</w:t>
      </w:r>
    </w:p>
    <w:p w14:paraId="4DB862D0" w14:textId="74DA11A1" w:rsidR="002A1CAB" w:rsidRPr="00090CDA" w:rsidRDefault="002A1CAB" w:rsidP="002A1CAB">
      <w:pPr>
        <w:ind w:firstLine="709"/>
        <w:jc w:val="both"/>
        <w:rPr>
          <w:rFonts w:eastAsia="Times New Roman" w:cs="Times New Roman"/>
          <w:szCs w:val="24"/>
          <w:lang w:eastAsia="ro-RO"/>
        </w:rPr>
      </w:pPr>
      <w:r w:rsidRPr="00090CDA">
        <w:rPr>
          <w:rFonts w:eastAsia="Times New Roman" w:cs="Times New Roman"/>
          <w:szCs w:val="24"/>
          <w:lang w:eastAsia="ro-RO"/>
        </w:rPr>
        <w:t xml:space="preserve">Dosarul a fost înregistrat pe rolul primei instanțe la data </w:t>
      </w:r>
      <w:r w:rsidRPr="00621C58">
        <w:rPr>
          <w:rFonts w:eastAsia="Times New Roman" w:cs="Times New Roman"/>
          <w:szCs w:val="24"/>
          <w:lang w:eastAsia="ro-RO"/>
        </w:rPr>
        <w:t xml:space="preserve">de 17 septembrie 2013, </w:t>
      </w:r>
      <w:r w:rsidRPr="00090CDA">
        <w:rPr>
          <w:rFonts w:eastAsia="Times New Roman" w:cs="Times New Roman"/>
          <w:szCs w:val="24"/>
          <w:lang w:eastAsia="ro-RO"/>
        </w:rPr>
        <w:t xml:space="preserve">acordându-se </w:t>
      </w:r>
      <w:r w:rsidRPr="00424F40">
        <w:rPr>
          <w:rFonts w:eastAsia="Times New Roman" w:cs="Times New Roman"/>
          <w:szCs w:val="24"/>
          <w:lang w:eastAsia="ro-RO"/>
        </w:rPr>
        <w:t xml:space="preserve">primul termen de judecată la </w:t>
      </w:r>
      <w:r w:rsidR="00424F40" w:rsidRPr="00424F40">
        <w:rPr>
          <w:rFonts w:eastAsia="Times New Roman" w:cs="Times New Roman"/>
          <w:szCs w:val="24"/>
          <w:lang w:eastAsia="ro-RO"/>
        </w:rPr>
        <w:t>..........</w:t>
      </w:r>
      <w:r w:rsidRPr="00424F40">
        <w:rPr>
          <w:rFonts w:eastAsia="Times New Roman" w:cs="Times New Roman"/>
          <w:szCs w:val="24"/>
          <w:lang w:eastAsia="ro-RO"/>
        </w:rPr>
        <w:t xml:space="preserve">.  La termenul din </w:t>
      </w:r>
      <w:r w:rsidR="00424F40" w:rsidRPr="00424F40">
        <w:rPr>
          <w:rFonts w:eastAsia="Times New Roman" w:cs="Times New Roman"/>
          <w:szCs w:val="24"/>
          <w:lang w:eastAsia="ro-RO"/>
        </w:rPr>
        <w:t>............</w:t>
      </w:r>
      <w:r w:rsidRPr="00424F40">
        <w:rPr>
          <w:rFonts w:eastAsia="Times New Roman" w:cs="Times New Roman"/>
          <w:szCs w:val="24"/>
          <w:lang w:eastAsia="ro-RO"/>
        </w:rPr>
        <w:t xml:space="preserve">, </w:t>
      </w:r>
      <w:r w:rsidRPr="00090CDA">
        <w:rPr>
          <w:rFonts w:eastAsia="Times New Roman" w:cs="Times New Roman"/>
          <w:szCs w:val="24"/>
          <w:lang w:eastAsia="ro-RO"/>
        </w:rPr>
        <w:t xml:space="preserve">întrucât intraseră în vigoare noile dispoziţii penale şi procedural penale şi cum nu fusese începută cercetarea judecătorească,  instanţa a procedat, în conformitate cu art.6 alin.1 din Legea 255/2013, la trimiterea dosarului către judecătorul de cameră preliminară pentru verificarea legalităţii administrării probelor şi a efectuării actelor de urmărire penală, a legalităţii sesizării instanţei. </w:t>
      </w:r>
    </w:p>
    <w:p w14:paraId="35B3AD30" w14:textId="48A45055" w:rsidR="002A1CAB" w:rsidRPr="00090CDA" w:rsidRDefault="002A1CAB" w:rsidP="002A1CAB">
      <w:pPr>
        <w:ind w:firstLine="709"/>
        <w:jc w:val="both"/>
        <w:rPr>
          <w:rFonts w:eastAsia="Times New Roman" w:cs="Times New Roman"/>
          <w:szCs w:val="24"/>
          <w:lang w:eastAsia="ro-RO"/>
        </w:rPr>
      </w:pPr>
      <w:r w:rsidRPr="00E26CD4">
        <w:rPr>
          <w:rFonts w:eastAsia="Times New Roman" w:cs="Times New Roman"/>
          <w:szCs w:val="24"/>
          <w:lang w:eastAsia="ro-RO"/>
        </w:rPr>
        <w:t xml:space="preserve">Prin încheierea din </w:t>
      </w:r>
      <w:r w:rsidR="00E26CD4" w:rsidRPr="00E26CD4">
        <w:rPr>
          <w:rFonts w:eastAsia="Times New Roman" w:cs="Times New Roman"/>
          <w:szCs w:val="24"/>
          <w:lang w:eastAsia="ro-RO"/>
        </w:rPr>
        <w:t>................</w:t>
      </w:r>
      <w:r w:rsidRPr="00E26CD4">
        <w:rPr>
          <w:rFonts w:eastAsia="Times New Roman" w:cs="Times New Roman"/>
          <w:szCs w:val="24"/>
          <w:lang w:eastAsia="ro-RO"/>
        </w:rPr>
        <w:t xml:space="preserve"> judecătorul de cameră preliminară a constatat, în baza art.346 alin.2 din Codul de procedură penală, legalitatea </w:t>
      </w:r>
      <w:r w:rsidRPr="00090CDA">
        <w:rPr>
          <w:rFonts w:eastAsia="Times New Roman" w:cs="Times New Roman"/>
          <w:szCs w:val="24"/>
          <w:lang w:eastAsia="ro-RO"/>
        </w:rPr>
        <w:t xml:space="preserve">administrării probelor şi a efectuării actelor de urmărire penală,  a sesizării instanţei şi a dispus începerea judecăţii cauzei privind pe inculpatul </w:t>
      </w:r>
      <w:r w:rsidR="00090CDA" w:rsidRPr="00090CDA">
        <w:rPr>
          <w:rFonts w:eastAsia="Times New Roman" w:cs="Times New Roman"/>
          <w:szCs w:val="24"/>
          <w:lang w:eastAsia="ro-RO"/>
        </w:rPr>
        <w:t>A</w:t>
      </w:r>
      <w:r w:rsidRPr="00090CDA">
        <w:rPr>
          <w:rFonts w:eastAsia="Times New Roman" w:cs="Times New Roman"/>
          <w:szCs w:val="24"/>
          <w:lang w:eastAsia="ro-RO"/>
        </w:rPr>
        <w:t>.</w:t>
      </w:r>
    </w:p>
    <w:p w14:paraId="4907EC4B" w14:textId="6A8342DE" w:rsidR="002A1CAB" w:rsidRPr="00D8558B" w:rsidRDefault="002A1CAB" w:rsidP="002A1CAB">
      <w:pPr>
        <w:ind w:firstLine="709"/>
        <w:jc w:val="both"/>
        <w:rPr>
          <w:rFonts w:eastAsia="Times New Roman" w:cs="Times New Roman"/>
          <w:szCs w:val="24"/>
          <w:lang w:eastAsia="ro-RO"/>
        </w:rPr>
      </w:pPr>
      <w:r w:rsidRPr="00090CDA">
        <w:rPr>
          <w:rFonts w:eastAsia="Times New Roman" w:cs="Times New Roman"/>
          <w:szCs w:val="24"/>
          <w:lang w:eastAsia="ro-RO"/>
        </w:rPr>
        <w:t xml:space="preserve">După începerea judecăţii s-a procedat la citarea inculpatului şi a părţilor vătămate, însă s-a prezentat la proces doar partea vătămată </w:t>
      </w:r>
      <w:r w:rsidR="00090CDA" w:rsidRPr="00090CDA">
        <w:rPr>
          <w:rFonts w:eastAsia="Times New Roman" w:cs="Times New Roman"/>
          <w:szCs w:val="24"/>
          <w:lang w:eastAsia="ro-RO"/>
        </w:rPr>
        <w:t>B</w:t>
      </w:r>
      <w:r w:rsidRPr="00090CDA">
        <w:rPr>
          <w:rFonts w:eastAsia="Times New Roman" w:cs="Times New Roman"/>
          <w:szCs w:val="24"/>
          <w:lang w:eastAsia="ro-RO"/>
        </w:rPr>
        <w:t xml:space="preserve">. Acesta a fost audiat de instanţă la termenul din </w:t>
      </w:r>
      <w:r w:rsidR="00424F40" w:rsidRPr="00424F40">
        <w:rPr>
          <w:rFonts w:eastAsia="Times New Roman" w:cs="Times New Roman"/>
          <w:szCs w:val="24"/>
          <w:lang w:eastAsia="ro-RO"/>
        </w:rPr>
        <w:t>..............</w:t>
      </w:r>
      <w:r w:rsidRPr="00424F40">
        <w:rPr>
          <w:rFonts w:eastAsia="Times New Roman" w:cs="Times New Roman"/>
          <w:szCs w:val="24"/>
          <w:lang w:eastAsia="ro-RO"/>
        </w:rPr>
        <w:t xml:space="preserve"> când a declarat că îşi menţine plângerea formulată împotriva tatălui său care nu şi-a </w:t>
      </w:r>
      <w:r w:rsidRPr="00090CDA">
        <w:rPr>
          <w:rFonts w:eastAsia="Times New Roman" w:cs="Times New Roman"/>
          <w:szCs w:val="24"/>
          <w:lang w:eastAsia="ro-RO"/>
        </w:rPr>
        <w:t xml:space="preserve">respectat obligaţia de plată a pensiei din anul 2010 deşi are posibilităţi financiare şi care a refuzat să comunica cu fiul său, rareori fiind de găsit. Partea vătămată a depus la dosar copia unei adeverinţe emisă la data de </w:t>
      </w:r>
      <w:r w:rsidR="003B6D1D" w:rsidRPr="003B6D1D">
        <w:rPr>
          <w:rFonts w:eastAsia="Times New Roman" w:cs="Times New Roman"/>
          <w:szCs w:val="24"/>
          <w:lang w:eastAsia="ro-RO"/>
        </w:rPr>
        <w:t>.........</w:t>
      </w:r>
      <w:r w:rsidRPr="003B6D1D">
        <w:rPr>
          <w:rFonts w:eastAsia="Times New Roman" w:cs="Times New Roman"/>
          <w:szCs w:val="24"/>
          <w:lang w:eastAsia="ro-RO"/>
        </w:rPr>
        <w:t xml:space="preserve"> decembrie 2014 de </w:t>
      </w:r>
      <w:r w:rsidRPr="00D8558B">
        <w:rPr>
          <w:rFonts w:eastAsia="Times New Roman" w:cs="Times New Roman"/>
          <w:szCs w:val="24"/>
          <w:lang w:eastAsia="ro-RO"/>
        </w:rPr>
        <w:t xml:space="preserve">Universitatea </w:t>
      </w:r>
      <w:r w:rsidR="00D8558B" w:rsidRPr="00D8558B">
        <w:rPr>
          <w:rFonts w:eastAsia="Times New Roman" w:cs="Times New Roman"/>
          <w:szCs w:val="24"/>
          <w:lang w:eastAsia="ro-RO"/>
        </w:rPr>
        <w:t>..............</w:t>
      </w:r>
      <w:r w:rsidRPr="00D8558B">
        <w:rPr>
          <w:rFonts w:eastAsia="Times New Roman" w:cs="Times New Roman"/>
          <w:szCs w:val="24"/>
          <w:lang w:eastAsia="ro-RO"/>
        </w:rPr>
        <w:t xml:space="preserve"> din </w:t>
      </w:r>
      <w:r w:rsidR="00090CDA" w:rsidRPr="00D8558B">
        <w:rPr>
          <w:rFonts w:eastAsia="Times New Roman" w:cs="Times New Roman"/>
          <w:szCs w:val="24"/>
          <w:lang w:eastAsia="ro-RO"/>
        </w:rPr>
        <w:t>............</w:t>
      </w:r>
      <w:r w:rsidRPr="00D8558B">
        <w:rPr>
          <w:rFonts w:eastAsia="Times New Roman" w:cs="Times New Roman"/>
          <w:szCs w:val="24"/>
          <w:lang w:eastAsia="ro-RO"/>
        </w:rPr>
        <w:t xml:space="preserve">– Facultatea de </w:t>
      </w:r>
      <w:r w:rsidR="00D8558B" w:rsidRPr="00D8558B">
        <w:rPr>
          <w:rFonts w:eastAsia="Times New Roman" w:cs="Times New Roman"/>
          <w:szCs w:val="24"/>
          <w:lang w:eastAsia="ro-RO"/>
        </w:rPr>
        <w:t>..............</w:t>
      </w:r>
      <w:r w:rsidRPr="00D8558B">
        <w:rPr>
          <w:rFonts w:eastAsia="Times New Roman" w:cs="Times New Roman"/>
          <w:szCs w:val="24"/>
          <w:lang w:eastAsia="ro-RO"/>
        </w:rPr>
        <w:t>, din care rezultă că aceasta este studentă în anul patru.</w:t>
      </w:r>
    </w:p>
    <w:p w14:paraId="5000DBA0" w14:textId="69C10B0E" w:rsidR="002A1CAB" w:rsidRPr="00090CDA" w:rsidRDefault="002A1CAB" w:rsidP="002A1CAB">
      <w:pPr>
        <w:ind w:firstLine="709"/>
        <w:jc w:val="both"/>
        <w:rPr>
          <w:rFonts w:eastAsia="Times New Roman" w:cs="Times New Roman"/>
          <w:szCs w:val="24"/>
          <w:lang w:eastAsia="ro-RO"/>
        </w:rPr>
      </w:pPr>
      <w:r w:rsidRPr="00090CDA">
        <w:rPr>
          <w:rFonts w:eastAsia="Times New Roman" w:cs="Times New Roman"/>
          <w:szCs w:val="24"/>
          <w:lang w:eastAsia="ro-RO"/>
        </w:rPr>
        <w:t xml:space="preserve">Partea vătămată </w:t>
      </w:r>
      <w:r w:rsidR="00090CDA" w:rsidRPr="00090CDA">
        <w:rPr>
          <w:rFonts w:eastAsia="Times New Roman" w:cs="Times New Roman"/>
          <w:szCs w:val="24"/>
          <w:lang w:eastAsia="ro-RO"/>
        </w:rPr>
        <w:t>C</w:t>
      </w:r>
      <w:r w:rsidRPr="00090CDA">
        <w:rPr>
          <w:rFonts w:eastAsia="Times New Roman" w:cs="Times New Roman"/>
          <w:szCs w:val="24"/>
          <w:lang w:eastAsia="ro-RO"/>
        </w:rPr>
        <w:t xml:space="preserve"> nu s-a prezentat la proces ci doar a comunicat copia adeverinţei </w:t>
      </w:r>
      <w:r w:rsidRPr="003B6D1D">
        <w:rPr>
          <w:rFonts w:eastAsia="Times New Roman" w:cs="Times New Roman"/>
          <w:szCs w:val="24"/>
          <w:lang w:eastAsia="ro-RO"/>
        </w:rPr>
        <w:t>nr.</w:t>
      </w:r>
      <w:r w:rsidR="00090CDA" w:rsidRPr="003B6D1D">
        <w:rPr>
          <w:rFonts w:eastAsia="Times New Roman" w:cs="Times New Roman"/>
          <w:szCs w:val="24"/>
          <w:lang w:eastAsia="ro-RO"/>
        </w:rPr>
        <w:t>........</w:t>
      </w:r>
      <w:r w:rsidRPr="003B6D1D">
        <w:rPr>
          <w:rFonts w:eastAsia="Times New Roman" w:cs="Times New Roman"/>
          <w:szCs w:val="24"/>
          <w:lang w:eastAsia="ro-RO"/>
        </w:rPr>
        <w:t>/</w:t>
      </w:r>
      <w:r w:rsidR="003B6D1D" w:rsidRPr="003B6D1D">
        <w:rPr>
          <w:rFonts w:eastAsia="Times New Roman" w:cs="Times New Roman"/>
          <w:szCs w:val="24"/>
          <w:lang w:eastAsia="ro-RO"/>
        </w:rPr>
        <w:t>.....</w:t>
      </w:r>
      <w:r w:rsidRPr="003B6D1D">
        <w:rPr>
          <w:rFonts w:eastAsia="Times New Roman" w:cs="Times New Roman"/>
          <w:szCs w:val="24"/>
          <w:lang w:eastAsia="ro-RO"/>
        </w:rPr>
        <w:t xml:space="preserve">.12.2014 emisă de Universitatea de </w:t>
      </w:r>
      <w:r w:rsidR="00D8558B" w:rsidRPr="003B6D1D">
        <w:rPr>
          <w:rFonts w:eastAsia="Times New Roman" w:cs="Times New Roman"/>
          <w:szCs w:val="24"/>
          <w:lang w:eastAsia="ro-RO"/>
        </w:rPr>
        <w:t>............</w:t>
      </w:r>
      <w:r w:rsidRPr="003B6D1D">
        <w:rPr>
          <w:rFonts w:eastAsia="Times New Roman" w:cs="Times New Roman"/>
          <w:szCs w:val="24"/>
          <w:lang w:eastAsia="ro-RO"/>
        </w:rPr>
        <w:t xml:space="preserve"> „</w:t>
      </w:r>
      <w:r w:rsidR="00D8558B" w:rsidRPr="003B6D1D">
        <w:rPr>
          <w:rFonts w:eastAsia="Times New Roman" w:cs="Times New Roman"/>
          <w:szCs w:val="24"/>
          <w:lang w:eastAsia="ro-RO"/>
        </w:rPr>
        <w:t>.............</w:t>
      </w:r>
      <w:r w:rsidRPr="003B6D1D">
        <w:rPr>
          <w:rFonts w:eastAsia="Times New Roman" w:cs="Times New Roman"/>
          <w:szCs w:val="24"/>
          <w:lang w:eastAsia="ro-RO"/>
        </w:rPr>
        <w:t xml:space="preserve">” </w:t>
      </w:r>
      <w:r w:rsidR="00090CDA" w:rsidRPr="003B6D1D">
        <w:rPr>
          <w:rFonts w:eastAsia="Times New Roman" w:cs="Times New Roman"/>
          <w:szCs w:val="24"/>
          <w:lang w:eastAsia="ro-RO"/>
        </w:rPr>
        <w:t>..........</w:t>
      </w:r>
      <w:r w:rsidRPr="003B6D1D">
        <w:rPr>
          <w:rFonts w:eastAsia="Times New Roman" w:cs="Times New Roman"/>
          <w:szCs w:val="24"/>
          <w:lang w:eastAsia="ro-RO"/>
        </w:rPr>
        <w:t xml:space="preserve">– Facultatea de </w:t>
      </w:r>
      <w:r w:rsidR="00D8558B" w:rsidRPr="00D8558B">
        <w:rPr>
          <w:rFonts w:eastAsia="Times New Roman" w:cs="Times New Roman"/>
          <w:szCs w:val="24"/>
          <w:lang w:eastAsia="ro-RO"/>
        </w:rPr>
        <w:t>...............</w:t>
      </w:r>
      <w:r w:rsidRPr="00D8558B">
        <w:rPr>
          <w:rFonts w:eastAsia="Times New Roman" w:cs="Times New Roman"/>
          <w:szCs w:val="24"/>
          <w:lang w:eastAsia="ro-RO"/>
        </w:rPr>
        <w:t xml:space="preserve">, conform căreia acesta este înscris în anul doi în anul universitar 2014-2015, cursuri de zi, specializarea </w:t>
      </w:r>
      <w:r w:rsidR="00A91DEC">
        <w:rPr>
          <w:rFonts w:eastAsia="Times New Roman" w:cs="Times New Roman"/>
          <w:szCs w:val="24"/>
          <w:lang w:eastAsia="ro-RO"/>
        </w:rPr>
        <w:t>.............</w:t>
      </w:r>
      <w:r w:rsidRPr="00090CDA">
        <w:rPr>
          <w:rFonts w:eastAsia="Times New Roman" w:cs="Times New Roman"/>
          <w:szCs w:val="24"/>
          <w:lang w:eastAsia="ro-RO"/>
        </w:rPr>
        <w:t>.</w:t>
      </w:r>
    </w:p>
    <w:p w14:paraId="4BF675EC" w14:textId="086E9C71" w:rsidR="002A1CAB" w:rsidRPr="00090CDA" w:rsidRDefault="00090CDA" w:rsidP="002A1CAB">
      <w:pPr>
        <w:ind w:firstLine="709"/>
        <w:jc w:val="both"/>
        <w:rPr>
          <w:rFonts w:eastAsia="Times New Roman" w:cs="Times New Roman"/>
          <w:szCs w:val="24"/>
          <w:lang w:eastAsia="ro-RO"/>
        </w:rPr>
      </w:pPr>
      <w:r w:rsidRPr="00090CDA">
        <w:rPr>
          <w:rFonts w:eastAsia="Times New Roman" w:cs="Times New Roman"/>
          <w:b/>
          <w:bCs/>
          <w:szCs w:val="24"/>
          <w:lang w:eastAsia="ro-RO"/>
        </w:rPr>
        <w:t>A</w:t>
      </w:r>
      <w:r w:rsidR="002A1CAB" w:rsidRPr="00090CDA">
        <w:rPr>
          <w:rFonts w:eastAsia="Times New Roman" w:cs="Times New Roman"/>
          <w:b/>
          <w:bCs/>
          <w:szCs w:val="24"/>
          <w:lang w:eastAsia="ro-RO"/>
        </w:rPr>
        <w:t xml:space="preserve"> </w:t>
      </w:r>
      <w:r w:rsidR="002A1CAB" w:rsidRPr="00090CDA">
        <w:rPr>
          <w:rFonts w:eastAsia="Times New Roman" w:cs="Times New Roman"/>
          <w:szCs w:val="24"/>
          <w:lang w:eastAsia="ro-RO"/>
        </w:rPr>
        <w:t xml:space="preserve">nu s-a prezentat la proces şi nu a fost găsit la domiciliu de lucrătorii jandarmeriei ce au procedat la executarea mandatului de aducere emis de instanţă. Deşi aceştia i-au adus la </w:t>
      </w:r>
      <w:r w:rsidR="002A1CAB" w:rsidRPr="00090CDA">
        <w:rPr>
          <w:rFonts w:eastAsia="Times New Roman" w:cs="Times New Roman"/>
          <w:szCs w:val="24"/>
          <w:lang w:eastAsia="ro-RO"/>
        </w:rPr>
        <w:lastRenderedPageBreak/>
        <w:t>cunoştinţă inculpatului despre necesitatea de a se prezenta la instanţă, inculpatul a refuzat acest lucru.</w:t>
      </w:r>
    </w:p>
    <w:p w14:paraId="4916AEAF" w14:textId="2E5A021D" w:rsidR="002A1CAB" w:rsidRPr="009F7652" w:rsidRDefault="002A1CAB" w:rsidP="002A1CAB">
      <w:pPr>
        <w:ind w:firstLine="709"/>
        <w:jc w:val="both"/>
        <w:rPr>
          <w:rFonts w:eastAsia="Times New Roman" w:cs="Times New Roman"/>
          <w:szCs w:val="24"/>
          <w:lang w:eastAsia="ro-RO"/>
        </w:rPr>
      </w:pPr>
      <w:r w:rsidRPr="00424F40">
        <w:rPr>
          <w:rFonts w:eastAsia="Times New Roman" w:cs="Times New Roman"/>
          <w:szCs w:val="24"/>
          <w:lang w:eastAsia="ro-RO"/>
        </w:rPr>
        <w:t xml:space="preserve">În cursul judecăţii acuzatul a fost reprezentat de avocat ales </w:t>
      </w:r>
      <w:r w:rsidR="009F7652" w:rsidRPr="00424F40">
        <w:rPr>
          <w:rFonts w:eastAsia="Times New Roman" w:cs="Times New Roman"/>
          <w:szCs w:val="24"/>
          <w:lang w:eastAsia="ro-RO"/>
        </w:rPr>
        <w:t>..............</w:t>
      </w:r>
      <w:r w:rsidRPr="00424F40">
        <w:rPr>
          <w:rFonts w:eastAsia="Times New Roman" w:cs="Times New Roman"/>
          <w:szCs w:val="24"/>
          <w:lang w:eastAsia="ro-RO"/>
        </w:rPr>
        <w:t xml:space="preserve"> însă la termenul din </w:t>
      </w:r>
      <w:r w:rsidR="00424F40" w:rsidRPr="00424F40">
        <w:rPr>
          <w:rFonts w:eastAsia="Times New Roman" w:cs="Times New Roman"/>
          <w:szCs w:val="24"/>
          <w:lang w:eastAsia="ro-RO"/>
        </w:rPr>
        <w:t>..........</w:t>
      </w:r>
      <w:r w:rsidRPr="00424F40">
        <w:rPr>
          <w:rFonts w:eastAsia="Times New Roman" w:cs="Times New Roman"/>
          <w:szCs w:val="24"/>
          <w:lang w:eastAsia="ro-RO"/>
        </w:rPr>
        <w:t xml:space="preserve"> acesta a comunicat </w:t>
      </w:r>
      <w:r w:rsidRPr="009F7652">
        <w:rPr>
          <w:rFonts w:eastAsia="Times New Roman" w:cs="Times New Roman"/>
          <w:szCs w:val="24"/>
          <w:lang w:eastAsia="ro-RO"/>
        </w:rPr>
        <w:t>că a reziliat contractul de asistenţă juridică încheiat cu acuzatul.</w:t>
      </w:r>
    </w:p>
    <w:p w14:paraId="06384226" w14:textId="7B58F1AC" w:rsidR="002A1CAB" w:rsidRPr="009F7652" w:rsidRDefault="002A1CAB" w:rsidP="002A1CAB">
      <w:pPr>
        <w:ind w:firstLine="709"/>
        <w:jc w:val="both"/>
        <w:rPr>
          <w:rFonts w:eastAsia="Times New Roman" w:cs="Times New Roman"/>
          <w:szCs w:val="24"/>
          <w:lang w:eastAsia="ro-RO"/>
        </w:rPr>
      </w:pPr>
      <w:r w:rsidRPr="009F7652">
        <w:rPr>
          <w:rFonts w:eastAsia="Times New Roman" w:cs="Times New Roman"/>
          <w:szCs w:val="24"/>
          <w:lang w:eastAsia="ro-RO"/>
        </w:rPr>
        <w:t>În apărare au fost depuse la dosar înscrisuri printre care şi o declaraţie autentificată sub</w:t>
      </w:r>
      <w:r w:rsidRPr="00BD2228">
        <w:rPr>
          <w:rFonts w:eastAsia="Times New Roman" w:cs="Times New Roman"/>
          <w:color w:val="FF0000"/>
          <w:szCs w:val="24"/>
          <w:lang w:eastAsia="ro-RO"/>
        </w:rPr>
        <w:t xml:space="preserve"> </w:t>
      </w:r>
      <w:r w:rsidRPr="003B6D1D">
        <w:rPr>
          <w:rFonts w:eastAsia="Times New Roman" w:cs="Times New Roman"/>
          <w:szCs w:val="24"/>
          <w:lang w:eastAsia="ro-RO"/>
        </w:rPr>
        <w:t>nr.</w:t>
      </w:r>
      <w:r w:rsidR="009F7652" w:rsidRPr="003B6D1D">
        <w:rPr>
          <w:rFonts w:eastAsia="Times New Roman" w:cs="Times New Roman"/>
          <w:szCs w:val="24"/>
          <w:lang w:eastAsia="ro-RO"/>
        </w:rPr>
        <w:t>..........</w:t>
      </w:r>
      <w:r w:rsidRPr="003B6D1D">
        <w:rPr>
          <w:rFonts w:eastAsia="Times New Roman" w:cs="Times New Roman"/>
          <w:szCs w:val="24"/>
          <w:lang w:eastAsia="ro-RO"/>
        </w:rPr>
        <w:t xml:space="preserve"> din </w:t>
      </w:r>
      <w:r w:rsidR="003B6D1D" w:rsidRPr="003B6D1D">
        <w:rPr>
          <w:rFonts w:eastAsia="Times New Roman" w:cs="Times New Roman"/>
          <w:szCs w:val="24"/>
          <w:lang w:eastAsia="ro-RO"/>
        </w:rPr>
        <w:t>........</w:t>
      </w:r>
      <w:r w:rsidRPr="003B6D1D">
        <w:rPr>
          <w:rFonts w:eastAsia="Times New Roman" w:cs="Times New Roman"/>
          <w:szCs w:val="24"/>
          <w:lang w:eastAsia="ro-RO"/>
        </w:rPr>
        <w:t xml:space="preserve"> ianuarie 2014 la Biroul Individual Notarial </w:t>
      </w:r>
      <w:r w:rsidR="009F7652" w:rsidRPr="003B6D1D">
        <w:rPr>
          <w:rFonts w:eastAsia="Times New Roman" w:cs="Times New Roman"/>
          <w:szCs w:val="24"/>
          <w:lang w:eastAsia="ro-RO"/>
        </w:rPr>
        <w:t>..............</w:t>
      </w:r>
      <w:r w:rsidRPr="003B6D1D">
        <w:rPr>
          <w:rFonts w:eastAsia="Times New Roman" w:cs="Times New Roman"/>
          <w:szCs w:val="24"/>
          <w:lang w:eastAsia="ro-RO"/>
        </w:rPr>
        <w:t xml:space="preserve"> din </w:t>
      </w:r>
      <w:r w:rsidR="009F7652" w:rsidRPr="003B6D1D">
        <w:rPr>
          <w:rFonts w:eastAsia="Times New Roman" w:cs="Times New Roman"/>
          <w:szCs w:val="24"/>
          <w:lang w:eastAsia="ro-RO"/>
        </w:rPr>
        <w:t>.............</w:t>
      </w:r>
      <w:r w:rsidRPr="003B6D1D">
        <w:rPr>
          <w:rFonts w:eastAsia="Times New Roman" w:cs="Times New Roman"/>
          <w:szCs w:val="24"/>
          <w:lang w:eastAsia="ro-RO"/>
        </w:rPr>
        <w:t xml:space="preserve"> prin care </w:t>
      </w:r>
      <w:r w:rsidRPr="009F7652">
        <w:rPr>
          <w:rFonts w:eastAsia="Times New Roman" w:cs="Times New Roman"/>
          <w:szCs w:val="24"/>
          <w:lang w:eastAsia="ro-RO"/>
        </w:rPr>
        <w:t xml:space="preserve">inculpatul menţiona că la aceeaşi dată a achitat suma de 2000 lei cu titlu de pensie fiului său </w:t>
      </w:r>
      <w:r w:rsidR="009F7652" w:rsidRPr="009F7652">
        <w:rPr>
          <w:rFonts w:eastAsia="Times New Roman" w:cs="Times New Roman"/>
          <w:szCs w:val="24"/>
          <w:lang w:eastAsia="ro-RO"/>
        </w:rPr>
        <w:t>C</w:t>
      </w:r>
      <w:r w:rsidRPr="009F7652">
        <w:rPr>
          <w:rFonts w:eastAsia="Times New Roman" w:cs="Times New Roman"/>
          <w:szCs w:val="24"/>
          <w:lang w:eastAsia="ro-RO"/>
        </w:rPr>
        <w:t xml:space="preserve"> şi suma de 3000 lei cu titlu de pensie fiului său </w:t>
      </w:r>
      <w:r w:rsidR="009F7652" w:rsidRPr="009F7652">
        <w:rPr>
          <w:rFonts w:eastAsia="Times New Roman" w:cs="Times New Roman"/>
          <w:szCs w:val="24"/>
          <w:lang w:eastAsia="ro-RO"/>
        </w:rPr>
        <w:t>B</w:t>
      </w:r>
      <w:r w:rsidRPr="009F7652">
        <w:rPr>
          <w:rFonts w:eastAsia="Times New Roman" w:cs="Times New Roman"/>
          <w:szCs w:val="24"/>
          <w:lang w:eastAsia="ro-RO"/>
        </w:rPr>
        <w:t xml:space="preserve">. Totodată, inculpatul se obliga să achite până cel mai târziu la data </w:t>
      </w:r>
      <w:r w:rsidRPr="00884E90">
        <w:rPr>
          <w:rFonts w:eastAsia="Times New Roman" w:cs="Times New Roman"/>
          <w:szCs w:val="24"/>
          <w:lang w:eastAsia="ro-RO"/>
        </w:rPr>
        <w:t xml:space="preserve">de 15 februarie 2014, aceleaşi sume de bani celor doi copii ai săi şi până cel mai târziu la 15 martie 2014 să </w:t>
      </w:r>
      <w:r w:rsidRPr="009F7652">
        <w:rPr>
          <w:rFonts w:eastAsia="Times New Roman" w:cs="Times New Roman"/>
          <w:szCs w:val="24"/>
          <w:lang w:eastAsia="ro-RO"/>
        </w:rPr>
        <w:t xml:space="preserve">plătească 3000 lei fiului </w:t>
      </w:r>
      <w:r w:rsidR="009F7652" w:rsidRPr="009F7652">
        <w:rPr>
          <w:rFonts w:eastAsia="Times New Roman" w:cs="Times New Roman"/>
          <w:szCs w:val="24"/>
          <w:lang w:eastAsia="ro-RO"/>
        </w:rPr>
        <w:t>C</w:t>
      </w:r>
      <w:r w:rsidRPr="009F7652">
        <w:rPr>
          <w:rFonts w:eastAsia="Times New Roman" w:cs="Times New Roman"/>
          <w:szCs w:val="24"/>
          <w:lang w:eastAsia="ro-RO"/>
        </w:rPr>
        <w:t xml:space="preserve"> şi suma de 5000 lei lui </w:t>
      </w:r>
      <w:r w:rsidR="009F7652" w:rsidRPr="009F7652">
        <w:rPr>
          <w:rFonts w:eastAsia="Times New Roman" w:cs="Times New Roman"/>
          <w:szCs w:val="24"/>
          <w:lang w:eastAsia="ro-RO"/>
        </w:rPr>
        <w:t>B.</w:t>
      </w:r>
    </w:p>
    <w:p w14:paraId="374E65BA" w14:textId="77777777" w:rsidR="002A1CAB" w:rsidRPr="009F7652" w:rsidRDefault="002A1CAB" w:rsidP="002A1CAB">
      <w:pPr>
        <w:ind w:firstLine="709"/>
        <w:jc w:val="both"/>
        <w:rPr>
          <w:rFonts w:eastAsia="Times New Roman" w:cs="Times New Roman"/>
          <w:szCs w:val="24"/>
          <w:lang w:eastAsia="ro-RO"/>
        </w:rPr>
      </w:pPr>
      <w:r w:rsidRPr="009F7652">
        <w:rPr>
          <w:rFonts w:eastAsia="Times New Roman" w:cs="Times New Roman"/>
          <w:szCs w:val="24"/>
          <w:lang w:eastAsia="ro-RO"/>
        </w:rPr>
        <w:t>Până la data pronunţării sentinţei nu s-a făcut dovada plăţii sumelor menţionate în cuprinsul declaraţiei notariale şi nici beneficiarii pensiei nu au confirmat încasarea lor.</w:t>
      </w:r>
    </w:p>
    <w:p w14:paraId="55A153B4" w14:textId="56C4610A" w:rsidR="002A1CAB" w:rsidRPr="00BD2228" w:rsidRDefault="002A1CAB" w:rsidP="002A1CAB">
      <w:pPr>
        <w:ind w:firstLine="709"/>
        <w:jc w:val="both"/>
        <w:rPr>
          <w:rFonts w:eastAsia="Times New Roman" w:cs="Times New Roman"/>
          <w:color w:val="FF0000"/>
          <w:szCs w:val="24"/>
          <w:lang w:eastAsia="ro-RO"/>
        </w:rPr>
      </w:pPr>
      <w:r w:rsidRPr="009834E1">
        <w:rPr>
          <w:rFonts w:eastAsia="Times New Roman" w:cs="Times New Roman"/>
          <w:szCs w:val="24"/>
          <w:lang w:eastAsia="ro-RO"/>
        </w:rPr>
        <w:t xml:space="preserve">La cercetarea judecătorească au fost audiaţi şi martorii propuşi de acuzare </w:t>
      </w:r>
      <w:r w:rsidR="009F7652" w:rsidRPr="009834E1">
        <w:rPr>
          <w:rFonts w:eastAsia="Times New Roman" w:cs="Times New Roman"/>
          <w:szCs w:val="24"/>
          <w:lang w:eastAsia="ro-RO"/>
        </w:rPr>
        <w:t>N</w:t>
      </w:r>
      <w:r w:rsidRPr="009834E1">
        <w:rPr>
          <w:rFonts w:eastAsia="Times New Roman" w:cs="Times New Roman"/>
          <w:szCs w:val="24"/>
          <w:lang w:eastAsia="ro-RO"/>
        </w:rPr>
        <w:t xml:space="preserve"> şi </w:t>
      </w:r>
      <w:r w:rsidR="009834E1" w:rsidRPr="009834E1">
        <w:rPr>
          <w:rFonts w:eastAsia="Times New Roman" w:cs="Times New Roman"/>
          <w:szCs w:val="24"/>
          <w:lang w:eastAsia="ro-RO"/>
        </w:rPr>
        <w:t>M</w:t>
      </w:r>
      <w:r w:rsidRPr="009834E1">
        <w:rPr>
          <w:rFonts w:eastAsia="Times New Roman" w:cs="Times New Roman"/>
          <w:szCs w:val="24"/>
          <w:lang w:eastAsia="ro-RO"/>
        </w:rPr>
        <w:t>.</w:t>
      </w:r>
    </w:p>
    <w:p w14:paraId="29151701" w14:textId="0F914101" w:rsidR="002A1CAB" w:rsidRPr="009834E1" w:rsidRDefault="002A1CAB" w:rsidP="002A1CAB">
      <w:pPr>
        <w:ind w:firstLine="709"/>
        <w:jc w:val="both"/>
        <w:rPr>
          <w:rFonts w:eastAsia="Times New Roman" w:cs="Times New Roman"/>
          <w:szCs w:val="24"/>
          <w:lang w:eastAsia="ro-RO"/>
        </w:rPr>
      </w:pPr>
      <w:r w:rsidRPr="009834E1">
        <w:rPr>
          <w:rFonts w:eastAsia="Times New Roman" w:cs="Times New Roman"/>
          <w:szCs w:val="24"/>
          <w:lang w:eastAsia="ro-RO"/>
        </w:rPr>
        <w:t xml:space="preserve">Prima instanţă a considerat că probatoriul dosarului confirmă vinovăţia inculpatului </w:t>
      </w:r>
      <w:r w:rsidR="009834E1" w:rsidRPr="009834E1">
        <w:rPr>
          <w:rFonts w:eastAsia="Times New Roman" w:cs="Times New Roman"/>
          <w:szCs w:val="24"/>
          <w:lang w:eastAsia="ro-RO"/>
        </w:rPr>
        <w:t>A</w:t>
      </w:r>
      <w:r w:rsidRPr="009834E1">
        <w:rPr>
          <w:rFonts w:eastAsia="Times New Roman" w:cs="Times New Roman"/>
          <w:szCs w:val="24"/>
          <w:lang w:eastAsia="ro-RO"/>
        </w:rPr>
        <w:t xml:space="preserve"> în comiterea infracţiunii de abandon de familie, pentru care este trimis în judecată, şi care există atât sub aspect obiectiv cât şi din punct de vedere subiectiv. Astfel, instanţa de fond a reţinut că inculpatul nu a plătit integral şi în modalitatea stabilită prin hotărâri pensia de întreţinere ce a fost stabilită în sarcina sa, în favoarea celor doi copii rezultaţi din căsătoria cu </w:t>
      </w:r>
      <w:r w:rsidR="009834E1" w:rsidRPr="009834E1">
        <w:rPr>
          <w:rFonts w:eastAsia="Times New Roman" w:cs="Times New Roman"/>
          <w:szCs w:val="24"/>
          <w:lang w:eastAsia="ro-RO"/>
        </w:rPr>
        <w:t>M</w:t>
      </w:r>
      <w:r w:rsidRPr="009834E1">
        <w:rPr>
          <w:rFonts w:eastAsia="Times New Roman" w:cs="Times New Roman"/>
          <w:szCs w:val="24"/>
          <w:lang w:eastAsia="ro-RO"/>
        </w:rPr>
        <w:t xml:space="preserve">, acumulând restanţe de peste 10.000 lei în prezent. </w:t>
      </w:r>
      <w:r w:rsidRPr="00BD2228">
        <w:rPr>
          <w:rFonts w:eastAsia="Times New Roman" w:cs="Times New Roman"/>
          <w:color w:val="FF0000"/>
          <w:szCs w:val="24"/>
          <w:lang w:eastAsia="ro-RO"/>
        </w:rPr>
        <w:t xml:space="preserve"> </w:t>
      </w:r>
      <w:r w:rsidRPr="009834E1">
        <w:rPr>
          <w:rFonts w:eastAsia="Times New Roman" w:cs="Times New Roman"/>
          <w:szCs w:val="24"/>
          <w:lang w:eastAsia="ro-RO"/>
        </w:rPr>
        <w:t>Deşi inculpatul a fost obligat prin sentinţe irevocabile la plata a câte 300 lei lunar în favoarea fiecărui copil până la terminarea studiilor de către aceştia şi deşi dispune de venituri,  acuzatul, dând dovadă de rea credinţă, nu a înţeles să-şi respecte obligaţia nu numai legală ci şi morală de a contribui la întreţinerea părţilor vătămate. Inculpatul a făcut plăţi sporadice, la intervale mari de timp, ceea ce nu echivalează cu plata pensiei de întreţinere, obligaţie ce are caracter lunar şi care trebuie achitată constant pentru a servi în mod real intereselor şi nevoilor copiilor.</w:t>
      </w:r>
    </w:p>
    <w:p w14:paraId="29204972" w14:textId="3FC763D9" w:rsidR="002A1CAB" w:rsidRPr="009834E1" w:rsidRDefault="002A1CAB" w:rsidP="002A1CAB">
      <w:pPr>
        <w:ind w:firstLine="709"/>
        <w:jc w:val="both"/>
        <w:rPr>
          <w:rFonts w:eastAsia="Times New Roman" w:cs="Times New Roman"/>
          <w:szCs w:val="24"/>
          <w:lang w:eastAsia="ro-RO"/>
        </w:rPr>
      </w:pPr>
      <w:r w:rsidRPr="009834E1">
        <w:rPr>
          <w:rFonts w:eastAsia="Times New Roman" w:cs="Times New Roman"/>
          <w:szCs w:val="24"/>
          <w:lang w:eastAsia="ro-RO"/>
        </w:rPr>
        <w:t xml:space="preserve">S-a considerat că din declaraţiile părţilor vătămate şi ale martorilor audiaţi şi de instanţă </w:t>
      </w:r>
      <w:r w:rsidR="009834E1" w:rsidRPr="009834E1">
        <w:rPr>
          <w:rFonts w:eastAsia="Times New Roman" w:cs="Times New Roman"/>
          <w:szCs w:val="24"/>
          <w:lang w:eastAsia="ro-RO"/>
        </w:rPr>
        <w:t>N</w:t>
      </w:r>
      <w:r w:rsidRPr="009834E1">
        <w:rPr>
          <w:rFonts w:eastAsia="Times New Roman" w:cs="Times New Roman"/>
          <w:szCs w:val="24"/>
          <w:lang w:eastAsia="ro-RO"/>
        </w:rPr>
        <w:t xml:space="preserve"> şi </w:t>
      </w:r>
      <w:r w:rsidR="009834E1" w:rsidRPr="009834E1">
        <w:rPr>
          <w:rFonts w:eastAsia="Times New Roman" w:cs="Times New Roman"/>
          <w:szCs w:val="24"/>
          <w:lang w:eastAsia="ro-RO"/>
        </w:rPr>
        <w:t>M</w:t>
      </w:r>
      <w:r w:rsidRPr="009834E1">
        <w:rPr>
          <w:rFonts w:eastAsia="Times New Roman" w:cs="Times New Roman"/>
          <w:szCs w:val="24"/>
          <w:lang w:eastAsia="ro-RO"/>
        </w:rPr>
        <w:t xml:space="preserve"> rezultă că inculpatul a manifestat în ultimii ani un total dezinteres pentru soarta copiilor săi pe care nu i-a sprijinit financiar şi chiar a refuzat să-i vadă şi să comunice cu ei.  Lipsa de interes a inculpatului pentru copii nu este justificată, iar  afirmaţia sa din cursul urmăririi penale potrivit căreia ar fi plătit copiilor diferite sume de bani, nu este confirmat de probele dosarului şi nu înlătură vinovăţia sa. </w:t>
      </w:r>
    </w:p>
    <w:p w14:paraId="56AE6A36" w14:textId="589E9729" w:rsidR="002A1CAB" w:rsidRPr="009834E1" w:rsidRDefault="002A1CAB" w:rsidP="002A1CAB">
      <w:pPr>
        <w:ind w:firstLine="709"/>
        <w:jc w:val="both"/>
        <w:rPr>
          <w:rFonts w:eastAsia="Times New Roman" w:cs="Times New Roman"/>
          <w:szCs w:val="24"/>
          <w:lang w:eastAsia="ro-RO"/>
        </w:rPr>
      </w:pPr>
      <w:r w:rsidRPr="009834E1">
        <w:rPr>
          <w:rFonts w:eastAsia="Times New Roman" w:cs="Times New Roman"/>
          <w:szCs w:val="24"/>
          <w:lang w:eastAsia="ro-RO"/>
        </w:rPr>
        <w:t xml:space="preserve">S-a reţinut că faţă de probatoriul dosarului, </w:t>
      </w:r>
      <w:r w:rsidR="009834E1" w:rsidRPr="009834E1">
        <w:rPr>
          <w:rFonts w:eastAsia="Times New Roman" w:cs="Times New Roman"/>
          <w:szCs w:val="24"/>
          <w:lang w:eastAsia="ro-RO"/>
        </w:rPr>
        <w:t>A</w:t>
      </w:r>
      <w:r w:rsidRPr="009834E1">
        <w:rPr>
          <w:rFonts w:eastAsia="Times New Roman" w:cs="Times New Roman"/>
          <w:szCs w:val="24"/>
          <w:lang w:eastAsia="ro-RO"/>
        </w:rPr>
        <w:t xml:space="preserve"> este apt de muncă, obţine venituri care să-i permită executarea obligaţiei de întreţinere iar  </w:t>
      </w:r>
      <w:r w:rsidRPr="000D6617">
        <w:rPr>
          <w:rFonts w:eastAsia="Times New Roman" w:cs="Times New Roman"/>
          <w:szCs w:val="24"/>
          <w:lang w:eastAsia="ro-RO"/>
        </w:rPr>
        <w:t xml:space="preserve">din anul 2011 şi </w:t>
      </w:r>
      <w:r w:rsidRPr="009834E1">
        <w:rPr>
          <w:rFonts w:eastAsia="Times New Roman" w:cs="Times New Roman"/>
          <w:szCs w:val="24"/>
          <w:lang w:eastAsia="ro-RO"/>
        </w:rPr>
        <w:t>până în prezent nu a fost spitalizat sau încarcerat. Inculpatul are obligaţia de a plăti lunar pensia de întreţinere, aşa cum s-a stabilit prin hotărâre judecătorească, având în vedere  şi nevoile permanente ale minorilor care sunt în prezent studenţi şi care trebuie să beneficieze de sprijinul material al ambilor părinţi.</w:t>
      </w:r>
    </w:p>
    <w:p w14:paraId="7C2D849D" w14:textId="3398925B" w:rsidR="002A1CAB" w:rsidRPr="009834E1" w:rsidRDefault="002A1CAB" w:rsidP="002A1CAB">
      <w:pPr>
        <w:ind w:firstLine="709"/>
        <w:jc w:val="both"/>
        <w:rPr>
          <w:rFonts w:eastAsia="Times New Roman" w:cs="Times New Roman"/>
          <w:szCs w:val="24"/>
          <w:lang w:eastAsia="ro-RO"/>
        </w:rPr>
      </w:pPr>
      <w:r w:rsidRPr="009834E1">
        <w:rPr>
          <w:rFonts w:eastAsia="Times New Roman" w:cs="Times New Roman"/>
          <w:szCs w:val="24"/>
          <w:lang w:eastAsia="ro-RO"/>
        </w:rPr>
        <w:t xml:space="preserve">În concluzie, instanţa de fond a reţinut vinovăţia inculpatului </w:t>
      </w:r>
      <w:r w:rsidR="009834E1" w:rsidRPr="009834E1">
        <w:rPr>
          <w:rFonts w:eastAsia="Times New Roman" w:cs="Times New Roman"/>
          <w:szCs w:val="24"/>
          <w:lang w:eastAsia="ro-RO"/>
        </w:rPr>
        <w:t>A</w:t>
      </w:r>
      <w:r w:rsidRPr="009834E1">
        <w:rPr>
          <w:rFonts w:eastAsia="Times New Roman" w:cs="Times New Roman"/>
          <w:szCs w:val="24"/>
          <w:lang w:eastAsia="ro-RO"/>
        </w:rPr>
        <w:t xml:space="preserve"> în comiterea infracţiunii de abandon de familie, infracţiune care la data trimiterii în judecată era prevăzută de art.305 alin.1 lit.c din Codul penal din 1969. </w:t>
      </w:r>
    </w:p>
    <w:p w14:paraId="7945638F" w14:textId="77777777" w:rsidR="002A1CAB" w:rsidRPr="009834E1" w:rsidRDefault="002A1CAB" w:rsidP="002A1CAB">
      <w:pPr>
        <w:ind w:firstLine="709"/>
        <w:jc w:val="both"/>
        <w:rPr>
          <w:rFonts w:eastAsia="Times New Roman" w:cs="Times New Roman"/>
          <w:szCs w:val="24"/>
          <w:lang w:eastAsia="ro-RO"/>
        </w:rPr>
      </w:pPr>
      <w:r w:rsidRPr="009834E1">
        <w:rPr>
          <w:rFonts w:eastAsia="Times New Roman" w:cs="Times New Roman"/>
          <w:szCs w:val="24"/>
          <w:lang w:eastAsia="ro-RO"/>
        </w:rPr>
        <w:t xml:space="preserve">Începând cu data de 1 februarie </w:t>
      </w:r>
      <w:smartTag w:uri="urn:schemas-microsoft-com:office:smarttags" w:element="metricconverter">
        <w:smartTagPr>
          <w:attr w:name="ProductID" w:val="2014 a"/>
        </w:smartTagPr>
        <w:r w:rsidRPr="009834E1">
          <w:rPr>
            <w:rFonts w:eastAsia="Times New Roman" w:cs="Times New Roman"/>
            <w:szCs w:val="24"/>
            <w:lang w:eastAsia="ro-RO"/>
          </w:rPr>
          <w:t>2014 a</w:t>
        </w:r>
      </w:smartTag>
      <w:r w:rsidRPr="009834E1">
        <w:rPr>
          <w:rFonts w:eastAsia="Times New Roman" w:cs="Times New Roman"/>
          <w:szCs w:val="24"/>
          <w:lang w:eastAsia="ro-RO"/>
        </w:rPr>
        <w:t xml:space="preserve"> intrat în vigoare Legea nr.286/2009 privind Codul penal, lege ce aduce modificări şi în ce priveşte infracţiunea de abandon de familie. Fiind vorba de o succesiune de legi penale se impune examinarea comparativă a normelor penale şi aplicarea unuia din textele de lege incriminatoare.</w:t>
      </w:r>
    </w:p>
    <w:p w14:paraId="76094DC5" w14:textId="77777777" w:rsidR="002A1CAB" w:rsidRPr="009834E1" w:rsidRDefault="002A1CAB" w:rsidP="002A1CAB">
      <w:pPr>
        <w:ind w:firstLine="709"/>
        <w:jc w:val="both"/>
        <w:rPr>
          <w:rFonts w:eastAsia="Times New Roman" w:cs="Times New Roman"/>
          <w:szCs w:val="24"/>
          <w:lang w:eastAsia="ro-RO"/>
        </w:rPr>
      </w:pPr>
      <w:r w:rsidRPr="009834E1">
        <w:rPr>
          <w:rFonts w:eastAsia="Times New Roman" w:cs="Times New Roman"/>
          <w:szCs w:val="24"/>
          <w:lang w:eastAsia="ro-RO"/>
        </w:rPr>
        <w:t xml:space="preserve">În prezent infracţiunea de abandon de familie este prevăzută de art.378 alin.1 lit.c din Codul penal şi este sancţionată mai puţin aspru, limita  inferioară a pedepsei închisorii fiind redusă  de la 1 an la 6 luni. De asemenea, noul Cod penal a introdus pedeapsa alternativă a amenzii, conţinând modificări şi sub aspectul laturii obiective deoarece sancţionează neplata, cu rea-credinţă, timp de 3 luni, a pensiei de întreţinere stabilită pe cale judecătorească, în timp ce în vechea reglementare, era sancţionată omisiunea de a achita pensia timp de 2 luni consecutiv. </w:t>
      </w:r>
    </w:p>
    <w:p w14:paraId="5DF98343" w14:textId="77777777" w:rsidR="002A1CAB" w:rsidRPr="002D267C" w:rsidRDefault="002A1CAB" w:rsidP="002A1CAB">
      <w:pPr>
        <w:ind w:firstLine="709"/>
        <w:jc w:val="both"/>
        <w:rPr>
          <w:rFonts w:eastAsia="Times New Roman" w:cs="Times New Roman"/>
          <w:szCs w:val="24"/>
          <w:lang w:eastAsia="ro-RO"/>
        </w:rPr>
      </w:pPr>
      <w:r w:rsidRPr="002D267C">
        <w:rPr>
          <w:rFonts w:eastAsia="Times New Roman" w:cs="Times New Roman"/>
          <w:szCs w:val="24"/>
          <w:lang w:eastAsia="ro-RO"/>
        </w:rPr>
        <w:t xml:space="preserve">Infracţiunea de abandon de familie în forma prevăzută la lit.c este o infracţiune continuă, ce se epuizează la momentul pronunţării sentinţei de către instanţa investită cu soluţionarea </w:t>
      </w:r>
      <w:r w:rsidRPr="002D267C">
        <w:rPr>
          <w:rFonts w:eastAsia="Times New Roman" w:cs="Times New Roman"/>
          <w:szCs w:val="24"/>
          <w:lang w:eastAsia="ro-RO"/>
        </w:rPr>
        <w:lastRenderedPageBreak/>
        <w:t xml:space="preserve">acesteia sau la momentul efectuării plăţii integrale a pensiei restante. Aplicarea legii mai favorabile, în cazul succesiunii de legi penale în timp, presupune existenţa unei activităţi infracţionale consumate până la apariţia noii legi. Când, însă, această activitate începe sub legea veche şi se prelungeşte sub legea nouă, având caracterul de infracţiune continuă, cum este şi cazul infracţiunii de abandon de familie, se aplică legea nouă, în vigoare la momentul epuizării activităţii materiale infracţionale. Ca atare, legea în vigoare la acest moment este Legea 286/2009 ce incriminează abandonul de familie în art.378 alin.1 lit.c, acesta fiind textul de lege aplicabil în cauză. </w:t>
      </w:r>
    </w:p>
    <w:p w14:paraId="482D958E" w14:textId="19509AA4" w:rsidR="002A1CAB" w:rsidRPr="002D267C" w:rsidRDefault="002A1CAB" w:rsidP="002A1CAB">
      <w:pPr>
        <w:ind w:firstLine="709"/>
        <w:jc w:val="both"/>
        <w:rPr>
          <w:rFonts w:eastAsia="Times New Roman" w:cs="Times New Roman"/>
          <w:szCs w:val="24"/>
          <w:lang w:eastAsia="ro-RO"/>
        </w:rPr>
      </w:pPr>
      <w:r w:rsidRPr="002D267C">
        <w:rPr>
          <w:rFonts w:eastAsia="Times New Roman" w:cs="Times New Roman"/>
          <w:szCs w:val="24"/>
          <w:lang w:eastAsia="ro-RO"/>
        </w:rPr>
        <w:t xml:space="preserve">Pentru aceste motive, instanţa de fond a considerat că  se impune schimbarea încadrării juridice a faptei reţinută în sarcina  inculpatului </w:t>
      </w:r>
      <w:r w:rsidR="00942825">
        <w:rPr>
          <w:rFonts w:eastAsia="Times New Roman" w:cs="Times New Roman"/>
          <w:szCs w:val="24"/>
          <w:lang w:eastAsia="ro-RO"/>
        </w:rPr>
        <w:t>A</w:t>
      </w:r>
      <w:r w:rsidRPr="002D267C">
        <w:rPr>
          <w:rFonts w:eastAsia="Times New Roman" w:cs="Times New Roman"/>
          <w:szCs w:val="24"/>
          <w:lang w:eastAsia="ro-RO"/>
        </w:rPr>
        <w:t xml:space="preserve"> din infracţiunea prevăzută de art.305 alin.1 lit.c din Codul penal din 1969 în infracţiunea prevăzută de art.378 alin.1 lit.c din Codul penal.</w:t>
      </w:r>
    </w:p>
    <w:p w14:paraId="17CF37DD" w14:textId="5560A4AD" w:rsidR="002A1CAB" w:rsidRPr="002D267C" w:rsidRDefault="002A1CAB" w:rsidP="002A1CAB">
      <w:pPr>
        <w:ind w:firstLine="709"/>
        <w:jc w:val="both"/>
        <w:rPr>
          <w:rFonts w:eastAsia="Times New Roman" w:cs="Times New Roman"/>
          <w:szCs w:val="24"/>
          <w:lang w:eastAsia="ro-RO"/>
        </w:rPr>
      </w:pPr>
      <w:r w:rsidRPr="002D267C">
        <w:rPr>
          <w:rFonts w:eastAsia="Times New Roman" w:cs="Times New Roman"/>
          <w:szCs w:val="24"/>
          <w:lang w:eastAsia="ro-RO"/>
        </w:rPr>
        <w:t xml:space="preserve">Instanţa de fond a reţinut că infracţiunea a fost săvârşită în stare de recidivă prevăzută de art.41 alin.1 din Codul penal în raport de pedeapsa de 1 an şi 2 luni închisoare stabilită prin sentinţa penală </w:t>
      </w:r>
      <w:r w:rsidRPr="000D6617">
        <w:rPr>
          <w:rFonts w:eastAsia="Times New Roman" w:cs="Times New Roman"/>
          <w:szCs w:val="24"/>
          <w:lang w:eastAsia="ro-RO"/>
        </w:rPr>
        <w:t>nr.</w:t>
      </w:r>
      <w:r w:rsidR="002D267C" w:rsidRPr="000D6617">
        <w:rPr>
          <w:rFonts w:eastAsia="Times New Roman" w:cs="Times New Roman"/>
          <w:szCs w:val="24"/>
          <w:lang w:eastAsia="ro-RO"/>
        </w:rPr>
        <w:t>.....</w:t>
      </w:r>
      <w:r w:rsidRPr="000D6617">
        <w:rPr>
          <w:rFonts w:eastAsia="Times New Roman" w:cs="Times New Roman"/>
          <w:szCs w:val="24"/>
          <w:lang w:eastAsia="ro-RO"/>
        </w:rPr>
        <w:t>/</w:t>
      </w:r>
      <w:r w:rsidR="000D6617" w:rsidRPr="000D6617">
        <w:rPr>
          <w:rFonts w:eastAsia="Times New Roman" w:cs="Times New Roman"/>
          <w:szCs w:val="24"/>
          <w:lang w:eastAsia="ro-RO"/>
        </w:rPr>
        <w:t>...........</w:t>
      </w:r>
      <w:r w:rsidRPr="000D6617">
        <w:rPr>
          <w:rFonts w:eastAsia="Times New Roman" w:cs="Times New Roman"/>
          <w:szCs w:val="24"/>
          <w:lang w:eastAsia="ro-RO"/>
        </w:rPr>
        <w:t xml:space="preserve"> a Judecătoriei </w:t>
      </w:r>
      <w:r w:rsidR="002D267C" w:rsidRPr="002D267C">
        <w:rPr>
          <w:rFonts w:eastAsia="Times New Roman" w:cs="Times New Roman"/>
          <w:szCs w:val="24"/>
          <w:lang w:eastAsia="ro-RO"/>
        </w:rPr>
        <w:t>..........</w:t>
      </w:r>
      <w:r w:rsidRPr="002D267C">
        <w:rPr>
          <w:rFonts w:eastAsia="Times New Roman" w:cs="Times New Roman"/>
          <w:szCs w:val="24"/>
          <w:lang w:eastAsia="ro-RO"/>
        </w:rPr>
        <w:t xml:space="preserve"> Această pedeapsă, a rezultat din contopire pedepselor aplicate prin sentinţele </w:t>
      </w:r>
      <w:r w:rsidRPr="000D6617">
        <w:rPr>
          <w:rFonts w:eastAsia="Times New Roman" w:cs="Times New Roman"/>
          <w:szCs w:val="24"/>
          <w:lang w:eastAsia="ro-RO"/>
        </w:rPr>
        <w:t xml:space="preserve">penale </w:t>
      </w:r>
      <w:r w:rsidR="002D267C" w:rsidRPr="000D6617">
        <w:rPr>
          <w:rFonts w:eastAsia="Times New Roman" w:cs="Times New Roman"/>
          <w:szCs w:val="24"/>
          <w:lang w:eastAsia="ro-RO"/>
        </w:rPr>
        <w:t>..........</w:t>
      </w:r>
      <w:r w:rsidRPr="000D6617">
        <w:rPr>
          <w:rFonts w:eastAsia="Times New Roman" w:cs="Times New Roman"/>
          <w:szCs w:val="24"/>
          <w:lang w:eastAsia="ro-RO"/>
        </w:rPr>
        <w:t>/</w:t>
      </w:r>
      <w:r w:rsidR="000D6617" w:rsidRPr="000D6617">
        <w:rPr>
          <w:rFonts w:eastAsia="Times New Roman" w:cs="Times New Roman"/>
          <w:szCs w:val="24"/>
          <w:lang w:eastAsia="ro-RO"/>
        </w:rPr>
        <w:t>.......</w:t>
      </w:r>
      <w:r w:rsidRPr="000D6617">
        <w:rPr>
          <w:rFonts w:eastAsia="Times New Roman" w:cs="Times New Roman"/>
          <w:szCs w:val="24"/>
          <w:lang w:eastAsia="ro-RO"/>
        </w:rPr>
        <w:t xml:space="preserve"> şi nr.</w:t>
      </w:r>
      <w:r w:rsidR="002D267C" w:rsidRPr="000D6617">
        <w:rPr>
          <w:rFonts w:eastAsia="Times New Roman" w:cs="Times New Roman"/>
          <w:szCs w:val="24"/>
          <w:lang w:eastAsia="ro-RO"/>
        </w:rPr>
        <w:t>............</w:t>
      </w:r>
      <w:r w:rsidRPr="000D6617">
        <w:rPr>
          <w:rFonts w:eastAsia="Times New Roman" w:cs="Times New Roman"/>
          <w:szCs w:val="24"/>
          <w:lang w:eastAsia="ro-RO"/>
        </w:rPr>
        <w:t>/</w:t>
      </w:r>
      <w:r w:rsidR="000D6617" w:rsidRPr="000D6617">
        <w:rPr>
          <w:rFonts w:eastAsia="Times New Roman" w:cs="Times New Roman"/>
          <w:szCs w:val="24"/>
          <w:lang w:eastAsia="ro-RO"/>
        </w:rPr>
        <w:t>........</w:t>
      </w:r>
      <w:r w:rsidRPr="000D6617">
        <w:rPr>
          <w:rFonts w:eastAsia="Times New Roman" w:cs="Times New Roman"/>
          <w:szCs w:val="24"/>
          <w:lang w:eastAsia="ro-RO"/>
        </w:rPr>
        <w:t xml:space="preserve"> ale </w:t>
      </w:r>
      <w:r w:rsidRPr="002D267C">
        <w:rPr>
          <w:rFonts w:eastAsia="Times New Roman" w:cs="Times New Roman"/>
          <w:szCs w:val="24"/>
          <w:lang w:eastAsia="ro-RO"/>
        </w:rPr>
        <w:t xml:space="preserve">Judecătoriei </w:t>
      </w:r>
      <w:r w:rsidR="002D267C" w:rsidRPr="002D267C">
        <w:rPr>
          <w:rFonts w:eastAsia="Times New Roman" w:cs="Times New Roman"/>
          <w:szCs w:val="24"/>
          <w:lang w:eastAsia="ro-RO"/>
        </w:rPr>
        <w:t>...........</w:t>
      </w:r>
      <w:r w:rsidRPr="002D267C">
        <w:rPr>
          <w:rFonts w:eastAsia="Times New Roman" w:cs="Times New Roman"/>
          <w:szCs w:val="24"/>
          <w:lang w:eastAsia="ro-RO"/>
        </w:rPr>
        <w:t xml:space="preserve">, a fost executată de condamnat în </w:t>
      </w:r>
      <w:r w:rsidRPr="00621C58">
        <w:rPr>
          <w:rFonts w:eastAsia="Times New Roman" w:cs="Times New Roman"/>
          <w:szCs w:val="24"/>
          <w:lang w:eastAsia="ro-RO"/>
        </w:rPr>
        <w:t xml:space="preserve">perioada </w:t>
      </w:r>
      <w:r w:rsidR="00884E90">
        <w:rPr>
          <w:rFonts w:eastAsia="Times New Roman" w:cs="Times New Roman"/>
          <w:szCs w:val="24"/>
          <w:lang w:eastAsia="ro-RO"/>
        </w:rPr>
        <w:t>....</w:t>
      </w:r>
      <w:r w:rsidRPr="00621C58">
        <w:rPr>
          <w:rFonts w:eastAsia="Times New Roman" w:cs="Times New Roman"/>
          <w:szCs w:val="24"/>
          <w:lang w:eastAsia="ro-RO"/>
        </w:rPr>
        <w:t xml:space="preserve">septembrie 2008- </w:t>
      </w:r>
      <w:r w:rsidR="00884E90">
        <w:rPr>
          <w:rFonts w:eastAsia="Times New Roman" w:cs="Times New Roman"/>
          <w:szCs w:val="24"/>
          <w:lang w:eastAsia="ro-RO"/>
        </w:rPr>
        <w:t>....</w:t>
      </w:r>
      <w:r w:rsidRPr="00621C58">
        <w:rPr>
          <w:rFonts w:eastAsia="Times New Roman" w:cs="Times New Roman"/>
          <w:szCs w:val="24"/>
          <w:lang w:eastAsia="ro-RO"/>
        </w:rPr>
        <w:t xml:space="preserve">februarie 2009, la </w:t>
      </w:r>
      <w:r w:rsidRPr="002D267C">
        <w:rPr>
          <w:rFonts w:eastAsia="Times New Roman" w:cs="Times New Roman"/>
          <w:szCs w:val="24"/>
          <w:lang w:eastAsia="ro-RO"/>
        </w:rPr>
        <w:t>data liberării condiţionate condamnatul având un rest neexecutat de 144 zile. Activitatea infracţională a inculpatului s-a desfăşurat după expirarea restului de pedeapsă astfel că sunt întrunite cerinţele art.41 alin.1 din Codul penal privind recidiva, text ce a fost reţinut de instanţa de fond la încadrarea juridică a faptei.</w:t>
      </w:r>
    </w:p>
    <w:p w14:paraId="039ED382" w14:textId="77777777" w:rsidR="002A1CAB" w:rsidRPr="002D267C" w:rsidRDefault="002A1CAB" w:rsidP="002A1CAB">
      <w:pPr>
        <w:ind w:firstLine="709"/>
        <w:jc w:val="both"/>
        <w:rPr>
          <w:rFonts w:eastAsia="Times New Roman" w:cs="Times New Roman"/>
          <w:szCs w:val="24"/>
          <w:lang w:eastAsia="ro-RO"/>
        </w:rPr>
      </w:pPr>
      <w:r w:rsidRPr="002D267C">
        <w:rPr>
          <w:rFonts w:eastAsia="Times New Roman" w:cs="Times New Roman"/>
          <w:szCs w:val="24"/>
          <w:lang w:eastAsia="ro-RO"/>
        </w:rPr>
        <w:t>La individualizarea pedepsei ce a fost aplicată acuzatului pentru infracţiunea comisă instanţa de fond avut în vedere criteriile prevăzute de art.74 din Codul penal respectiv gravitatea infracţiunii comise, împrejurările şi consecinţele acesteia, periculozitatea autorului . În concret, s-au luat în considerare perioada îndelungată de neplată a pensiei, cuantumul mare al pensiei restante, atitudinea procesuală a inculpatului care nu s-a prezentat în instanţă iar în cursul urmăririi penale a contestat acuzaţiile, împrejurarea că este recidivist, ceea ce atrage aplicarea disp. art.43 alin.5 din Codul penal.</w:t>
      </w:r>
    </w:p>
    <w:p w14:paraId="7F24DADE" w14:textId="77777777" w:rsidR="002A1CAB" w:rsidRPr="002D267C" w:rsidRDefault="002A1CAB" w:rsidP="002A1CAB">
      <w:pPr>
        <w:ind w:firstLine="709"/>
        <w:jc w:val="both"/>
        <w:rPr>
          <w:rFonts w:eastAsia="Times New Roman" w:cs="Times New Roman"/>
          <w:szCs w:val="24"/>
          <w:lang w:eastAsia="ro-RO"/>
        </w:rPr>
      </w:pPr>
      <w:r w:rsidRPr="002D267C">
        <w:rPr>
          <w:rFonts w:eastAsia="Times New Roman" w:cs="Times New Roman"/>
          <w:szCs w:val="24"/>
          <w:lang w:eastAsia="ro-RO"/>
        </w:rPr>
        <w:t>Raportat la aceste elemente s-a dispus de către instanţă aplicarea unei pedepse  cu închisoarea în cuantum de 10 luni,  apropiată de limita minimă prevăzută de lege pentru infracţiunea comisă, limită majorată conform art.43 alin.5 din Codul penal. S-a considerat că este necesară stabilirea unei pedepse privative de libertate raportat la poziţia psihică a inculpatului faţă de obligaţia de întreţinere a fiilor  săi, poziţie ce denotă lipsa acestuia de interes pentru copiii săi.</w:t>
      </w:r>
    </w:p>
    <w:p w14:paraId="43ED8324" w14:textId="1AF43AB1" w:rsidR="002A1CAB" w:rsidRPr="002D267C"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2D267C">
        <w:rPr>
          <w:rFonts w:eastAsia="Times New Roman" w:cs="Times New Roman"/>
          <w:szCs w:val="24"/>
          <w:lang w:eastAsia="ro-RO"/>
        </w:rPr>
        <w:t xml:space="preserve">Împotriva acestei sentinţe a declarat apel inculpatul </w:t>
      </w:r>
      <w:r w:rsidR="002D267C" w:rsidRPr="002D267C">
        <w:rPr>
          <w:rFonts w:eastAsia="Times New Roman" w:cs="Times New Roman"/>
          <w:szCs w:val="24"/>
          <w:lang w:eastAsia="ro-RO"/>
        </w:rPr>
        <w:t>A</w:t>
      </w:r>
      <w:r w:rsidRPr="002D267C">
        <w:rPr>
          <w:rFonts w:eastAsia="Times New Roman" w:cs="Times New Roman"/>
          <w:szCs w:val="24"/>
          <w:lang w:eastAsia="ro-RO"/>
        </w:rPr>
        <w:t>, criticând-o pentru nelegalitate și netemeinicie.</w:t>
      </w:r>
    </w:p>
    <w:p w14:paraId="09CCC5BC" w14:textId="37D50CE6" w:rsidR="002A1CAB" w:rsidRPr="002D267C" w:rsidRDefault="002A1CAB" w:rsidP="002A1CAB">
      <w:pPr>
        <w:ind w:firstLine="708"/>
        <w:jc w:val="both"/>
        <w:rPr>
          <w:rFonts w:eastAsia="Times New Roman" w:cs="Times New Roman"/>
          <w:b/>
          <w:bCs/>
          <w:szCs w:val="24"/>
          <w:lang w:eastAsia="ro-RO"/>
        </w:rPr>
      </w:pPr>
      <w:r w:rsidRPr="002D267C">
        <w:rPr>
          <w:rFonts w:eastAsia="Times New Roman" w:cs="Times New Roman"/>
          <w:szCs w:val="24"/>
          <w:lang w:eastAsia="ro-RO"/>
        </w:rPr>
        <w:t xml:space="preserve">La termenul de judecată din </w:t>
      </w:r>
      <w:r w:rsidRPr="005127A0">
        <w:rPr>
          <w:rFonts w:eastAsia="Times New Roman" w:cs="Times New Roman"/>
          <w:szCs w:val="24"/>
          <w:lang w:eastAsia="ro-RO"/>
        </w:rPr>
        <w:t xml:space="preserve">data de </w:t>
      </w:r>
      <w:r w:rsidR="005127A0" w:rsidRPr="005127A0">
        <w:rPr>
          <w:rFonts w:eastAsia="Times New Roman" w:cs="Times New Roman"/>
          <w:szCs w:val="24"/>
          <w:lang w:eastAsia="ro-RO"/>
        </w:rPr>
        <w:t>...............</w:t>
      </w:r>
      <w:r w:rsidRPr="005127A0">
        <w:rPr>
          <w:rFonts w:eastAsia="Times New Roman" w:cs="Times New Roman"/>
          <w:szCs w:val="24"/>
          <w:lang w:eastAsia="ro-RO"/>
        </w:rPr>
        <w:t xml:space="preserve">, părţile vătămate intimate </w:t>
      </w:r>
      <w:r w:rsidR="002D267C" w:rsidRPr="005127A0">
        <w:rPr>
          <w:rFonts w:eastAsia="Times New Roman" w:cs="Times New Roman"/>
          <w:szCs w:val="24"/>
          <w:lang w:eastAsia="ro-RO"/>
        </w:rPr>
        <w:t>B</w:t>
      </w:r>
      <w:r w:rsidRPr="005127A0">
        <w:rPr>
          <w:rFonts w:eastAsia="Times New Roman" w:cs="Times New Roman"/>
          <w:szCs w:val="24"/>
          <w:lang w:eastAsia="ro-RO"/>
        </w:rPr>
        <w:t xml:space="preserve"> şi </w:t>
      </w:r>
      <w:r w:rsidR="002D267C" w:rsidRPr="005127A0">
        <w:rPr>
          <w:rFonts w:eastAsia="Times New Roman" w:cs="Times New Roman"/>
          <w:szCs w:val="24"/>
          <w:lang w:eastAsia="ro-RO"/>
        </w:rPr>
        <w:t>C</w:t>
      </w:r>
      <w:r w:rsidRPr="005127A0">
        <w:rPr>
          <w:rFonts w:eastAsia="Times New Roman" w:cs="Times New Roman"/>
          <w:szCs w:val="24"/>
          <w:lang w:eastAsia="ro-RO"/>
        </w:rPr>
        <w:t xml:space="preserve"> au dat declaraţii prin care au arătat că înţeleg să-şi retragă plângerile </w:t>
      </w:r>
      <w:r w:rsidRPr="002D267C">
        <w:rPr>
          <w:rFonts w:eastAsia="Times New Roman" w:cs="Times New Roman"/>
          <w:szCs w:val="24"/>
          <w:lang w:eastAsia="ro-RO"/>
        </w:rPr>
        <w:t xml:space="preserve">penale formulate împotriva inculpatului </w:t>
      </w:r>
      <w:r w:rsidR="002D267C" w:rsidRPr="002D267C">
        <w:rPr>
          <w:rFonts w:eastAsia="Times New Roman" w:cs="Times New Roman"/>
          <w:szCs w:val="24"/>
          <w:lang w:eastAsia="ro-RO"/>
        </w:rPr>
        <w:t>A</w:t>
      </w:r>
      <w:r w:rsidRPr="002D267C">
        <w:rPr>
          <w:rFonts w:eastAsia="Times New Roman" w:cs="Times New Roman"/>
          <w:szCs w:val="24"/>
          <w:lang w:eastAsia="ro-RO"/>
        </w:rPr>
        <w:t xml:space="preserve"> pentru infracțiunea de abandon de familie.</w:t>
      </w:r>
    </w:p>
    <w:p w14:paraId="0FCA85FB" w14:textId="77777777" w:rsidR="002A1CAB" w:rsidRPr="002D267C" w:rsidRDefault="002A1CAB" w:rsidP="002A1CAB">
      <w:pPr>
        <w:ind w:firstLine="708"/>
        <w:jc w:val="both"/>
        <w:rPr>
          <w:rFonts w:eastAsia="Times New Roman" w:cs="Times New Roman"/>
          <w:b/>
          <w:szCs w:val="24"/>
        </w:rPr>
      </w:pPr>
      <w:r w:rsidRPr="002D267C">
        <w:rPr>
          <w:rFonts w:eastAsia="Times New Roman" w:cs="Times New Roman"/>
          <w:b/>
          <w:szCs w:val="24"/>
          <w:lang w:eastAsia="ro-RO"/>
        </w:rPr>
        <w:t xml:space="preserve">Procedând la soluţionarea apelului promova de inculpat, în baza actelor şi lucrărilor dosarului, conform art. 417 alin.1 şi 2 şi art.420 Cod procedură penală, Curtea </w:t>
      </w:r>
      <w:r w:rsidRPr="002D267C">
        <w:rPr>
          <w:rFonts w:eastAsia="Times New Roman" w:cs="Times New Roman"/>
          <w:b/>
          <w:szCs w:val="24"/>
        </w:rPr>
        <w:t>constată următoarele:</w:t>
      </w:r>
    </w:p>
    <w:p w14:paraId="6782A900" w14:textId="73922883" w:rsidR="002A1CAB" w:rsidRPr="002D267C" w:rsidRDefault="002A1CAB" w:rsidP="002A1CAB">
      <w:pPr>
        <w:ind w:firstLine="720"/>
        <w:jc w:val="both"/>
        <w:rPr>
          <w:rFonts w:eastAsia="Times New Roman" w:cs="Times New Roman"/>
          <w:szCs w:val="24"/>
          <w:lang w:eastAsia="ro-RO"/>
        </w:rPr>
      </w:pPr>
      <w:r w:rsidRPr="002D267C">
        <w:rPr>
          <w:rFonts w:eastAsia="Times New Roman" w:cs="Times New Roman"/>
          <w:szCs w:val="24"/>
          <w:lang w:eastAsia="ro-RO"/>
        </w:rPr>
        <w:t xml:space="preserve">Cu privire la infracţiunea prev. de art. 378  alin. 1 lit. c  Cod penal, pentru care inculpatul </w:t>
      </w:r>
      <w:r w:rsidR="002D267C" w:rsidRPr="002D267C">
        <w:rPr>
          <w:rFonts w:eastAsia="Times New Roman" w:cs="Times New Roman"/>
          <w:szCs w:val="24"/>
          <w:lang w:eastAsia="ro-RO"/>
        </w:rPr>
        <w:t>A</w:t>
      </w:r>
      <w:r w:rsidRPr="002D267C">
        <w:rPr>
          <w:rFonts w:eastAsia="Times New Roman" w:cs="Times New Roman"/>
          <w:szCs w:val="24"/>
          <w:lang w:eastAsia="ro-RO"/>
        </w:rPr>
        <w:t xml:space="preserve"> a fost condamnat prin sentinţa penală apelată, Curtea reţine că aceasta se pedepseşte la plângerea prealabilă a persoanei vătămate (art. 378 alin. 3 Cod penal), iar conform art. 158 alin. 1 Codul penal retragerea plângerii prealabile poate interveni până la pronunţarea unei hotărâri definitive, în cazul infracţiunilor pentru care punerea în mişcare a acţiunii penale  este condiţionată de introducerea unei plângeri prealabile.</w:t>
      </w:r>
    </w:p>
    <w:p w14:paraId="1A9A5565" w14:textId="4001114A" w:rsidR="002A1CAB" w:rsidRPr="005127A0" w:rsidRDefault="002A1CAB" w:rsidP="002A1CAB">
      <w:pPr>
        <w:ind w:firstLine="708"/>
        <w:jc w:val="both"/>
        <w:rPr>
          <w:rFonts w:eastAsia="Times New Roman" w:cs="Times New Roman"/>
          <w:szCs w:val="24"/>
          <w:lang w:eastAsia="ro-RO"/>
        </w:rPr>
      </w:pPr>
      <w:r w:rsidRPr="002D267C">
        <w:rPr>
          <w:rFonts w:eastAsia="Times New Roman" w:cs="Times New Roman"/>
          <w:szCs w:val="24"/>
          <w:lang w:eastAsia="ro-RO"/>
        </w:rPr>
        <w:t xml:space="preserve">Condiţiile  enumerate  sunt îndeplinite în speţa de faţă, în condițiile în care, la data de </w:t>
      </w:r>
      <w:r w:rsidR="005127A0" w:rsidRPr="005127A0">
        <w:rPr>
          <w:rFonts w:eastAsia="Times New Roman" w:cs="Times New Roman"/>
          <w:szCs w:val="24"/>
          <w:lang w:eastAsia="ro-RO"/>
        </w:rPr>
        <w:t>.................</w:t>
      </w:r>
      <w:r w:rsidRPr="005127A0">
        <w:rPr>
          <w:rFonts w:eastAsia="Times New Roman" w:cs="Times New Roman"/>
          <w:szCs w:val="24"/>
          <w:lang w:eastAsia="ro-RO"/>
        </w:rPr>
        <w:t xml:space="preserve">, în fața instanței de apel, persoanele vătămate intimate </w:t>
      </w:r>
      <w:r w:rsidR="002D267C" w:rsidRPr="005127A0">
        <w:rPr>
          <w:rFonts w:eastAsia="Times New Roman" w:cs="Times New Roman"/>
          <w:szCs w:val="24"/>
          <w:lang w:eastAsia="ro-RO"/>
        </w:rPr>
        <w:t>B</w:t>
      </w:r>
      <w:r w:rsidRPr="005127A0">
        <w:rPr>
          <w:rFonts w:eastAsia="Times New Roman" w:cs="Times New Roman"/>
          <w:szCs w:val="24"/>
          <w:lang w:eastAsia="ro-RO"/>
        </w:rPr>
        <w:t xml:space="preserve"> şi </w:t>
      </w:r>
      <w:r w:rsidR="002D267C" w:rsidRPr="005127A0">
        <w:rPr>
          <w:rFonts w:eastAsia="Times New Roman" w:cs="Times New Roman"/>
          <w:szCs w:val="24"/>
          <w:lang w:eastAsia="ro-RO"/>
        </w:rPr>
        <w:t>C</w:t>
      </w:r>
      <w:r w:rsidRPr="005127A0">
        <w:rPr>
          <w:rFonts w:eastAsia="Times New Roman" w:cs="Times New Roman"/>
          <w:szCs w:val="24"/>
          <w:lang w:eastAsia="ro-RO"/>
        </w:rPr>
        <w:t xml:space="preserve"> și-au retras plângerile </w:t>
      </w:r>
      <w:r w:rsidRPr="002D267C">
        <w:rPr>
          <w:rFonts w:eastAsia="Times New Roman" w:cs="Times New Roman"/>
          <w:szCs w:val="24"/>
          <w:lang w:eastAsia="ro-RO"/>
        </w:rPr>
        <w:t xml:space="preserve">penale formulate împotriva </w:t>
      </w:r>
      <w:r w:rsidRPr="005127A0">
        <w:rPr>
          <w:rFonts w:eastAsia="Times New Roman" w:cs="Times New Roman"/>
          <w:szCs w:val="24"/>
          <w:lang w:eastAsia="ro-RO"/>
        </w:rPr>
        <w:t xml:space="preserve">inculpatului </w:t>
      </w:r>
      <w:r w:rsidR="005127A0" w:rsidRPr="005127A0">
        <w:rPr>
          <w:rFonts w:eastAsia="Times New Roman" w:cs="Times New Roman"/>
          <w:szCs w:val="24"/>
          <w:lang w:eastAsia="ro-RO"/>
        </w:rPr>
        <w:t>A</w:t>
      </w:r>
      <w:r w:rsidRPr="005127A0">
        <w:rPr>
          <w:rFonts w:eastAsia="Times New Roman" w:cs="Times New Roman"/>
          <w:szCs w:val="24"/>
          <w:lang w:eastAsia="ro-RO"/>
        </w:rPr>
        <w:t xml:space="preserve"> pentru infracțiunea de abandon de familie, prev. de art. 378  alin. 1 lit. c  Cod penal.</w:t>
      </w:r>
    </w:p>
    <w:p w14:paraId="2DCAC8DA" w14:textId="6D18E2A7" w:rsidR="002A1CAB" w:rsidRPr="005127A0" w:rsidRDefault="002A1CAB" w:rsidP="002A1CAB">
      <w:pPr>
        <w:ind w:firstLine="708"/>
        <w:jc w:val="both"/>
        <w:rPr>
          <w:rFonts w:eastAsia="Times New Roman" w:cs="Times New Roman"/>
          <w:szCs w:val="24"/>
          <w:lang w:eastAsia="ro-RO"/>
        </w:rPr>
      </w:pPr>
      <w:r w:rsidRPr="005127A0">
        <w:rPr>
          <w:rFonts w:eastAsia="Times New Roman" w:cs="Times New Roman"/>
          <w:szCs w:val="24"/>
          <w:lang w:eastAsia="ro-RO"/>
        </w:rPr>
        <w:lastRenderedPageBreak/>
        <w:t xml:space="preserve">În consecință, Curtea, în baza art.421 pct.2 lit. a Cod procedură penală, va admite apelul declarat de inculpatul </w:t>
      </w:r>
      <w:r w:rsidR="005127A0" w:rsidRPr="005127A0">
        <w:rPr>
          <w:rFonts w:eastAsia="Times New Roman" w:cs="Times New Roman"/>
          <w:szCs w:val="24"/>
          <w:lang w:eastAsia="ro-RO"/>
        </w:rPr>
        <w:t>A</w:t>
      </w:r>
      <w:r w:rsidRPr="005127A0">
        <w:rPr>
          <w:rFonts w:eastAsia="Times New Roman" w:cs="Times New Roman"/>
          <w:szCs w:val="24"/>
          <w:lang w:eastAsia="ro-RO"/>
        </w:rPr>
        <w:t xml:space="preserve"> împotriva sentinţei </w:t>
      </w:r>
      <w:r w:rsidRPr="00D8558B">
        <w:rPr>
          <w:rFonts w:eastAsia="Times New Roman" w:cs="Times New Roman"/>
          <w:szCs w:val="24"/>
          <w:lang w:eastAsia="ro-RO"/>
        </w:rPr>
        <w:t>penale nr.</w:t>
      </w:r>
      <w:r w:rsidR="005127A0" w:rsidRPr="00D8558B">
        <w:rPr>
          <w:rFonts w:eastAsia="Times New Roman" w:cs="Times New Roman"/>
          <w:szCs w:val="24"/>
          <w:lang w:eastAsia="ro-RO"/>
        </w:rPr>
        <w:t>........</w:t>
      </w:r>
      <w:r w:rsidRPr="00D8558B">
        <w:rPr>
          <w:rFonts w:eastAsia="Times New Roman" w:cs="Times New Roman"/>
          <w:szCs w:val="24"/>
          <w:lang w:eastAsia="ro-RO"/>
        </w:rPr>
        <w:t xml:space="preserve"> din </w:t>
      </w:r>
      <w:r w:rsidR="00D8558B" w:rsidRPr="00D8558B">
        <w:rPr>
          <w:rFonts w:eastAsia="Times New Roman" w:cs="Times New Roman"/>
          <w:szCs w:val="24"/>
          <w:lang w:eastAsia="ro-RO"/>
        </w:rPr>
        <w:t>...............</w:t>
      </w:r>
      <w:r w:rsidRPr="00D8558B">
        <w:rPr>
          <w:rFonts w:eastAsia="Times New Roman" w:cs="Times New Roman"/>
          <w:szCs w:val="24"/>
          <w:lang w:eastAsia="ro-RO"/>
        </w:rPr>
        <w:t xml:space="preserve"> a </w:t>
      </w:r>
      <w:r w:rsidRPr="005127A0">
        <w:rPr>
          <w:rFonts w:eastAsia="Times New Roman" w:cs="Times New Roman"/>
          <w:szCs w:val="24"/>
          <w:lang w:eastAsia="ro-RO"/>
        </w:rPr>
        <w:t xml:space="preserve">Judecătoriei </w:t>
      </w:r>
      <w:r w:rsidR="005127A0" w:rsidRPr="005127A0">
        <w:rPr>
          <w:rFonts w:eastAsia="Times New Roman" w:cs="Times New Roman"/>
          <w:szCs w:val="24"/>
          <w:lang w:eastAsia="ro-RO"/>
        </w:rPr>
        <w:t>...........</w:t>
      </w:r>
      <w:r w:rsidRPr="005127A0">
        <w:rPr>
          <w:rFonts w:eastAsia="Times New Roman" w:cs="Times New Roman"/>
          <w:szCs w:val="24"/>
          <w:lang w:eastAsia="ro-RO"/>
        </w:rPr>
        <w:t xml:space="preserve">, va desființa, în parte, sentinţa penală sus menţionată şi în rejudecare va înlătura aplicarea art. 274 alin.1 Cod procedură penală, precum şi dispoziţia de condamnare a inculpatului </w:t>
      </w:r>
      <w:r w:rsidR="005127A0" w:rsidRPr="005127A0">
        <w:rPr>
          <w:rFonts w:eastAsia="Times New Roman" w:cs="Times New Roman"/>
          <w:szCs w:val="24"/>
          <w:lang w:eastAsia="ro-RO"/>
        </w:rPr>
        <w:t>A</w:t>
      </w:r>
      <w:r w:rsidRPr="005127A0">
        <w:rPr>
          <w:rFonts w:eastAsia="Times New Roman" w:cs="Times New Roman"/>
          <w:szCs w:val="24"/>
          <w:lang w:eastAsia="ro-RO"/>
        </w:rPr>
        <w:t xml:space="preserve"> pentru infracţiunea de abandon de familie, prev. de art.378 alin.1 lit.c Cod penal cu aplicare art.41 alin.1 şi art.5 Cod penal; în temeiul art.396 alin.1 şi 6 rap. la art.16 alin.1 lit. g Cod procedură penală coroborat cu art.378 alin.3 şi art.158 alin.1 şi 2 Cod penal, va înceta procesul penal pornit împotriva inculpatului </w:t>
      </w:r>
      <w:r w:rsidR="005127A0" w:rsidRPr="005127A0">
        <w:rPr>
          <w:rFonts w:eastAsia="Times New Roman" w:cs="Times New Roman"/>
          <w:szCs w:val="24"/>
          <w:lang w:eastAsia="ro-RO"/>
        </w:rPr>
        <w:t>A</w:t>
      </w:r>
      <w:r w:rsidRPr="005127A0">
        <w:rPr>
          <w:rFonts w:eastAsia="Times New Roman" w:cs="Times New Roman"/>
          <w:szCs w:val="24"/>
          <w:lang w:eastAsia="ro-RO"/>
        </w:rPr>
        <w:t xml:space="preserve"> pentru săvârşirea infracţiunii de abandon de familie, prev. de art.378 alin.1 lit.c Cod penal cu aplicare art.41 alin.1 şi art.5 Cod penal, ca urmare a retragerii plângerilor prealabile de către persoanele vătămate </w:t>
      </w:r>
      <w:r w:rsidR="005127A0" w:rsidRPr="005127A0">
        <w:rPr>
          <w:rFonts w:eastAsia="Times New Roman" w:cs="Times New Roman"/>
          <w:szCs w:val="24"/>
          <w:lang w:eastAsia="ro-RO"/>
        </w:rPr>
        <w:t>B</w:t>
      </w:r>
      <w:r w:rsidRPr="005127A0">
        <w:rPr>
          <w:rFonts w:eastAsia="Times New Roman" w:cs="Times New Roman"/>
          <w:szCs w:val="24"/>
          <w:lang w:eastAsia="ro-RO"/>
        </w:rPr>
        <w:t xml:space="preserve"> şi </w:t>
      </w:r>
      <w:r w:rsidR="005127A0" w:rsidRPr="005127A0">
        <w:rPr>
          <w:rFonts w:eastAsia="Times New Roman" w:cs="Times New Roman"/>
          <w:szCs w:val="24"/>
          <w:lang w:eastAsia="ro-RO"/>
        </w:rPr>
        <w:t>C</w:t>
      </w:r>
      <w:r w:rsidRPr="005127A0">
        <w:rPr>
          <w:rFonts w:eastAsia="Times New Roman" w:cs="Times New Roman"/>
          <w:szCs w:val="24"/>
          <w:lang w:eastAsia="ro-RO"/>
        </w:rPr>
        <w:t>; vor fi menţinute celelalte dispoziţii ale sentinţei penale apelate care nu sunt contrare prezentei decizii.</w:t>
      </w:r>
    </w:p>
    <w:p w14:paraId="57881FC5" w14:textId="200914AC" w:rsidR="002A1CAB" w:rsidRPr="005127A0" w:rsidRDefault="002A1CAB" w:rsidP="002A1CAB">
      <w:pPr>
        <w:ind w:firstLine="709"/>
        <w:jc w:val="both"/>
        <w:rPr>
          <w:rFonts w:eastAsia="Times New Roman" w:cs="Times New Roman"/>
          <w:szCs w:val="24"/>
          <w:lang w:eastAsia="ro-RO"/>
        </w:rPr>
      </w:pPr>
      <w:r w:rsidRPr="005127A0">
        <w:rPr>
          <w:rFonts w:eastAsia="Times New Roman" w:cs="Times New Roman"/>
          <w:szCs w:val="24"/>
          <w:lang w:eastAsia="ro-RO"/>
        </w:rPr>
        <w:t xml:space="preserve">În temeiul art.275 alin.1 pct.2 lit. b Cod procedură penală vor fi obligate persoanele vătămate </w:t>
      </w:r>
      <w:r w:rsidR="005127A0" w:rsidRPr="005127A0">
        <w:rPr>
          <w:rFonts w:eastAsia="Times New Roman" w:cs="Times New Roman"/>
          <w:szCs w:val="24"/>
          <w:lang w:eastAsia="ro-RO"/>
        </w:rPr>
        <w:t>B</w:t>
      </w:r>
      <w:r w:rsidRPr="005127A0">
        <w:rPr>
          <w:rFonts w:eastAsia="Times New Roman" w:cs="Times New Roman"/>
          <w:szCs w:val="24"/>
          <w:lang w:eastAsia="ro-RO"/>
        </w:rPr>
        <w:t xml:space="preserve"> şi </w:t>
      </w:r>
      <w:r w:rsidR="005127A0" w:rsidRPr="005127A0">
        <w:rPr>
          <w:rFonts w:eastAsia="Times New Roman" w:cs="Times New Roman"/>
          <w:szCs w:val="24"/>
          <w:lang w:eastAsia="ro-RO"/>
        </w:rPr>
        <w:t>C</w:t>
      </w:r>
      <w:r w:rsidRPr="005127A0">
        <w:rPr>
          <w:rFonts w:eastAsia="Times New Roman" w:cs="Times New Roman"/>
          <w:szCs w:val="24"/>
          <w:lang w:eastAsia="ro-RO"/>
        </w:rPr>
        <w:t xml:space="preserve"> să plătească statului câte 175 lei fiecare cu titlu de cheltuieli judiciare din ambele instanţe.</w:t>
      </w:r>
    </w:p>
    <w:p w14:paraId="1C37BAD6" w14:textId="77777777" w:rsidR="002A1CAB" w:rsidRPr="005127A0" w:rsidRDefault="002A1CAB" w:rsidP="002A1CAB">
      <w:pPr>
        <w:ind w:firstLine="709"/>
        <w:jc w:val="both"/>
        <w:rPr>
          <w:rFonts w:eastAsia="Times New Roman" w:cs="Times New Roman"/>
          <w:szCs w:val="24"/>
          <w:lang w:eastAsia="ro-RO"/>
        </w:rPr>
      </w:pPr>
    </w:p>
    <w:p w14:paraId="2107574C" w14:textId="77777777" w:rsidR="002A1CAB" w:rsidRPr="005127A0" w:rsidRDefault="002A1CAB" w:rsidP="002A1CAB">
      <w:pPr>
        <w:jc w:val="center"/>
        <w:rPr>
          <w:rFonts w:eastAsia="Times New Roman" w:cs="Times New Roman"/>
          <w:b/>
          <w:szCs w:val="24"/>
          <w:lang w:eastAsia="ro-RO"/>
        </w:rPr>
      </w:pPr>
      <w:r w:rsidRPr="005127A0">
        <w:rPr>
          <w:rFonts w:eastAsia="Times New Roman" w:cs="Times New Roman"/>
          <w:b/>
          <w:szCs w:val="24"/>
          <w:lang w:eastAsia="ro-RO"/>
        </w:rPr>
        <w:t>PENTRU ACESTE MOTIVE</w:t>
      </w:r>
    </w:p>
    <w:p w14:paraId="31ACB0E3" w14:textId="77777777" w:rsidR="002A1CAB" w:rsidRPr="005127A0" w:rsidRDefault="002A1CAB" w:rsidP="002A1CAB">
      <w:pPr>
        <w:jc w:val="center"/>
        <w:rPr>
          <w:rFonts w:eastAsia="Times New Roman" w:cs="Times New Roman"/>
          <w:b/>
          <w:szCs w:val="24"/>
          <w:lang w:eastAsia="ro-RO"/>
        </w:rPr>
      </w:pPr>
      <w:r w:rsidRPr="005127A0">
        <w:rPr>
          <w:rFonts w:eastAsia="Times New Roman" w:cs="Times New Roman"/>
          <w:b/>
          <w:szCs w:val="24"/>
          <w:lang w:eastAsia="ro-RO"/>
        </w:rPr>
        <w:t>ÎN NUMELE LEGII</w:t>
      </w:r>
    </w:p>
    <w:p w14:paraId="490AC9BC" w14:textId="77777777" w:rsidR="002A1CAB" w:rsidRPr="005127A0" w:rsidRDefault="002A1CAB" w:rsidP="002A1CAB">
      <w:pPr>
        <w:jc w:val="center"/>
        <w:rPr>
          <w:rFonts w:eastAsia="Times New Roman" w:cs="Times New Roman"/>
          <w:b/>
          <w:szCs w:val="24"/>
          <w:lang w:eastAsia="ro-RO"/>
        </w:rPr>
      </w:pPr>
      <w:r w:rsidRPr="005127A0">
        <w:rPr>
          <w:rFonts w:eastAsia="Times New Roman" w:cs="Times New Roman"/>
          <w:b/>
          <w:szCs w:val="24"/>
          <w:lang w:eastAsia="ro-RO"/>
        </w:rPr>
        <w:t>DECIDE:</w:t>
      </w:r>
    </w:p>
    <w:p w14:paraId="3DE9FFE6" w14:textId="77777777" w:rsidR="002A1CAB" w:rsidRPr="005127A0" w:rsidRDefault="002A1CAB" w:rsidP="002A1CAB">
      <w:pPr>
        <w:jc w:val="both"/>
        <w:rPr>
          <w:rFonts w:eastAsia="Times New Roman" w:cs="Times New Roman"/>
          <w:szCs w:val="24"/>
          <w:lang w:eastAsia="ro-RO"/>
        </w:rPr>
      </w:pPr>
    </w:p>
    <w:p w14:paraId="550AE2C9" w14:textId="71DE3905" w:rsidR="002A1CAB" w:rsidRPr="005127A0" w:rsidRDefault="002A1CAB" w:rsidP="002A1CAB">
      <w:pPr>
        <w:ind w:firstLine="708"/>
        <w:jc w:val="both"/>
        <w:rPr>
          <w:rFonts w:eastAsia="Times New Roman" w:cs="Times New Roman"/>
          <w:szCs w:val="24"/>
          <w:lang w:eastAsia="ro-RO"/>
        </w:rPr>
      </w:pPr>
      <w:r w:rsidRPr="005127A0">
        <w:rPr>
          <w:rFonts w:eastAsia="Times New Roman" w:cs="Times New Roman"/>
          <w:szCs w:val="24"/>
          <w:lang w:eastAsia="ro-RO"/>
        </w:rPr>
        <w:t xml:space="preserve">În baza art.421 pct.2 lit. a Cod procedură penală, admite apelul declarat de inculpatul </w:t>
      </w:r>
      <w:r w:rsidR="005127A0" w:rsidRPr="005127A0">
        <w:rPr>
          <w:rFonts w:eastAsia="Times New Roman" w:cs="Times New Roman"/>
          <w:b/>
          <w:szCs w:val="24"/>
          <w:lang w:eastAsia="ro-RO"/>
        </w:rPr>
        <w:t>A</w:t>
      </w:r>
      <w:r w:rsidRPr="005127A0">
        <w:rPr>
          <w:rFonts w:eastAsia="Times New Roman" w:cs="Times New Roman"/>
          <w:szCs w:val="24"/>
          <w:lang w:eastAsia="ro-RO"/>
        </w:rPr>
        <w:t xml:space="preserve"> împotriva sentinţei penale nr.</w:t>
      </w:r>
      <w:r w:rsidR="005127A0" w:rsidRPr="005127A0">
        <w:rPr>
          <w:rFonts w:eastAsia="Times New Roman" w:cs="Times New Roman"/>
          <w:szCs w:val="24"/>
          <w:lang w:eastAsia="ro-RO"/>
        </w:rPr>
        <w:t>..........</w:t>
      </w:r>
      <w:r w:rsidRPr="005127A0">
        <w:rPr>
          <w:rFonts w:eastAsia="Times New Roman" w:cs="Times New Roman"/>
          <w:szCs w:val="24"/>
          <w:lang w:eastAsia="ro-RO"/>
        </w:rPr>
        <w:t xml:space="preserve"> </w:t>
      </w:r>
      <w:r w:rsidRPr="00D8558B">
        <w:rPr>
          <w:rFonts w:eastAsia="Times New Roman" w:cs="Times New Roman"/>
          <w:szCs w:val="24"/>
          <w:lang w:eastAsia="ro-RO"/>
        </w:rPr>
        <w:t xml:space="preserve">din </w:t>
      </w:r>
      <w:r w:rsidR="00D8558B" w:rsidRPr="00D8558B">
        <w:rPr>
          <w:rFonts w:eastAsia="Times New Roman" w:cs="Times New Roman"/>
          <w:szCs w:val="24"/>
          <w:lang w:eastAsia="ro-RO"/>
        </w:rPr>
        <w:t>.............</w:t>
      </w:r>
      <w:r w:rsidRPr="00D8558B">
        <w:rPr>
          <w:rFonts w:eastAsia="Times New Roman" w:cs="Times New Roman"/>
          <w:szCs w:val="24"/>
          <w:lang w:eastAsia="ro-RO"/>
        </w:rPr>
        <w:t xml:space="preserve"> a Judecătoriei </w:t>
      </w:r>
      <w:r w:rsidR="005127A0" w:rsidRPr="005127A0">
        <w:rPr>
          <w:rFonts w:eastAsia="Times New Roman" w:cs="Times New Roman"/>
          <w:szCs w:val="24"/>
          <w:lang w:eastAsia="ro-RO"/>
        </w:rPr>
        <w:t>............</w:t>
      </w:r>
      <w:r w:rsidRPr="005127A0">
        <w:rPr>
          <w:rFonts w:eastAsia="Times New Roman" w:cs="Times New Roman"/>
          <w:szCs w:val="24"/>
          <w:lang w:eastAsia="ro-RO"/>
        </w:rPr>
        <w:t xml:space="preserve">. </w:t>
      </w:r>
    </w:p>
    <w:p w14:paraId="1DAB16C2" w14:textId="77777777" w:rsidR="002A1CAB" w:rsidRPr="005127A0" w:rsidRDefault="002A1CAB" w:rsidP="002A1CAB">
      <w:pPr>
        <w:jc w:val="both"/>
        <w:rPr>
          <w:rFonts w:eastAsia="Times New Roman" w:cs="Times New Roman"/>
          <w:szCs w:val="24"/>
          <w:lang w:eastAsia="ro-RO"/>
        </w:rPr>
      </w:pPr>
      <w:r w:rsidRPr="005127A0">
        <w:rPr>
          <w:rFonts w:eastAsia="Times New Roman" w:cs="Times New Roman"/>
          <w:szCs w:val="24"/>
          <w:lang w:eastAsia="ro-RO"/>
        </w:rPr>
        <w:tab/>
        <w:t xml:space="preserve">Desfiinţează, în parte, sentinţa penală sus menţionată şi în rejudecare: </w:t>
      </w:r>
    </w:p>
    <w:p w14:paraId="4794CCDE" w14:textId="1B58A5B9" w:rsidR="002A1CAB" w:rsidRPr="005127A0" w:rsidRDefault="002A1CAB" w:rsidP="002A1CAB">
      <w:pPr>
        <w:ind w:firstLine="709"/>
        <w:jc w:val="both"/>
        <w:rPr>
          <w:rFonts w:eastAsia="Times New Roman" w:cs="Times New Roman"/>
          <w:szCs w:val="24"/>
          <w:lang w:eastAsia="ro-RO"/>
        </w:rPr>
      </w:pPr>
      <w:r w:rsidRPr="005127A0">
        <w:rPr>
          <w:rFonts w:eastAsia="Times New Roman" w:cs="Times New Roman"/>
          <w:szCs w:val="24"/>
          <w:lang w:eastAsia="ro-RO"/>
        </w:rPr>
        <w:t xml:space="preserve">Înlătură aplicarea art. 274 alin.1 Cod procedură penală, precum şi dispoziţia de condamnare a inculpatului </w:t>
      </w:r>
      <w:r w:rsidR="005127A0" w:rsidRPr="005127A0">
        <w:rPr>
          <w:rFonts w:eastAsia="Times New Roman" w:cs="Times New Roman"/>
          <w:szCs w:val="24"/>
          <w:lang w:eastAsia="ro-RO"/>
        </w:rPr>
        <w:t>A</w:t>
      </w:r>
      <w:r w:rsidRPr="005127A0">
        <w:rPr>
          <w:rFonts w:eastAsia="Times New Roman" w:cs="Times New Roman"/>
          <w:szCs w:val="24"/>
          <w:lang w:eastAsia="ro-RO"/>
        </w:rPr>
        <w:t xml:space="preserve"> pentru infracţiunea de abandon de familie, prev. de art.378 alin.1 lit.c Cod penal cu aplicare art.41 alin.1 şi art.5 Cod penal. </w:t>
      </w:r>
    </w:p>
    <w:p w14:paraId="328449ED" w14:textId="7B81AE3A" w:rsidR="002A1CAB" w:rsidRPr="005127A0" w:rsidRDefault="002A1CAB" w:rsidP="002A1CAB">
      <w:pPr>
        <w:ind w:firstLine="709"/>
        <w:jc w:val="both"/>
        <w:rPr>
          <w:rFonts w:eastAsia="Times New Roman" w:cs="Times New Roman"/>
          <w:szCs w:val="24"/>
          <w:lang w:eastAsia="ro-RO"/>
        </w:rPr>
      </w:pPr>
      <w:r w:rsidRPr="005127A0">
        <w:rPr>
          <w:rFonts w:eastAsia="Times New Roman" w:cs="Times New Roman"/>
          <w:szCs w:val="24"/>
          <w:lang w:eastAsia="ro-RO"/>
        </w:rPr>
        <w:t xml:space="preserve">În temeiul art.396 alin.1 şi 6 rap. la art.16 alin.1 lit.g Cod procedură penală coroborat cu art.378 alin.3 şi art.158 alin.1 şi 2 Cod penal, încetează procesul penal pornit împotriva inculpatului </w:t>
      </w:r>
      <w:r w:rsidR="005127A0" w:rsidRPr="005127A0">
        <w:rPr>
          <w:rFonts w:eastAsia="Times New Roman" w:cs="Times New Roman"/>
          <w:szCs w:val="24"/>
          <w:lang w:eastAsia="ro-RO"/>
        </w:rPr>
        <w:t>A</w:t>
      </w:r>
      <w:r w:rsidRPr="005127A0">
        <w:rPr>
          <w:rFonts w:eastAsia="Times New Roman" w:cs="Times New Roman"/>
          <w:szCs w:val="24"/>
          <w:lang w:eastAsia="ro-RO"/>
        </w:rPr>
        <w:t xml:space="preserve"> pentru săvârşirea infracţiunii de abandon de familie, prev. de art.378 alin.1 lit.c Cod penal cu aplicare art.41 alin.1 şi art.5 Cod penal, ca urmare a retragerii plângerilor prealabile de către persoanele vătămate </w:t>
      </w:r>
      <w:r w:rsidR="005127A0" w:rsidRPr="005127A0">
        <w:rPr>
          <w:rFonts w:eastAsia="Times New Roman" w:cs="Times New Roman"/>
          <w:szCs w:val="24"/>
          <w:lang w:eastAsia="ro-RO"/>
        </w:rPr>
        <w:t>B</w:t>
      </w:r>
      <w:r w:rsidRPr="005127A0">
        <w:rPr>
          <w:rFonts w:eastAsia="Times New Roman" w:cs="Times New Roman"/>
          <w:szCs w:val="24"/>
          <w:lang w:eastAsia="ro-RO"/>
        </w:rPr>
        <w:t xml:space="preserve"> şi </w:t>
      </w:r>
      <w:r w:rsidR="005127A0" w:rsidRPr="005127A0">
        <w:rPr>
          <w:rFonts w:eastAsia="Times New Roman" w:cs="Times New Roman"/>
          <w:szCs w:val="24"/>
          <w:lang w:eastAsia="ro-RO"/>
        </w:rPr>
        <w:t>C</w:t>
      </w:r>
      <w:r w:rsidRPr="005127A0">
        <w:rPr>
          <w:rFonts w:eastAsia="Times New Roman" w:cs="Times New Roman"/>
          <w:szCs w:val="24"/>
          <w:lang w:eastAsia="ro-RO"/>
        </w:rPr>
        <w:t xml:space="preserve">. </w:t>
      </w:r>
    </w:p>
    <w:p w14:paraId="1814C472" w14:textId="77777777" w:rsidR="002A1CAB" w:rsidRPr="005127A0" w:rsidRDefault="002A1CAB" w:rsidP="002A1CAB">
      <w:pPr>
        <w:ind w:firstLine="709"/>
        <w:jc w:val="both"/>
        <w:rPr>
          <w:rFonts w:eastAsia="Times New Roman" w:cs="Times New Roman"/>
          <w:szCs w:val="24"/>
          <w:lang w:eastAsia="ro-RO"/>
        </w:rPr>
      </w:pPr>
      <w:r w:rsidRPr="005127A0">
        <w:rPr>
          <w:rFonts w:eastAsia="Times New Roman" w:cs="Times New Roman"/>
          <w:szCs w:val="24"/>
          <w:lang w:eastAsia="ro-RO"/>
        </w:rPr>
        <w:t>Menţine celelalte dispoziţii ale sentinţei penale apelate care nu sunt contrare prezentei decizii.</w:t>
      </w:r>
    </w:p>
    <w:p w14:paraId="6FC0F77E" w14:textId="33042793" w:rsidR="002A1CAB" w:rsidRPr="005127A0" w:rsidRDefault="002A1CAB" w:rsidP="002A1CAB">
      <w:pPr>
        <w:ind w:firstLine="709"/>
        <w:jc w:val="both"/>
        <w:rPr>
          <w:rFonts w:eastAsia="Times New Roman" w:cs="Times New Roman"/>
          <w:szCs w:val="24"/>
          <w:lang w:eastAsia="ro-RO"/>
        </w:rPr>
      </w:pPr>
      <w:r w:rsidRPr="005127A0">
        <w:rPr>
          <w:rFonts w:eastAsia="Times New Roman" w:cs="Times New Roman"/>
          <w:szCs w:val="24"/>
          <w:lang w:eastAsia="ro-RO"/>
        </w:rPr>
        <w:t xml:space="preserve">În temeiul art.275 alin.1 pct.2 lit. b Cod procedură penală obligă pe persoanele vătămate </w:t>
      </w:r>
      <w:r w:rsidR="005127A0" w:rsidRPr="005127A0">
        <w:rPr>
          <w:rFonts w:eastAsia="Times New Roman" w:cs="Times New Roman"/>
          <w:szCs w:val="24"/>
          <w:lang w:eastAsia="ro-RO"/>
        </w:rPr>
        <w:t>B</w:t>
      </w:r>
      <w:r w:rsidRPr="005127A0">
        <w:rPr>
          <w:rFonts w:eastAsia="Times New Roman" w:cs="Times New Roman"/>
          <w:szCs w:val="24"/>
          <w:lang w:eastAsia="ro-RO"/>
        </w:rPr>
        <w:t xml:space="preserve"> şi </w:t>
      </w:r>
      <w:r w:rsidR="005127A0" w:rsidRPr="005127A0">
        <w:rPr>
          <w:rFonts w:eastAsia="Times New Roman" w:cs="Times New Roman"/>
          <w:szCs w:val="24"/>
          <w:lang w:eastAsia="ro-RO"/>
        </w:rPr>
        <w:t>C</w:t>
      </w:r>
      <w:r w:rsidRPr="005127A0">
        <w:rPr>
          <w:rFonts w:eastAsia="Times New Roman" w:cs="Times New Roman"/>
          <w:szCs w:val="24"/>
          <w:lang w:eastAsia="ro-RO"/>
        </w:rPr>
        <w:t xml:space="preserve"> să plătească statului câte 175 lei fiecare cu titlu de cheltuieli judiciare din ambele instanţe. </w:t>
      </w:r>
    </w:p>
    <w:p w14:paraId="58E391CF" w14:textId="77777777" w:rsidR="002A1CAB" w:rsidRPr="005127A0" w:rsidRDefault="002A1CAB" w:rsidP="002A1CAB">
      <w:pPr>
        <w:jc w:val="both"/>
        <w:rPr>
          <w:rFonts w:eastAsia="Times New Roman" w:cs="Times New Roman"/>
          <w:szCs w:val="24"/>
          <w:lang w:eastAsia="ro-RO"/>
        </w:rPr>
      </w:pPr>
      <w:r w:rsidRPr="005127A0">
        <w:rPr>
          <w:rFonts w:eastAsia="Times New Roman" w:cs="Times New Roman"/>
          <w:szCs w:val="24"/>
          <w:lang w:eastAsia="ro-RO"/>
        </w:rPr>
        <w:tab/>
        <w:t>Definitivă.</w:t>
      </w:r>
    </w:p>
    <w:p w14:paraId="2D5DA7EA" w14:textId="4548E1BB" w:rsidR="002A1CAB" w:rsidRPr="005127A0" w:rsidRDefault="002A1CAB" w:rsidP="002A1CAB">
      <w:pPr>
        <w:jc w:val="both"/>
        <w:rPr>
          <w:rFonts w:eastAsia="Times New Roman" w:cs="Times New Roman"/>
          <w:szCs w:val="24"/>
          <w:lang w:eastAsia="ro-RO"/>
        </w:rPr>
      </w:pPr>
      <w:r w:rsidRPr="00BD2228">
        <w:rPr>
          <w:rFonts w:eastAsia="Times New Roman" w:cs="Times New Roman"/>
          <w:color w:val="FF0000"/>
          <w:szCs w:val="24"/>
          <w:lang w:eastAsia="ro-RO"/>
        </w:rPr>
        <w:tab/>
      </w:r>
      <w:r w:rsidRPr="005127A0">
        <w:rPr>
          <w:rFonts w:eastAsia="Times New Roman" w:cs="Times New Roman"/>
          <w:szCs w:val="24"/>
          <w:lang w:eastAsia="ro-RO"/>
        </w:rPr>
        <w:t xml:space="preserve">Pronunţată în şedinţă publică, azi </w:t>
      </w:r>
      <w:r w:rsidR="005127A0" w:rsidRPr="005127A0">
        <w:rPr>
          <w:rFonts w:eastAsia="Times New Roman" w:cs="Times New Roman"/>
          <w:szCs w:val="24"/>
          <w:lang w:eastAsia="ro-RO"/>
        </w:rPr>
        <w:t>............</w:t>
      </w:r>
      <w:r w:rsidRPr="005127A0">
        <w:rPr>
          <w:rFonts w:eastAsia="Times New Roman" w:cs="Times New Roman"/>
          <w:szCs w:val="24"/>
          <w:lang w:eastAsia="ro-RO"/>
        </w:rPr>
        <w:t>.</w:t>
      </w:r>
    </w:p>
    <w:p w14:paraId="7CFF7D31" w14:textId="77777777" w:rsidR="002A1CAB" w:rsidRPr="005127A0" w:rsidRDefault="002A1CAB" w:rsidP="002A1CAB">
      <w:pPr>
        <w:jc w:val="both"/>
        <w:rPr>
          <w:rFonts w:eastAsia="Times New Roman" w:cs="Times New Roman"/>
          <w:szCs w:val="24"/>
          <w:lang w:eastAsia="ro-RO"/>
        </w:rPr>
      </w:pPr>
    </w:p>
    <w:p w14:paraId="7072C20D" w14:textId="77777777" w:rsidR="002A1CAB" w:rsidRPr="005127A0" w:rsidRDefault="002A1CAB" w:rsidP="002A1CAB">
      <w:pPr>
        <w:ind w:firstLine="708"/>
        <w:rPr>
          <w:rFonts w:eastAsia="Times New Roman" w:cs="Times New Roman"/>
          <w:b/>
          <w:bCs/>
          <w:szCs w:val="24"/>
          <w:lang w:eastAsia="ro-RO"/>
        </w:rPr>
      </w:pPr>
      <w:r w:rsidRPr="005127A0">
        <w:rPr>
          <w:rFonts w:eastAsia="Times New Roman" w:cs="Times New Roman"/>
          <w:b/>
          <w:bCs/>
          <w:szCs w:val="24"/>
          <w:lang w:eastAsia="ro-RO"/>
        </w:rPr>
        <w:t>Preşedinte,</w:t>
      </w:r>
      <w:r w:rsidRPr="005127A0">
        <w:rPr>
          <w:rFonts w:eastAsia="Times New Roman" w:cs="Times New Roman"/>
          <w:b/>
          <w:bCs/>
          <w:szCs w:val="24"/>
          <w:lang w:eastAsia="ro-RO"/>
        </w:rPr>
        <w:tab/>
      </w:r>
      <w:r w:rsidRPr="005127A0">
        <w:rPr>
          <w:rFonts w:eastAsia="Times New Roman" w:cs="Times New Roman"/>
          <w:b/>
          <w:bCs/>
          <w:szCs w:val="24"/>
          <w:lang w:eastAsia="ro-RO"/>
        </w:rPr>
        <w:tab/>
      </w:r>
      <w:r w:rsidRPr="005127A0">
        <w:rPr>
          <w:rFonts w:eastAsia="Times New Roman" w:cs="Times New Roman"/>
          <w:b/>
          <w:bCs/>
          <w:szCs w:val="24"/>
          <w:lang w:eastAsia="ro-RO"/>
        </w:rPr>
        <w:tab/>
      </w:r>
      <w:r w:rsidRPr="005127A0">
        <w:rPr>
          <w:rFonts w:eastAsia="Times New Roman" w:cs="Times New Roman"/>
          <w:b/>
          <w:bCs/>
          <w:szCs w:val="24"/>
          <w:lang w:eastAsia="ro-RO"/>
        </w:rPr>
        <w:tab/>
        <w:t>Judecător,</w:t>
      </w:r>
      <w:r w:rsidRPr="005127A0">
        <w:rPr>
          <w:rFonts w:eastAsia="Times New Roman" w:cs="Times New Roman"/>
          <w:b/>
          <w:bCs/>
          <w:szCs w:val="24"/>
          <w:lang w:eastAsia="ro-RO"/>
        </w:rPr>
        <w:tab/>
      </w:r>
      <w:r w:rsidRPr="005127A0">
        <w:rPr>
          <w:rFonts w:eastAsia="Times New Roman" w:cs="Times New Roman"/>
          <w:b/>
          <w:bCs/>
          <w:szCs w:val="24"/>
          <w:lang w:eastAsia="ro-RO"/>
        </w:rPr>
        <w:tab/>
      </w:r>
      <w:r w:rsidRPr="005127A0">
        <w:rPr>
          <w:rFonts w:eastAsia="Times New Roman" w:cs="Times New Roman"/>
          <w:b/>
          <w:bCs/>
          <w:szCs w:val="24"/>
          <w:lang w:eastAsia="ro-RO"/>
        </w:rPr>
        <w:tab/>
      </w:r>
      <w:r w:rsidRPr="005127A0">
        <w:rPr>
          <w:rFonts w:eastAsia="Times New Roman" w:cs="Times New Roman"/>
          <w:b/>
          <w:bCs/>
          <w:szCs w:val="24"/>
          <w:lang w:eastAsia="ro-RO"/>
        </w:rPr>
        <w:tab/>
        <w:t>Grefier,</w:t>
      </w:r>
    </w:p>
    <w:p w14:paraId="7D8B534C" w14:textId="66167275" w:rsidR="002A1CAB" w:rsidRPr="005127A0" w:rsidRDefault="00FD38A0" w:rsidP="002A1CAB">
      <w:pPr>
        <w:ind w:firstLine="708"/>
        <w:rPr>
          <w:rFonts w:eastAsia="Times New Roman" w:cs="Times New Roman"/>
          <w:b/>
          <w:bCs/>
          <w:szCs w:val="24"/>
          <w:lang w:eastAsia="ro-RO"/>
        </w:rPr>
      </w:pPr>
      <w:r>
        <w:rPr>
          <w:rFonts w:eastAsia="Times New Roman" w:cs="Times New Roman"/>
          <w:b/>
          <w:bCs/>
          <w:szCs w:val="24"/>
          <w:lang w:eastAsia="ro-RO"/>
        </w:rPr>
        <w:t xml:space="preserve"> A 1008</w:t>
      </w:r>
      <w:bookmarkStart w:id="0" w:name="_GoBack"/>
      <w:bookmarkEnd w:id="0"/>
    </w:p>
    <w:p w14:paraId="65077E12" w14:textId="77777777" w:rsidR="002A1CAB" w:rsidRPr="005127A0" w:rsidRDefault="002A1CAB" w:rsidP="002A1CAB">
      <w:pPr>
        <w:ind w:firstLine="708"/>
        <w:rPr>
          <w:rFonts w:eastAsia="Times New Roman" w:cs="Times New Roman"/>
          <w:b/>
          <w:bCs/>
          <w:szCs w:val="24"/>
          <w:lang w:eastAsia="ro-RO"/>
        </w:rPr>
      </w:pPr>
    </w:p>
    <w:p w14:paraId="6B7C754B" w14:textId="77777777" w:rsidR="002A1CAB" w:rsidRPr="00BD2228" w:rsidRDefault="002A1CAB" w:rsidP="002A1CAB">
      <w:pPr>
        <w:ind w:firstLine="708"/>
        <w:rPr>
          <w:rFonts w:eastAsia="Times New Roman" w:cs="Times New Roman"/>
          <w:b/>
          <w:bCs/>
          <w:color w:val="FF0000"/>
          <w:szCs w:val="24"/>
          <w:lang w:eastAsia="ro-RO"/>
        </w:rPr>
      </w:pPr>
    </w:p>
    <w:p w14:paraId="20ACA8A6" w14:textId="4392BB23" w:rsidR="002A1CAB" w:rsidRPr="005127A0" w:rsidRDefault="002A1CAB" w:rsidP="002A1CAB">
      <w:pPr>
        <w:rPr>
          <w:rFonts w:eastAsia="Times New Roman" w:cs="Times New Roman"/>
          <w:sz w:val="16"/>
          <w:szCs w:val="16"/>
          <w:lang w:eastAsia="ro-RO"/>
        </w:rPr>
      </w:pPr>
      <w:r w:rsidRPr="005127A0">
        <w:rPr>
          <w:rFonts w:eastAsia="Times New Roman" w:cs="Times New Roman"/>
          <w:sz w:val="16"/>
          <w:szCs w:val="16"/>
          <w:lang w:eastAsia="ro-RO"/>
        </w:rPr>
        <w:t xml:space="preserve">Red. </w:t>
      </w:r>
      <w:r w:rsidR="005127A0" w:rsidRPr="005127A0">
        <w:rPr>
          <w:rFonts w:eastAsia="Times New Roman" w:cs="Times New Roman"/>
          <w:sz w:val="16"/>
          <w:szCs w:val="16"/>
          <w:lang w:eastAsia="ro-RO"/>
        </w:rPr>
        <w:t>A1008</w:t>
      </w:r>
    </w:p>
    <w:p w14:paraId="1ACE9916" w14:textId="7F7F411A" w:rsidR="002A1CAB" w:rsidRPr="005127A0" w:rsidRDefault="002A1CAB" w:rsidP="002A1CAB">
      <w:pPr>
        <w:rPr>
          <w:rFonts w:eastAsia="Times New Roman" w:cs="Times New Roman"/>
          <w:sz w:val="16"/>
          <w:szCs w:val="16"/>
          <w:lang w:eastAsia="ro-RO"/>
        </w:rPr>
      </w:pPr>
      <w:r w:rsidRPr="005127A0">
        <w:rPr>
          <w:rFonts w:eastAsia="Times New Roman" w:cs="Times New Roman"/>
          <w:sz w:val="16"/>
          <w:szCs w:val="16"/>
          <w:lang w:eastAsia="ro-RO"/>
        </w:rPr>
        <w:t xml:space="preserve">Dact. </w:t>
      </w:r>
      <w:r w:rsidR="005127A0" w:rsidRPr="005127A0">
        <w:rPr>
          <w:rFonts w:eastAsia="Times New Roman" w:cs="Times New Roman"/>
          <w:sz w:val="16"/>
          <w:szCs w:val="16"/>
          <w:lang w:eastAsia="ro-RO"/>
        </w:rPr>
        <w:t>............</w:t>
      </w:r>
    </w:p>
    <w:p w14:paraId="02D39DFD" w14:textId="6E48B7FA" w:rsidR="002A1CAB" w:rsidRPr="005127A0" w:rsidRDefault="002A1CAB" w:rsidP="002A1CAB">
      <w:pPr>
        <w:rPr>
          <w:rFonts w:eastAsia="Times New Roman" w:cs="Times New Roman"/>
          <w:sz w:val="16"/>
          <w:szCs w:val="16"/>
          <w:lang w:eastAsia="ro-RO"/>
        </w:rPr>
      </w:pPr>
      <w:r w:rsidRPr="005127A0">
        <w:rPr>
          <w:rFonts w:eastAsia="Times New Roman" w:cs="Times New Roman"/>
          <w:sz w:val="16"/>
          <w:szCs w:val="16"/>
          <w:lang w:eastAsia="ro-RO"/>
        </w:rPr>
        <w:t>4 ex./</w:t>
      </w:r>
      <w:r w:rsidR="005127A0" w:rsidRPr="005127A0">
        <w:rPr>
          <w:rFonts w:eastAsia="Times New Roman" w:cs="Times New Roman"/>
          <w:sz w:val="16"/>
          <w:szCs w:val="16"/>
          <w:lang w:eastAsia="ro-RO"/>
        </w:rPr>
        <w:t>.....................</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831"/>
        <w:gridCol w:w="240"/>
      </w:tblGrid>
      <w:tr w:rsidR="005127A0" w:rsidRPr="005127A0" w14:paraId="5210C2B0" w14:textId="77777777" w:rsidTr="00C673F6">
        <w:trPr>
          <w:tblCellSpacing w:w="15" w:type="dxa"/>
        </w:trPr>
        <w:tc>
          <w:tcPr>
            <w:tcW w:w="0" w:type="auto"/>
            <w:vAlign w:val="center"/>
          </w:tcPr>
          <w:p w14:paraId="0B60A0D8" w14:textId="3154E6D4" w:rsidR="002A1CAB" w:rsidRPr="005127A0" w:rsidRDefault="002A1CAB" w:rsidP="002A1CAB">
            <w:pPr>
              <w:rPr>
                <w:rFonts w:eastAsia="Times New Roman" w:cs="Times New Roman"/>
                <w:vanish/>
                <w:sz w:val="16"/>
                <w:szCs w:val="16"/>
                <w:lang w:eastAsia="ro-RO"/>
              </w:rPr>
            </w:pPr>
            <w:r w:rsidRPr="005127A0">
              <w:rPr>
                <w:rFonts w:eastAsia="Times New Roman" w:cs="Times New Roman"/>
                <w:sz w:val="16"/>
                <w:szCs w:val="16"/>
                <w:lang w:eastAsia="ro-RO"/>
              </w:rPr>
              <w:t xml:space="preserve">Jud. fond </w:t>
            </w:r>
            <w:r w:rsidR="005127A0" w:rsidRPr="005127A0">
              <w:rPr>
                <w:rFonts w:eastAsia="Times New Roman" w:cs="Times New Roman"/>
                <w:sz w:val="16"/>
                <w:szCs w:val="16"/>
                <w:lang w:eastAsia="ro-RO"/>
              </w:rPr>
              <w:t>........................</w:t>
            </w:r>
          </w:p>
        </w:tc>
        <w:tc>
          <w:tcPr>
            <w:tcW w:w="0" w:type="auto"/>
            <w:vAlign w:val="center"/>
          </w:tcPr>
          <w:p w14:paraId="15073F36" w14:textId="77777777" w:rsidR="002A1CAB" w:rsidRPr="005127A0" w:rsidRDefault="002A1CAB" w:rsidP="002A1CAB">
            <w:pPr>
              <w:jc w:val="right"/>
              <w:rPr>
                <w:rFonts w:eastAsia="Times New Roman" w:cs="Times New Roman"/>
                <w:vanish/>
                <w:sz w:val="16"/>
                <w:szCs w:val="16"/>
                <w:lang w:eastAsia="ro-RO"/>
              </w:rPr>
            </w:pPr>
          </w:p>
        </w:tc>
      </w:tr>
    </w:tbl>
    <w:p w14:paraId="6809C0D9" w14:textId="77777777" w:rsidR="002A1CAB" w:rsidRPr="005127A0" w:rsidRDefault="002A1CAB" w:rsidP="002A1CAB">
      <w:pPr>
        <w:rPr>
          <w:rFonts w:eastAsia="Times New Roman" w:cs="Times New Roman"/>
          <w:vanish/>
          <w:szCs w:val="24"/>
          <w:lang w:eastAsia="ro-RO"/>
        </w:rPr>
      </w:pPr>
    </w:p>
    <w:p w14:paraId="5938445C" w14:textId="77777777" w:rsidR="002A1CAB" w:rsidRPr="005127A0" w:rsidRDefault="002A1CAB" w:rsidP="002A1CAB">
      <w:pPr>
        <w:rPr>
          <w:rFonts w:eastAsia="Times New Roman" w:cs="Times New Roman"/>
          <w:szCs w:val="15"/>
          <w:lang w:eastAsia="ro-RO"/>
        </w:rPr>
      </w:pPr>
    </w:p>
    <w:p w14:paraId="5EA35D1B" w14:textId="77777777" w:rsidR="00FB186E" w:rsidRDefault="00FB186E"/>
    <w:sectPr w:rsidR="00FB186E" w:rsidSect="00345EAC">
      <w:footerReference w:type="even" r:id="rId6"/>
      <w:footerReference w:type="default" r:id="rId7"/>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5B54BC" w14:textId="77777777" w:rsidR="005A4110" w:rsidRDefault="005127A0">
      <w:r>
        <w:separator/>
      </w:r>
    </w:p>
  </w:endnote>
  <w:endnote w:type="continuationSeparator" w:id="0">
    <w:p w14:paraId="408AB2E7" w14:textId="77777777" w:rsidR="005A4110" w:rsidRDefault="00512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90578" w14:textId="77777777" w:rsidR="00345EAC" w:rsidRDefault="002A1CAB" w:rsidP="00345EA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end"/>
    </w:r>
  </w:p>
  <w:p w14:paraId="5FE3CCCB" w14:textId="77777777" w:rsidR="00345EAC" w:rsidRDefault="00FD38A0" w:rsidP="00345EAC">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6F50C" w14:textId="77777777" w:rsidR="00345EAC" w:rsidRDefault="002A1CAB" w:rsidP="00345EAC">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FD38A0">
      <w:rPr>
        <w:rStyle w:val="PageNumber"/>
        <w:noProof/>
      </w:rPr>
      <w:t>4</w:t>
    </w:r>
    <w:r>
      <w:rPr>
        <w:rStyle w:val="PageNumber"/>
      </w:rPr>
      <w:fldChar w:fldCharType="end"/>
    </w:r>
  </w:p>
  <w:p w14:paraId="09C39B97" w14:textId="77777777" w:rsidR="00345EAC" w:rsidRDefault="00FD38A0" w:rsidP="00345EAC">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7ACED" w14:textId="77777777" w:rsidR="005A4110" w:rsidRDefault="005127A0">
      <w:r>
        <w:separator/>
      </w:r>
    </w:p>
  </w:footnote>
  <w:footnote w:type="continuationSeparator" w:id="0">
    <w:p w14:paraId="5D03B7B9" w14:textId="77777777" w:rsidR="005A4110" w:rsidRDefault="005127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F2E"/>
    <w:rsid w:val="00045EC9"/>
    <w:rsid w:val="00061937"/>
    <w:rsid w:val="00090CDA"/>
    <w:rsid w:val="000D6617"/>
    <w:rsid w:val="002A1CAB"/>
    <w:rsid w:val="002D267C"/>
    <w:rsid w:val="00377041"/>
    <w:rsid w:val="003B3936"/>
    <w:rsid w:val="003B6D1D"/>
    <w:rsid w:val="00424F40"/>
    <w:rsid w:val="00465316"/>
    <w:rsid w:val="00511581"/>
    <w:rsid w:val="005127A0"/>
    <w:rsid w:val="005A4110"/>
    <w:rsid w:val="00621C58"/>
    <w:rsid w:val="00847DC0"/>
    <w:rsid w:val="00882114"/>
    <w:rsid w:val="00884E90"/>
    <w:rsid w:val="00942825"/>
    <w:rsid w:val="009834E1"/>
    <w:rsid w:val="009F7652"/>
    <w:rsid w:val="00A07F2E"/>
    <w:rsid w:val="00A91DEC"/>
    <w:rsid w:val="00BD2228"/>
    <w:rsid w:val="00D8558B"/>
    <w:rsid w:val="00E26CD4"/>
    <w:rsid w:val="00F47934"/>
    <w:rsid w:val="00FB186E"/>
    <w:rsid w:val="00FD38A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5D2EE38"/>
  <w15:chartTrackingRefBased/>
  <w15:docId w15:val="{9AF96090-49D8-4F15-829A-45FE01B3F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041"/>
    <w:pPr>
      <w:spacing w:after="0" w:line="24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2A1CAB"/>
    <w:pPr>
      <w:tabs>
        <w:tab w:val="center" w:pos="4536"/>
        <w:tab w:val="right" w:pos="9072"/>
      </w:tabs>
    </w:pPr>
    <w:rPr>
      <w:rFonts w:eastAsia="Times New Roman" w:cs="Times New Roman"/>
      <w:szCs w:val="24"/>
      <w:lang w:eastAsia="ro-RO"/>
    </w:rPr>
  </w:style>
  <w:style w:type="character" w:customStyle="1" w:styleId="FooterChar">
    <w:name w:val="Footer Char"/>
    <w:basedOn w:val="DefaultParagraphFont"/>
    <w:link w:val="Footer"/>
    <w:rsid w:val="002A1CAB"/>
    <w:rPr>
      <w:rFonts w:ascii="Times New Roman" w:eastAsia="Times New Roman" w:hAnsi="Times New Roman" w:cs="Times New Roman"/>
      <w:sz w:val="24"/>
      <w:szCs w:val="24"/>
      <w:lang w:eastAsia="ro-RO"/>
    </w:rPr>
  </w:style>
  <w:style w:type="character" w:styleId="PageNumber">
    <w:name w:val="page number"/>
    <w:basedOn w:val="DefaultParagraphFont"/>
    <w:rsid w:val="002A1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5</Pages>
  <Words>2870</Words>
  <Characters>16364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 sef sectia penala</dc:creator>
  <cp:keywords/>
  <dc:description/>
  <cp:lastModifiedBy>Nicoleta, OANCEA</cp:lastModifiedBy>
  <cp:revision>20</cp:revision>
  <dcterms:created xsi:type="dcterms:W3CDTF">2020-11-04T13:10:00Z</dcterms:created>
  <dcterms:modified xsi:type="dcterms:W3CDTF">2020-12-11T14:59:00Z</dcterms:modified>
</cp:coreProperties>
</file>