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6E7" w:rsidRPr="009B56E7" w:rsidRDefault="009B56E7" w:rsidP="009B56E7">
      <w:pPr>
        <w:pStyle w:val="Title"/>
        <w:ind w:left="-540" w:right="-514" w:firstLine="540"/>
        <w:contextualSpacing/>
        <w:rPr>
          <w:rFonts w:ascii="Times New Roman" w:hAnsi="Times New Roman" w:cs="Times New Roman"/>
          <w:sz w:val="24"/>
        </w:rPr>
      </w:pPr>
      <w:r w:rsidRPr="009B56E7">
        <w:rPr>
          <w:rFonts w:ascii="Times New Roman" w:hAnsi="Times New Roman" w:cs="Times New Roman"/>
          <w:sz w:val="24"/>
        </w:rPr>
        <w:t>R O M A N I A</w:t>
      </w:r>
    </w:p>
    <w:p w:rsidR="009B56E7" w:rsidRPr="009B56E7" w:rsidRDefault="009B56E7" w:rsidP="009B56E7">
      <w:pPr>
        <w:ind w:left="-540" w:right="-514" w:firstLine="540"/>
        <w:contextualSpacing/>
        <w:jc w:val="center"/>
        <w:rPr>
          <w:b/>
          <w:bCs/>
        </w:rPr>
      </w:pPr>
      <w:r w:rsidRPr="009B56E7">
        <w:rPr>
          <w:b/>
          <w:bCs/>
        </w:rPr>
        <w:t xml:space="preserve">CURTEA DE APEL </w:t>
      </w:r>
      <w:r w:rsidR="001067F4">
        <w:rPr>
          <w:b/>
          <w:bCs/>
        </w:rPr>
        <w:t>……</w:t>
      </w:r>
      <w:r w:rsidRPr="009B56E7">
        <w:rPr>
          <w:b/>
          <w:bCs/>
        </w:rPr>
        <w:t xml:space="preserve">. - SECŢIA </w:t>
      </w:r>
      <w:r w:rsidR="001067F4">
        <w:rPr>
          <w:b/>
          <w:bCs/>
        </w:rPr>
        <w:t>……………</w:t>
      </w:r>
    </w:p>
    <w:p w:rsidR="009B56E7" w:rsidRPr="009B56E7" w:rsidRDefault="009B56E7" w:rsidP="009B56E7">
      <w:pPr>
        <w:pStyle w:val="Heading1"/>
        <w:ind w:left="-540" w:right="-514" w:firstLine="540"/>
        <w:contextualSpacing/>
        <w:jc w:val="left"/>
        <w:rPr>
          <w:sz w:val="24"/>
          <w:szCs w:val="24"/>
          <w:lang w:val="pt-PT"/>
        </w:rPr>
      </w:pPr>
    </w:p>
    <w:p w:rsidR="009B56E7" w:rsidRPr="009B56E7" w:rsidRDefault="009B56E7" w:rsidP="009B56E7">
      <w:pPr>
        <w:pStyle w:val="Heading1"/>
        <w:ind w:left="-540" w:right="-514" w:firstLine="540"/>
        <w:contextualSpacing/>
        <w:jc w:val="left"/>
        <w:rPr>
          <w:sz w:val="24"/>
          <w:szCs w:val="24"/>
          <w:lang w:val="pt-PT"/>
        </w:rPr>
      </w:pPr>
      <w:r w:rsidRPr="009B56E7">
        <w:rPr>
          <w:sz w:val="24"/>
          <w:szCs w:val="24"/>
          <w:lang w:val="pt-PT"/>
        </w:rPr>
        <w:t xml:space="preserve">Dosar nr. </w:t>
      </w:r>
      <w:r w:rsidRPr="009B56E7">
        <w:rPr>
          <w:sz w:val="24"/>
          <w:szCs w:val="24"/>
          <w:lang w:val="ro-RO"/>
        </w:rPr>
        <w:t>XXX</w:t>
      </w:r>
    </w:p>
    <w:p w:rsidR="009B56E7" w:rsidRPr="009B56E7" w:rsidRDefault="009B56E7" w:rsidP="009B56E7">
      <w:pPr>
        <w:pStyle w:val="Heading2"/>
        <w:ind w:left="-540" w:right="-514" w:firstLine="540"/>
        <w:contextualSpacing/>
        <w:rPr>
          <w:rFonts w:ascii="Times New Roman" w:hAnsi="Times New Roman"/>
        </w:rPr>
      </w:pPr>
    </w:p>
    <w:p w:rsidR="009B56E7" w:rsidRPr="009B56E7" w:rsidRDefault="009B56E7" w:rsidP="009B56E7">
      <w:pPr>
        <w:pStyle w:val="Heading2"/>
        <w:ind w:left="-540" w:right="-514" w:firstLine="540"/>
        <w:contextualSpacing/>
        <w:rPr>
          <w:rFonts w:ascii="Times New Roman" w:hAnsi="Times New Roman"/>
        </w:rPr>
      </w:pPr>
      <w:r w:rsidRPr="009B56E7">
        <w:rPr>
          <w:rFonts w:ascii="Times New Roman" w:hAnsi="Times New Roman"/>
        </w:rPr>
        <w:t>Î N C H E I E R E</w:t>
      </w:r>
    </w:p>
    <w:p w:rsidR="009B56E7" w:rsidRPr="009B56E7" w:rsidRDefault="009B56E7" w:rsidP="009B56E7">
      <w:pPr>
        <w:pStyle w:val="Heading2"/>
        <w:ind w:left="-540" w:right="-514" w:firstLine="540"/>
        <w:contextualSpacing/>
        <w:rPr>
          <w:rFonts w:ascii="Times New Roman" w:hAnsi="Times New Roman"/>
        </w:rPr>
      </w:pPr>
      <w:r w:rsidRPr="009B56E7">
        <w:rPr>
          <w:rFonts w:ascii="Times New Roman" w:hAnsi="Times New Roman"/>
        </w:rPr>
        <w:t>Şedinţa din camera de consiliu din ...</w:t>
      </w:r>
    </w:p>
    <w:p w:rsidR="009B56E7" w:rsidRPr="009B56E7" w:rsidRDefault="009B56E7" w:rsidP="009B56E7">
      <w:pPr>
        <w:ind w:left="-540" w:right="-514" w:firstLine="540"/>
        <w:contextualSpacing/>
        <w:jc w:val="center"/>
        <w:rPr>
          <w:bCs/>
        </w:rPr>
      </w:pPr>
      <w:r w:rsidRPr="009B56E7">
        <w:rPr>
          <w:bCs/>
        </w:rPr>
        <w:t>Curtea constituită din:</w:t>
      </w:r>
    </w:p>
    <w:p w:rsidR="009B56E7" w:rsidRPr="009B56E7" w:rsidRDefault="009B56E7" w:rsidP="009B56E7">
      <w:pPr>
        <w:ind w:left="-540" w:right="-514" w:firstLine="540"/>
        <w:contextualSpacing/>
        <w:jc w:val="center"/>
        <w:rPr>
          <w:b/>
          <w:bCs/>
        </w:rPr>
      </w:pPr>
      <w:r w:rsidRPr="009B56E7">
        <w:rPr>
          <w:b/>
          <w:bCs/>
        </w:rPr>
        <w:t>Judecător de cameră preliminară: A 1003</w:t>
      </w:r>
    </w:p>
    <w:p w:rsidR="009B56E7" w:rsidRPr="009B56E7" w:rsidRDefault="009B56E7" w:rsidP="009B56E7">
      <w:pPr>
        <w:tabs>
          <w:tab w:val="center" w:pos="4793"/>
          <w:tab w:val="left" w:pos="8190"/>
        </w:tabs>
        <w:ind w:left="-540" w:right="-514" w:firstLine="540"/>
        <w:contextualSpacing/>
        <w:rPr>
          <w:b/>
          <w:bCs/>
        </w:rPr>
      </w:pPr>
      <w:r w:rsidRPr="009B56E7">
        <w:rPr>
          <w:b/>
          <w:bCs/>
        </w:rPr>
        <w:tab/>
        <w:t>Grefier</w:t>
      </w:r>
      <w:r w:rsidRPr="009B56E7">
        <w:rPr>
          <w:bCs/>
        </w:rPr>
        <w:t xml:space="preserve"> – </w:t>
      </w:r>
      <w:r w:rsidRPr="009B56E7">
        <w:rPr>
          <w:b/>
          <w:bCs/>
        </w:rPr>
        <w:t>...</w:t>
      </w:r>
      <w:r w:rsidRPr="009B56E7">
        <w:rPr>
          <w:b/>
          <w:bCs/>
        </w:rPr>
        <w:tab/>
      </w:r>
    </w:p>
    <w:p w:rsidR="009B56E7" w:rsidRPr="009B56E7" w:rsidRDefault="009B56E7" w:rsidP="009B56E7">
      <w:pPr>
        <w:ind w:left="-540" w:right="-514" w:firstLine="540"/>
        <w:contextualSpacing/>
        <w:jc w:val="both"/>
      </w:pPr>
    </w:p>
    <w:p w:rsidR="009B56E7" w:rsidRPr="009B56E7" w:rsidRDefault="009B56E7" w:rsidP="009B56E7">
      <w:pPr>
        <w:ind w:left="-540" w:right="-514" w:firstLine="540"/>
        <w:contextualSpacing/>
        <w:jc w:val="both"/>
        <w:rPr>
          <w:b/>
        </w:rPr>
      </w:pPr>
      <w:r w:rsidRPr="009B56E7">
        <w:rPr>
          <w:b/>
        </w:rPr>
        <w:t>Ministerul Public</w:t>
      </w:r>
      <w:r w:rsidRPr="009B56E7">
        <w:t xml:space="preserve"> – Parchetul de pe lângă Înalta Curte de Casaţie şi Justiţie – Direcţia Naţională Anticorupţie a fost reprezentat de procuror</w:t>
      </w:r>
      <w:r w:rsidRPr="009B56E7">
        <w:rPr>
          <w:b/>
        </w:rPr>
        <w:t xml:space="preserve"> ....</w:t>
      </w:r>
    </w:p>
    <w:p w:rsidR="009B56E7" w:rsidRPr="009B56E7" w:rsidRDefault="009B56E7" w:rsidP="009B56E7">
      <w:pPr>
        <w:ind w:left="-540" w:right="-514" w:firstLine="540"/>
        <w:contextualSpacing/>
        <w:jc w:val="both"/>
        <w:rPr>
          <w:b/>
          <w:bCs/>
        </w:rPr>
      </w:pPr>
    </w:p>
    <w:p w:rsidR="009B56E7" w:rsidRPr="009B56E7" w:rsidRDefault="009B56E7" w:rsidP="009B56E7">
      <w:pPr>
        <w:ind w:left="-540" w:right="-514" w:firstLine="540"/>
        <w:contextualSpacing/>
        <w:jc w:val="both"/>
      </w:pPr>
      <w:r w:rsidRPr="009B56E7">
        <w:t xml:space="preserve">Pe rol soluţionarea cauzei penale privind pe inculpaţii: </w:t>
      </w:r>
    </w:p>
    <w:p w:rsidR="009B56E7" w:rsidRPr="009B56E7" w:rsidRDefault="009B56E7" w:rsidP="009B56E7">
      <w:pPr>
        <w:ind w:left="-540" w:right="-514" w:firstLine="540"/>
        <w:contextualSpacing/>
        <w:jc w:val="both"/>
      </w:pPr>
      <w:r w:rsidRPr="009B56E7">
        <w:rPr>
          <w:b/>
          <w:i/>
          <w:lang w:val="fr-FR"/>
        </w:rPr>
        <w:t xml:space="preserve">- </w:t>
      </w:r>
      <w:r w:rsidRPr="009B56E7">
        <w:rPr>
          <w:b/>
          <w:lang w:val="fr-FR"/>
        </w:rPr>
        <w:t>I1</w:t>
      </w:r>
      <w:r w:rsidRPr="009B56E7">
        <w:rPr>
          <w:i/>
          <w:lang w:val="fr-FR"/>
        </w:rPr>
        <w:t xml:space="preserve"> </w:t>
      </w:r>
      <w:r w:rsidRPr="009B56E7">
        <w:t>trimis in judecată</w:t>
      </w:r>
      <w:r w:rsidRPr="009B56E7">
        <w:rPr>
          <w:i/>
        </w:rPr>
        <w:t xml:space="preserve">  </w:t>
      </w:r>
      <w:r w:rsidRPr="009B56E7">
        <w:t xml:space="preserve">pentru săvârşirea infracţiunilor de  trafic </w:t>
      </w:r>
      <w:proofErr w:type="gramStart"/>
      <w:r w:rsidRPr="009B56E7">
        <w:t>de influenţă</w:t>
      </w:r>
      <w:proofErr w:type="gramEnd"/>
      <w:r w:rsidRPr="009B56E7">
        <w:t xml:space="preserve">, prev. de art. 291 alin. </w:t>
      </w:r>
      <w:smartTag w:uri="urn:schemas-microsoft-com:office:smarttags" w:element="metricconverter">
        <w:smartTagPr>
          <w:attr w:name="ProductID" w:val="1 C"/>
        </w:smartTagPr>
        <w:r w:rsidRPr="009B56E7">
          <w:t>1 C</w:t>
        </w:r>
      </w:smartTag>
      <w:r w:rsidRPr="009B56E7">
        <w:t xml:space="preserve">.p. rap. la art. 6 şi 7 lit. b din Legea 78/2000 (în legătură cu cumpărătorii de influenţă I1 şi I6), trafic de influenţă, prev. de art. 291 alin. </w:t>
      </w:r>
      <w:smartTag w:uri="urn:schemas-microsoft-com:office:smarttags" w:element="metricconverter">
        <w:smartTagPr>
          <w:attr w:name="ProductID" w:val="1 C"/>
        </w:smartTagPr>
        <w:r w:rsidRPr="009B56E7">
          <w:t>1 C</w:t>
        </w:r>
      </w:smartTag>
      <w:r w:rsidRPr="009B56E7">
        <w:t xml:space="preserve">.p. rap. la art. 294 lit. e şi f C.p. cu ref. la art. 6 şi 7 lit. b din Legea 78/2000 (în legătură cu cumpărătorul de influenţă I4), violarea vieţii private, prev. de art. 226 alin. </w:t>
      </w:r>
      <w:smartTag w:uri="urn:schemas-microsoft-com:office:smarttags" w:element="metricconverter">
        <w:smartTagPr>
          <w:attr w:name="ProductID" w:val="5 C"/>
        </w:smartTagPr>
        <w:r w:rsidRPr="009B56E7">
          <w:t>5 C</w:t>
        </w:r>
      </w:smartTag>
      <w:r w:rsidRPr="009B56E7">
        <w:t xml:space="preserve">.p., şantaj, prev. de art. 207 alin. </w:t>
      </w:r>
      <w:smartTag w:uri="urn:schemas-microsoft-com:office:smarttags" w:element="metricconverter">
        <w:smartTagPr>
          <w:attr w:name="ProductID" w:val="1 C"/>
        </w:smartTagPr>
        <w:r w:rsidRPr="009B56E7">
          <w:t>1 C</w:t>
        </w:r>
      </w:smartTag>
      <w:r w:rsidRPr="009B56E7">
        <w:t>.p.rap. la art 13</w:t>
      </w:r>
      <w:r w:rsidRPr="009B56E7">
        <w:rPr>
          <w:vertAlign w:val="superscript"/>
        </w:rPr>
        <w:t xml:space="preserve">1 </w:t>
      </w:r>
      <w:r w:rsidRPr="009B56E7">
        <w:t xml:space="preserve">din Legea 78/2000 şi dare de mită, prev. de art. 290 alin. </w:t>
      </w:r>
      <w:smartTag w:uri="urn:schemas-microsoft-com:office:smarttags" w:element="metricconverter">
        <w:smartTagPr>
          <w:attr w:name="ProductID" w:val="1 C"/>
        </w:smartTagPr>
        <w:r w:rsidRPr="009B56E7">
          <w:t>1 C</w:t>
        </w:r>
      </w:smartTag>
      <w:r w:rsidRPr="009B56E7">
        <w:t xml:space="preserve">.p. rap. la art. </w:t>
      </w:r>
      <w:smartTag w:uri="urn:schemas-microsoft-com:office:smarttags" w:element="metricconverter">
        <w:smartTagPr>
          <w:attr w:name="ProductID" w:val="308 C"/>
        </w:smartTagPr>
        <w:r w:rsidRPr="009B56E7">
          <w:t>308 C</w:t>
        </w:r>
      </w:smartTag>
      <w:r w:rsidRPr="009B56E7">
        <w:t xml:space="preserve">.p. cu referire la art. 6 din Legea 78/2000,  toate cu aplic. art. 38 alin. </w:t>
      </w:r>
      <w:smartTag w:uri="urn:schemas-microsoft-com:office:smarttags" w:element="metricconverter">
        <w:smartTagPr>
          <w:attr w:name="ProductID" w:val="1 C"/>
        </w:smartTagPr>
        <w:r w:rsidRPr="009B56E7">
          <w:t>1 C</w:t>
        </w:r>
      </w:smartTag>
      <w:r w:rsidRPr="009B56E7">
        <w:t>.p.</w:t>
      </w:r>
    </w:p>
    <w:p w:rsidR="009B56E7" w:rsidRPr="009B56E7" w:rsidRDefault="009B56E7" w:rsidP="009B56E7">
      <w:pPr>
        <w:ind w:left="-540" w:right="-514" w:firstLine="540"/>
        <w:contextualSpacing/>
        <w:jc w:val="both"/>
        <w:rPr>
          <w:b/>
        </w:rPr>
      </w:pPr>
      <w:r w:rsidRPr="009B56E7">
        <w:rPr>
          <w:b/>
        </w:rPr>
        <w:t>- I2</w:t>
      </w:r>
      <w:r w:rsidRPr="009B56E7">
        <w:t xml:space="preserve"> trimisă in judecată  pentru săvârşirea infracţiunilor de complicitate la şantaj, prev. de art. 48 rap. la 207 alin. </w:t>
      </w:r>
      <w:smartTag w:uri="urn:schemas-microsoft-com:office:smarttags" w:element="metricconverter">
        <w:smartTagPr>
          <w:attr w:name="ProductID" w:val="1 C"/>
        </w:smartTagPr>
        <w:r w:rsidRPr="009B56E7">
          <w:t>1 C</w:t>
        </w:r>
      </w:smartTag>
      <w:r w:rsidRPr="009B56E7">
        <w:t>.p. cu ref. la art. 13</w:t>
      </w:r>
      <w:r w:rsidRPr="009B56E7">
        <w:rPr>
          <w:vertAlign w:val="superscript"/>
        </w:rPr>
        <w:t xml:space="preserve">1 </w:t>
      </w:r>
      <w:r w:rsidRPr="009B56E7">
        <w:t xml:space="preserve">din Legea 78/2000 şi complicitate la dare de mită prev. de art. </w:t>
      </w:r>
      <w:smartTag w:uri="urn:schemas-microsoft-com:office:smarttags" w:element="metricconverter">
        <w:smartTagPr>
          <w:attr w:name="ProductID" w:val="48 C"/>
        </w:smartTagPr>
        <w:r w:rsidRPr="009B56E7">
          <w:t>48 C</w:t>
        </w:r>
      </w:smartTag>
      <w:r w:rsidRPr="009B56E7">
        <w:t xml:space="preserve">.p. rap. la 290 alin. </w:t>
      </w:r>
      <w:smartTag w:uri="urn:schemas-microsoft-com:office:smarttags" w:element="metricconverter">
        <w:smartTagPr>
          <w:attr w:name="ProductID" w:val="1 C"/>
        </w:smartTagPr>
        <w:r w:rsidRPr="009B56E7">
          <w:t>1 C</w:t>
        </w:r>
      </w:smartTag>
      <w:r w:rsidRPr="009B56E7">
        <w:t xml:space="preserve">.p. rap la art. </w:t>
      </w:r>
      <w:smartTag w:uri="urn:schemas-microsoft-com:office:smarttags" w:element="metricconverter">
        <w:smartTagPr>
          <w:attr w:name="ProductID" w:val="308 C"/>
        </w:smartTagPr>
        <w:r w:rsidRPr="009B56E7">
          <w:t>308 C</w:t>
        </w:r>
      </w:smartTag>
      <w:r w:rsidRPr="009B56E7">
        <w:t xml:space="preserve">.p. cu referire la art. 6 din Legea 78/2000, toate cu aplic. art. 38 alin. </w:t>
      </w:r>
      <w:smartTag w:uri="urn:schemas-microsoft-com:office:smarttags" w:element="metricconverter">
        <w:smartTagPr>
          <w:attr w:name="ProductID" w:val="1 C"/>
        </w:smartTagPr>
        <w:r w:rsidRPr="009B56E7">
          <w:t>1 C</w:t>
        </w:r>
      </w:smartTag>
      <w:r w:rsidRPr="009B56E7">
        <w:t>.p.</w:t>
      </w:r>
    </w:p>
    <w:p w:rsidR="009B56E7" w:rsidRPr="009B56E7" w:rsidRDefault="009B56E7" w:rsidP="009B56E7">
      <w:pPr>
        <w:ind w:left="-540" w:right="-514" w:firstLine="540"/>
        <w:contextualSpacing/>
        <w:jc w:val="both"/>
      </w:pPr>
      <w:r w:rsidRPr="009B56E7">
        <w:rPr>
          <w:b/>
        </w:rPr>
        <w:t>- I3</w:t>
      </w:r>
      <w:r w:rsidRPr="009B56E7">
        <w:t xml:space="preserve"> trimis in judecată</w:t>
      </w:r>
      <w:r w:rsidRPr="009B56E7">
        <w:rPr>
          <w:i/>
        </w:rPr>
        <w:t xml:space="preserve">  </w:t>
      </w:r>
      <w:r w:rsidRPr="009B56E7">
        <w:t xml:space="preserve">pentru săvârşirea infracţiunilor de trafic de influenţă, prev. de art. 291 alin. </w:t>
      </w:r>
      <w:smartTag w:uri="urn:schemas-microsoft-com:office:smarttags" w:element="metricconverter">
        <w:smartTagPr>
          <w:attr w:name="ProductID" w:val="1 C"/>
        </w:smartTagPr>
        <w:r w:rsidRPr="009B56E7">
          <w:t>1 C</w:t>
        </w:r>
      </w:smartTag>
      <w:r w:rsidRPr="009B56E7">
        <w:t xml:space="preserve">.p. cu ref. la art. 6 din Legea 78/2000 şi cumpărare de influenţă, prev. de art. 292 alin. </w:t>
      </w:r>
      <w:smartTag w:uri="urn:schemas-microsoft-com:office:smarttags" w:element="metricconverter">
        <w:smartTagPr>
          <w:attr w:name="ProductID" w:val="1 C"/>
        </w:smartTagPr>
        <w:r w:rsidRPr="009B56E7">
          <w:t>1 C</w:t>
        </w:r>
      </w:smartTag>
      <w:r w:rsidRPr="009B56E7">
        <w:t xml:space="preserve">.p. cu ref la art. 6 din Legea 78/2000, toate cu aplic. art. 38 alin. </w:t>
      </w:r>
      <w:smartTag w:uri="urn:schemas-microsoft-com:office:smarttags" w:element="metricconverter">
        <w:smartTagPr>
          <w:attr w:name="ProductID" w:val="1 C"/>
        </w:smartTagPr>
        <w:r w:rsidRPr="009B56E7">
          <w:t>1 C</w:t>
        </w:r>
      </w:smartTag>
      <w:r w:rsidRPr="009B56E7">
        <w:t>.p.</w:t>
      </w:r>
    </w:p>
    <w:p w:rsidR="009B56E7" w:rsidRPr="009B56E7" w:rsidRDefault="009B56E7" w:rsidP="009B56E7">
      <w:pPr>
        <w:ind w:left="-540" w:right="-514" w:firstLine="540"/>
        <w:contextualSpacing/>
        <w:jc w:val="both"/>
      </w:pPr>
      <w:r w:rsidRPr="009B56E7">
        <w:rPr>
          <w:b/>
        </w:rPr>
        <w:t>- I4</w:t>
      </w:r>
      <w:r w:rsidRPr="009B56E7">
        <w:t xml:space="preserve"> trimis in judecată</w:t>
      </w:r>
      <w:r w:rsidRPr="009B56E7">
        <w:rPr>
          <w:i/>
        </w:rPr>
        <w:t xml:space="preserve">  </w:t>
      </w:r>
      <w:r w:rsidRPr="009B56E7">
        <w:t>pentru săvârşirea infracţiunii de cumpărare de influenţă, prev. de art. 292 alin. 1 rap. la art. 294 lit. e şi f C.p. cu ref. la art. 6 din Legea 78/2000.</w:t>
      </w:r>
    </w:p>
    <w:p w:rsidR="009B56E7" w:rsidRPr="009B56E7" w:rsidRDefault="009B56E7" w:rsidP="009B56E7">
      <w:pPr>
        <w:ind w:left="-540" w:right="-514" w:firstLine="540"/>
        <w:contextualSpacing/>
        <w:jc w:val="both"/>
      </w:pPr>
      <w:r w:rsidRPr="009B56E7">
        <w:rPr>
          <w:b/>
        </w:rPr>
        <w:t xml:space="preserve">- I5 </w:t>
      </w:r>
      <w:r w:rsidRPr="009B56E7">
        <w:t xml:space="preserve">trimisă in judecată  pentru săvârşirea infracţiunii de favorizarea făptuitorului prev. de art. 269 alin. </w:t>
      </w:r>
      <w:smartTag w:uri="urn:schemas-microsoft-com:office:smarttags" w:element="metricconverter">
        <w:smartTagPr>
          <w:attr w:name="ProductID" w:val="1 C"/>
        </w:smartTagPr>
        <w:r w:rsidRPr="009B56E7">
          <w:t>1 C</w:t>
        </w:r>
      </w:smartTag>
      <w:r w:rsidRPr="009B56E7">
        <w:t>.p</w:t>
      </w:r>
    </w:p>
    <w:p w:rsidR="009B56E7" w:rsidRPr="009B56E7" w:rsidRDefault="009B56E7" w:rsidP="009B56E7">
      <w:pPr>
        <w:ind w:left="-540" w:right="-514" w:firstLine="540"/>
        <w:contextualSpacing/>
        <w:jc w:val="both"/>
      </w:pPr>
      <w:r w:rsidRPr="009B56E7">
        <w:t xml:space="preserve">        Dezbaterile şi susţinerile asupra fondului cauzei au avut loc în şedinţa din camera de consiliu din data de 12.07.2016 fiind consemnate în încheierea de şedinţă de la acea dată, care face parte integrantă din prezenta, când, având nevoie de timp pentru a delibera, judecătorul de cameră preliminară a stabilit pronunţarea la data de ... şi a amânat pronunţarea la data de 22.07.2016, când a hotărât următoarele:</w:t>
      </w:r>
    </w:p>
    <w:p w:rsidR="009B56E7" w:rsidRPr="009B56E7" w:rsidRDefault="009B56E7" w:rsidP="009B56E7">
      <w:pPr>
        <w:ind w:left="-540" w:right="-514" w:firstLine="540"/>
        <w:contextualSpacing/>
        <w:jc w:val="both"/>
      </w:pPr>
    </w:p>
    <w:p w:rsidR="009B56E7" w:rsidRPr="009B56E7" w:rsidRDefault="009B56E7" w:rsidP="009B56E7">
      <w:pPr>
        <w:ind w:left="-540" w:right="-514" w:firstLine="540"/>
        <w:contextualSpacing/>
        <w:jc w:val="center"/>
        <w:rPr>
          <w:b/>
        </w:rPr>
      </w:pPr>
      <w:r w:rsidRPr="009B56E7">
        <w:rPr>
          <w:b/>
        </w:rPr>
        <w:t>JUDECĂTORUL DE CAMERĂ PRELIMINARĂ</w:t>
      </w:r>
    </w:p>
    <w:p w:rsidR="009B56E7" w:rsidRPr="009B56E7" w:rsidRDefault="009B56E7" w:rsidP="009B56E7">
      <w:pPr>
        <w:ind w:left="-540" w:right="-514" w:firstLine="540"/>
        <w:contextualSpacing/>
        <w:jc w:val="both"/>
      </w:pPr>
    </w:p>
    <w:p w:rsidR="009B56E7" w:rsidRPr="009B56E7" w:rsidRDefault="009B56E7" w:rsidP="009B56E7">
      <w:pPr>
        <w:ind w:left="-540" w:right="-514" w:firstLine="540"/>
        <w:contextualSpacing/>
        <w:jc w:val="both"/>
        <w:rPr>
          <w:i/>
        </w:rPr>
      </w:pPr>
      <w:r w:rsidRPr="009B56E7">
        <w:t>Prin rechizitoriul nr. XX/P/2014 din data de 03 iunie 2016 al Parchetului de pe lângă  ICCJ- Direcţia Naţională Anticorupţie, au fost trimiși în judecată sub măsura preventivă a controlului judicar</w:t>
      </w:r>
      <w:r w:rsidRPr="009B56E7">
        <w:rPr>
          <w:i/>
        </w:rPr>
        <w:t xml:space="preserve"> , inculpații :</w:t>
      </w:r>
    </w:p>
    <w:p w:rsidR="009B56E7" w:rsidRPr="009B56E7" w:rsidRDefault="009B56E7" w:rsidP="009B56E7">
      <w:pPr>
        <w:ind w:left="-540" w:right="-514" w:firstLine="540"/>
        <w:contextualSpacing/>
        <w:jc w:val="both"/>
      </w:pPr>
      <w:r w:rsidRPr="009B56E7">
        <w:rPr>
          <w:b/>
          <w:i/>
          <w:lang w:val="fr-FR"/>
        </w:rPr>
        <w:t>I1</w:t>
      </w:r>
      <w:r w:rsidRPr="009B56E7">
        <w:rPr>
          <w:i/>
        </w:rPr>
        <w:t xml:space="preserve">, </w:t>
      </w:r>
      <w:r w:rsidRPr="009B56E7">
        <w:t>pentru săvârşirea infracţiunilor de:</w:t>
      </w:r>
    </w:p>
    <w:p w:rsidR="009B56E7" w:rsidRPr="009B56E7" w:rsidRDefault="009B56E7" w:rsidP="009B56E7">
      <w:pPr>
        <w:ind w:left="-540" w:right="-514" w:firstLine="540"/>
        <w:contextualSpacing/>
        <w:jc w:val="both"/>
      </w:pPr>
      <w:r w:rsidRPr="009B56E7">
        <w:t xml:space="preserve">-trafic de influenţă, prev. de art. 291 alin. </w:t>
      </w:r>
      <w:smartTag w:uri="urn:schemas-microsoft-com:office:smarttags" w:element="metricconverter">
        <w:smartTagPr>
          <w:attr w:name="ProductID" w:val="1 C"/>
        </w:smartTagPr>
        <w:r w:rsidRPr="009B56E7">
          <w:t>1 C</w:t>
        </w:r>
      </w:smartTag>
      <w:r w:rsidRPr="009B56E7">
        <w:t>.p. rap. la art. 6 şi 7 lit. b din Legea 78/2000 (în legătură cu cumpărătorii de influenţă I1 şi I6)</w:t>
      </w:r>
    </w:p>
    <w:p w:rsidR="009B56E7" w:rsidRPr="009B56E7" w:rsidRDefault="009B56E7" w:rsidP="009B56E7">
      <w:pPr>
        <w:ind w:left="-540" w:right="-514" w:firstLine="540"/>
        <w:contextualSpacing/>
        <w:jc w:val="both"/>
      </w:pPr>
      <w:r w:rsidRPr="009B56E7">
        <w:t xml:space="preserve">-trafic de influenţă, prev. de art. 291 alin. </w:t>
      </w:r>
      <w:smartTag w:uri="urn:schemas-microsoft-com:office:smarttags" w:element="metricconverter">
        <w:smartTagPr>
          <w:attr w:name="ProductID" w:val="1 C"/>
        </w:smartTagPr>
        <w:r w:rsidRPr="009B56E7">
          <w:t>1 C</w:t>
        </w:r>
      </w:smartTag>
      <w:r w:rsidRPr="009B56E7">
        <w:t>.p. rap. la art. 294 lit. e şi f C.p. cu ref. la art. 6 şi 7 lit. b din Legea 78/2000 (în legătură cu cumpărătorul de influenţă I4)</w:t>
      </w:r>
    </w:p>
    <w:p w:rsidR="009B56E7" w:rsidRPr="009B56E7" w:rsidRDefault="009B56E7" w:rsidP="009B56E7">
      <w:pPr>
        <w:ind w:left="-540" w:right="-514" w:firstLine="540"/>
        <w:contextualSpacing/>
        <w:jc w:val="both"/>
      </w:pPr>
      <w:r w:rsidRPr="009B56E7">
        <w:t xml:space="preserve">-violarea vieţii private, prev. de art. 226 alin. </w:t>
      </w:r>
      <w:smartTag w:uri="urn:schemas-microsoft-com:office:smarttags" w:element="metricconverter">
        <w:smartTagPr>
          <w:attr w:name="ProductID" w:val="5 C"/>
        </w:smartTagPr>
        <w:r w:rsidRPr="009B56E7">
          <w:t>5 C</w:t>
        </w:r>
      </w:smartTag>
      <w:r w:rsidRPr="009B56E7">
        <w:t>.p.</w:t>
      </w:r>
    </w:p>
    <w:p w:rsidR="009B56E7" w:rsidRPr="009B56E7" w:rsidRDefault="009B56E7" w:rsidP="009B56E7">
      <w:pPr>
        <w:ind w:left="-540" w:right="-514" w:firstLine="540"/>
        <w:contextualSpacing/>
        <w:jc w:val="both"/>
      </w:pPr>
      <w:r w:rsidRPr="009B56E7">
        <w:lastRenderedPageBreak/>
        <w:t xml:space="preserve">-şantaj, prev. de art. 207 alin. </w:t>
      </w:r>
      <w:smartTag w:uri="urn:schemas-microsoft-com:office:smarttags" w:element="metricconverter">
        <w:smartTagPr>
          <w:attr w:name="ProductID" w:val="1 C"/>
        </w:smartTagPr>
        <w:r w:rsidRPr="009B56E7">
          <w:t>1 C</w:t>
        </w:r>
      </w:smartTag>
      <w:r w:rsidRPr="009B56E7">
        <w:t>.p.rap. la art 13</w:t>
      </w:r>
      <w:r w:rsidRPr="009B56E7">
        <w:rPr>
          <w:vertAlign w:val="superscript"/>
        </w:rPr>
        <w:t xml:space="preserve">1 </w:t>
      </w:r>
      <w:r w:rsidRPr="009B56E7">
        <w:t>din Legea 78/2000</w:t>
      </w:r>
    </w:p>
    <w:p w:rsidR="009B56E7" w:rsidRPr="009B56E7" w:rsidRDefault="009B56E7" w:rsidP="009B56E7">
      <w:pPr>
        <w:ind w:left="-540" w:right="-514" w:firstLine="540"/>
        <w:contextualSpacing/>
        <w:jc w:val="both"/>
      </w:pPr>
      <w:r w:rsidRPr="009B56E7">
        <w:t xml:space="preserve">-dare de mită, prev. de art. 290 alin. </w:t>
      </w:r>
      <w:smartTag w:uri="urn:schemas-microsoft-com:office:smarttags" w:element="metricconverter">
        <w:smartTagPr>
          <w:attr w:name="ProductID" w:val="1 C"/>
        </w:smartTagPr>
        <w:r w:rsidRPr="009B56E7">
          <w:t>1 C</w:t>
        </w:r>
      </w:smartTag>
      <w:r w:rsidRPr="009B56E7">
        <w:t xml:space="preserve">.p. rap. la art. </w:t>
      </w:r>
      <w:smartTag w:uri="urn:schemas-microsoft-com:office:smarttags" w:element="metricconverter">
        <w:smartTagPr>
          <w:attr w:name="ProductID" w:val="308 C"/>
        </w:smartTagPr>
        <w:r w:rsidRPr="009B56E7">
          <w:t>308 C</w:t>
        </w:r>
      </w:smartTag>
      <w:r w:rsidRPr="009B56E7">
        <w:t>.p. cu referire la art. 6 din Legea 78/2000</w:t>
      </w:r>
    </w:p>
    <w:p w:rsidR="009B56E7" w:rsidRPr="009B56E7" w:rsidRDefault="009B56E7" w:rsidP="009B56E7">
      <w:pPr>
        <w:ind w:left="-540" w:right="-514" w:firstLine="540"/>
        <w:contextualSpacing/>
        <w:jc w:val="both"/>
        <w:rPr>
          <w:b/>
        </w:rPr>
      </w:pPr>
      <w:r w:rsidRPr="009B56E7">
        <w:t xml:space="preserve">  </w:t>
      </w:r>
      <w:r w:rsidRPr="009B56E7">
        <w:rPr>
          <w:b/>
        </w:rPr>
        <w:t xml:space="preserve">toate cu aplic. art. 38 alin. </w:t>
      </w:r>
      <w:smartTag w:uri="urn:schemas-microsoft-com:office:smarttags" w:element="metricconverter">
        <w:smartTagPr>
          <w:attr w:name="ProductID" w:val="1 C"/>
        </w:smartTagPr>
        <w:r w:rsidRPr="009B56E7">
          <w:rPr>
            <w:b/>
          </w:rPr>
          <w:t>1 C</w:t>
        </w:r>
      </w:smartTag>
      <w:r w:rsidRPr="009B56E7">
        <w:rPr>
          <w:b/>
        </w:rPr>
        <w:t>.p.</w:t>
      </w:r>
    </w:p>
    <w:p w:rsidR="009B56E7" w:rsidRPr="009B56E7" w:rsidRDefault="009B56E7" w:rsidP="009B56E7">
      <w:pPr>
        <w:ind w:left="-540" w:right="-514" w:firstLine="540"/>
        <w:contextualSpacing/>
        <w:jc w:val="both"/>
      </w:pPr>
      <w:r w:rsidRPr="009B56E7">
        <w:rPr>
          <w:b/>
        </w:rPr>
        <w:t>I2</w:t>
      </w:r>
      <w:r w:rsidRPr="009B56E7">
        <w:t>, pentru săvârşirea infracţiunilor de:</w:t>
      </w:r>
    </w:p>
    <w:p w:rsidR="009B56E7" w:rsidRPr="009B56E7" w:rsidRDefault="009B56E7" w:rsidP="009B56E7">
      <w:pPr>
        <w:ind w:left="-540" w:right="-514" w:firstLine="540"/>
        <w:contextualSpacing/>
        <w:jc w:val="both"/>
      </w:pPr>
      <w:r w:rsidRPr="009B56E7">
        <w:t xml:space="preserve">-complicitate la şantaj, prev. de art. 48 rap. la 207 alin. </w:t>
      </w:r>
      <w:smartTag w:uri="urn:schemas-microsoft-com:office:smarttags" w:element="metricconverter">
        <w:smartTagPr>
          <w:attr w:name="ProductID" w:val="1 C"/>
        </w:smartTagPr>
        <w:r w:rsidRPr="009B56E7">
          <w:t>1 C</w:t>
        </w:r>
      </w:smartTag>
      <w:r w:rsidRPr="009B56E7">
        <w:t>.p. cu ref. la art. 13</w:t>
      </w:r>
      <w:r w:rsidRPr="009B56E7">
        <w:rPr>
          <w:vertAlign w:val="superscript"/>
        </w:rPr>
        <w:t xml:space="preserve">1 </w:t>
      </w:r>
      <w:r w:rsidRPr="009B56E7">
        <w:t>din Legea 78/2000</w:t>
      </w:r>
    </w:p>
    <w:p w:rsidR="009B56E7" w:rsidRPr="009B56E7" w:rsidRDefault="009B56E7" w:rsidP="009B56E7">
      <w:pPr>
        <w:ind w:left="-540" w:right="-514" w:firstLine="540"/>
        <w:contextualSpacing/>
        <w:jc w:val="both"/>
      </w:pPr>
      <w:r w:rsidRPr="009B56E7">
        <w:t xml:space="preserve">-complicitate la dare de mită prev. de art. </w:t>
      </w:r>
      <w:smartTag w:uri="urn:schemas-microsoft-com:office:smarttags" w:element="metricconverter">
        <w:smartTagPr>
          <w:attr w:name="ProductID" w:val="48 C"/>
        </w:smartTagPr>
        <w:r w:rsidRPr="009B56E7">
          <w:t>48 C</w:t>
        </w:r>
      </w:smartTag>
      <w:r w:rsidRPr="009B56E7">
        <w:t xml:space="preserve">.p. rap. la 290 alin. </w:t>
      </w:r>
      <w:smartTag w:uri="urn:schemas-microsoft-com:office:smarttags" w:element="metricconverter">
        <w:smartTagPr>
          <w:attr w:name="ProductID" w:val="1 C"/>
        </w:smartTagPr>
        <w:r w:rsidRPr="009B56E7">
          <w:t>1 C</w:t>
        </w:r>
      </w:smartTag>
      <w:r w:rsidRPr="009B56E7">
        <w:t xml:space="preserve">.p. rap la art. </w:t>
      </w:r>
      <w:smartTag w:uri="urn:schemas-microsoft-com:office:smarttags" w:element="metricconverter">
        <w:smartTagPr>
          <w:attr w:name="ProductID" w:val="308 C"/>
        </w:smartTagPr>
        <w:r w:rsidRPr="009B56E7">
          <w:t>308 C</w:t>
        </w:r>
      </w:smartTag>
      <w:r w:rsidRPr="009B56E7">
        <w:t>.p. cu referire la art. 6 din Legea 78/2000</w:t>
      </w:r>
    </w:p>
    <w:p w:rsidR="009B56E7" w:rsidRPr="009B56E7" w:rsidRDefault="009B56E7" w:rsidP="009B56E7">
      <w:pPr>
        <w:ind w:left="-540" w:right="-514" w:firstLine="540"/>
        <w:contextualSpacing/>
        <w:jc w:val="both"/>
        <w:rPr>
          <w:b/>
        </w:rPr>
      </w:pPr>
      <w:r w:rsidRPr="009B56E7">
        <w:rPr>
          <w:b/>
        </w:rPr>
        <w:t xml:space="preserve">toate cu aplic. art. 38 alin. </w:t>
      </w:r>
      <w:smartTag w:uri="urn:schemas-microsoft-com:office:smarttags" w:element="metricconverter">
        <w:smartTagPr>
          <w:attr w:name="ProductID" w:val="1 C"/>
        </w:smartTagPr>
        <w:r w:rsidRPr="009B56E7">
          <w:rPr>
            <w:b/>
          </w:rPr>
          <w:t>1 C</w:t>
        </w:r>
      </w:smartTag>
      <w:r w:rsidRPr="009B56E7">
        <w:rPr>
          <w:b/>
        </w:rPr>
        <w:t>.p.</w:t>
      </w:r>
    </w:p>
    <w:p w:rsidR="009B56E7" w:rsidRPr="009B56E7" w:rsidRDefault="009B56E7" w:rsidP="009B56E7">
      <w:pPr>
        <w:ind w:left="-540" w:right="-514" w:firstLine="540"/>
        <w:contextualSpacing/>
        <w:jc w:val="both"/>
      </w:pPr>
      <w:r w:rsidRPr="009B56E7">
        <w:rPr>
          <w:b/>
        </w:rPr>
        <w:t>I3</w:t>
      </w:r>
      <w:r w:rsidRPr="009B56E7">
        <w:t>, pentru săvârşirea infracţiunilor de:</w:t>
      </w:r>
    </w:p>
    <w:p w:rsidR="009B56E7" w:rsidRPr="009B56E7" w:rsidRDefault="009B56E7" w:rsidP="009B56E7">
      <w:pPr>
        <w:ind w:left="-540" w:right="-514" w:firstLine="540"/>
        <w:contextualSpacing/>
        <w:jc w:val="both"/>
      </w:pPr>
      <w:r w:rsidRPr="009B56E7">
        <w:t xml:space="preserve">-trafic de influenţă, prev. de art. 291 alin. </w:t>
      </w:r>
      <w:smartTag w:uri="urn:schemas-microsoft-com:office:smarttags" w:element="metricconverter">
        <w:smartTagPr>
          <w:attr w:name="ProductID" w:val="1 C"/>
        </w:smartTagPr>
        <w:r w:rsidRPr="009B56E7">
          <w:t>1 C</w:t>
        </w:r>
      </w:smartTag>
      <w:r w:rsidRPr="009B56E7">
        <w:t>.p. cu ref. la art. 6 din Legea 78/2000</w:t>
      </w:r>
    </w:p>
    <w:p w:rsidR="009B56E7" w:rsidRPr="009B56E7" w:rsidRDefault="009B56E7" w:rsidP="009B56E7">
      <w:pPr>
        <w:ind w:left="-540" w:right="-514" w:firstLine="540"/>
        <w:contextualSpacing/>
        <w:jc w:val="both"/>
      </w:pPr>
      <w:r w:rsidRPr="009B56E7">
        <w:t xml:space="preserve">-cumpărare de influenţă, prev. de art. 292 alin. </w:t>
      </w:r>
      <w:smartTag w:uri="urn:schemas-microsoft-com:office:smarttags" w:element="metricconverter">
        <w:smartTagPr>
          <w:attr w:name="ProductID" w:val="1 C"/>
        </w:smartTagPr>
        <w:r w:rsidRPr="009B56E7">
          <w:t>1 C</w:t>
        </w:r>
      </w:smartTag>
      <w:r w:rsidRPr="009B56E7">
        <w:t>.p. cu ref la art. 6 din Legea 78/2000.</w:t>
      </w:r>
    </w:p>
    <w:p w:rsidR="009B56E7" w:rsidRPr="009B56E7" w:rsidRDefault="009B56E7" w:rsidP="009B56E7">
      <w:pPr>
        <w:ind w:left="-540" w:right="-514" w:firstLine="540"/>
        <w:contextualSpacing/>
        <w:jc w:val="both"/>
        <w:rPr>
          <w:b/>
        </w:rPr>
      </w:pPr>
      <w:r w:rsidRPr="009B56E7">
        <w:rPr>
          <w:b/>
        </w:rPr>
        <w:t xml:space="preserve">toate cu aplic. art. 38 alin. </w:t>
      </w:r>
      <w:smartTag w:uri="urn:schemas-microsoft-com:office:smarttags" w:element="metricconverter">
        <w:smartTagPr>
          <w:attr w:name="ProductID" w:val="1 C"/>
        </w:smartTagPr>
        <w:r w:rsidRPr="009B56E7">
          <w:rPr>
            <w:b/>
          </w:rPr>
          <w:t>1 C</w:t>
        </w:r>
      </w:smartTag>
      <w:r w:rsidRPr="009B56E7">
        <w:rPr>
          <w:b/>
        </w:rPr>
        <w:t>.p.</w:t>
      </w:r>
    </w:p>
    <w:p w:rsidR="009B56E7" w:rsidRPr="009B56E7" w:rsidRDefault="009B56E7" w:rsidP="009B56E7">
      <w:pPr>
        <w:ind w:left="-540" w:right="-514" w:firstLine="540"/>
        <w:contextualSpacing/>
        <w:jc w:val="both"/>
      </w:pPr>
      <w:r w:rsidRPr="009B56E7">
        <w:rPr>
          <w:b/>
        </w:rPr>
        <w:t>I4</w:t>
      </w:r>
      <w:r w:rsidRPr="009B56E7">
        <w:t xml:space="preserve"> pentru săvârşirea infracţiunii de cumpărare de influenţă, prev. de art. 292 alin. 1 rap. la art. 294 lit. e şi f C.p. cu ref. la art. 6 din Legea 78/2000.</w:t>
      </w:r>
    </w:p>
    <w:p w:rsidR="009B56E7" w:rsidRPr="009B56E7" w:rsidRDefault="009B56E7" w:rsidP="009B56E7">
      <w:pPr>
        <w:ind w:left="-540" w:right="-514" w:firstLine="540"/>
        <w:contextualSpacing/>
        <w:jc w:val="both"/>
      </w:pPr>
      <w:r w:rsidRPr="009B56E7">
        <w:rPr>
          <w:b/>
        </w:rPr>
        <w:t>I5,</w:t>
      </w:r>
      <w:r w:rsidRPr="009B56E7">
        <w:t xml:space="preserve"> pentru săvârşirea infracţiunii de favorizarea făptuitorului prev. de art. 269 alin. </w:t>
      </w:r>
      <w:smartTag w:uri="urn:schemas-microsoft-com:office:smarttags" w:element="metricconverter">
        <w:smartTagPr>
          <w:attr w:name="ProductID" w:val="1 C"/>
        </w:smartTagPr>
        <w:r w:rsidRPr="009B56E7">
          <w:t>1 C</w:t>
        </w:r>
      </w:smartTag>
      <w:r w:rsidRPr="009B56E7">
        <w:t>.p.</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În actul de sesizare s-a reţinut următoarea situaţie de fapt:</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 xml:space="preserve">În perioada 08.05.2014-09.02.2015,  inculpatul I1, magistrat în cadrul Curţii de Apel Z a primit de la suspectul I6 şi de la inculpatul I3 (prin intermediul martorului MD) mai multe foloase (servicii de transport, cu titlu gratuit, pe raza municipiului CM şi plata consumaţiei la un restaurant din localitatea </w:t>
      </w:r>
      <w:r w:rsidR="001067F4">
        <w:t>S</w:t>
      </w:r>
      <w:r w:rsidRPr="009B56E7">
        <w:t xml:space="preserve">  - foloase date de suspectul I6; contravaloarea unui dejun în cuantum de 100 de Roni şi a unei nopţi de cazare, în cuantum de 35 de euro – foloase date de inculpatul I3; stingerea unei datorii pe care o avea faţă de martorul M10, ca urmare a intermedierii unui contract de asistenţă juridică între avocatul M10 şi M11, în urma căruia martorul M10 a primit onorariul de 2.000 de euro - folos dat prin intermediul suspectului I6), lăsând să se creadă că are influenţă asupra a doi judecători din cadrul Curţii de Apel Z, şi promiţând că-i va determina pe aceşti judecători să emită o soluţie favorabilă martorului M11, cu ocazia judecării apelului acestuia</w:t>
      </w:r>
    </w:p>
    <w:p w:rsidR="009B56E7" w:rsidRPr="009B56E7" w:rsidRDefault="009B56E7" w:rsidP="009B56E7">
      <w:pPr>
        <w:ind w:left="-540" w:right="-514" w:firstLine="540"/>
        <w:contextualSpacing/>
        <w:jc w:val="both"/>
      </w:pPr>
      <w:r w:rsidRPr="009B56E7">
        <w:t>Totodată, acelaşi inculpat, în  intervalul 14.08.2015-23.09.2015, a acceptat promisiunea remiterii pentru sine a unei sume de bani de la cumpărătorul de influenţă I4 şi a unei funcţii de conducere într-o instituţie financiară pentru concubina sa, I2 lăsând să se creadă că are influenţă asupra unor membrii ai Guvernului TL şi asupra unui deputat din cadrul Parlamentului TL, şi care a promis că-i va determina pe aceşti funcţionari/deputaţi să emită avizele necesare pentru aprobarea unei investiţii pe teritoriul TL.</w:t>
      </w:r>
    </w:p>
    <w:p w:rsidR="009B56E7" w:rsidRPr="009B56E7" w:rsidRDefault="009B56E7" w:rsidP="009B56E7">
      <w:pPr>
        <w:ind w:left="-540" w:right="-514" w:firstLine="540"/>
        <w:contextualSpacing/>
        <w:jc w:val="both"/>
      </w:pPr>
      <w:r w:rsidRPr="009B56E7">
        <w:t xml:space="preserve">În acelaşi act de inculpare se reţine că în data de  27.02.2015,  susnumitul inculpat a plasat fără drept în domiciliul persoanei vătămate PV1, mijloace tehnice de înregistrare video, în scopul atingerii vieţii private a persoanei vătămate, iar  în intervalul mai 2014 - februarie </w:t>
      </w:r>
      <w:smartTag w:uri="urn:schemas-microsoft-com:office:smarttags" w:element="metricconverter">
        <w:smartTagPr>
          <w:attr w:name="ProductID" w:val="2015, a"/>
        </w:smartTagPr>
        <w:r w:rsidRPr="009B56E7">
          <w:t>2015, a</w:t>
        </w:r>
      </w:smartTag>
      <w:r w:rsidRPr="009B56E7">
        <w:t xml:space="preserve"> constrâns-o pe persoana vătămată PV1 (prin ameninţarea acesteia cu decăderea din drepturile părinteşti şi interdicţia de a mai intra în contact cu copii minori ai acesteia, sens în care prin intermediul inculpatei I2 a introdus mai multe acţiuni în instanţă în baza unor documente obţinute în mod fraudulos de către inculpat)  să nu-şi mai susţină plângerile penale  şi sesizările adresate organelor abilitate îndreptate împotriva inculpatului, ori să nu iniţieze altele noi, cu scopul de a nu fi devoalată moralitatea incompatibilă cu funcţia de magistrat, ori de a nu fi tras la răspundere penală.</w:t>
      </w:r>
    </w:p>
    <w:p w:rsidR="009B56E7" w:rsidRPr="009B56E7" w:rsidRDefault="009B56E7" w:rsidP="009B56E7">
      <w:pPr>
        <w:ind w:left="-540" w:right="-514" w:firstLine="540"/>
        <w:contextualSpacing/>
        <w:jc w:val="both"/>
      </w:pPr>
      <w:r w:rsidRPr="009B56E7">
        <w:t>În sfârşit, în  luna noiembrie 2014, prin intermediul inculpatei I2, inculpatul I1  i-a dat agentului de pază AP, angajat al societăţii private F1 din Z, patru litri de vin, în cuantum de 24 de lei, pentru ca acesta din urmă să îndeplinească un act contrar atribuţiilor de serviciu (divulgarea datei şi orei când persoana vătămată PV1 îşi vizita copii minori, şcolarizaţi la instituţia de învăţământ F2 din Z.</w:t>
      </w:r>
    </w:p>
    <w:p w:rsidR="009B56E7" w:rsidRPr="009B56E7" w:rsidRDefault="009B56E7" w:rsidP="009B56E7">
      <w:pPr>
        <w:ind w:left="-540" w:right="-514" w:firstLine="540"/>
        <w:contextualSpacing/>
        <w:jc w:val="both"/>
      </w:pPr>
      <w:r w:rsidRPr="009B56E7">
        <w:t xml:space="preserve">Cu privire la inculpata I2 s-a reţinut că  în intervalul mai 2014 – februarie 2015, l-a sprijinit pe inculpatul I1, introducând în nume personal,  două acţiuni în instanţa civilă în baza unor documente obţinute în mod fraudulos de către inculpat, cunoscând că inculpatul I1 magistrat în cadrul Curţii de Apel Z urmărea astfel să o constrângă pe persoana vătămată PV1 (prin ameninţarea acesteia cu decăderea din drepturile părinteşti şi interdicţia de a mai intra în contact cu copii minori ai acesteia)  să nu-şi mai </w:t>
      </w:r>
      <w:r w:rsidRPr="009B56E7">
        <w:lastRenderedPageBreak/>
        <w:t>susţină plângerile penale şi sesizările adresate organelor abilitate îndreptate împotriva inculpatului, ori să nu iniţieze altele noi, cu scopul de a nu fi devoalată moralitatea inculpatului I1 incompatibilă cu funcţia de magistrat, ori ca acesta să nu fie tras la răspundere penală.</w:t>
      </w:r>
    </w:p>
    <w:p w:rsidR="009B56E7" w:rsidRPr="009B56E7" w:rsidRDefault="009B56E7" w:rsidP="009B56E7">
      <w:pPr>
        <w:ind w:left="-540" w:right="-514" w:firstLine="540"/>
        <w:contextualSpacing/>
        <w:jc w:val="both"/>
      </w:pPr>
      <w:r w:rsidRPr="009B56E7">
        <w:t>Totodată, aceeaşi inculpată, în luna noiembrie 2014,  i-a dat agentului de pază AP, angajat al societăţii private F1 din Z, patru litri de vin, în cuantum de 24 de lei, băuturi alcoolice provenite de la inculpatul I1, care a însărcinat-o pe inculpată să remită aceste bunuri cu titlu de mită, pentru ca agentul de pază să îndeplinească un act contrar atribuţiilor de serviciu (divulgarea datei şi orei când persoana vătămată PV1 îşi vizita copii minori, şcolarizaţi la instituţia de învăţământ F2 din Z).</w:t>
      </w:r>
    </w:p>
    <w:p w:rsidR="009B56E7" w:rsidRPr="009B56E7" w:rsidRDefault="009B56E7" w:rsidP="009B56E7">
      <w:pPr>
        <w:ind w:left="-540" w:right="-514" w:firstLine="540"/>
        <w:contextualSpacing/>
        <w:jc w:val="both"/>
      </w:pPr>
      <w:r w:rsidRPr="009B56E7">
        <w:t xml:space="preserve">În ce-l priveşte pe inculpatul inculpatului I3,  s-a reţinut în actul de inculpare că,  în data de 07.06.2013, a acceptat în mod tacit promisiunea unor foloase viitoare, de la martorul denunţător MD (sens în care tot în cursul lunii iunie </w:t>
      </w:r>
      <w:smartTag w:uri="urn:schemas-microsoft-com:office:smarttags" w:element="metricconverter">
        <w:smartTagPr>
          <w:attr w:name="ProductID" w:val="2013, a"/>
        </w:smartTagPr>
        <w:r w:rsidRPr="009B56E7">
          <w:t>2013, a</w:t>
        </w:r>
      </w:smartTag>
      <w:r w:rsidRPr="009B56E7">
        <w:t xml:space="preserve"> primit de la martorul denunţător, în CM, cinci sticle de coniac, în cuantum de 50 de euro, iar în cursul lunilor iunie-iulie, respectiv în data de 09.09.2014, i-a pretins martorului denunţător MD, pentru inculpatul I1, achitarea unui dejun în cuantum de 100 de lei, respectiv achitarea unei nopţi de cazare în cuantum de 35 de euro), exercitându-şi în acest sens, influenţa asupra unor funcţionari publici din cadrul Ministerului Transporturilor, determinându-i pe aceştia să emită un număr de trei licenţe de transport, cu numerele ... ... ...  din data de 07.06.2013, pentru societatea F3, aparţinând martorului denunţător, iar  în intervalul iunie-septembrie 2014, i-a dat inculpatului I1, magistrat în cadrul Curţii de Apel Z, mai multe foloase (contravaloarea unui dejun în cuantum de 100 de lei şi a unei nopţi de cazare, în cuantum de 35 de euro – foloase date de inculpatul I3, prin intermediul martorului denunţător MD),  pentru ca acesta din urmă să-şi trafice influenţa pe lângă judecători din cadrul Curţii de Apel Z în vederea obţinerii unei decizii penale favorabile martorului M11.</w:t>
      </w:r>
    </w:p>
    <w:p w:rsidR="009B56E7" w:rsidRPr="009B56E7" w:rsidRDefault="009B56E7" w:rsidP="009B56E7">
      <w:pPr>
        <w:pStyle w:val="cabtext"/>
        <w:ind w:left="-540" w:right="-514" w:firstLine="540"/>
        <w:contextualSpacing/>
        <w:rPr>
          <w:szCs w:val="24"/>
        </w:rPr>
      </w:pPr>
      <w:r w:rsidRPr="009B56E7">
        <w:rPr>
          <w:szCs w:val="24"/>
        </w:rPr>
        <w:t>Referitor la inculpata I5,  aceasta, în intervalul  11.05.2015 – 13.05.2015, l-a avertizat pe inculpatul I1, că acesta din urmă face obiectul cercetărilor în cauza penală cu numărul .../P/2015 a Direcţiei Naţionale Anticorupţie şi că este interceptat în cauza sus amintită, în scopul îngreunării cercetărilor.</w:t>
      </w:r>
    </w:p>
    <w:p w:rsidR="009B56E7" w:rsidRPr="009B56E7" w:rsidRDefault="009B56E7" w:rsidP="009B56E7">
      <w:pPr>
        <w:ind w:left="-540" w:right="-514" w:firstLine="540"/>
        <w:contextualSpacing/>
        <w:jc w:val="both"/>
      </w:pPr>
      <w:r w:rsidRPr="009B56E7">
        <w:t xml:space="preserve"> Cu  privire la inculpatul I4, în actul de sesizare a instanţei s-a reţinut că, în intervalul 14.08.2015-23.09.2015, i-a promis inculpatului I1 că-i va remite o sumă de bani pentru sine şi obţinerea unui post de conducere într-o instituţie financiară pentru concubina inculpatului I1, I2, în scopul traficării influenţei de către inculpatul I1 asupra unor membrii ai Guvernului TL şi asupra unui deputat din cadrul Parlamentului TL în vederea obţinerii unor avize necesare pentru aprobarea unei investiţii pe teritoriul TL.</w:t>
      </w:r>
    </w:p>
    <w:p w:rsidR="009B56E7" w:rsidRPr="009B56E7" w:rsidRDefault="009B56E7" w:rsidP="009B56E7">
      <w:pPr>
        <w:shd w:val="clear" w:color="auto" w:fill="FFFFFF"/>
        <w:ind w:left="-540" w:right="-514" w:firstLine="540"/>
        <w:contextualSpacing/>
        <w:jc w:val="both"/>
      </w:pPr>
      <w:r w:rsidRPr="009B56E7">
        <w:t xml:space="preserve">Cauza a fost  înregistrată pe rolul Curţii de Apel </w:t>
      </w:r>
      <w:r w:rsidR="001067F4">
        <w:t>…….</w:t>
      </w:r>
      <w:r w:rsidRPr="009B56E7">
        <w:t xml:space="preserve">. la data de 10 iunie 2016, cu numărul </w:t>
      </w:r>
      <w:r w:rsidR="001067F4">
        <w:t>…….</w:t>
      </w:r>
      <w:r w:rsidRPr="009B56E7">
        <w:t>.</w:t>
      </w:r>
    </w:p>
    <w:p w:rsidR="009B56E7" w:rsidRPr="009B56E7" w:rsidRDefault="009B56E7" w:rsidP="009B56E7">
      <w:pPr>
        <w:ind w:left="-540" w:right="-514" w:firstLine="540"/>
        <w:contextualSpacing/>
        <w:jc w:val="both"/>
        <w:rPr>
          <w:lang w:val="pt-PT"/>
        </w:rPr>
      </w:pPr>
      <w:r w:rsidRPr="009B56E7">
        <w:rPr>
          <w:lang w:val="pt-PT"/>
        </w:rPr>
        <w:t>În conformitate cu exigenţele art. 344 din Codul de procedură penală, li s-a comunicat inculpaţilor copii după rechizitoriu, aducându-li-se totodată la cunoştinţă obiectul procedurii de camera preliminară şi posibilitatea ca în 20 de zile de la comunicare să formuleze in scris cererii sau excepţii cu privire la actul de sesizare, respectiv urmărirea penală  (filele 33-37 dosar nr. XXX.1).</w:t>
      </w:r>
    </w:p>
    <w:p w:rsidR="009B56E7" w:rsidRPr="009B56E7" w:rsidRDefault="009B56E7" w:rsidP="009B56E7">
      <w:pPr>
        <w:ind w:left="-540" w:right="-514" w:firstLine="540"/>
        <w:contextualSpacing/>
        <w:jc w:val="both"/>
        <w:rPr>
          <w:lang w:val="pt-PT"/>
        </w:rPr>
      </w:pPr>
      <w:r w:rsidRPr="009B56E7">
        <w:rPr>
          <w:lang w:val="pt-PT"/>
        </w:rPr>
        <w:t xml:space="preserve">La datele de 27.06.2016  şi 1.07. 2016 inculpatul  I3  a depus, in scris, precizări prin care invocă </w:t>
      </w:r>
      <w:r w:rsidRPr="009B56E7">
        <w:t xml:space="preserve">excepţia necompetenţei teritoriale, a neregularităţii actului de sesizare a instanţei, sub aspectul încălcării condiţiilor de fond pe care trebuie să le îndeplinească acesta, fiind evidenţiat caracterul imprecis şi confuz al acuzaţiilor, precum şi nelegalitatea administrării probelor şi încălcarea dispoziţiilor procesual-penale în efectuarea actelor de urmărire penală, cu referire la restrângerea dreptului la viaţă privată (filele 15-28,  respectiv 67-76,  150-179, dosar nr.  </w:t>
      </w:r>
      <w:r w:rsidRPr="009B56E7">
        <w:rPr>
          <w:lang w:val="pt-PT"/>
        </w:rPr>
        <w:t>XXX).</w:t>
      </w:r>
    </w:p>
    <w:p w:rsidR="009B56E7" w:rsidRPr="009B56E7" w:rsidRDefault="009B56E7" w:rsidP="009B56E7">
      <w:pPr>
        <w:ind w:left="-540" w:right="-514" w:firstLine="540"/>
        <w:contextualSpacing/>
        <w:jc w:val="both"/>
        <w:rPr>
          <w:lang w:val="pt-PT"/>
        </w:rPr>
      </w:pPr>
      <w:r w:rsidRPr="009B56E7">
        <w:rPr>
          <w:lang w:val="pt-PT"/>
        </w:rPr>
        <w:t xml:space="preserve">La datele de 30.06.2016 şi 1.07.2016, inculpatul I1  a depus, in scris, precizări prin care invocă </w:t>
      </w:r>
      <w:r w:rsidRPr="009B56E7">
        <w:t xml:space="preserve">excepţia necompetenţei teritoriale, a neregularităţii actului de sesizare a instanţei,  excepţia nelegalei administrări a probelor, precum şi încălcarea dispoziţiilor privind efectuarea unor acte de urmărire penală, solicitând restituirea cauzei la procuror şi excluderea actelor efectuate prin Comisie Rogatorie - declaratii I20, I30, I6 si I10, a tuturor masurilor de supraveghere tehnica efectuate in cauză, implicit a proceselor-verbale aferente întocmite în aceste condiţii (filele 37-66, dosar nr.  </w:t>
      </w:r>
      <w:r w:rsidRPr="009B56E7">
        <w:rPr>
          <w:lang w:val="pt-PT"/>
        </w:rPr>
        <w:t>XXX).</w:t>
      </w:r>
    </w:p>
    <w:p w:rsidR="009B56E7" w:rsidRPr="009B56E7" w:rsidRDefault="009B56E7" w:rsidP="009B56E7">
      <w:pPr>
        <w:ind w:left="-540" w:right="-514" w:firstLine="540"/>
        <w:contextualSpacing/>
        <w:jc w:val="both"/>
      </w:pPr>
      <w:r w:rsidRPr="009B56E7">
        <w:rPr>
          <w:lang w:val="pt-PT"/>
        </w:rPr>
        <w:t xml:space="preserve">De asemenea, inculpata I5  a solicitat în scris restituirea cauzei la procurer, pe considerentul că rechizitoriul nu îndeplineşte condiţiile de formă prevăzute de art. 328 Cod proc.pen. rap. şla art. 286 Cod proc.pen. şi excluderea următoarelor probe : </w:t>
      </w:r>
      <w:r w:rsidRPr="009B56E7">
        <w:t xml:space="preserve">declaratiei de martor a inculpatei I5 din data de 11.05.2015 </w:t>
      </w:r>
      <w:r w:rsidRPr="009B56E7">
        <w:lastRenderedPageBreak/>
        <w:t xml:space="preserve">data in dosarul .../P/2015, dosar component al prezentei cauze, excluderea tuturor masurilor de supraveghere tehnica efectuate in cauza, precum şi a proceselor-verbale aferente (filele 91-101, 125-134,  dosar nr.  </w:t>
      </w:r>
      <w:r w:rsidRPr="009B56E7">
        <w:rPr>
          <w:lang w:val="pt-PT"/>
        </w:rPr>
        <w:t>XXX).</w:t>
      </w:r>
    </w:p>
    <w:p w:rsidR="009B56E7" w:rsidRPr="009B56E7" w:rsidRDefault="009B56E7" w:rsidP="009B56E7">
      <w:pPr>
        <w:ind w:left="-540" w:right="-514" w:firstLine="540"/>
        <w:contextualSpacing/>
        <w:jc w:val="both"/>
      </w:pPr>
      <w:r w:rsidRPr="009B56E7">
        <w:t xml:space="preserve">Aceste precizări au fost comunicate către Parchetul de pe lângă Curtea de Apel </w:t>
      </w:r>
      <w:r w:rsidR="001067F4">
        <w:t>………..</w:t>
      </w:r>
      <w:r w:rsidRPr="009B56E7">
        <w:t>., conform art.344 Cpp, care  a răspuns  în scris aspectelor invocate (filele 78-90, 103-114, 194-211,   dosar nr. XXX).</w:t>
      </w:r>
    </w:p>
    <w:p w:rsidR="009B56E7" w:rsidRPr="009B56E7" w:rsidRDefault="009B56E7" w:rsidP="009B56E7">
      <w:pPr>
        <w:ind w:left="-540" w:right="-514" w:firstLine="540"/>
        <w:contextualSpacing/>
        <w:jc w:val="both"/>
      </w:pPr>
      <w:r w:rsidRPr="009B56E7">
        <w:t xml:space="preserve">Inculpaţii I2 şi I4  nu au formulat cereri şi excepţii cu privire la legalitatea sesizării instanţei, administrării probelor şi a efectuării actelor de urmărire penală, conform art.346 Cod de procedură penală  </w:t>
      </w:r>
    </w:p>
    <w:p w:rsidR="009B56E7" w:rsidRPr="009B56E7" w:rsidRDefault="009B56E7" w:rsidP="009B56E7">
      <w:pPr>
        <w:ind w:left="-540" w:right="-514" w:firstLine="540"/>
        <w:contextualSpacing/>
        <w:jc w:val="both"/>
      </w:pPr>
      <w:r w:rsidRPr="009B56E7">
        <w:t>Ulterior, la data de 12.07.2016, în raport de exigenţele Deciziei nr. 641/2014 a Curţii Constituţionale, cererile şi excepţiile au fost pus în discuţie în Camera de Consiliu.</w:t>
      </w:r>
    </w:p>
    <w:p w:rsidR="009B56E7" w:rsidRPr="009B56E7" w:rsidRDefault="009B56E7" w:rsidP="009B56E7">
      <w:pPr>
        <w:ind w:left="-540" w:right="-514" w:firstLine="540"/>
        <w:contextualSpacing/>
        <w:jc w:val="both"/>
      </w:pPr>
      <w:r w:rsidRPr="009B56E7">
        <w:t>Analizând actele şi lucrările dosarului, în raport de exigenţele art. 342 Cod proc.pen. judecătorul de cameră preliminară constată următoarele:</w:t>
      </w:r>
    </w:p>
    <w:p w:rsidR="009B56E7" w:rsidRPr="009B56E7" w:rsidRDefault="009B56E7" w:rsidP="009B56E7">
      <w:pPr>
        <w:ind w:left="-540" w:right="-514" w:firstLine="540"/>
        <w:contextualSpacing/>
        <w:jc w:val="both"/>
      </w:pPr>
      <w:r w:rsidRPr="009B56E7">
        <w:t xml:space="preserve">În actul de sesizare s-a reţinut că inculpatul I1,  calitate de magistrat în cadrul Curţii de Apel Z, în intervalul 08.05.2014-09.02.2015, a primit de la suspectul I6 şi de la inculpatul I3 (prin intermediul martorului MD) mai multe foloase (servicii de transport, cu titlu gratuit, pe raza municipiului CM şi plata consumaţiei la un restaurant din localitatea </w:t>
      </w:r>
      <w:r w:rsidR="001067F4">
        <w:t>S</w:t>
      </w:r>
      <w:r w:rsidRPr="009B56E7">
        <w:t xml:space="preserve">  - foloase date de suspectul I6; contravaloarea unui dejun în cuantum de 100 de Roni şi a unei nopţi de cazare, în cuantum de 35 de euro – foloase date de inculpatul I3; stingerea unei datorii pe care o avea faţă de martorul M10, ca urmare a intermedierii unui contract de asistenţă juridică între avocatul M10 şi M11, în urma căruia martorul M10 a primit onorariul de 2.000 de euro - folos dat prin intermediul suspectului I6), lăsând să se creadă că are influenţă asupra a doi judecători din cadrul Curţii de Apel Z, şi promiţând că-i va determina pe aceşti judecători să emită o soluţie favorabilă martorului M11, cu ocazia judecării apelului acestuia.</w:t>
      </w:r>
    </w:p>
    <w:p w:rsidR="009B56E7" w:rsidRPr="009B56E7" w:rsidRDefault="009B56E7" w:rsidP="009B56E7">
      <w:pPr>
        <w:ind w:left="-540" w:right="-514" w:firstLine="540"/>
        <w:contextualSpacing/>
        <w:jc w:val="both"/>
      </w:pPr>
      <w:r w:rsidRPr="009B56E7">
        <w:rPr>
          <w:b/>
        </w:rPr>
        <w:t>-</w:t>
      </w:r>
      <w:r w:rsidRPr="009B56E7">
        <w:t>În calitate de</w:t>
      </w:r>
      <w:r w:rsidRPr="009B56E7">
        <w:rPr>
          <w:b/>
        </w:rPr>
        <w:t xml:space="preserve"> </w:t>
      </w:r>
      <w:r w:rsidRPr="009B56E7">
        <w:t xml:space="preserve">magistrat în cadrul Curţii de Apel Z, care în intervalul 14.08.2015-23.09.2015, a acceptat promisiunea remiterii pentru sine a unei sume de bani de la cumpărătorul de influenţă I4 şi a unei funcţii de conducere într-o instituţie financiară pentru concubina sa, I2 lăsând să se creadă că are influenţă asupra unor membrii ai Guvernului TL şi asupra unui deputat din cadrul Parlamentului TL, şi care a promis că-i va determina pe aceşti funcţionari/deputaţi să emită avizele necesare pentru aprobarea unei investiţii pe teritoriul TL. </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-În data de 27.02.2015, inculpatul I1 a plasat fără drept în domiciliul persoanei vătămate PV1, mijloace tehnice de înregistrare video, în scopul atingerii vieţii private a persoanei vătămate.</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 În intervalul mai 2014 - februarie 2015, inculpatul I1 a constrâns-o pe persoana vătămată PV1 (prin ameninţarea acesteia cu decăderea din drepturile părinteşti şi interdicţia de a mai intra în contact cu copii minori ai acesteia, sens în care prin intermediul inculpatei I2 a introdus mai multe acţiuni în instanţă în baza unor documente obţinute în mod fraudulos de către inculpat)  să nu-şi mai susţină plângerile penale  şi sesizările adresate organelor abilitate îndreptate împotriva inculpatului, ori să nu iniţieze altele noi, cu scopul de a nu fi devoalată moralitatea incompatibilă cu funcţia de magistrat, ori de a nu fi tras la răspundere penală.</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rPr>
          <w:b/>
        </w:rPr>
        <w:t>-</w:t>
      </w:r>
      <w:r w:rsidRPr="009B56E7">
        <w:t xml:space="preserve"> În luna noiembrie 2014, inculpatul I1, prin intermediul inculpatei I2, i-a dat agentului de pază AP, angajat al societăţii private F1 din Z, patru litri de vin, în cuantum de 24 de lei, pentru ca acesta din urmă să îndeplinească un act contrar atribuţiilor de serviciu (divulgarea datei şi orei când persoana vătămată PV1 îşi vizita copii minori, şcolarizaţi la instituţia de învăţământ F2 din Z).</w:t>
      </w:r>
    </w:p>
    <w:p w:rsidR="009B56E7" w:rsidRPr="009B56E7" w:rsidRDefault="009B56E7" w:rsidP="009B56E7">
      <w:pPr>
        <w:tabs>
          <w:tab w:val="left" w:pos="0"/>
          <w:tab w:val="left" w:pos="426"/>
          <w:tab w:val="left" w:pos="851"/>
          <w:tab w:val="left" w:pos="993"/>
        </w:tabs>
        <w:spacing w:before="120"/>
        <w:ind w:left="-540" w:right="-514" w:firstLine="540"/>
        <w:contextualSpacing/>
        <w:jc w:val="both"/>
        <w:rPr>
          <w:b/>
        </w:rPr>
      </w:pPr>
      <w:r w:rsidRPr="009B56E7">
        <w:rPr>
          <w:b/>
        </w:rPr>
        <w:t>În sarcina inculpatei I2 s-au reţinut următoarele:</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 xml:space="preserve">- În intervalul mai 2014 – februarie 2015, l-a sprijinit pe inculpatul I1, introducând în nume personal,  două acţiuni în instanţa civilă în baza unor documente obţinute în mod fraudulos de către inculpat, cunoscând că inculpatul I1 magistrat în cadrul Curţii de Apel Z urmărea astfel să o constrângă pe persoana vătămată PV1 (prin ameninţarea acesteia cu decăderea din drepturile părinteşti şi interdicţia de a mai intra în contact cu copii minori ai acesteia)  să nu-şi mai susţină plângerile penale şi sesizările adresate organelor abilitate îndreptate împotriva inculpatului, ori să nu iniţieze altele noi, cu scopul de a </w:t>
      </w:r>
      <w:r w:rsidRPr="009B56E7">
        <w:lastRenderedPageBreak/>
        <w:t>nu fi devoalată moralitatea inculpatului I1 incompatibilă cu funcţia de magistrat, ori ca acesta să nu fie tras la răspundere penală.</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rPr>
          <w:b/>
        </w:rPr>
        <w:t xml:space="preserve">- </w:t>
      </w:r>
      <w:r w:rsidRPr="009B56E7">
        <w:t>De asemenea, în luna noiembrie 2014</w:t>
      </w:r>
      <w:r w:rsidRPr="009B56E7">
        <w:rPr>
          <w:b/>
        </w:rPr>
        <w:t xml:space="preserve">, </w:t>
      </w:r>
      <w:r w:rsidRPr="009B56E7">
        <w:t>inculpata I2 i-a dat agentului de pază AP, angajat al societăţii private F1 din Z, patru litri de vin, în cuantum de 24 de lei, băuturi alcoolice provenite de la inculpatul I1, care a însărcinat-o pe inculpată să remită aceste bunuri cu titlu de mită, pentru ca agentul de pază să îndeplinească un act contrar atribuţiilor de serviciu (divulgarea datei şi orei când persoana vătămată PV1 îşi vizita copii minori, şcolarizaţi la instituţia de învăţământ F2 din Z).</w:t>
      </w:r>
    </w:p>
    <w:p w:rsidR="009B56E7" w:rsidRPr="009B56E7" w:rsidRDefault="009B56E7" w:rsidP="009B56E7">
      <w:pPr>
        <w:ind w:left="-540" w:right="-514" w:firstLine="540"/>
        <w:contextualSpacing/>
        <w:jc w:val="both"/>
        <w:rPr>
          <w:b/>
        </w:rPr>
      </w:pPr>
      <w:r w:rsidRPr="009B56E7">
        <w:rPr>
          <w:b/>
        </w:rPr>
        <w:t>În sarcina inculpatului I3 s-au reţinut următoarele:</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 xml:space="preserve">- În data de 07.06.2013, a acceptat în mod tacit promisiunea unor foloase viitoare, de la martorul denunţător MD (sens în care tot în cursul lunii iunie </w:t>
      </w:r>
      <w:smartTag w:uri="urn:schemas-microsoft-com:office:smarttags" w:element="metricconverter">
        <w:smartTagPr>
          <w:attr w:name="ProductID" w:val="2013, a"/>
        </w:smartTagPr>
        <w:r w:rsidRPr="009B56E7">
          <w:t>2013, a</w:t>
        </w:r>
      </w:smartTag>
      <w:r w:rsidRPr="009B56E7">
        <w:t xml:space="preserve"> primit de la martorul denunţător, în CM, cinci sticle de coniac, în cuantum de 50 de euro, iar în cursul lunilor iunie-iulie, respectiv în data de 09.09.2014, i-a pretins martorului denunţător MD, pentru inculpatul I1, achitarea unui dejun în cuantum de 100 de lei, respectiv achitarea unei nopţi de cazare în cuantum de 35 de euro), exercitându-şi în acest sens, influenţa asupra unor funcţionari publici din cadrul Ministerului Transporturilor, determinându-i pe aceştia să emită un număr de trei licenţe de transport, cu numerele </w:t>
      </w:r>
      <w:r w:rsidR="001067F4">
        <w:t>……….</w:t>
      </w:r>
      <w:r w:rsidRPr="009B56E7">
        <w:t xml:space="preserve">, </w:t>
      </w:r>
      <w:r w:rsidR="001067F4">
        <w:t>…….</w:t>
      </w:r>
      <w:r w:rsidRPr="009B56E7">
        <w:t xml:space="preserve">, </w:t>
      </w:r>
      <w:r w:rsidR="001067F4">
        <w:t>……</w:t>
      </w:r>
      <w:r w:rsidRPr="009B56E7">
        <w:t xml:space="preserve"> din data de 07.06.2013, pentru societatea F3, aparţinând martorului denunţător.</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 În intervalul iunie-septembrie 2014, inculpatul I3 a dat coinculpatului I1, magistrat în cadrul Curţii de Apel Z, mai multe foloase (contravaloarea unui dejun în cuantum de 100 de lei şi a unei nopţi de cazare, în cuantum de 35 de euro – foloase date de inculpatul I3, prin intermediul martorului denunţător MD),  pentru ca acesta din urmă să-şi trafice influenţa pe lângă judecători din cadrul Curţii de Apel Z în vederea obţinerii unei decizii penale favorabile martorului M11.</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rPr>
          <w:b/>
        </w:rPr>
        <w:t>În sarcina inculpatei I5</w:t>
      </w:r>
      <w:r w:rsidRPr="009B56E7">
        <w:t>, s-a reţinut că în intervalul  11.05.2015 – 13.05.2015, l-a avertizat pe inculpatul I1, că acesta din urmă face obiectul cercetărilor în cauza penală cu numărul .../P/2015 a Direcţiei Naţionale Anticorupţie şi că este interceptat în cauza sus amintită, în scopul îngreunării cercetărilor.</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rPr>
          <w:b/>
        </w:rPr>
        <w:t>În sarcina inculpatului I4,</w:t>
      </w:r>
      <w:r w:rsidRPr="009B56E7">
        <w:t xml:space="preserve"> s-a reţinut că în intervalul 14.08.2015-23.09.2015, i-a promis inculpatului I1 că-i va remite o sumă de bani pentru sine şi obţinerea unui post de conducere într-o instituţie financiară pentru concubina inculpatului I1, I2, în scopul traficării influenţei de către inculpatul I1 asupra unor membrii ai Guvernului TL şi asupra unui deputat din cadrul Parlamentului TL în vederea obţinerii unor avize necesare pentru aprobarea unei investiţii pe teritoriul TL,  întruneşte elementele constitutive ale infracţiunii de </w:t>
      </w:r>
      <w:r w:rsidRPr="009B56E7">
        <w:rPr>
          <w:i/>
        </w:rPr>
        <w:t xml:space="preserve"> cumpărare de influenţă</w:t>
      </w:r>
      <w:r w:rsidRPr="009B56E7">
        <w:t xml:space="preserve">, prev. de art. 292 alin.1 rap. la art. 294 lit. e şi f C.p. cu ref. la art.6 din Legea 78/2000. </w:t>
      </w:r>
    </w:p>
    <w:p w:rsidR="009B56E7" w:rsidRPr="009B56E7" w:rsidRDefault="009B56E7" w:rsidP="009B56E7">
      <w:pPr>
        <w:tabs>
          <w:tab w:val="left" w:pos="0"/>
          <w:tab w:val="left" w:pos="426"/>
          <w:tab w:val="left" w:pos="851"/>
          <w:tab w:val="left" w:pos="993"/>
        </w:tabs>
        <w:spacing w:before="120"/>
        <w:ind w:left="-540" w:right="-514" w:firstLine="540"/>
        <w:contextualSpacing/>
        <w:jc w:val="both"/>
      </w:pPr>
      <w:r w:rsidRPr="009B56E7">
        <w:t>Situaţia de fapt mai sus menţionată se susţine cu următoarele mijloace de probă: declaraţie de persoană vătămată PV1 din data de 15.10.2015 (</w:t>
      </w:r>
      <w:r w:rsidRPr="009B56E7">
        <w:rPr>
          <w:i/>
        </w:rPr>
        <w:t>volumul 5,Fil.1-5</w:t>
      </w:r>
      <w:r w:rsidRPr="009B56E7">
        <w:t>); declaraţie de persoană vătămată PV1 din data de 21.08.2015 (</w:t>
      </w:r>
      <w:r w:rsidRPr="009B56E7">
        <w:rPr>
          <w:i/>
        </w:rPr>
        <w:t>volumul 5,Fil.6-12</w:t>
      </w:r>
      <w:r w:rsidRPr="009B56E7">
        <w:t>); declaraţie de persoană vătămată PV1 din data de 27.10.2014 (</w:t>
      </w:r>
      <w:r w:rsidRPr="009B56E7">
        <w:rPr>
          <w:i/>
        </w:rPr>
        <w:t>volumul 5,Fil.13-19</w:t>
      </w:r>
      <w:r w:rsidRPr="009B56E7">
        <w:t>); declaraţie de martor MD din data de 27.11.2015 (</w:t>
      </w:r>
      <w:r w:rsidRPr="009B56E7">
        <w:rPr>
          <w:i/>
        </w:rPr>
        <w:t>volumul 2,Fil.1-9</w:t>
      </w:r>
      <w:r w:rsidRPr="009B56E7">
        <w:t xml:space="preserve">); declaraţie martor cu statut de martor ameninţat </w:t>
      </w:r>
      <w:r w:rsidR="001067F4">
        <w:t>……</w:t>
      </w:r>
      <w:r w:rsidRPr="009B56E7">
        <w:t xml:space="preserve"> din data de 27.10.2015 (</w:t>
      </w:r>
      <w:r w:rsidRPr="009B56E7">
        <w:rPr>
          <w:i/>
        </w:rPr>
        <w:t>volumul 2,Fil.10-14</w:t>
      </w:r>
      <w:r w:rsidRPr="009B56E7">
        <w:t>); declaraţie de martor M11 din data de 21.10.2015 (</w:t>
      </w:r>
      <w:r w:rsidRPr="009B56E7">
        <w:rPr>
          <w:i/>
        </w:rPr>
        <w:t>volumul 2,Fil.15-18</w:t>
      </w:r>
      <w:r w:rsidRPr="009B56E7">
        <w:t>); declaraţie de martor MM20 din data de 05.11.2015 (</w:t>
      </w:r>
      <w:r w:rsidRPr="009B56E7">
        <w:rPr>
          <w:i/>
        </w:rPr>
        <w:t>volumul 2,Fil.19-22</w:t>
      </w:r>
      <w:r w:rsidRPr="009B56E7">
        <w:t>); declaraţie de martor AV1din data de 04.11.2015 (</w:t>
      </w:r>
      <w:r w:rsidRPr="009B56E7">
        <w:rPr>
          <w:i/>
        </w:rPr>
        <w:t>volumul 2,Fil.23-27</w:t>
      </w:r>
      <w:r w:rsidRPr="009B56E7">
        <w:t>); declaraţie de martor MM30 din data de 17.05.2016 (</w:t>
      </w:r>
      <w:r w:rsidRPr="009B56E7">
        <w:rPr>
          <w:i/>
        </w:rPr>
        <w:t>volumul 2,Fil.39-41</w:t>
      </w:r>
      <w:r w:rsidRPr="009B56E7">
        <w:t>); declaraţie de martor MM40 din data de 23.02.2016 (</w:t>
      </w:r>
      <w:r w:rsidRPr="009B56E7">
        <w:rPr>
          <w:i/>
        </w:rPr>
        <w:t>volumul 2,Fil.42-45);</w:t>
      </w:r>
      <w:r w:rsidRPr="009B56E7">
        <w:t xml:space="preserve"> declaraţie de martor MM50 din data de 23.02.2016 (</w:t>
      </w:r>
      <w:r w:rsidRPr="009B56E7">
        <w:rPr>
          <w:i/>
        </w:rPr>
        <w:t>volumul 2,Fil.46-50</w:t>
      </w:r>
      <w:r w:rsidRPr="009B56E7">
        <w:t>); declaraţie de martor MM60 din data de 23.02.2016 (</w:t>
      </w:r>
      <w:r w:rsidRPr="009B56E7">
        <w:rPr>
          <w:i/>
        </w:rPr>
        <w:t>volumul 2,Fil.51-56</w:t>
      </w:r>
      <w:r w:rsidRPr="009B56E7">
        <w:t>); declaraţie de martor M10 din data de 21.10.2015 (</w:t>
      </w:r>
      <w:r w:rsidRPr="009B56E7">
        <w:rPr>
          <w:i/>
        </w:rPr>
        <w:t>volumul 2,Fil.31-35)</w:t>
      </w:r>
      <w:r w:rsidRPr="009B56E7">
        <w:t>; declaraţie de martor Q1 din data de 17.05.2016 (</w:t>
      </w:r>
      <w:r w:rsidRPr="009B56E7">
        <w:rPr>
          <w:i/>
        </w:rPr>
        <w:t>volumul 2, Fil.36-38</w:t>
      </w:r>
      <w:r w:rsidRPr="009B56E7">
        <w:t>); declaraţie de martor Q2 din data de 21.10.2015 (</w:t>
      </w:r>
      <w:r w:rsidRPr="009B56E7">
        <w:rPr>
          <w:i/>
        </w:rPr>
        <w:t>volumul 5,Fil.93-96);</w:t>
      </w:r>
      <w:r w:rsidRPr="009B56E7">
        <w:t xml:space="preserve"> declaraţie de martor Q3 din data de 04.11.2015 (</w:t>
      </w:r>
      <w:r w:rsidRPr="009B56E7">
        <w:rPr>
          <w:i/>
        </w:rPr>
        <w:t>volumul 5,Fil.97-99</w:t>
      </w:r>
      <w:r w:rsidRPr="009B56E7">
        <w:t>); declaraţie de martor Q4 din data de 04.11.2015 (</w:t>
      </w:r>
      <w:r w:rsidRPr="009B56E7">
        <w:rPr>
          <w:i/>
        </w:rPr>
        <w:t>volumul 5,Fil.100-103);</w:t>
      </w:r>
      <w:r w:rsidRPr="009B56E7">
        <w:t xml:space="preserve"> declaraţie de martor Q5 din data de 04.11.2015 (</w:t>
      </w:r>
      <w:r w:rsidRPr="009B56E7">
        <w:rPr>
          <w:i/>
        </w:rPr>
        <w:t>volumul 5,Fil.104-108);</w:t>
      </w:r>
      <w:r w:rsidRPr="009B56E7">
        <w:t xml:space="preserve"> declaraţie de martor Q6 din data de 05.11.2015 (</w:t>
      </w:r>
      <w:r w:rsidRPr="009B56E7">
        <w:rPr>
          <w:i/>
        </w:rPr>
        <w:t>volumul 5,Fil.109-112</w:t>
      </w:r>
      <w:r w:rsidRPr="009B56E7">
        <w:t>); declaraţie de martor Q7 din data de 04.11.2015 (</w:t>
      </w:r>
      <w:r w:rsidRPr="009B56E7">
        <w:rPr>
          <w:i/>
        </w:rPr>
        <w:t>volumul 5,Fil.113-115</w:t>
      </w:r>
      <w:r w:rsidRPr="009B56E7">
        <w:t>); declaraţie de martor Q8 din data de 05.11.2015 (</w:t>
      </w:r>
      <w:r w:rsidRPr="009B56E7">
        <w:rPr>
          <w:i/>
        </w:rPr>
        <w:t>volumul 5,Fil.116-119);</w:t>
      </w:r>
      <w:r w:rsidRPr="009B56E7">
        <w:t xml:space="preserve"> declaraţie de martor Q9 din  data de 05.11.2015 (</w:t>
      </w:r>
      <w:r w:rsidRPr="009B56E7">
        <w:rPr>
          <w:i/>
        </w:rPr>
        <w:t>volumul 5,Fil.120-124</w:t>
      </w:r>
      <w:r w:rsidRPr="009B56E7">
        <w:t>); declaraţie de martor Q10 din data de 21.10.2015 (</w:t>
      </w:r>
      <w:r w:rsidRPr="009B56E7">
        <w:rPr>
          <w:i/>
        </w:rPr>
        <w:t>volumul 6,Fil.109-113</w:t>
      </w:r>
      <w:r w:rsidRPr="009B56E7">
        <w:t xml:space="preserve">); declaraţie de </w:t>
      </w:r>
      <w:r w:rsidRPr="009B56E7">
        <w:lastRenderedPageBreak/>
        <w:t>martor Q11 din data de 04.11.2015 împreună cu documente depuse (</w:t>
      </w:r>
      <w:r w:rsidRPr="009B56E7">
        <w:rPr>
          <w:i/>
        </w:rPr>
        <w:t>volumul 6,Fil.1-10</w:t>
      </w:r>
      <w:r w:rsidRPr="009B56E7">
        <w:t xml:space="preserve">); declaraţie de martor Q12 din data de 10.02.2016 </w:t>
      </w:r>
      <w:r w:rsidRPr="009B56E7">
        <w:rPr>
          <w:i/>
        </w:rPr>
        <w:t>(volumul 2, filele 166-167);</w:t>
      </w:r>
      <w:r w:rsidRPr="009B56E7">
        <w:t xml:space="preserve"> declaraţie de martor Q13 din data de 19.02.2016 </w:t>
      </w:r>
      <w:r w:rsidRPr="009B56E7">
        <w:rPr>
          <w:i/>
        </w:rPr>
        <w:t>(volumul 2, filele 168-169);</w:t>
      </w:r>
      <w:r w:rsidRPr="009B56E7">
        <w:t xml:space="preserve"> declaraţie de martor Q14 din data de 10.03.2016 </w:t>
      </w:r>
      <w:r w:rsidRPr="009B56E7">
        <w:rPr>
          <w:i/>
        </w:rPr>
        <w:t>(volumul 2, filele 176-177);</w:t>
      </w:r>
      <w:r w:rsidRPr="009B56E7">
        <w:t xml:space="preserve"> declaraţie de martor I5 din data de 11.05.2015 (</w:t>
      </w:r>
      <w:r w:rsidRPr="009B56E7">
        <w:rPr>
          <w:i/>
        </w:rPr>
        <w:t>volumul 6,Fil.105-108</w:t>
      </w:r>
      <w:r w:rsidRPr="009B56E7">
        <w:t>); declaraţie de suspect I5 din data de 21.10.2015 (</w:t>
      </w:r>
      <w:r w:rsidRPr="009B56E7">
        <w:rPr>
          <w:i/>
        </w:rPr>
        <w:t>volumul 6,Fil.114-116</w:t>
      </w:r>
      <w:r w:rsidRPr="009B56E7">
        <w:t xml:space="preserve">); declaraţie de suspect I6 din data de 22.02.2016 </w:t>
      </w:r>
      <w:r w:rsidRPr="009B56E7">
        <w:rPr>
          <w:i/>
        </w:rPr>
        <w:t>(volumul 2, filele 171-175);</w:t>
      </w:r>
      <w:r w:rsidRPr="009B56E7">
        <w:t xml:space="preserve"> declaraţie de suspect I2 din data de 21.10.2015 (</w:t>
      </w:r>
      <w:r w:rsidRPr="009B56E7">
        <w:rPr>
          <w:i/>
        </w:rPr>
        <w:t>volumul 5,Fil.125-128</w:t>
      </w:r>
      <w:r w:rsidRPr="009B56E7">
        <w:t>); declaraţie de suspect Q15 din data de 21.10.2015 (</w:t>
      </w:r>
      <w:r w:rsidRPr="009B56E7">
        <w:rPr>
          <w:i/>
        </w:rPr>
        <w:t>volumul 5,Fil.133-136</w:t>
      </w:r>
      <w:r w:rsidRPr="009B56E7">
        <w:t>); declaraţie de suspect Q16 din data de 21.10.2015 (</w:t>
      </w:r>
      <w:r w:rsidRPr="009B56E7">
        <w:rPr>
          <w:i/>
        </w:rPr>
        <w:t>volumul 5,Fil.139-140</w:t>
      </w:r>
      <w:r w:rsidRPr="009B56E7">
        <w:t>); declaraţie de suspect Q17 din data de 21.10.2015 (</w:t>
      </w:r>
      <w:r w:rsidRPr="009B56E7">
        <w:rPr>
          <w:i/>
        </w:rPr>
        <w:t>volumul 5,Fil.141-143</w:t>
      </w:r>
      <w:r w:rsidRPr="009B56E7">
        <w:t>); declaraţie de suspect I4 din data de 21/22.10.2015 (</w:t>
      </w:r>
      <w:r w:rsidRPr="009B56E7">
        <w:rPr>
          <w:i/>
        </w:rPr>
        <w:t>volumul 6,Fil.12-14</w:t>
      </w:r>
      <w:r w:rsidRPr="009B56E7">
        <w:t>); declaraţie de suspect I3 din data de 22.10.2015 (</w:t>
      </w:r>
      <w:r w:rsidRPr="009B56E7">
        <w:rPr>
          <w:i/>
        </w:rPr>
        <w:t>volumul 2,Fil.57-60</w:t>
      </w:r>
      <w:r w:rsidRPr="009B56E7">
        <w:t>); declaraţie de suspect I3 din data de 14.01.2016 (</w:t>
      </w:r>
      <w:r w:rsidRPr="009B56E7">
        <w:rPr>
          <w:i/>
        </w:rPr>
        <w:t>volumul 2,Fil.63-66</w:t>
      </w:r>
      <w:r w:rsidRPr="009B56E7">
        <w:t>); declaraţie de suspect I1 din data de 21.10.2015 (</w:t>
      </w:r>
      <w:r w:rsidRPr="009B56E7">
        <w:rPr>
          <w:i/>
        </w:rPr>
        <w:t>volumul 2,Fil.69-78);</w:t>
      </w:r>
      <w:r w:rsidRPr="009B56E7">
        <w:t xml:space="preserve"> declaraţie de inculpat  Q18 din data de 17.05.2016 (</w:t>
      </w:r>
      <w:r w:rsidRPr="009B56E7">
        <w:rPr>
          <w:i/>
        </w:rPr>
        <w:t>volumul 5,Fil.137-138</w:t>
      </w:r>
      <w:r w:rsidRPr="009B56E7">
        <w:t>); declaraţie de inculpat I4 din data de 22.10.2015 (</w:t>
      </w:r>
      <w:r w:rsidRPr="009B56E7">
        <w:rPr>
          <w:i/>
        </w:rPr>
        <w:t>volumul 6,Fil.15</w:t>
      </w:r>
      <w:r w:rsidRPr="009B56E7">
        <w:t>); Declaraţie de inculpat I3 din data de 22.10.2015 (</w:t>
      </w:r>
      <w:r w:rsidRPr="009B56E7">
        <w:rPr>
          <w:i/>
        </w:rPr>
        <w:t>volumul 2,Fil.61-62</w:t>
      </w:r>
      <w:r w:rsidRPr="009B56E7">
        <w:t>); Declaraţie de inculpat I3 din data de 18.05.2016 (</w:t>
      </w:r>
      <w:r w:rsidRPr="009B56E7">
        <w:rPr>
          <w:i/>
        </w:rPr>
        <w:t>volumul 2,Fil.67-68</w:t>
      </w:r>
      <w:r w:rsidRPr="009B56E7">
        <w:t>); Declaraţie de inculpat I1 din data de 21.10.2015 (</w:t>
      </w:r>
      <w:r w:rsidRPr="009B56E7">
        <w:rPr>
          <w:i/>
        </w:rPr>
        <w:t>volumul 2,Fil.79-81);</w:t>
      </w:r>
      <w:r w:rsidRPr="009B56E7">
        <w:t xml:space="preserve"> Declaraţie de inculpat I1 din data de 18.05.2016 (</w:t>
      </w:r>
      <w:r w:rsidRPr="009B56E7">
        <w:rPr>
          <w:i/>
        </w:rPr>
        <w:t>volumul 2,Fil.82-84);</w:t>
      </w:r>
      <w:r w:rsidRPr="009B56E7">
        <w:t xml:space="preserve"> Declaraţie de inculpat I5 din data de 21.10.2015 (</w:t>
      </w:r>
      <w:r w:rsidRPr="009B56E7">
        <w:rPr>
          <w:i/>
        </w:rPr>
        <w:t>volumul 6,Fil.117-118</w:t>
      </w:r>
      <w:r w:rsidRPr="009B56E7">
        <w:t>); Declaraţie de inculpat I2 din data de 21.10.2015 (</w:t>
      </w:r>
      <w:r w:rsidRPr="009B56E7">
        <w:rPr>
          <w:i/>
        </w:rPr>
        <w:t>volumul 5,Fil.129</w:t>
      </w:r>
      <w:r w:rsidRPr="009B56E7">
        <w:t>); Declaraţie de inculpat I2 din data de 17.05.2016 (</w:t>
      </w:r>
      <w:r w:rsidRPr="009B56E7">
        <w:rPr>
          <w:i/>
        </w:rPr>
        <w:t>volumul 5,Fil.130-132</w:t>
      </w:r>
      <w:r w:rsidRPr="009B56E7">
        <w:t>); Nota de redare declasificată privind conţinutul unei convorbiri telefonice purtate în ziua de 06.05.2014, la ora 10:42:31, între I3 şi  un domn (mandat de siguranţă naţională declasificat nr. 002280/24.03.2014 emitent I.C.C.J)- (</w:t>
      </w:r>
      <w:r w:rsidRPr="009B56E7">
        <w:rPr>
          <w:i/>
        </w:rPr>
        <w:t>volumul 2,Fil.194-195</w:t>
      </w:r>
      <w:r w:rsidRPr="009B56E7">
        <w:t>); Nota de redare declasificată privind conţinutul unei convorbiri telefonice purtate în ziua de 06.05.2014, la ora 19:45:00, între I3 şi  un domn (mandat de siguranţă naţională declasificat nr.002280/24.03.2014 emitent I.C.C.J.)- (</w:t>
      </w:r>
      <w:r w:rsidRPr="009B56E7">
        <w:rPr>
          <w:i/>
        </w:rPr>
        <w:t>volumul 2,Fil.196</w:t>
      </w:r>
      <w:r w:rsidRPr="009B56E7">
        <w:t>); Nota de redare declasificată privind conţinutul unei convorbiri telefonice purtate în ziua de 07.05.2014, la ora 08:56:42, între I3 şi un domn (mandat de siguranţă naţională declasificat nr.002280/24.03.2014 emitent I.C.C.J.) -  (</w:t>
      </w:r>
      <w:r w:rsidRPr="009B56E7">
        <w:rPr>
          <w:i/>
        </w:rPr>
        <w:t>volumul 2,Fil.197-198</w:t>
      </w:r>
      <w:r w:rsidRPr="009B56E7">
        <w:t>); Nota de redare declasificată privind conţinutul unei convorbiri telefonice purtate în ziua de 12.05.2014, la ora 11:00:55, între I3 şi un domn (mandat de siguranţă naţională declasificat nr.002280/24.03.2014 emitent I.C.C.J.) - (</w:t>
      </w:r>
      <w:r w:rsidRPr="009B56E7">
        <w:rPr>
          <w:i/>
        </w:rPr>
        <w:t>volumul 2,Fil.199</w:t>
      </w:r>
      <w:r w:rsidRPr="009B56E7">
        <w:t>); Nota de redare declasificată privind conţinutul unei convorbiri telefonice purtate în ziua de 12.05.2014, la ora 11:48:52, între I3 şi  un domn (mandat de siguranţă naţională declasificat nr</w:t>
      </w:r>
      <w:r w:rsidR="001067F4">
        <w:t>………….</w:t>
      </w:r>
      <w:r w:rsidRPr="009B56E7">
        <w:t>/24.03.2014 emitent I.C.C.J.) -  (</w:t>
      </w:r>
      <w:r w:rsidRPr="009B56E7">
        <w:rPr>
          <w:i/>
        </w:rPr>
        <w:t>volumul 2,Fil.200</w:t>
      </w:r>
      <w:r w:rsidRPr="009B56E7">
        <w:t>); Nota de redare declasificată privind conţinutul unei convorbiri telefonice purtate în ziua de 20.05.2014, la ora 11:53:24, între  I3 şi un domn (mandat de siguranţă naţională declasificat nr....24.03.2014 emitent I.C.C.J.) -  (</w:t>
      </w:r>
      <w:r w:rsidRPr="009B56E7">
        <w:rPr>
          <w:i/>
        </w:rPr>
        <w:t>volumul 2,Fil.201</w:t>
      </w:r>
      <w:r w:rsidRPr="009B56E7">
        <w:t>); Nota de redare declasificată privind conţinutul unei convorbiri telefonice purtate în ziua de 22.05.2014, la ora 15:47:23, între I3 şi un domn (...) (mandat de siguranţă naţională declasificat nr....24.03.2014 emitent I.C.C.J.) -  (</w:t>
      </w:r>
      <w:r w:rsidRPr="009B56E7">
        <w:rPr>
          <w:i/>
        </w:rPr>
        <w:t>volumul 2,Fil.202-203</w:t>
      </w:r>
      <w:r w:rsidRPr="009B56E7">
        <w:t>); Nota de redare declasificată privind conţinutul unei convorbiri telefonice purtate în ziua de 11.07.2014, la ora 13:47:14, între I3 şi un domn (MF) (mandat de siguranţă naţională declasificat nr</w:t>
      </w:r>
      <w:r w:rsidR="001067F4">
        <w:t>…….</w:t>
      </w:r>
      <w:r w:rsidRPr="009B56E7">
        <w:t>/24.03.2014 emitent I.C.C.J.) -  (</w:t>
      </w:r>
      <w:r w:rsidRPr="009B56E7">
        <w:rPr>
          <w:i/>
        </w:rPr>
        <w:t>volumul 2,Fil.204</w:t>
      </w:r>
      <w:r w:rsidRPr="009B56E7">
        <w:t>); Nota de redare declasificată privind conţinutul unei convorbiri telefonice purtate în ziua de 28.08.2014, la ora 11:51:31, între I3 şi  un domn (MF) (mandat de siguranţă naţională declasificat nr</w:t>
      </w:r>
      <w:r w:rsidR="001067F4">
        <w:t>……</w:t>
      </w:r>
      <w:r w:rsidRPr="009B56E7">
        <w:t>/23.06.2014 emitent I.C.C.J.) - (</w:t>
      </w:r>
      <w:r w:rsidRPr="009B56E7">
        <w:rPr>
          <w:i/>
        </w:rPr>
        <w:t>volumul 2,Fil.205</w:t>
      </w:r>
      <w:r w:rsidRPr="009B56E7">
        <w:t>); Proces verbal din data de ...2016 întocmit de ofiţerul de poliţie judiciară ca urmare a actelor executate de către organele de cercetare penală din TL privind convorbirile sau comunicările telefonice efectuate în perioada 01.01.2014-01.12.2015, de I2, I3, I6 (</w:t>
      </w:r>
      <w:r w:rsidRPr="009B56E7">
        <w:rPr>
          <w:i/>
        </w:rPr>
        <w:t>volumul 2,Fil.178-181);</w:t>
      </w:r>
      <w:r w:rsidRPr="009B56E7">
        <w:t xml:space="preserve"> Proces verbal din data de 19.10.2015 întocmit ca urmare a declasificării mandatelor de siguranţă naţională privind identificarea şi ascultarea unui număr de 9 convorbiri, împreună cu notele de redare aferente (</w:t>
      </w:r>
      <w:r w:rsidRPr="009B56E7">
        <w:rPr>
          <w:i/>
        </w:rPr>
        <w:t>volumul 2,Fil.185-193);</w:t>
      </w:r>
      <w:r w:rsidRPr="009B56E7">
        <w:t xml:space="preserve"> Proces verbal din data de 30.09.2014 întocmit de ofiţerul de poliţie judiciară privind redarea în formă scrisă a conţinutului unei convorbiri telefonice purtate în ziua de  09.09.2014, la ora 13:53:59, între M10 şi o doamnă (TL) (</w:t>
      </w:r>
      <w:r w:rsidRPr="009B56E7">
        <w:rPr>
          <w:i/>
        </w:rPr>
        <w:t>volumul 2,Fil.206-209</w:t>
      </w:r>
      <w:r w:rsidRPr="009B56E7">
        <w:t>); Proces verbal din data de 30.09.2014 întocmit de ofiţerul de poliţie judiciară privind redarea în formă scrisă a conţinutului unei convorbiri telefonice purtate în ziua de  10.09.2014, la ora 11:01:12, între M10 şi o doamnă (TL) (</w:t>
      </w:r>
      <w:r w:rsidRPr="009B56E7">
        <w:rPr>
          <w:i/>
        </w:rPr>
        <w:t>volumul 2,Fil.210-212</w:t>
      </w:r>
      <w:r w:rsidRPr="009B56E7">
        <w:t xml:space="preserve">); Proces verbal din data de 30.09.2014 întocmit de ofiţerul de poliţie judiciară </w:t>
      </w:r>
      <w:r w:rsidRPr="009B56E7">
        <w:lastRenderedPageBreak/>
        <w:t xml:space="preserve">privind redarea în formă scrisă a conţinutului unei convorbiri telefonice purtate în ziua de  10.09.2014, la ora 15:55:04, între M10 şi </w:t>
      </w:r>
      <w:r w:rsidR="001067F4">
        <w:t>…</w:t>
      </w:r>
      <w:r w:rsidRPr="009B56E7">
        <w:t xml:space="preserve"> (</w:t>
      </w:r>
      <w:r w:rsidRPr="009B56E7">
        <w:rPr>
          <w:i/>
        </w:rPr>
        <w:t>volumul 2,Fil.213-215</w:t>
      </w:r>
      <w:r w:rsidRPr="009B56E7">
        <w:t>); Proces verbal din data de 30.09.2014 întocmit de ofiţerul de poliţie judiciară privind redarea în formă scrisă a conţinutului unei convorbiri telefonice purtate în ziua de 12.09.2014, la ora 09:14:54, între M10 şi M11 (</w:t>
      </w:r>
      <w:r w:rsidRPr="009B56E7">
        <w:rPr>
          <w:i/>
        </w:rPr>
        <w:t>volumul 2,Fil.216-219);</w:t>
      </w:r>
      <w:r w:rsidRPr="009B56E7">
        <w:t xml:space="preserve"> Proces verbal din data de 30.09.2014 întocmit de ofiţerul de poliţie judiciară privind redarea în formă scrisă a conţinutului unei convorbiri telefonice purtate în ziua de  21.09.2014, la ora 18:51:47, între I1 şi I3 (</w:t>
      </w:r>
      <w:r w:rsidRPr="009B56E7">
        <w:rPr>
          <w:i/>
        </w:rPr>
        <w:t>volumul 2,Fil.220-221);</w:t>
      </w:r>
      <w:r w:rsidRPr="009B56E7">
        <w:t xml:space="preserve"> Proces verbal din data de 03.10.2014 întocmit de ofiţerul de poliţie judiciară privind redarea în formă scrisă a conţinutului unei convorbiri telefonice purtate în ziua de  25.09.2014, la ora 14:08:33, între M10 şi I1 (volumul 2,Fil.222-223); Proces verbal din data de 03.10.2014 întocmit de ofiţerul de poliţie judiciară privind redarea în formă scrisă a conţinutului unei convorbiri telefonice purtate în ziua de  25.09.2014, la ora 19:24:59, între I1 şi M10 (</w:t>
      </w:r>
      <w:r w:rsidRPr="009B56E7">
        <w:rPr>
          <w:i/>
        </w:rPr>
        <w:t>volumul 2,Fil.224-225);</w:t>
      </w:r>
      <w:r w:rsidRPr="009B56E7">
        <w:t xml:space="preserve"> Proces verbal din data de 03.10.2014 întocmit de ofiţerul de poliţie judiciară privind redarea în formă scrisă a conţinutului unei convorbiri telefonice purtate în ziua de  26.09.2014, la ora 12:45:34, între I1 şi I3; la ora 18:44:44, între I1 şi I3 (</w:t>
      </w:r>
      <w:r w:rsidRPr="009B56E7">
        <w:rPr>
          <w:i/>
        </w:rPr>
        <w:t>volumul 2,Fil.226-229);</w:t>
      </w:r>
      <w:r w:rsidRPr="009B56E7">
        <w:t xml:space="preserve"> Proces verbal din data de 03.10.2014 întocmit de ofiţerul de poliţie judiciară privind redarea în formă scrisă a conţinutului unei convorbiri telefonice purtate în ziua de  29.09.2014, la ora 10:05:37, între I1 şi M10 (</w:t>
      </w:r>
      <w:r w:rsidRPr="009B56E7">
        <w:rPr>
          <w:i/>
        </w:rPr>
        <w:t>volumul 2,Fil.230-231);</w:t>
      </w:r>
      <w:r w:rsidRPr="009B56E7">
        <w:t xml:space="preserve"> Proces verbal din data de 14.10.2014 întocmit de ofiţerul de poliţie judiciară privind redarea în formă scrisă a conţinutului unei convorbiri telefonice purtate în ziua de  01.10.2014, la ora 15:25:36, între M10 şi ION (</w:t>
      </w:r>
      <w:r w:rsidRPr="009B56E7">
        <w:rPr>
          <w:i/>
        </w:rPr>
        <w:t>volumul 2,Fil.232-234</w:t>
      </w:r>
      <w:r w:rsidRPr="009B56E7">
        <w:t>); Proces verbal din data de 01.09.2015 întocmit de ofiţerul de poliţie judiciară privind redarea în formă scrisă a conţinutului unei convorbiri telefonice purtate în ziua de  01.10.2014, la ora 16:59:25, între I3 şi I6 (</w:t>
      </w:r>
      <w:r w:rsidRPr="009B56E7">
        <w:rPr>
          <w:i/>
        </w:rPr>
        <w:t>volumul 2,Fil.235-237);</w:t>
      </w:r>
      <w:r w:rsidRPr="009B56E7">
        <w:t xml:space="preserve"> Proces verbal din data de 15.10.2014 întocmit de ofiţerul de poliţie judiciară privind redarea în formă scrisă a conţinutului unei convorbiri telefonice purtate în ziua de  09.10.2014, la ora 10:57:07, între I1 şi un domn (</w:t>
      </w:r>
      <w:r w:rsidRPr="009B56E7">
        <w:rPr>
          <w:i/>
        </w:rPr>
        <w:t>volumul 2,Fil.238-240</w:t>
      </w:r>
      <w:r w:rsidRPr="009B56E7">
        <w:t>); Proces verbal din data de 15.10.2014 întocmit de ofiţerul de poliţie judiciară privind redarea în formă scrisă a conţinutului unei convorbiri telefonice purtate în ziua de  09.10.2014, la ora 12:29:52, între I1 şi I3 (</w:t>
      </w:r>
      <w:r w:rsidRPr="009B56E7">
        <w:rPr>
          <w:i/>
        </w:rPr>
        <w:t>volumul 2,Fil.241-243);</w:t>
      </w:r>
      <w:r w:rsidRPr="009B56E7">
        <w:t xml:space="preserve"> Proces verbal din data de 02.09.2015 întocmit de ofiţerul de poliţie judiciară privind redarea în formă scrisă a conţinutului unei convorbiri telefonice purtate în ziua de  09.10.2014, la ora 12:32:02, între I3 şi I6 (</w:t>
      </w:r>
      <w:r w:rsidRPr="009B56E7">
        <w:rPr>
          <w:i/>
        </w:rPr>
        <w:t>volumul 2,Fil.244-247);</w:t>
      </w:r>
      <w:r w:rsidRPr="009B56E7">
        <w:t xml:space="preserve"> Proces verbal din data de 01.09.2015 întocmit de ofiţerul de poliţie judiciară privind redarea în formă scrisă a conţinutului unei convorbiri telefonice purtate în ziua de  09.10.2014, la ora 12:35:01, între I3 şi I6 (</w:t>
      </w:r>
      <w:r w:rsidRPr="009B56E7">
        <w:rPr>
          <w:i/>
        </w:rPr>
        <w:t>volumul 2,Fil.248-249);</w:t>
      </w:r>
      <w:r w:rsidRPr="009B56E7">
        <w:t xml:space="preserve"> Proces verbal din data de 15.09.2015 întocmit de ofiţerul de poliţie judiciară privind redarea în formă scrisă a conţinutului unei convorbiri telefonice purtate în ziua de  09.10.2014, la ora 12:37:10, între I1 şi I6 (</w:t>
      </w:r>
      <w:r w:rsidRPr="009B56E7">
        <w:rPr>
          <w:i/>
        </w:rPr>
        <w:t>volumul 2,Fil.250-252);</w:t>
      </w:r>
      <w:r w:rsidRPr="009B56E7">
        <w:t xml:space="preserve"> Proces verbal din data de 15.10.2014 întocmit de ofiţerul de poliţie judiciară privind redarea în formă scrisă a conţinutului unei convorbiri telefonice purtate în ziua de  09.10.2014, la ora 12:40:57, între I1 şi MD (</w:t>
      </w:r>
      <w:r w:rsidRPr="009B56E7">
        <w:rPr>
          <w:i/>
        </w:rPr>
        <w:t>volumul 2,Fil.253-255</w:t>
      </w:r>
      <w:r w:rsidRPr="009B56E7">
        <w:t>); Proces verbal din data de 15.10.2014 întocmit de ofiţerul de poliţie judiciară privind redarea în formă scrisă a conţinutului unei convorbiri telefonice purtate în ziua de  09.10.2014, la ora 17:43:11, între I1 şi un domn (</w:t>
      </w:r>
      <w:r w:rsidRPr="009B56E7">
        <w:rPr>
          <w:i/>
        </w:rPr>
        <w:t>volumul 2,Fil.256-258</w:t>
      </w:r>
      <w:r w:rsidRPr="009B56E7">
        <w:t>); Proces verbal din data de 01.09.2015 întocmit de ofiţerul de poliţie judiciară privind redarea în formă scrisă a conţinutului unei convorbiri telefonice purtate în ziua de  09.10.2014, la ora 17:41:00, între I1 şi I6 (</w:t>
      </w:r>
      <w:r w:rsidRPr="009B56E7">
        <w:rPr>
          <w:i/>
        </w:rPr>
        <w:t>volumul 2,Fil.259-261);</w:t>
      </w:r>
      <w:r w:rsidRPr="009B56E7">
        <w:t xml:space="preserve"> Proces verbal din data de 02.09.2015 întocmit de ofiţerul de poliţie judiciară privind redarea în formă scrisă a conţinutului unei convorbiri telefonice purtate în ziua de  09.10.2014, la ora 17:52:26, între I3 şi I6 (</w:t>
      </w:r>
      <w:r w:rsidRPr="009B56E7">
        <w:rPr>
          <w:i/>
        </w:rPr>
        <w:t>volumul 2,Fil.262-263);</w:t>
      </w:r>
      <w:r w:rsidRPr="009B56E7">
        <w:t xml:space="preserve"> Proces verbal din data de 02.09.2015 întocmit de ofiţerul de poliţie judiciară privind redarea în formă scrisă a conţinutului unei convorbiri telefonice purtate în ziua de  10.10.2014, la ora 16:35:49, între I1 şi I6 (</w:t>
      </w:r>
      <w:r w:rsidRPr="009B56E7">
        <w:rPr>
          <w:i/>
        </w:rPr>
        <w:t>volumul 2,Fil.264-265);</w:t>
      </w:r>
      <w:r w:rsidRPr="009B56E7">
        <w:t xml:space="preserve"> Proces verbal din data de 24.10.2014 întocmit de ofiţerul de poliţie judiciară privind redarea în formă scrisă a conţinutului unei convorbiri telefonice purtate în ziua de  10.10.2014, la ora 16:37:21, între I1 şi I3 (</w:t>
      </w:r>
      <w:r w:rsidRPr="009B56E7">
        <w:rPr>
          <w:i/>
        </w:rPr>
        <w:t>volumul 2,Fil.266-267);</w:t>
      </w:r>
      <w:r w:rsidRPr="009B56E7">
        <w:t xml:space="preserve"> Proces verbal din data de 24.10.2014 întocmit de ofiţerul de poliţie judiciară privind redarea în formă scrisă a conţinutului unei convorbiri telefonice purtate în ziua de  10.10.2014, la ora 16:40:18, între I3 şi un domn (TL) (</w:t>
      </w:r>
      <w:r w:rsidRPr="009B56E7">
        <w:rPr>
          <w:i/>
        </w:rPr>
        <w:t>volumul 2,Fil.268-270</w:t>
      </w:r>
      <w:r w:rsidRPr="009B56E7">
        <w:t xml:space="preserve">); Proces verbal din data de 02.09.2015 întocmit de ofiţerul de poliţie judiciară privind redarea în formă scrisă a conţinutului unei convorbiri </w:t>
      </w:r>
      <w:r w:rsidRPr="009B56E7">
        <w:lastRenderedPageBreak/>
        <w:t>telefonice purtate în ziua de  10.10.2014, la ora 17:01:10, între I3 şi I6 (</w:t>
      </w:r>
      <w:r w:rsidRPr="009B56E7">
        <w:rPr>
          <w:i/>
        </w:rPr>
        <w:t>volumul 2,Fil.271-272);</w:t>
      </w:r>
      <w:r w:rsidRPr="009B56E7">
        <w:t xml:space="preserve"> Proces verbal din data de 02.09.2015 întocmit de ofiţerul de poliţie judiciară privind redarea în formă scrisă a conţinutului unei convorbiri telefonice purtate în ziua de  10.10.2014, la ora 17:02:57, între I1 şi I6 (</w:t>
      </w:r>
      <w:r w:rsidRPr="009B56E7">
        <w:rPr>
          <w:i/>
        </w:rPr>
        <w:t>volumul 2,Fil.273-274);</w:t>
      </w:r>
      <w:r w:rsidRPr="009B56E7">
        <w:t xml:space="preserve"> Proces verbal din data de 24.10.2014 întocmit de ofiţerul de poliţie judiciară privind redarea în formă scrisă a conţinutului unei convorbiri telefonice purtate în ziua de  10.10.2014, la ora 17:22:35, între I3 şi MD (</w:t>
      </w:r>
      <w:r w:rsidRPr="009B56E7">
        <w:rPr>
          <w:i/>
        </w:rPr>
        <w:t>volumul 2,Fil.275-277</w:t>
      </w:r>
      <w:r w:rsidRPr="009B56E7">
        <w:t>); Proces verbal din data de 24.10.2014 întocmit de ofiţerul de poliţie judiciară privind redarea în formă scrisă a conţinutului unei convorbiri telefonice purtate în ziua de  10.10.2014, la ora 18:07:51, între I3 şi MD (</w:t>
      </w:r>
      <w:r w:rsidRPr="009B56E7">
        <w:rPr>
          <w:i/>
        </w:rPr>
        <w:t>volumul 2,Fil.278-280</w:t>
      </w:r>
      <w:r w:rsidRPr="009B56E7">
        <w:t>); Proces verbal din data de 24.10.2014 întocmit de ofiţerul de poliţie judiciară privind redarea în formă scrisă a conţinutului unei convorbiri telefonice purtate în ziua de  10.10.2014, la ora 19:26:42, între I3 şi MD (</w:t>
      </w:r>
      <w:r w:rsidRPr="009B56E7">
        <w:rPr>
          <w:i/>
        </w:rPr>
        <w:t>volumul 2,Fil.281-284</w:t>
      </w:r>
      <w:r w:rsidRPr="009B56E7">
        <w:t>); Proces verbal din data de 29.10.2014 întocmit de ofiţerul de poliţie judiciară privind redarea în formă scrisă a conţinutului unei convorbiri telefonice purtate în ziua de  17.10.2014, la ora 23:48:22, între I3 şi I1, număr de telefon ce aparţine lui FI1 (</w:t>
      </w:r>
      <w:r w:rsidRPr="009B56E7">
        <w:rPr>
          <w:i/>
        </w:rPr>
        <w:t>volumul 2,Fil.285-287</w:t>
      </w:r>
      <w:r w:rsidRPr="009B56E7">
        <w:t>); Proces verbal din data de 29.10.2014 întocmit de ofiţerul de poliţie judiciară privind redarea în formă scrisă a conţinutului unei convorbiri telefonice purtate în ziua de  18.10.2014, la ora 14:30:25, între I3 şi FI1 (</w:t>
      </w:r>
      <w:r w:rsidRPr="009B56E7">
        <w:rPr>
          <w:i/>
        </w:rPr>
        <w:t>volumul 2,Fil.288-290);</w:t>
      </w:r>
      <w:r w:rsidRPr="009B56E7">
        <w:t xml:space="preserve"> Proces verbal din data de 29.10.2014 întocmit de ofiţerul de poliţie judiciară privind redarea în formă scrisă a conţinutului unei convorbiri telefonice purtate în ziua de  21.10.2014, la ora 11:22:01, între M10 şi o doamnă (</w:t>
      </w:r>
      <w:r w:rsidRPr="009B56E7">
        <w:rPr>
          <w:i/>
        </w:rPr>
        <w:t>volumul 2,Fil.291-292</w:t>
      </w:r>
      <w:r w:rsidRPr="009B56E7">
        <w:t xml:space="preserve">); Proces verbal din data de 30.10.2014 întocmit de ofiţerul de poliţie judiciară privind redarea în formă scrisă a conţinutului unei convorbiri telefonice purtate în ziua de  23.10.2014, la ora 16:05:53, între I3 şi </w:t>
      </w:r>
      <w:r w:rsidR="001067F4">
        <w:t>…….</w:t>
      </w:r>
      <w:r w:rsidRPr="009B56E7">
        <w:t xml:space="preserve"> (</w:t>
      </w:r>
      <w:r w:rsidRPr="009B56E7">
        <w:rPr>
          <w:i/>
        </w:rPr>
        <w:t>volumul 2,Fil.293-294);</w:t>
      </w:r>
      <w:r w:rsidRPr="009B56E7">
        <w:t xml:space="preserve"> Proces verbal din data de 30.10.2014 întocmit de ofiţerul de poliţie judiciară privind redarea în formă scrisă a conţinutului unei convorbiri telefonice purtate în ziua de  23.10.2014, la ora 20:49:03, între M10 şi I1 (</w:t>
      </w:r>
      <w:r w:rsidRPr="009B56E7">
        <w:rPr>
          <w:i/>
        </w:rPr>
        <w:t>volumul 2,Fil.295-296);</w:t>
      </w:r>
      <w:r w:rsidRPr="009B56E7">
        <w:t xml:space="preserve"> Proces verbal din data de 06.11.2014 întocmit de ofiţerul de poliţie judiciară privind redarea în formă scrisă a conţinutului unei convorbiri telefonice purtate în ziua de  27.10.2014, la ora 17:01:53, între M10 şi M11 (</w:t>
      </w:r>
      <w:r w:rsidRPr="009B56E7">
        <w:rPr>
          <w:i/>
        </w:rPr>
        <w:t>volumul 2,Fil.297-299);</w:t>
      </w:r>
      <w:r w:rsidRPr="009B56E7">
        <w:t xml:space="preserve"> Proces verbal din data de 07.11.2014 întocmit de ofiţerul de poliţie judiciară privind redarea în formă scrisă a conţinutului unei convorbiri telefonice purtate în ziua de  30.10.2014, la ora 10:12:36, între M10 şi M11 (</w:t>
      </w:r>
      <w:r w:rsidRPr="009B56E7">
        <w:rPr>
          <w:i/>
        </w:rPr>
        <w:t>volumul 2,Fil.300-302);</w:t>
      </w:r>
      <w:r w:rsidRPr="009B56E7">
        <w:t xml:space="preserve"> Proces verbal din data de 13.11.2014 întocmit de ofiţerul de poliţie judiciară privind redarea în formă scrisă a conţinutului unei convorbiri telefonice purtate în ziua de  05.11.2014, la ora 08:59:11, între M10 şi un domn (</w:t>
      </w:r>
      <w:r w:rsidRPr="009B56E7">
        <w:rPr>
          <w:i/>
        </w:rPr>
        <w:t>volumul 2,Fil.303-306</w:t>
      </w:r>
      <w:r w:rsidRPr="009B56E7">
        <w:t>); Proces verbal din data de 12.11.2014 întocmit de ofiţerul de poliţie judiciară privind redarea în formă scrisă a conţinutului unei convorbiri telefonice purtate în ziua de  06.11.2014, la ora 15:59:35, între I1 şi I3 (</w:t>
      </w:r>
      <w:r w:rsidRPr="009B56E7">
        <w:rPr>
          <w:i/>
        </w:rPr>
        <w:t>volumul 2,Fil.307-308);</w:t>
      </w:r>
      <w:r w:rsidRPr="009B56E7">
        <w:t xml:space="preserve"> Proces verbal din data de 13.11.2014 întocmit de ofiţerul de poliţie judiciară privind redarea în formă scrisă a conţinutului unei convorbiri telefonice purtate în ziua de  07.11.2014, la ora 20:13:54, între I1 şi M10 (</w:t>
      </w:r>
      <w:r w:rsidRPr="009B56E7">
        <w:rPr>
          <w:i/>
        </w:rPr>
        <w:t>volumul 2,Fil.309-310);</w:t>
      </w:r>
      <w:r w:rsidRPr="009B56E7">
        <w:t xml:space="preserve"> Proces verbal din data de 16.11.2014 întocmit de ofiţerul de poliţie judiciară privind redarea în formă scrisă a conţinutului unei convorbiri telefonice purtate în ziua de  10.11.2014, la ora 17:41:01, între M10 şi M11 (</w:t>
      </w:r>
      <w:r w:rsidRPr="009B56E7">
        <w:rPr>
          <w:i/>
        </w:rPr>
        <w:t>volumul 2,Fil.311-312);</w:t>
      </w:r>
      <w:r w:rsidRPr="009B56E7">
        <w:t xml:space="preserve"> Proces verbal din data de 02.12.2014 întocmit de ofiţerul de poliţie judiciară privind redarea în formă scrisă a conţinutului unei convorbiri telefonice purtate în ziua de  20.11.2014, la ora 16:55:16, între M10 şi M11 (</w:t>
      </w:r>
      <w:r w:rsidRPr="009B56E7">
        <w:rPr>
          <w:i/>
        </w:rPr>
        <w:t>volumul 2,Fil.313-315);</w:t>
      </w:r>
      <w:r w:rsidRPr="009B56E7">
        <w:t xml:space="preserve"> Proces verbal din data de 02.12.2014 întocmit de ofiţerul de poliţie judiciară privind redarea în formă scrisă a conţinutului unei convorbiri telefonice purtate în ziua de  21.11.2014, la ora 10:48:59, între M10 şi o doamnă (</w:t>
      </w:r>
      <w:r w:rsidRPr="009B56E7">
        <w:rPr>
          <w:i/>
        </w:rPr>
        <w:t>volumul 2,Fil.316-318</w:t>
      </w:r>
      <w:r w:rsidRPr="009B56E7">
        <w:t>); Proces verbal din data de 02.09.2015 întocmit de ofiţerul de poliţie judiciară privind redarea în formă scrisă a conţinutului unei convorbiri telefonice purtate în ziua de  02.12.2014, la ora 14:28:58, între I3 şi I6 (</w:t>
      </w:r>
      <w:r w:rsidRPr="009B56E7">
        <w:rPr>
          <w:i/>
        </w:rPr>
        <w:t>volumul 2,Fil.319-321);</w:t>
      </w:r>
      <w:r w:rsidRPr="009B56E7">
        <w:t xml:space="preserve"> Proces verbal din data de 22.12.2014 întocmit de ofiţerul de poliţie judiciară privind redarea în formă scrisă a conţinutului unei convorbiri telefonice purtate în ziua de  08.12.2014, la ora 19:22:09, între I1 şi I3; în ziua de 09.12.2014, la ora 09:58:40, între I1 şi I3 (</w:t>
      </w:r>
      <w:r w:rsidRPr="009B56E7">
        <w:rPr>
          <w:i/>
        </w:rPr>
        <w:t>volumul 2,Fil.322-324</w:t>
      </w:r>
      <w:r w:rsidRPr="009B56E7">
        <w:t>); Proces verbal din data de 23.12.2014 întocmit de ofiţerul de poliţie judiciară privind redarea în formă scrisă a conţinutului unei convorbiri telefonice purtate în ziua de  11.12.2014, la ora 08:37:54, între I1 şi un domn (TL) (</w:t>
      </w:r>
      <w:r w:rsidRPr="009B56E7">
        <w:rPr>
          <w:i/>
        </w:rPr>
        <w:t>volumul 2,Fil.325-326);</w:t>
      </w:r>
      <w:r w:rsidRPr="009B56E7">
        <w:t xml:space="preserve"> Proces verbal din data de 23.12.2014 întocmit de ofiţerul de poliţie judiciară privind redarea în formă scrisă a conţinutului unei </w:t>
      </w:r>
      <w:r w:rsidRPr="009B56E7">
        <w:lastRenderedPageBreak/>
        <w:t>convorbiri telefonice purtate în ziua de  11.12.2014, la ora 15:09:56, între I1 şi un domn (TL) (</w:t>
      </w:r>
      <w:r w:rsidRPr="009B56E7">
        <w:rPr>
          <w:i/>
        </w:rPr>
        <w:t>volumul 2,Fil.327-330);</w:t>
      </w:r>
      <w:r w:rsidRPr="009B56E7">
        <w:t xml:space="preserve"> Proces verbal din data de 23.12.2014 întocmit de ofiţerul de poliţie judiciară privind redarea în formă scrisă a conţinutului unei convorbiri telefonice purtate în ziua de  12.12.2014, la ora 13:56:37, între I1 şi un domn (</w:t>
      </w:r>
      <w:r w:rsidRPr="009B56E7">
        <w:rPr>
          <w:i/>
        </w:rPr>
        <w:t>volumul 2,Fil.331-332);</w:t>
      </w:r>
      <w:r w:rsidRPr="009B56E7">
        <w:t xml:space="preserve"> Proces verbal din data de 02.09.2015 întocmit de ofiţerul de poliţie judiciară privind redarea în formă scrisă a conţinutului unei convorbiri telefonice purtate în ziua de  15.12.2014, la ora 11:42:49, între M10 şi I6 (</w:t>
      </w:r>
      <w:r w:rsidRPr="009B56E7">
        <w:rPr>
          <w:i/>
        </w:rPr>
        <w:t>volumul 2,Fil.333-335);</w:t>
      </w:r>
      <w:r w:rsidRPr="009B56E7">
        <w:t xml:space="preserve"> Proces verbal din data de 03.09.2015 întocmit de ofiţerul de poliţie judiciară privind redarea în formă scrisă a conţinutului unei convorbiri telefonice purtate în ziua de  15.01.2015, la ora 10:39:05, între I3 şi I6 (</w:t>
      </w:r>
      <w:r w:rsidRPr="009B56E7">
        <w:rPr>
          <w:i/>
        </w:rPr>
        <w:t>volumul 2,Fil.336-337);</w:t>
      </w:r>
      <w:r w:rsidRPr="009B56E7">
        <w:t xml:space="preserve"> Proces verbal din data de 26.01.2015 întocmit de ofiţerul de poliţie judiciară privind redarea în formă scrisă a conţinutului unei convorbiri telefonice purtate în ziua de  19.01.2015, la ora 13:10:38, între M10 şi o doamnă (TL); în data de 20.01.2015, ora 14:06:44, între M10 şi o doamnă (TL) (</w:t>
      </w:r>
      <w:r w:rsidRPr="009B56E7">
        <w:rPr>
          <w:i/>
        </w:rPr>
        <w:t>volumul 2,Fil.338-341</w:t>
      </w:r>
      <w:r w:rsidRPr="009B56E7">
        <w:t>); Proces verbal din data de 09.02.2015 întocmit de ofiţerul de poliţie judiciară privind redarea în formă scrisă a conţinutului unei convorbiri telefonice purtate în ziua de  04.02.2015, la ora 19:38:20, între I1 şi I3 (</w:t>
      </w:r>
      <w:r w:rsidRPr="009B56E7">
        <w:rPr>
          <w:i/>
        </w:rPr>
        <w:t>volumul 2,Fil.342-345);</w:t>
      </w:r>
      <w:r w:rsidRPr="009B56E7">
        <w:t xml:space="preserve"> Proces verbal din data de 03.09.2015 întocmit de ofiţerul de poliţie judiciară privind redarea în formă scrisă a conţinutului unei convorbiri telefonice purtate în ziua de 06.02.2015, la ora 13:05:26, între I3 şi I6 (</w:t>
      </w:r>
      <w:r w:rsidRPr="009B56E7">
        <w:rPr>
          <w:i/>
        </w:rPr>
        <w:t>volumul 2,Fil.346-347);</w:t>
      </w:r>
      <w:r w:rsidRPr="009B56E7">
        <w:t xml:space="preserve"> Proces verbal din data de 19.10.2015 întocmit de ofiţerul de poliţie judiciară privind redarea în formă scrisă a conţinutului unei convorbiri telefonice purtate în ziua de 20.07.2015, ora 11:55:57, I2 trimite un mesaj la un post telefonic din TL  (</w:t>
      </w:r>
      <w:r w:rsidRPr="009B56E7">
        <w:rPr>
          <w:i/>
        </w:rPr>
        <w:t>volumul 5,Fil.144-145</w:t>
      </w:r>
      <w:r w:rsidRPr="009B56E7">
        <w:t xml:space="preserve">); Proces verbal din data de 19.10.2015 întocmit de ofiţerul de poliţie judiciară privind redarea în formă scrisă a conţinutului unei convorbiri telefonice purtate în ziua de 23.07.2015, la ora 12:21:19, I2 trimite un mesaj la </w:t>
      </w:r>
      <w:r w:rsidR="00CC00E5">
        <w:t>……</w:t>
      </w:r>
      <w:r w:rsidRPr="009B56E7">
        <w:t xml:space="preserve"> (</w:t>
      </w:r>
      <w:r w:rsidRPr="009B56E7">
        <w:rPr>
          <w:i/>
        </w:rPr>
        <w:t>volumul 5,Fil.146-147</w:t>
      </w:r>
      <w:r w:rsidRPr="009B56E7">
        <w:t>); Proces verbal din data de 18.10.2015 întocmit de ofiţerul de poliţie judiciară privind redarea în formă scrisă a conţinutului unei convorbiri telefonice purtate în ziua de 15.11.2014, la ora 20:37:41, între I2 şi PV2 (</w:t>
      </w:r>
      <w:r w:rsidRPr="009B56E7">
        <w:rPr>
          <w:i/>
        </w:rPr>
        <w:t>volumul 5,Fil.148-149);</w:t>
      </w:r>
      <w:r w:rsidRPr="009B56E7">
        <w:t xml:space="preserve"> Proces verbal din data de 18.10.2015 întocmit de ofiţerul de poliţie judiciară privind redarea în formă scrisă a conţinutului unei convorbiri telefonice purtate în ziua de 05.01.2015, la ora 10:49:35, între I2 şi PV1 (</w:t>
      </w:r>
      <w:r w:rsidRPr="009B56E7">
        <w:rPr>
          <w:i/>
        </w:rPr>
        <w:t>volumul 5,Fil.150-152);</w:t>
      </w:r>
      <w:r w:rsidRPr="009B56E7">
        <w:t xml:space="preserve"> Proces verbal din data de 18.10.2015 întocmit de ofiţerul de poliţie judiciară privind redarea în formă scrisă a conţinutului unei convorbiri telefonice purtate în ziua de 14.01.2015, la ora 08:47:48, între I2 şi PV1  (</w:t>
      </w:r>
      <w:r w:rsidRPr="009B56E7">
        <w:rPr>
          <w:i/>
        </w:rPr>
        <w:t>volumul 5,Fil.153-154</w:t>
      </w:r>
      <w:r w:rsidRPr="009B56E7">
        <w:t>);  Proces verbal din data de 19.10.2015 întocmit de ofiţerul de poliţie judiciară privind redarea în formă scrisă a conţinutului unei convorbiri telefonice purtate în ziua de 16.05.2015,  la ora 21:16:35, între I2 şi PV1 (</w:t>
      </w:r>
      <w:r w:rsidRPr="009B56E7">
        <w:rPr>
          <w:i/>
        </w:rPr>
        <w:t>volumul 5,Fil.155-156);</w:t>
      </w:r>
      <w:r w:rsidRPr="009B56E7">
        <w:t xml:space="preserve"> Proces verbal din data de 19.10.2015 întocmit de ofiţerul de poliţie judiciară privind redarea în formă scrisă a conţinutului unei convorbiri telefonice purtate în ziua de 09.06.2015,  la ora 08:05:19, între I2 şi </w:t>
      </w:r>
      <w:r w:rsidR="001067F4">
        <w:t>……….</w:t>
      </w:r>
      <w:r w:rsidRPr="009B56E7">
        <w:t xml:space="preserve"> (</w:t>
      </w:r>
      <w:r w:rsidRPr="009B56E7">
        <w:rPr>
          <w:i/>
        </w:rPr>
        <w:t>volumul 5,Fil.157-160</w:t>
      </w:r>
      <w:r w:rsidRPr="009B56E7">
        <w:t>); Proces verbal din data de 19.10.2015 întocmit de ofiţerul de poliţie judiciară privind redarea în formă scrisă a conţinutului unei convorbiri telefonice purtate în ziua de 17.07.2015,  la ora 11:32:11, între I2 şi PV1 (</w:t>
      </w:r>
      <w:r w:rsidRPr="009B56E7">
        <w:rPr>
          <w:i/>
        </w:rPr>
        <w:t>volumul 5,Fil.161-162);</w:t>
      </w:r>
      <w:r w:rsidRPr="009B56E7">
        <w:t xml:space="preserve"> Proces verbal din data de 19.10.2015 întocmit de ofiţerul de poliţie judiciară privind redarea în formă scrisă a conţinutului unei convorbiri telefonice purtate în ziua de 20.07.2015,  la ora 11:04:18, între I2 şi PV2 (</w:t>
      </w:r>
      <w:r w:rsidRPr="009B56E7">
        <w:rPr>
          <w:i/>
        </w:rPr>
        <w:t>volumul 5,Fil.163-165</w:t>
      </w:r>
      <w:r w:rsidRPr="009B56E7">
        <w:t>); Proces verbal din data de 19.10.2015 întocmit de ofiţerul de poliţie judiciară privind redarea în formă scrisă a conţinutului unei convorbiri telefonice purtate în ziua de 19.07.2015,  la ora 16:35:31, între I2 şi PV2 (</w:t>
      </w:r>
      <w:r w:rsidRPr="009B56E7">
        <w:rPr>
          <w:i/>
        </w:rPr>
        <w:t>volumul 5,Fil.166-169</w:t>
      </w:r>
      <w:r w:rsidRPr="009B56E7">
        <w:t>); Proces verbal din data de 19.10.2015 întocmit de ofiţerul de poliţie judiciară privind redarea în formă scrisă a conţinutului unei convorbiri telefonice purtate în ziua de 24.07.2015,  la ora 12:02:27, între I2 şi PV2 (</w:t>
      </w:r>
      <w:r w:rsidRPr="009B56E7">
        <w:rPr>
          <w:i/>
        </w:rPr>
        <w:t>volumul 5,Fil.170-172</w:t>
      </w:r>
      <w:r w:rsidRPr="009B56E7">
        <w:t xml:space="preserve">); Proces verbal din data de 13.12.2014 întocmit de ofiţerul de poliţie judiciară privind redarea în formă scrisă a conţinutului unei convorbiri telefonice purtate în ziua de 10.09.2014, la ora 10:32:10, între I1 şi I1 </w:t>
      </w:r>
      <w:r w:rsidR="001067F4">
        <w:t>…</w:t>
      </w:r>
      <w:r w:rsidRPr="009B56E7">
        <w:t xml:space="preserve"> (</w:t>
      </w:r>
      <w:r w:rsidRPr="009B56E7">
        <w:rPr>
          <w:i/>
        </w:rPr>
        <w:t>volumul 5,Fil.173-176);</w:t>
      </w:r>
      <w:r w:rsidRPr="009B56E7">
        <w:t xml:space="preserve"> Proces verbal din data de 30.09.2014 întocmit de ofiţerul de poliţie judiciară privind redarea în formă scrisă a conţinutului unei convorbiri telefonice purtate în ziua de 17.09.2014, la ora 07:47:30, între I1 şi M10 (</w:t>
      </w:r>
      <w:r w:rsidRPr="009B56E7">
        <w:rPr>
          <w:i/>
        </w:rPr>
        <w:t>volumul 5,Fil.177-179);</w:t>
      </w:r>
      <w:r w:rsidRPr="009B56E7">
        <w:t xml:space="preserve"> Proces verbal din data de 15.10.2014 întocmit de ofiţerul de poliţie judiciară privind redarea în formă scrisă a conţinutului unei convorbiri telefonice purtate în ziua de 03.10.2014, la ora 11:12:17, între I1 şi M10 (</w:t>
      </w:r>
      <w:r w:rsidRPr="009B56E7">
        <w:rPr>
          <w:i/>
        </w:rPr>
        <w:t>volumul 5,Fil.180-181);</w:t>
      </w:r>
      <w:r w:rsidRPr="009B56E7">
        <w:t xml:space="preserve"> Proces verbal din data de 15.10.2014 întocmit de ofiţerul de poliţie judiciară privind redarea în </w:t>
      </w:r>
      <w:r w:rsidRPr="009B56E7">
        <w:lastRenderedPageBreak/>
        <w:t>formă scrisă a conţinutului unei convorbiri telefonice purtate în ziua de 06.10.2014, la ora 20:45:06, între M10 şi I1  (</w:t>
      </w:r>
      <w:r w:rsidRPr="009B56E7">
        <w:rPr>
          <w:i/>
        </w:rPr>
        <w:t>volumul 5,Fil.182-184);</w:t>
      </w:r>
      <w:r w:rsidRPr="009B56E7">
        <w:t xml:space="preserve"> Proces verbal din data de 30.10.2014 întocmit de ofiţerul de poliţie judiciară privind redarea în formă scrisă a conţinutului unei convorbiri telefonice purtate în ziua de 24.10.2014, la ora 11:22:26, între I1 şi M10  (</w:t>
      </w:r>
      <w:r w:rsidRPr="009B56E7">
        <w:rPr>
          <w:i/>
        </w:rPr>
        <w:t>volumul 5,Fil.185-186);</w:t>
      </w:r>
      <w:r w:rsidRPr="009B56E7">
        <w:t xml:space="preserve"> Proces verbal din data de 30.10.2014 întocmit de ofiţerul de poliţie judiciară privind redarea în formă scrisă a conţinutului unei convorbiri telefonice purtate în ziua de 24.10.2014, la ora 11:52:26, între I1 şi I2 (</w:t>
      </w:r>
      <w:r w:rsidRPr="009B56E7">
        <w:rPr>
          <w:i/>
        </w:rPr>
        <w:t>volumul 5,Fil.187-188);</w:t>
      </w:r>
      <w:r w:rsidRPr="009B56E7">
        <w:t xml:space="preserve"> Proces verbal din data de 06.11.2014 întocmit de ofiţerul de poliţie judiciară privind redarea în formă scrisă a conţinutului unei convorbiri telefonice purtate în ziua de 27.10.2014, la ora 10:52:47, între I1 şi I2 (</w:t>
      </w:r>
      <w:r w:rsidRPr="009B56E7">
        <w:rPr>
          <w:i/>
        </w:rPr>
        <w:t>volumul 5,Fil.189-191);</w:t>
      </w:r>
      <w:r w:rsidRPr="009B56E7">
        <w:t xml:space="preserve"> Proces verbal din data de 12.11.2014 întocmit de ofiţerul de poliţie judiciară privind redarea în formă scrisă a conţinutului unei convorbiri telefonice purtate în ziua de 03.11.2014, la ora 08:42:55, între I1 şi I2 (</w:t>
      </w:r>
      <w:r w:rsidRPr="009B56E7">
        <w:rPr>
          <w:i/>
        </w:rPr>
        <w:t>volumul 5,Fil.192-193);</w:t>
      </w:r>
      <w:r w:rsidRPr="009B56E7">
        <w:t xml:space="preserve"> Proces verbal din data de 12.11.2014 întocmit de ofiţerul de poliţie judiciară privind redarea în formă scrisă a conţinutului unei convorbiri telefonice purtate în ziua de 03.11.2014, la ora 08:47:34, între I1 şi </w:t>
      </w:r>
      <w:r w:rsidR="001067F4">
        <w:t>…..</w:t>
      </w:r>
      <w:r w:rsidRPr="009B56E7">
        <w:t xml:space="preserve"> (</w:t>
      </w:r>
      <w:r w:rsidRPr="009B56E7">
        <w:rPr>
          <w:i/>
        </w:rPr>
        <w:t>volumul 5,Fil.194-196);</w:t>
      </w:r>
      <w:r w:rsidRPr="009B56E7">
        <w:t xml:space="preserve"> Proces verbal din data de 12.11.2014 întocmit de ofiţerul de poliţie judiciară privind redarea în formă scrisă a conţinutului unei convorbiri telefonice purtate în ziua de 03.11.2014, la ora 08:51:52, între I1 şi I2; la ora 08:52:46, între I1 şi I2 (</w:t>
      </w:r>
      <w:r w:rsidRPr="009B56E7">
        <w:rPr>
          <w:i/>
        </w:rPr>
        <w:t>volumul 5,Fil.197-198);</w:t>
      </w:r>
      <w:r w:rsidRPr="009B56E7">
        <w:t xml:space="preserve"> Proces verbal din data de 12.11.2014 întocmit de ofiţerul de poliţie judiciară privind redarea în formă scrisă a conţinutului unei convorbiri telefonice purtate în ziua de 03.11.2014, la ora 11:01:07, între I1 şi I2 (</w:t>
      </w:r>
      <w:r w:rsidRPr="009B56E7">
        <w:rPr>
          <w:i/>
        </w:rPr>
        <w:t>volumul 5,Fil.199-201);</w:t>
      </w:r>
      <w:r w:rsidRPr="009B56E7">
        <w:t xml:space="preserve"> Proces verbal din data de 12.11.2014 întocmit de ofiţerul de poliţie judiciară privind redarea în formă scrisă a conţinutului unei convorbiri telefonice purtate în ziua de 03.11.2014, la ora 11:39:06, între I1 şi I2 (</w:t>
      </w:r>
      <w:r w:rsidRPr="009B56E7">
        <w:rPr>
          <w:i/>
        </w:rPr>
        <w:t>volumul 5,Fil.202-205);</w:t>
      </w:r>
      <w:r w:rsidRPr="009B56E7">
        <w:t xml:space="preserve"> Proces verbal din data de 12.11.2014 întocmit de ofiţerul de poliţie judiciară privind redarea în formă scrisă a conţinutului unei convorbiri telefonice purtate în ziua de 03.11.2014, la ora 15:19:32, între I1 şi </w:t>
      </w:r>
      <w:r w:rsidR="001067F4">
        <w:t>……</w:t>
      </w:r>
      <w:r w:rsidRPr="009B56E7">
        <w:t xml:space="preserve"> (</w:t>
      </w:r>
      <w:r w:rsidRPr="009B56E7">
        <w:rPr>
          <w:i/>
        </w:rPr>
        <w:t>volumul 5,Fil.206-208);</w:t>
      </w:r>
      <w:r w:rsidRPr="009B56E7">
        <w:t xml:space="preserve"> Proces verbal din data de 16.11.2014 întocmit de ofiţerul de poliţie judiciară privind redarea în formă scrisă a conţinutului unei convorbiri telefonice purtate în ziua de 14.11.2014, la ora 08:02:17, între I1 şi I2 (</w:t>
      </w:r>
      <w:r w:rsidRPr="009B56E7">
        <w:rPr>
          <w:i/>
        </w:rPr>
        <w:t>volumul 5,Fil.209-211);</w:t>
      </w:r>
      <w:r w:rsidRPr="009B56E7">
        <w:t xml:space="preserve"> Proces verbal din data de 16.11.2014 întocmit de ofiţerul de poliţie judiciară privind redarea în formă scrisă a conţinutului unei convorbiri telefonice purtate în ziua de 14.11.2014, la ora 08:07:51, între I1 şi un domn (</w:t>
      </w:r>
      <w:r w:rsidRPr="009B56E7">
        <w:rPr>
          <w:i/>
        </w:rPr>
        <w:t>volumul 5,Fil.212-213</w:t>
      </w:r>
      <w:r w:rsidRPr="009B56E7">
        <w:t>); Proces verbal din data de 16.11.2014 întocmit de ofiţerul de poliţie judiciară privind redarea în formă scrisă a conţinutului unei convorbiri telefonice purtate în ziua de 14.11.2014, la ora 08:15:18, între I1 şi I2 (</w:t>
      </w:r>
      <w:r w:rsidRPr="009B56E7">
        <w:rPr>
          <w:i/>
        </w:rPr>
        <w:t>volumul 5,Fil.214-215);</w:t>
      </w:r>
      <w:r w:rsidRPr="009B56E7">
        <w:t xml:space="preserve"> Proces verbal din data de 16.11.2014 întocmit de ofiţerul de poliţie judiciară privind redarea în formă scrisă a conţinutului unei convorbiri telefonice purtate în ziua de 14.11.2014, la ora 08:18:01, între I1 şi PV1 (</w:t>
      </w:r>
      <w:r w:rsidRPr="009B56E7">
        <w:rPr>
          <w:i/>
        </w:rPr>
        <w:t>volumul 5,Fil.216-218);</w:t>
      </w:r>
      <w:r w:rsidRPr="009B56E7">
        <w:t xml:space="preserve"> Proces verbal din data de 16.11.2014 întocmit de ofiţerul de poliţie judiciară privind redarea în formă scrisă a conţinutului unei convorbiri telefonice purtate în ziua de 14.11.2014, la ora 08:20:31, între I1 şi I2 (</w:t>
      </w:r>
      <w:r w:rsidRPr="009B56E7">
        <w:rPr>
          <w:i/>
        </w:rPr>
        <w:t>volumul 5,Fil.219-223);</w:t>
      </w:r>
      <w:r w:rsidRPr="009B56E7">
        <w:t xml:space="preserve"> Proces verbal din data de 16.11.2014 întocmit de ofiţerul de poliţie judiciară privind redarea în formă scrisă a conţinutului unei convorbiri telefonice purtate în ziua de 14.11.2014, la ora 08:33:55, între I1 şi PV3; la ora 08:40:41, între I1 şi PV3 (</w:t>
      </w:r>
      <w:r w:rsidRPr="009B56E7">
        <w:rPr>
          <w:i/>
        </w:rPr>
        <w:t>volumul 5,Fil.224-226);</w:t>
      </w:r>
      <w:r w:rsidRPr="009B56E7">
        <w:t xml:space="preserve"> Proces verbal din data de 16.11.2014 întocmit de ofiţerul de poliţie judiciară privind redarea în formă scrisă a conţinutului unei convorbiri telefonice purtate în ziua de 14.11.2014, la ora 09:10:58, între I1 şi PV3 (</w:t>
      </w:r>
      <w:r w:rsidRPr="009B56E7">
        <w:rPr>
          <w:i/>
        </w:rPr>
        <w:t>volumul 5,Fil.227-228);</w:t>
      </w:r>
      <w:r w:rsidRPr="009B56E7">
        <w:t xml:space="preserve"> Proces verbal din data de 16.11.2014 întocmit de ofiţerul de poliţie judiciară privind redarea în formă scrisă a conţinutului unei convorbiri telefonice purtate în ziua de 14.11.2014, la ora 09:22:42, între I1 şi I2 (</w:t>
      </w:r>
      <w:r w:rsidRPr="009B56E7">
        <w:rPr>
          <w:i/>
        </w:rPr>
        <w:t>volumul 5,Fil.229-231);</w:t>
      </w:r>
      <w:r w:rsidRPr="009B56E7">
        <w:t xml:space="preserve"> Proces verbal din data de 16.11.2014 întocmit de ofiţerul de poliţie judiciară privind redarea în formă scrisă a conţinutului unei convorbiri telefonice purtate în ziua de 14.11.2014, la ora 09:49:07, între I1 şi un domn (</w:t>
      </w:r>
      <w:r w:rsidRPr="009B56E7">
        <w:rPr>
          <w:i/>
        </w:rPr>
        <w:t>volumul 5,Fil.232-233);</w:t>
      </w:r>
      <w:r w:rsidRPr="009B56E7">
        <w:t xml:space="preserve"> Proces verbal din data de 16.11.2014 întocmit de ofiţerul de poliţie judiciară privind redarea în formă scrisă a conţinutului unei convorbiri telefonice purtate în ziua de 14.11.2014, la ora 10:49:22, între I1 şi I2 (</w:t>
      </w:r>
      <w:r w:rsidRPr="009B56E7">
        <w:rPr>
          <w:i/>
        </w:rPr>
        <w:t>volumul 5,Fil.234-236);</w:t>
      </w:r>
      <w:r w:rsidRPr="009B56E7">
        <w:t xml:space="preserve"> Proces verbal din data de 16.11.2014 întocmit de ofiţerul de poliţie judiciară privind redarea în formă scrisă a conţinutului unei convorbiri telefonice purtate în ziua de 14.11.2014, la ora 12:28:39, între I1 şi PV3 (</w:t>
      </w:r>
      <w:r w:rsidRPr="009B56E7">
        <w:rPr>
          <w:i/>
        </w:rPr>
        <w:t>volumul 5,Fil.237-238);</w:t>
      </w:r>
      <w:r w:rsidRPr="009B56E7">
        <w:t xml:space="preserve"> Proces verbal din data de 16.11.2014 întocmit de ofiţerul de poliţie judiciară privind redarea în formă scrisă a conţinutului unei convorbiri telefonice purtate în ziua de </w:t>
      </w:r>
      <w:r w:rsidRPr="009B56E7">
        <w:lastRenderedPageBreak/>
        <w:t>14.11.2014, la ora 12:30:03, între I1 şi I2 (</w:t>
      </w:r>
      <w:r w:rsidRPr="009B56E7">
        <w:rPr>
          <w:i/>
        </w:rPr>
        <w:t xml:space="preserve">volumul 5,Fil.239-240); </w:t>
      </w:r>
      <w:r w:rsidRPr="009B56E7">
        <w:t>Proces verbal din data de 16.11.2014 întocmit de ofiţerul de poliţie judiciară privind redarea în formă scrisă a conţinutului unei convorbiri telefonice purtate în ziua de 14.11.2014, la ora 12:31:38, între I1 şi PV1 (</w:t>
      </w:r>
      <w:r w:rsidRPr="009B56E7">
        <w:rPr>
          <w:i/>
        </w:rPr>
        <w:t>volumul 5,Fil.241-242);</w:t>
      </w:r>
      <w:r w:rsidRPr="009B56E7">
        <w:t xml:space="preserve"> Proces verbal din data de 16.11.2014 întocmit de ofiţerul de poliţie judiciară privind redarea în formă scrisă a conţinutului unei convorbiri telefonice purtate în ziua de 14.11.2014, între orele 12:32:51 şi 12:45:47,  schimb de SMS-uri între I2 şi I1 (</w:t>
      </w:r>
      <w:r w:rsidRPr="009B56E7">
        <w:rPr>
          <w:i/>
        </w:rPr>
        <w:t>volumul 5,Fil.243-246</w:t>
      </w:r>
      <w:r w:rsidRPr="009B56E7">
        <w:t>); Proces verbal din data de 16.11.2014 întocmit de ofiţerul de poliţie judiciară privind redarea în formă scrisă a conţinutului unei convorbiri telefonice purtate în ziua de 14.11.2014, la ora 12:32:49, între I2 şi PV1 (</w:t>
      </w:r>
      <w:r w:rsidRPr="009B56E7">
        <w:rPr>
          <w:i/>
        </w:rPr>
        <w:t>volumul 5,Fil.247-248);</w:t>
      </w:r>
      <w:r w:rsidRPr="009B56E7">
        <w:t xml:space="preserve"> Proces verbal din data de 14.10.2015 întocmit de ofiţerul de poliţie judiciară privind redarea în formă scrisă a conţinutului unei convorbiri telefonice purtate în ziua de 14.11.2014, la ora 12:34:47, între I2 şi PV3 (</w:t>
      </w:r>
      <w:r w:rsidRPr="009B56E7">
        <w:rPr>
          <w:i/>
        </w:rPr>
        <w:t>volumul 5,Fil.249-250);</w:t>
      </w:r>
      <w:r w:rsidRPr="009B56E7">
        <w:t xml:space="preserve"> Proces verbal din data de 02.12.2014 întocmit de ofiţerul de poliţie judiciară privind redarea parţială în formă scrisă a conversaţiei purtată în mediul ambiental, în ziua de 14.11.2014, între numiţii I1 , PV1 şi I2 (</w:t>
      </w:r>
      <w:r w:rsidRPr="009B56E7">
        <w:rPr>
          <w:i/>
        </w:rPr>
        <w:t xml:space="preserve">volumul 5,Fil.251-262) ; </w:t>
      </w:r>
      <w:r w:rsidRPr="009B56E7">
        <w:t>Proces verbal din data de 16.11.2014 întocmit de ofiţerul de poliţie judiciară privind redarea în formă scrisă a conţinutului unei convorbiri telefonice purtate în ziua de 14.11.2014, la ora 13:48:20, între I1 şi PV3, la ora 14:00:12, între I1 şi PV3; la ora 14:13:22, între I1 şi PV3; la ora 16:21:29, între I1 şi un domn (</w:t>
      </w:r>
      <w:r w:rsidRPr="009B56E7">
        <w:rPr>
          <w:i/>
        </w:rPr>
        <w:t>volumul 5,Fil.263-266</w:t>
      </w:r>
      <w:r w:rsidRPr="009B56E7">
        <w:t>); Proces verbal din data de 16.11.2014 întocmit de ofiţerul de poliţie judiciară privind redarea în formă scrisă a conţinutului unei convorbiri telefonice purtate în ziua de 14.11.2014, la ora 14:59:49, între I1 şi AP (</w:t>
      </w:r>
      <w:r w:rsidRPr="009B56E7">
        <w:rPr>
          <w:i/>
        </w:rPr>
        <w:t>volumul 5,Fil.267-268);</w:t>
      </w:r>
      <w:r w:rsidRPr="009B56E7">
        <w:t xml:space="preserve"> Proces verbal din data de 16.11.2014 întocmit de ofiţerul de poliţie judiciară privind redarea în formă scrisă a conţinutului unei convorbiri telefonice purtate în ziua de 14.11.2014, la ora 16:22:54, între I1 şi I2 (</w:t>
      </w:r>
      <w:r w:rsidRPr="009B56E7">
        <w:rPr>
          <w:i/>
        </w:rPr>
        <w:t>volumul 5,Fil.269-271);</w:t>
      </w:r>
      <w:r w:rsidRPr="009B56E7">
        <w:t xml:space="preserve"> Proces verbal din data de 19.11.2014 întocmit de ofiţerul de poliţie judiciară privind redarea în formă scrisă a conţinutului unei convorbiri telefonice purtate în ziua de 14.11.2014, la ora 16:31:29, între I2 şi I1 (</w:t>
      </w:r>
      <w:r w:rsidRPr="009B56E7">
        <w:rPr>
          <w:i/>
        </w:rPr>
        <w:t>volumul 5,Fil.272-274);</w:t>
      </w:r>
      <w:r w:rsidRPr="009B56E7">
        <w:t xml:space="preserve"> Proces verbal din data de 19.11.2014 întocmit de ofiţerul de poliţie judiciară privind redarea în formă scrisă a conţinutului unei convorbiri telefonice purtate în ziua de 14.11.2014, la ora 16:56:59, între I2 şi I1 (</w:t>
      </w:r>
      <w:r w:rsidRPr="009B56E7">
        <w:rPr>
          <w:i/>
        </w:rPr>
        <w:t>volumul 5,Fil.275-277);</w:t>
      </w:r>
      <w:r w:rsidRPr="009B56E7">
        <w:t xml:space="preserve"> Proces verbal din data de 16.11.2014 întocmit de ofiţerul de poliţie judiciară privind redarea în formă scrisă a conţinutului unei convorbiri telefonice purtate în ziua de 15.11.2014, la ora 10:34:00, între I1 şi PV1 (</w:t>
      </w:r>
      <w:r w:rsidRPr="009B56E7">
        <w:rPr>
          <w:i/>
        </w:rPr>
        <w:t>volumul 5,Fil.278-280);</w:t>
      </w:r>
      <w:r w:rsidRPr="009B56E7">
        <w:t xml:space="preserve"> Proces verbal din data de 02.12.2014 întocmit de ofiţerul de poliţie judiciară privind redarea în formă scrisă a conţinutului unei convorbiri telefonice purtate în ziua de 21.11.2014, la ora 10:42:59, între I1 şi I2 (</w:t>
      </w:r>
      <w:r w:rsidRPr="009B56E7">
        <w:rPr>
          <w:i/>
        </w:rPr>
        <w:t>volumul 5,Fil.281-283);</w:t>
      </w:r>
      <w:r w:rsidRPr="009B56E7">
        <w:t xml:space="preserve"> Proces verbal din data de 03.12.2014 întocmit de ofiţerul de poliţie judiciară privind redarea în formă scrisă a conţinutului unei convorbiri telefonice purtate în ziua de 24.11.2014, la ora 08:13:33, între I1 şi o doamnă (</w:t>
      </w:r>
      <w:r w:rsidRPr="009B56E7">
        <w:rPr>
          <w:i/>
        </w:rPr>
        <w:t>volumul 5,Fil.284-289</w:t>
      </w:r>
      <w:r w:rsidRPr="009B56E7">
        <w:t>); Proces verbal din data de 03.12.2014 întocmit de ofiţerul de poliţie judiciară privind redarea în formă scrisă a conţinutului unei convorbiri telefonice purtate în ziua de 24.11.2014, la ora 08:21:19, între I1 şi un domn (</w:t>
      </w:r>
      <w:r w:rsidRPr="009B56E7">
        <w:rPr>
          <w:i/>
        </w:rPr>
        <w:t>volumul 5,Fil.290-292</w:t>
      </w:r>
      <w:r w:rsidRPr="009B56E7">
        <w:t>); Proces verbal din data de 03.12.2014 întocmit de ofiţerul de poliţie judiciară privind redarea în formă scrisă a conţinutului unei convorbiri telefonice purtate în ziua de 24.11.2014, la ora 08:59:15, între I1 şi un domn (</w:t>
      </w:r>
      <w:r w:rsidRPr="009B56E7">
        <w:rPr>
          <w:i/>
        </w:rPr>
        <w:t>volumul 5,Fil.293-295</w:t>
      </w:r>
      <w:r w:rsidRPr="009B56E7">
        <w:t>); Proces verbal din data de 09.03.2015 întocmit de ofiţerul de poliţie judiciară privind redarea în formă scrisă a conţinutului unei convorbiri telefonice purtate în ziua de 27.02.2015, la ora 12:41:25, între I1 şi I2 (</w:t>
      </w:r>
      <w:r w:rsidRPr="009B56E7">
        <w:rPr>
          <w:i/>
        </w:rPr>
        <w:t>volumul 5,Fil.296-297);</w:t>
      </w:r>
      <w:r w:rsidRPr="009B56E7">
        <w:t xml:space="preserve"> Proces verbal din data de 09.03.2015 întocmit de ofiţerul de poliţie judiciară privind redarea în formă scrisă a conţinutului unei convorbiri telefonice purtate în ziua de 27.02.2015, la ora 12:50:22, între I2 şi I1 (</w:t>
      </w:r>
      <w:r w:rsidRPr="009B56E7">
        <w:rPr>
          <w:i/>
        </w:rPr>
        <w:t>volumul 5,Fil.298-299);</w:t>
      </w:r>
      <w:r w:rsidRPr="009B56E7">
        <w:t xml:space="preserve"> Proces verbal din data de 21.10.2015 întocmit de ofiţerul de poliţie judiciară privind redarea în formă scrisă a conţinutului unei convorbiri telefonice purtate în ziua de 01.03.2015, la ora 22:15:32, între I1 şi PV4 (</w:t>
      </w:r>
      <w:r w:rsidRPr="009B56E7">
        <w:rPr>
          <w:i/>
        </w:rPr>
        <w:t>volumul 5,Fil.300-302</w:t>
      </w:r>
      <w:r w:rsidRPr="009B56E7">
        <w:t>); Proces verbal din data de 21.10.2015 întocmit de ofiţerul de poliţie judiciară privind redarea în formă scrisă a conţinutului unei convorbiri telefonice purtate în ziua de 02.03.2015, în intervalul orar 17:54:05-18:23:18,  I2 trimite şi primeşte mesaje de pe o cartelă prepaid (</w:t>
      </w:r>
      <w:r w:rsidRPr="009B56E7">
        <w:rPr>
          <w:i/>
        </w:rPr>
        <w:t>volumul 5,Fil.303-304</w:t>
      </w:r>
      <w:r w:rsidRPr="009B56E7">
        <w:t>); Proces verbal din data de 21.10.2015 întocmit de ofiţerul de poliţie judiciară privind redarea în formă scrisă a conţinutului unei convorbiri telefonice purtate în ziua de 09.03.2015, la ora 11:29:52, între I1 şi PV4 (</w:t>
      </w:r>
      <w:r w:rsidRPr="009B56E7">
        <w:rPr>
          <w:i/>
        </w:rPr>
        <w:t>volumul 5,Fil.305-307</w:t>
      </w:r>
      <w:r w:rsidRPr="009B56E7">
        <w:t xml:space="preserve">); Proces verbal din data de 21.08.2015 întocmit de ofiţerul de poliţie judiciară privind redarea în formă scrisă a conţinutului unei </w:t>
      </w:r>
      <w:r w:rsidRPr="009B56E7">
        <w:lastRenderedPageBreak/>
        <w:t xml:space="preserve">convorbiri telefonice purtate în ziua de 13.08.2015, la ora 15:30:30, între I1 şi un domn(CAB.INDIV. AVOCAT </w:t>
      </w:r>
      <w:r w:rsidR="001067F4">
        <w:t>…….</w:t>
      </w:r>
      <w:r w:rsidRPr="009B56E7">
        <w:t>) (</w:t>
      </w:r>
      <w:r w:rsidRPr="009B56E7">
        <w:rPr>
          <w:i/>
        </w:rPr>
        <w:t>volumul 5,Fil.308-310</w:t>
      </w:r>
      <w:r w:rsidRPr="009B56E7">
        <w:t xml:space="preserve">); Proces verbal din data de 24.08.2015 întocmit de ofiţerul de poliţie judiciară privind redarea în formă scrisă a conţinutului unei convorbiri telefonice purtate în ziua de 17.08.2015, la ora 09:48:15, între I2 şi o doamnă (CAB.INDIV.AVOCAT </w:t>
      </w:r>
      <w:r w:rsidR="001067F4">
        <w:t>……</w:t>
      </w:r>
      <w:r w:rsidRPr="009B56E7">
        <w:t>) (</w:t>
      </w:r>
      <w:r w:rsidRPr="009B56E7">
        <w:rPr>
          <w:i/>
        </w:rPr>
        <w:t>volumul 5,Fil.311-312</w:t>
      </w:r>
      <w:r w:rsidRPr="009B56E7">
        <w:t>); Proces verbal din data de 23.12.2014 întocmit de ofiţerul de poliţie judiciară privind redarea în formă scrisă a conţinutului unei convorbiri telefonice purtate în ziua de 15.12.2014, la ora 17:07:53, între I2 şi o doamnă (TL); în intervalul orar 17:14:34-17:38:49, I2 primeşte un SMS (TL) (</w:t>
      </w:r>
      <w:r w:rsidRPr="009B56E7">
        <w:rPr>
          <w:i/>
        </w:rPr>
        <w:t>volumul 5,Fil.313-318</w:t>
      </w:r>
      <w:r w:rsidRPr="009B56E7">
        <w:t>); Proces verbal din data de 12.01.2015 întocmit de ofiţerul de poliţie judiciară privind redarea în formă scrisă a conţinutului unei convorbiri telefonice purtate în ziua de 19.12.2014, la ora 15:55:51, între I1 şi PV1 (</w:t>
      </w:r>
      <w:r w:rsidRPr="009B56E7">
        <w:rPr>
          <w:i/>
        </w:rPr>
        <w:t>volumul 5,Fil.319-320);</w:t>
      </w:r>
      <w:r w:rsidRPr="009B56E7">
        <w:t xml:space="preserve"> Proces verbal din data de 26.01.2015 întocmit de ofiţerul de poliţie judiciară privind redarea în formă scrisă a conţinutului unei convorbiri telefonice purtate în ziua de 21.01.2015, la ora 08:29:02, între I1 şi un domn (PV6) (</w:t>
      </w:r>
      <w:r w:rsidRPr="009B56E7">
        <w:rPr>
          <w:i/>
        </w:rPr>
        <w:t>volumul 5,Fil.321-324);</w:t>
      </w:r>
      <w:r w:rsidRPr="009B56E7">
        <w:t xml:space="preserve"> Proces verbal din data de 26.01.2015 întocmit de ofiţerul de poliţie judiciară privind redarea în formă scrisă a conţinutului unei convorbiri telefonice purtate în ziua de 21.01.2015, la ora 08:34:11, între I1 şi o doamnă (PV7); la ora 19:14:44, între I2 şi I1 (</w:t>
      </w:r>
      <w:r w:rsidRPr="009B56E7">
        <w:rPr>
          <w:i/>
        </w:rPr>
        <w:t>volumul 5,Fil.325-329</w:t>
      </w:r>
      <w:r w:rsidRPr="009B56E7">
        <w:t>); Proces verbal din data de 09.03.2015 întocmit de ofiţerul de poliţie judiciară privind redarea în formă scrisă a conţinutului unei convorbiri telefonice purtate în ziua de 27.02.2015, la ora 11:28:54, între I1 şi PV3 (</w:t>
      </w:r>
      <w:r w:rsidRPr="009B56E7">
        <w:rPr>
          <w:i/>
        </w:rPr>
        <w:t>volumul 5,Fil.330-331);</w:t>
      </w:r>
      <w:r w:rsidRPr="009B56E7">
        <w:t xml:space="preserve"> Proces verbal din data de 09.03.2015 întocmit de ofiţerul de poliţie judiciară privind redarea în formă scrisă a conţinutului unei convorbiri telefonice purtate în ziua de 27.02.2015, la ora 11:42:41, între I1 şi PV4 (</w:t>
      </w:r>
      <w:r w:rsidRPr="009B56E7">
        <w:rPr>
          <w:i/>
        </w:rPr>
        <w:t>volumul 5,Fil.332-333</w:t>
      </w:r>
      <w:r w:rsidRPr="009B56E7">
        <w:t>); Proces verbal din data de 01.02.2016 întocmit de ofiţerul de poliţie judiciară privind redarea în formă scrisă a conţinutului unei convorbiri aparţinând inculpatului I1 asupra căruia s-a efectuat percheziţia informatică în baza ordonanţei din 02.11.2015, dintre un DOMN şi PV1 (</w:t>
      </w:r>
      <w:r w:rsidRPr="009B56E7">
        <w:rPr>
          <w:i/>
        </w:rPr>
        <w:t>volumul 5,Fil.334-335</w:t>
      </w:r>
      <w:r w:rsidRPr="009B56E7">
        <w:t>); Proces verbal din data de 04.12.2014 întocmit de ofiţerul de poliţie judiciară privind redarea în formă scrisă a conţinutului unei convorbiri telefonice purtate în ziua de 28.11.2014, la ora 15:34:22, între I1 şi AP, la ora 13:06:58, între I1 şi AP (</w:t>
      </w:r>
      <w:r w:rsidRPr="009B56E7">
        <w:rPr>
          <w:i/>
        </w:rPr>
        <w:t>volumul 5,Fil.348-349);</w:t>
      </w:r>
      <w:r w:rsidRPr="009B56E7">
        <w:t xml:space="preserve"> Proces verbal din data de 08.12.2014 întocmit de ofiţerul de poliţie judiciară privind redarea în formă scrisă a conţinutului unei convorbiri telefonice purtate în ziua de 29.11.2014, la ora 13:13:36, între I2 şi I1 (</w:t>
      </w:r>
      <w:r w:rsidRPr="009B56E7">
        <w:rPr>
          <w:i/>
        </w:rPr>
        <w:t>volumul 5,Fil.350-352);</w:t>
      </w:r>
      <w:r w:rsidRPr="009B56E7">
        <w:t xml:space="preserve"> Proces verbal din data de 24.12.2014 întocmit de ofiţerul de poliţie judiciară privind redarea în formă scrisă a conţinutului unei convorbiri telefonice purtate în ziua de 29.11.2014, la ora 12:07:11, între I2 şi AP (</w:t>
      </w:r>
      <w:r w:rsidRPr="009B56E7">
        <w:rPr>
          <w:i/>
        </w:rPr>
        <w:t>volumul 5,Fil.353-354);</w:t>
      </w:r>
      <w:r w:rsidRPr="009B56E7">
        <w:t xml:space="preserve"> Proces verbal din data de 03.12.2014 întocmit de ofiţerul de poliţie judiciară privind redarea în formă scrisă a conţinutului unei convorbiri telefonice purtate în ziua de 24.11.2014, la ora 09:01:08, întreI1 şi PV8 (</w:t>
      </w:r>
      <w:r w:rsidRPr="009B56E7">
        <w:rPr>
          <w:i/>
        </w:rPr>
        <w:t>volumul 5,Fil.357-358</w:t>
      </w:r>
      <w:r w:rsidRPr="009B56E7">
        <w:t>); Proces verbal din data de 04.12.2014 întocmit de ofiţerul de poliţie judiciară privind redarea în formă scrisă a conţinutului unei convorbiri telefonice purtate în ziua de 24.11.2014, la ora 15:35:46, întreI1 şi PV8 (</w:t>
      </w:r>
      <w:r w:rsidRPr="009B56E7">
        <w:rPr>
          <w:i/>
        </w:rPr>
        <w:t>volumul 5,Fil.359-361</w:t>
      </w:r>
      <w:r w:rsidRPr="009B56E7">
        <w:t>); Proces verbal din data de 12.01.2015 întocmit de ofiţerul de poliţie judiciară privind redarea în formă scrisă a conţinutului unei convorbiri telefonice purtate în ziua de 19.12.2014, la ora 17:07:12, între I2 şi o doamnă (PV10) (</w:t>
      </w:r>
      <w:r w:rsidRPr="009B56E7">
        <w:rPr>
          <w:i/>
        </w:rPr>
        <w:t>volumul 5,Fil.362-363</w:t>
      </w:r>
      <w:r w:rsidRPr="009B56E7">
        <w:t>); Proces verbal din data de 03.12.2014 întocmit de ofiţerul de poliţie judiciară privind redarea în formă scrisă a conţinutului unei convorbiri telefonice purtate în ziua de 24.11.2014, la ora 08:31:42, între I1 şi un domn (PV11) (</w:t>
      </w:r>
      <w:r w:rsidRPr="009B56E7">
        <w:rPr>
          <w:i/>
        </w:rPr>
        <w:t>volumul 5,Fil.364-365</w:t>
      </w:r>
      <w:r w:rsidRPr="009B56E7">
        <w:t>); Proces verbal din data de 03.12.2014 întocmit de ofiţerul de poliţie judiciară privind redarea în formă scrisă a conţinutului unei convorbiri telefonice purtate în ziua de 24.11.2014, la ora 09:08:31, între I1 şi un domn (F2), la ora 09:11:16, între I1 şi un domn (F2); la ora 09:13:04, între I1 şi un domn (F2) (</w:t>
      </w:r>
      <w:r w:rsidRPr="009B56E7">
        <w:rPr>
          <w:i/>
        </w:rPr>
        <w:t>volumul 5,Fil.366-369);</w:t>
      </w:r>
      <w:r w:rsidRPr="009B56E7">
        <w:t xml:space="preserve"> Proces verbal din data de 03.12.2014 întocmit de ofiţerul de poliţie judiciară privind redarea în formă scrisă a conţinutului unei convorbiri telefonice purtate în ziua de 24.11.2014, la ora 10:41:49, între I1 şi I2 (</w:t>
      </w:r>
      <w:r w:rsidRPr="009B56E7">
        <w:rPr>
          <w:i/>
        </w:rPr>
        <w:t>volumul 5,Fil.370-XX);</w:t>
      </w:r>
      <w:r w:rsidRPr="009B56E7">
        <w:t xml:space="preserve"> Proces verbal din data de 03.12.2014 întocmit de ofiţerul de poliţie judiciară privind redarea în formă scrisă a conţinutului unei convorbiri telefonice purtate în ziua de 24.11.2014, la ora 11:22:00, între I1 şi un domn (PV11) (</w:t>
      </w:r>
      <w:r w:rsidRPr="009B56E7">
        <w:rPr>
          <w:i/>
        </w:rPr>
        <w:t>volumul 5,Fil.373-374</w:t>
      </w:r>
      <w:r w:rsidRPr="009B56E7">
        <w:t>); Proces verbal din data de 03.12.2014 întocmit de ofiţerul de poliţie judiciară privind redarea în formă scrisă a conţinutului unei convorbiri telefonice purtate în ziua de 24.11.2014, la ora 12:44:19, între I1 şi I2 (</w:t>
      </w:r>
      <w:r w:rsidRPr="009B56E7">
        <w:rPr>
          <w:i/>
        </w:rPr>
        <w:t>volumul 5,Fil.375-378);</w:t>
      </w:r>
      <w:r w:rsidRPr="009B56E7">
        <w:t xml:space="preserve"> Proces verbal din data de 04.12.2014 întocmit de ofiţerul de poliţie judiciară privind redarea în formă scrisă a </w:t>
      </w:r>
      <w:r w:rsidRPr="009B56E7">
        <w:lastRenderedPageBreak/>
        <w:t>conţinutului unei convorbiri telefonice purtate în ziua de 24.11.2014, la ora 15:39:53, între I1 şi I2 (</w:t>
      </w:r>
      <w:r w:rsidRPr="009B56E7">
        <w:rPr>
          <w:i/>
        </w:rPr>
        <w:t>volumul 5,Fil.379-382);</w:t>
      </w:r>
      <w:r w:rsidRPr="009B56E7">
        <w:t xml:space="preserve"> Proces verbal din data de 08.12.2014 întocmit de ofiţerul de poliţie judiciară privind redarea în formă scrisă a conţinutului unei convorbiri telefonice purtate în ziua de 25.11.2014, la ora 09:46:48, între I2 şi PV11 (</w:t>
      </w:r>
      <w:r w:rsidRPr="009B56E7">
        <w:rPr>
          <w:i/>
        </w:rPr>
        <w:t>volumul 5,Fil.383-387);</w:t>
      </w:r>
      <w:r w:rsidRPr="009B56E7">
        <w:t xml:space="preserve"> Proces verbal din data de 04.12.2014 întocmit de ofiţerul de poliţie judiciară privind redarea în formă scrisă a conţinutului unei convorbiri telefonice purtate în ziua de 26.11.2014, la ora 11:18:03, între I1 şi I2 (</w:t>
      </w:r>
      <w:r w:rsidRPr="009B56E7">
        <w:rPr>
          <w:i/>
        </w:rPr>
        <w:t>volumul 5,Fil.388-391);</w:t>
      </w:r>
      <w:r w:rsidRPr="009B56E7">
        <w:t xml:space="preserve"> Proces verbal din data de 08.12.2014 întocmit de ofiţerul de poliţie judiciară privind redarea în formă scrisă a conţinutului unei convorbiri telefonice purtate în ziua de 27.11.2014, la ora 09:35:15, între I2 şi PV8 (</w:t>
      </w:r>
      <w:r w:rsidRPr="009B56E7">
        <w:rPr>
          <w:i/>
        </w:rPr>
        <w:t>volumul 5,Fil.392-393</w:t>
      </w:r>
      <w:r w:rsidRPr="009B56E7">
        <w:t>); Proces verbal din data de 04.12.2014 întocmit de ofiţerul de poliţie judiciară privind redarea în formă scrisă a conţinutului unei convorbiri telefonice purtate în ziua de 27.11.2014, la ora 14:25:16, între I1 şi un domn (CENTRUL DE PSIHIATRIE MK) (</w:t>
      </w:r>
      <w:r w:rsidRPr="009B56E7">
        <w:rPr>
          <w:i/>
        </w:rPr>
        <w:t>volumul 5,Fil.394-396</w:t>
      </w:r>
      <w:r w:rsidRPr="009B56E7">
        <w:t>); Proces verbal din data de 08.12.2014 întocmit de ofiţerul de poliţie judiciară privind redarea în formă scrisă a conţinutului unei convorbiri telefonice purtate în ziua de 28.11.2014, la ora 10:44:03, M10 primeşte un SMS de la I2 (</w:t>
      </w:r>
      <w:r w:rsidRPr="009B56E7">
        <w:rPr>
          <w:i/>
        </w:rPr>
        <w:t>volumul 5,Fil.397-398</w:t>
      </w:r>
      <w:r w:rsidRPr="009B56E7">
        <w:t>); Proces verbal din data de 12.01.2015 întocmit de ofiţerul de poliţie judiciară privind redarea în formă scrisă a conţinutului unei convorbiri telefonice purtate în ziua de 21.12.2014, la ora 19:57:41, între I1 şi o doamnă (</w:t>
      </w:r>
      <w:r w:rsidRPr="009B56E7">
        <w:rPr>
          <w:i/>
        </w:rPr>
        <w:t>volumul 5,Fil.399-402</w:t>
      </w:r>
      <w:r w:rsidRPr="009B56E7">
        <w:t>); Proces verbal din data de 12.01.2015 întocmit de ofiţerul de poliţie judiciară privind redarea în formă scrisă a conţinutului unei convorbiri telefonice purtate în ziua de 29.12.2014, la ora 11:05:43, la ora 16:27:54 între I1 şi un domn (ITPF IASI IJPF IASI) (</w:t>
      </w:r>
      <w:r w:rsidRPr="009B56E7">
        <w:rPr>
          <w:i/>
        </w:rPr>
        <w:t>volumul 5,Fil.403-405</w:t>
      </w:r>
      <w:r w:rsidRPr="009B56E7">
        <w:t>); Proces verbal din data de 12.01.2015 întocmit de ofiţerul de poliţie judiciară privind redarea în formă scrisă a conţinutului unei convorbiri telefonice purtate în ziua de 29.12.2014,  la ora 16:52:51, între I1 şi I2 (</w:t>
      </w:r>
      <w:r w:rsidRPr="009B56E7">
        <w:rPr>
          <w:i/>
        </w:rPr>
        <w:t>volumul 5,Fil.406-408);</w:t>
      </w:r>
      <w:r w:rsidRPr="009B56E7">
        <w:t xml:space="preserve"> Proces verbal din data de 12.01.2015 întocmit de ofiţerul de poliţie judiciară privind redarea în formă scrisă a conţinutului unei convorbiri telefonice purtate în ziua de 29.12.2014, la ora 17:02:52, între I1 şi un domn (</w:t>
      </w:r>
      <w:r w:rsidR="001067F4">
        <w:t>……</w:t>
      </w:r>
      <w:r w:rsidRPr="009B56E7">
        <w:t xml:space="preserve"> SA) (</w:t>
      </w:r>
      <w:r w:rsidRPr="009B56E7">
        <w:rPr>
          <w:i/>
        </w:rPr>
        <w:t>volumul 5,Fil.409-411);</w:t>
      </w:r>
      <w:r w:rsidRPr="009B56E7">
        <w:t xml:space="preserve"> Proces verbal din data de 12.01.2015 întocmit de ofiţerul de poliţie judiciară privind redarea în formă scrisă a conţinutului unei convorbiri telefonice purtate în ziua de 01.01.2015, la ora 18:29:00, între I2 şi I1 (</w:t>
      </w:r>
      <w:r w:rsidRPr="009B56E7">
        <w:rPr>
          <w:i/>
        </w:rPr>
        <w:t>volumul 5,Fil.412-413);</w:t>
      </w:r>
      <w:r w:rsidRPr="009B56E7">
        <w:t xml:space="preserve"> Proces verbal din data de 12.01.2015 întocmit de ofiţerul de poliţie judiciară privind redarea în formă scrisă a conţinutului unei convorbiri telefonice purtate în ziua de 03.01.2015, la ora 17:03:46, I2 primeşte un SMS de la I1; la ora  19:20:35, între I2 şi I1 (</w:t>
      </w:r>
      <w:r w:rsidRPr="009B56E7">
        <w:rPr>
          <w:i/>
        </w:rPr>
        <w:t>volumul 5,Fil.414-416</w:t>
      </w:r>
      <w:r w:rsidRPr="009B56E7">
        <w:t>); Proces verbal din data de 21.01.2015 întocmit de ofiţerul de poliţie judiciară privind redarea în formă scrisă a conţinutului unei convorbiri telefonice purtate în ziua de 15.01.2015, la ora 13:55:33, între I2 şi I1; la ora 17:03:58, între I2 şi I1 (</w:t>
      </w:r>
      <w:r w:rsidRPr="009B56E7">
        <w:rPr>
          <w:i/>
        </w:rPr>
        <w:t>volumul 5,Fil.417-421);</w:t>
      </w:r>
      <w:r w:rsidRPr="009B56E7">
        <w:t xml:space="preserve"> Proces verbal din data de 26.01.2015 întocmit de ofiţerul de poliţie judiciară privind redarea în formă scrisă a conţinutului unei convorbiri telefonice purtate în ziua de 17.01.2015, la ora 11:13:30, între I2 şi I1 (</w:t>
      </w:r>
      <w:r w:rsidRPr="009B56E7">
        <w:rPr>
          <w:i/>
        </w:rPr>
        <w:t>volumul 5,Fil.422-424);</w:t>
      </w:r>
      <w:r w:rsidRPr="009B56E7">
        <w:t xml:space="preserve"> Proces verbal din data de 09.02.2015 întocmit de ofiţerul de poliţie judiciară privind redarea în formă scrisă a conţinutului unei convorbiri telefonice purtate în ziua de 29.01.2015, la ora 09:57:12, între I1 şi PV12 (</w:t>
      </w:r>
      <w:r w:rsidRPr="009B56E7">
        <w:rPr>
          <w:i/>
        </w:rPr>
        <w:t>volumul 5,Fil.425-428</w:t>
      </w:r>
      <w:r w:rsidRPr="009B56E7">
        <w:t>); Proces verbal din data de 12.10.2015 întocmit de ofiţerul de poliţie judiciară privind redarea în formă scrisă a conţinutului unei convorbiri telefonice purtate în ziua de 16.09.2014, ora 11:15:24, între I1  şi I4 (</w:t>
      </w:r>
      <w:r w:rsidRPr="009B56E7">
        <w:rPr>
          <w:i/>
        </w:rPr>
        <w:t>volumul 6,Fil.47-49</w:t>
      </w:r>
      <w:r w:rsidRPr="009B56E7">
        <w:t>); Proces verbal din data de 12.10.2015 întocmit de ofiţerul de poliţie judiciară privind redarea în formă scrisă a conţinutului unei convorbiri telefonice purtate în ziua de 18.09.2014, ora 11:35:40, între I1  şi I4 (</w:t>
      </w:r>
      <w:r w:rsidRPr="009B56E7">
        <w:rPr>
          <w:i/>
        </w:rPr>
        <w:t>volumul 6,Fil.50-51</w:t>
      </w:r>
      <w:r w:rsidRPr="009B56E7">
        <w:t>); Proces verbal din data de 12.10.2015 întocmit de ofiţerul de poliţie judiciară privind redarea în formă scrisă a conţinutului unei convorbiri telefonice purtate în ziua de 18.09.2014, ora 14:32:59, între I1  şi I4 (</w:t>
      </w:r>
      <w:r w:rsidRPr="009B56E7">
        <w:rPr>
          <w:i/>
        </w:rPr>
        <w:t>volumul 6,Fil.52-53</w:t>
      </w:r>
      <w:r w:rsidRPr="009B56E7">
        <w:t>); Proces verbal din data de 23.12.2014 întocmit de ofiţerul de poliţie judiciară privind redarea în formă scrisă a conţinutului unei convorbiri telefonice purtate în ziua de 14.12.2014, ora 16:27:46, între I1  şi o doamnă (</w:t>
      </w:r>
      <w:r w:rsidRPr="009B56E7">
        <w:rPr>
          <w:i/>
        </w:rPr>
        <w:t>volumul 6,Fil.54-55</w:t>
      </w:r>
      <w:r w:rsidRPr="009B56E7">
        <w:t>); Proces verbal din data de 23.12.2014 întocmit de ofiţerul de poliţie judiciară privind redarea în formă scrisă a conţinutului unei convorbiri telefonice purtate în ziua de 15.12.2014, ora 21:16:33, între I1  şi o doamnă (</w:t>
      </w:r>
      <w:r w:rsidRPr="009B56E7">
        <w:rPr>
          <w:i/>
        </w:rPr>
        <w:t>volumul 6,Fil.56-57</w:t>
      </w:r>
      <w:r w:rsidRPr="009B56E7">
        <w:t>); Proces verbal din data de 23.12.2014 întocmit de ofiţerul de poliţie judiciară privind redarea în formă scrisă a conţinutului unei convorbiri telefonice purtate în ziua de 15.12.2014, ora 21:18:01, între I1  şi un domn (</w:t>
      </w:r>
      <w:r w:rsidRPr="009B56E7">
        <w:rPr>
          <w:i/>
        </w:rPr>
        <w:t>volumul 6,Fil.58-60</w:t>
      </w:r>
      <w:r w:rsidRPr="009B56E7">
        <w:t xml:space="preserve">); Proces verbal din data de 24.08.2015 întocmit de ofiţerul de poliţie judiciară </w:t>
      </w:r>
      <w:r w:rsidRPr="009B56E7">
        <w:lastRenderedPageBreak/>
        <w:t>privind redarea în formă scrisă a conţinutului unei convorbiri telefonice purtate în ziua de 14.08.2015, ora 22:04:35, între I1  şi I4 (</w:t>
      </w:r>
      <w:r w:rsidRPr="009B56E7">
        <w:rPr>
          <w:i/>
        </w:rPr>
        <w:t>volumul 6,Fil.61-64</w:t>
      </w:r>
      <w:r w:rsidRPr="009B56E7">
        <w:t>); Proces verbal din data de 24.08.2015 întocmit de ofiţerul de poliţie judiciară privind redarea în formă scrisă a conţinutului unei convorbiri telefonice purtate în ziua de 15.08.2015, ora 13:05:11, între I1  şi un domn (</w:t>
      </w:r>
      <w:r w:rsidRPr="009B56E7">
        <w:rPr>
          <w:i/>
        </w:rPr>
        <w:t>volumul 6,Fil.65-69</w:t>
      </w:r>
      <w:r w:rsidRPr="009B56E7">
        <w:t>); Proces verbal din data de 24.08.2015 întocmit de ofiţerul de poliţie judiciară privind redarea în formă scrisă a conţinutului unei convorbiri telefonice purtate în ziua de 16.08.2015, ora 15:05:54, între I1  şi I2 (</w:t>
      </w:r>
      <w:r w:rsidRPr="009B56E7">
        <w:rPr>
          <w:i/>
        </w:rPr>
        <w:t>volumul 6,Fil.70-72</w:t>
      </w:r>
      <w:r w:rsidRPr="009B56E7">
        <w:t>); Proces verbal din data de 24.08.2015 întocmit de ofiţerul de poliţie judiciară privind redarea în formă scrisă a conţinutului unei convorbiri telefonice purtate în ziua de 16.08.2015, ora 20:32:50, între I1  şi I4 (</w:t>
      </w:r>
      <w:r w:rsidRPr="009B56E7">
        <w:rPr>
          <w:i/>
        </w:rPr>
        <w:t>volumul 6,Fil.73-76);</w:t>
      </w:r>
      <w:r w:rsidRPr="009B56E7">
        <w:t xml:space="preserve"> Proces verbal din data de 25.03.2015 întocmit de ofiţerul de poliţie judiciară privind redarea în formă scrisă a conţinutului unei convorbiri telefonice purtate în ziua de 14.03.2015, ora 10:12:20, I1  primeşte un mesaj de la I5; ora 10:19:02, I1 primeşte un mesaj de la I5; ora 10:21:00, I1 primeşte un mesaj de la I5; ora 10:21:00, I1 primeşte un mesaj de la I5; ora 10:25:12, I1 primeşte un mesaj de la I5; ora 10:26:20, I1 primeşte un mesaj de la I5; ora 10:26:45, I1 primeşte un mesaj de la I5; ora 10:39:14, I1 primeşte un mesaj de la I5; ora 10:45:54, I1 primeşte un mesaj de la I5; ora 10:46:36, I1 primeşte un mesaj de la I5; ora 10:56:27, I1 primeşte un mesaj de la I5; ora 10:57:13, I1 primeşte un mesaj de la I5 (volumul 6,Fil.119-124); Proces verbal din data de 14.05.2015 întocmit de ofiţerul de poliţie judiciară privind redarea în formă scrisă a conţinutului unei convorbiri telefonice purtate în ziua de 11.05.2015, ora 19:09:00, între I5 şi PV13; ora 19:17:37, între I5 şi PV13 (</w:t>
      </w:r>
      <w:r w:rsidRPr="009B56E7">
        <w:rPr>
          <w:i/>
        </w:rPr>
        <w:t>volumul 6,Fil.125-128);</w:t>
      </w:r>
      <w:r w:rsidRPr="009B56E7">
        <w:t xml:space="preserve"> Proces verbal din data de 14.05.2015 întocmit de ofiţerul de poliţie judiciară privind redarea în formă scrisă a conţinutului unei convorbiri telefonice purtate în ziua de 11.05.2015, ora 20:24:16, între I1  şi PV13; ora 20:25:59, între I1 şi PV13 (</w:t>
      </w:r>
      <w:r w:rsidRPr="009B56E7">
        <w:rPr>
          <w:i/>
        </w:rPr>
        <w:t>volumul 6,Fil.129-131);</w:t>
      </w:r>
      <w:r w:rsidRPr="009B56E7">
        <w:t xml:space="preserve"> Proces verbal din data de 27.04.2015 întocmit de ofiţerul de poliţie judiciară privind redarea în formă scrisă a conţinutului unei convorbiri telefonice purtate în ziua de 17.04.2015, ora 18:36:11, între I1  şi o doamnă; ora 19:42:54, între I1 şi o doamnă; în data de 18.04.2015, ora 09:14:58, între I1 şi un domn (</w:t>
      </w:r>
      <w:r w:rsidRPr="009B56E7">
        <w:rPr>
          <w:i/>
        </w:rPr>
        <w:t>volumul 6,Fil.132-135</w:t>
      </w:r>
      <w:r w:rsidRPr="009B56E7">
        <w:t>); Proces verbal din data de 22.05.2015 întocmit de ofiţerul de poliţie judiciară privind redarea în formă scrisă a conţinutului unei convorbiri telefonice purtate în ziua de 12.05.2015, ora 18:37:06, între I5 şi PV13; ora 18:54:51, între I5 şi PV13; în ziua de 13.05.2015, ora 13:48:18, între I5 şi PV13 (</w:t>
      </w:r>
      <w:r w:rsidRPr="009B56E7">
        <w:rPr>
          <w:i/>
        </w:rPr>
        <w:t>volumul 6,Fil.136-139</w:t>
      </w:r>
      <w:r w:rsidRPr="009B56E7">
        <w:t xml:space="preserve">); Proces verbal din data de 22.05.2015 întocmit de ofiţerul de poliţie judiciară privind redarea în formă scrisă a conţinutului unei convorbiri telefonice purtate în ziua de 13.05.2015, ora 13:22:12, între I1  şi PV13; ora 13:30:43, între I1 şi PV13; la ora 13:26:10, între I1  şi PV14; la ora 16:09:20, între I1 şi PV14; la ora 16:16:12, I1 trimite un mesaj </w:t>
      </w:r>
      <w:r w:rsidR="00CC00E5">
        <w:t>…………</w:t>
      </w:r>
      <w:r w:rsidRPr="009B56E7">
        <w:t xml:space="preserve"> (</w:t>
      </w:r>
      <w:r w:rsidRPr="009B56E7">
        <w:rPr>
          <w:i/>
        </w:rPr>
        <w:t>volumul 6,Fil.140-144</w:t>
      </w:r>
      <w:r w:rsidRPr="009B56E7">
        <w:t>); Proces verbal din data de 22.05.2015 întocmit de ofiţerul de poliţie judiciară privind redarea în formă scrisă a conţinutului unei convorbiri telefonice purtate în ziua de 13.05.2015, la ora 16:12:41, I5 primeşte un mesaj de la PV14; la ora 16:30:48, între I5 şi PV14 (</w:t>
      </w:r>
      <w:r w:rsidRPr="009B56E7">
        <w:rPr>
          <w:i/>
        </w:rPr>
        <w:t>volumul 6,Fil.145-146);</w:t>
      </w:r>
      <w:r w:rsidRPr="009B56E7">
        <w:t xml:space="preserve"> Proces verbal din data de 25.05.2015 întocmit de ofiţerul de poliţie judiciară privind redarea în formă scrisă a conţinutului unei convorbiri telefonice purtate în ziua de 15.05.2015, la ora 08:48:27, între I5 şi I1 (</w:t>
      </w:r>
      <w:r w:rsidRPr="009B56E7">
        <w:rPr>
          <w:i/>
        </w:rPr>
        <w:t>volumul 6,Fil.147-148</w:t>
      </w:r>
      <w:r w:rsidRPr="009B56E7">
        <w:t>); Proces verbal din data de 22.05.2015 întocmit de ofiţerul de poliţie judiciară privind redarea în formă scrisă a conţinutului unei convorbiri telefonice purtate în ziua de 15.05.2015, ora 08:47:19, între I1  şi FI1; la ora 10:05:09, între I1 şi FI1 (</w:t>
      </w:r>
      <w:r w:rsidRPr="009B56E7">
        <w:rPr>
          <w:i/>
        </w:rPr>
        <w:t>volumul 6,Fil.149-151</w:t>
      </w:r>
      <w:r w:rsidRPr="009B56E7">
        <w:t>); Proces verbal din data de 22.05.2015 întocmit de ofiţerul de poliţie judiciară privind redarea în formă scrisă a conţinutului unei convorbiri telefonice purtate în ziua de 15.05.2015, ora 13:16:10, între I1  şi PV14 (</w:t>
      </w:r>
      <w:r w:rsidRPr="009B56E7">
        <w:rPr>
          <w:i/>
        </w:rPr>
        <w:t>volumul 6,Fil.152-153);</w:t>
      </w:r>
      <w:r w:rsidRPr="009B56E7">
        <w:t xml:space="preserve"> Proces verbal din data de 22.05.2015 întocmit de ofiţerul de poliţie judiciară privind redarea în formă scrisă a conţinutului unei convorbiri telefonice purtate în ziua de 16.05.2015, ora 20:50:58, între I1  şi PV14 (</w:t>
      </w:r>
      <w:r w:rsidRPr="009B56E7">
        <w:rPr>
          <w:i/>
        </w:rPr>
        <w:t>volumul 6,Fil.154-155);</w:t>
      </w:r>
      <w:r w:rsidRPr="009B56E7">
        <w:t xml:space="preserve"> Proces verbal din data de 25.05.2015 întocmit de ofiţerul de poliţie judiciară privind redarea în formă scrisă a conţinutului unei convorbiri telefonice purtate în ziua de 17.05.2015, ora 20:04:08, între I5 şi PV14 (</w:t>
      </w:r>
      <w:r w:rsidRPr="009B56E7">
        <w:rPr>
          <w:i/>
        </w:rPr>
        <w:t>volumul 6,Fil.156-158</w:t>
      </w:r>
      <w:r w:rsidRPr="009B56E7">
        <w:t>); Proces verbal din data de 22.05.2015 întocmit de ofiţerul de poliţie judiciară privind redarea în formă scrisă a conţinutului unei convorbiri telefonice purtate în ziua de 18.05.2015, ora 07:55:00, între I1  şi PV14 (</w:t>
      </w:r>
      <w:r w:rsidRPr="009B56E7">
        <w:rPr>
          <w:i/>
        </w:rPr>
        <w:t>volumul 6,Fil.159-160);</w:t>
      </w:r>
      <w:r w:rsidRPr="009B56E7">
        <w:t xml:space="preserve"> Proces verbal din data de 22.05.2015 întocmit de ofiţerul de poliţie judiciară privind redarea în formă scrisă a conţinutului unei convorbiri telefonice purtate în ziua de 18.05.2015, ora 21:21:28, între I1  şi I2 (</w:t>
      </w:r>
      <w:r w:rsidRPr="009B56E7">
        <w:rPr>
          <w:i/>
        </w:rPr>
        <w:t>volumul 6,Fil.161-164</w:t>
      </w:r>
      <w:r w:rsidRPr="009B56E7">
        <w:t xml:space="preserve">); </w:t>
      </w:r>
      <w:r w:rsidRPr="009B56E7">
        <w:lastRenderedPageBreak/>
        <w:t>Proces verbal din data de 25.05.2015 întocmit de ofiţerul de poliţie judiciară privind redarea în formă scrisă a conţinutului unei convorbiri telefonice purtate în ziua de 19.05.2015, ora 11:14:37, între I5 şi I1 (</w:t>
      </w:r>
      <w:r w:rsidRPr="009B56E7">
        <w:rPr>
          <w:i/>
        </w:rPr>
        <w:t>volumul 6,Fil.165-167</w:t>
      </w:r>
      <w:r w:rsidRPr="009B56E7">
        <w:t>); Proces verbal din data de 28.05.2015 întocmit de ofiţerul de poliţie judiciară privind redarea în formă scrisă a conţinutului unei convorbiri telefonice purtate în ziua de 21.05.2015, ora 15:07:18, între I1  şi PV14; la ora 15:24:27, între I1 şi un domn (</w:t>
      </w:r>
      <w:r w:rsidRPr="009B56E7">
        <w:rPr>
          <w:i/>
        </w:rPr>
        <w:t>volumul 6,Fil.168-172</w:t>
      </w:r>
      <w:r w:rsidRPr="009B56E7">
        <w:t>); Proces verbal din data de 28.05.2015 întocmit de ofiţerul de poliţie judiciară privind redarea în formă scrisă a conţinutului unei convorbiri telefonice purtate în ziua de 21.05.2015, ora 19:41:07, între I5 şi I1 (</w:t>
      </w:r>
      <w:r w:rsidRPr="009B56E7">
        <w:rPr>
          <w:i/>
        </w:rPr>
        <w:t>volumul 6,Fil.173-174</w:t>
      </w:r>
      <w:r w:rsidRPr="009B56E7">
        <w:t>); Proces verbal din data de 28.05.2015 întocmit de ofiţerul de poliţie judiciară privind redarea în formă scrisă a conţinutului unei convorbiri telefonice purtate în ziua de 23.05.2015, ora 17:17:26, între I1  şi I5 (</w:t>
      </w:r>
      <w:r w:rsidRPr="009B56E7">
        <w:rPr>
          <w:i/>
        </w:rPr>
        <w:t>volumul 6,Fil.175-177);</w:t>
      </w:r>
      <w:r w:rsidRPr="009B56E7">
        <w:t xml:space="preserve"> Proces verbal din data de 28.05.2015 întocmit de ofiţerul de poliţie judiciară privind redarea în formă scrisă a conţinutului unei convorbiri telefonice purtate în ziua de 23.05.2015, ora 20:14:22, între PV14 şi un domn (</w:t>
      </w:r>
      <w:r w:rsidRPr="009B56E7">
        <w:rPr>
          <w:i/>
        </w:rPr>
        <w:t>volumul 6,Fil.178-180</w:t>
      </w:r>
      <w:r w:rsidRPr="009B56E7">
        <w:t>); Proces verbal din data de 28.05.2015 întocmit de ofiţerul de poliţie judiciară privind redarea în formă scrisă a conţinutului unei convorbiri telefonice purtate în ziua de 24.05.2015, ora 10:16:06, între PV14 şi I5 (</w:t>
      </w:r>
      <w:r w:rsidRPr="009B56E7">
        <w:rPr>
          <w:i/>
        </w:rPr>
        <w:t>volumul 6,Fil.181-182</w:t>
      </w:r>
      <w:r w:rsidRPr="009B56E7">
        <w:t xml:space="preserve">); Proces verbal din data de 16.06.2015 întocmit de ofiţerul de poliţie judiciară privind redarea în formă scrisă a conţinutului unei convorbiri telefonice purtate în ziua de 13.06.2015, ora 14:01:54, I5 primeşte un mesaj de pe o cartelă prepaid: la ora 14:04:34, I5 </w:t>
      </w:r>
      <w:r w:rsidR="00CC00E5">
        <w:t>………..</w:t>
      </w:r>
      <w:bookmarkStart w:id="0" w:name="_GoBack"/>
      <w:bookmarkEnd w:id="0"/>
      <w:r w:rsidRPr="009B56E7">
        <w:t xml:space="preserve"> primeşte un mesaj de pe o cartelă prepaid; la ora 14:05:11, I5 primeşte un mesaj de pe o cartelă prepaid; la ora 14:05:59, I5 trimite un mesaj; la ora 14:07:56, I5 trimite un mesaj; la ora 14:08:58, I5 primeşte un mesaj de pe o cartelă prepaid; la ora 14:14:58,  I5 trimite un mesaj: la ora 14:24:49, I5 trimite un mesaj; la ora 14:25:37, I5 primeşte un mesaj de pe o cartelă prepaid (</w:t>
      </w:r>
      <w:r w:rsidRPr="009B56E7">
        <w:rPr>
          <w:i/>
        </w:rPr>
        <w:t>volumul 6,Fil.183-186);</w:t>
      </w:r>
      <w:r w:rsidRPr="009B56E7">
        <w:t xml:space="preserve"> Proces verbal din data de 16.06.2015 întocmit de ofiţerul de poliţie judiciară privind redarea în formă scrisă a conţinutului unei convorbiri telefonice purtate în ziua de 13.06.2015, ora 14:04:17, între I5 şi PV14 (</w:t>
      </w:r>
      <w:r w:rsidRPr="009B56E7">
        <w:rPr>
          <w:i/>
        </w:rPr>
        <w:t>volumul 6,Fil.187-189</w:t>
      </w:r>
      <w:r w:rsidRPr="009B56E7">
        <w:t>); Proces verbal din data de 16.06.2015 întocmit de ofiţerul de poliţie judiciară privind redarea în formă scrisă a conţinutului unei convorbiri telefonice purtate în ziua de 13.06.2015, ora 19:59:12, între I1  şi I5 (</w:t>
      </w:r>
      <w:r w:rsidRPr="009B56E7">
        <w:rPr>
          <w:i/>
        </w:rPr>
        <w:t>volumul 6,Fil.190-193);</w:t>
      </w:r>
      <w:r w:rsidRPr="009B56E7">
        <w:t xml:space="preserve"> Proces verbal din data de 17.06.2015 întocmit de ofiţerul de poliţie judiciară privind redarea în formă scrisă a conţinutului unei convorbiri telefonice purtate în ziua de 14.06.2015, ora 09:34:45, între I1  şi I5 (</w:t>
      </w:r>
      <w:r w:rsidRPr="009B56E7">
        <w:rPr>
          <w:i/>
        </w:rPr>
        <w:t>volumul 6,Fil.194-197);</w:t>
      </w:r>
      <w:r w:rsidRPr="009B56E7">
        <w:t xml:space="preserve"> Proces verbal din data de 24.07.2015 întocmit de ofiţerul de poliţie judiciară privind redarea în formă scrisă a conţinutului unei convorbiri telefonice purtate în ziua de 22.07.2015, ora 08:53:52, între I1  şi I5 (</w:t>
      </w:r>
      <w:r w:rsidRPr="009B56E7">
        <w:rPr>
          <w:i/>
        </w:rPr>
        <w:t>volumul 6,Fil.198-204);</w:t>
      </w:r>
      <w:r w:rsidRPr="009B56E7">
        <w:t xml:space="preserve"> Procese verbale din data de 13.06.2015 şi 25.11.2015 întocmite de ofiţerii de poliţie judiciară cu ocazia efectuării percheziţiilor domiciliare, împreună cu înscrisurile ridicate de la domiciliul, reşedinţa, sediul profesional al numitului I1 (</w:t>
      </w:r>
      <w:r w:rsidRPr="009B56E7">
        <w:rPr>
          <w:i/>
        </w:rPr>
        <w:t>volumul 7,Fil.1-18</w:t>
      </w:r>
      <w:r w:rsidRPr="009B56E7">
        <w:t>); Proces verbal din data de 21.10.2015 întocmit de ofiţerii de poliţie judiciară cu ocazia efectuării percheziţiei la domiciliul numitului I3 (</w:t>
      </w:r>
      <w:r w:rsidRPr="009B56E7">
        <w:rPr>
          <w:i/>
        </w:rPr>
        <w:t>volumul 7,Fil.19-22</w:t>
      </w:r>
      <w:r w:rsidRPr="009B56E7">
        <w:t>); Proces verbal din data de 21.10.2015 întocmit de ofiţerii de poliţie judiciară cu ocazia efectuării percheziţiei la domiciliul numitului M10, împreună cu înscrisurile ridicate (</w:t>
      </w:r>
      <w:r w:rsidRPr="009B56E7">
        <w:rPr>
          <w:i/>
        </w:rPr>
        <w:t>volumul 7,Fil.23-39</w:t>
      </w:r>
      <w:r w:rsidRPr="009B56E7">
        <w:t>); Proces verbal din data de 21.10.2015 întocmit de ofiţerii de poliţie judiciară cu ocazia efectuării percheziţiei la sediul profesional al judecătorului I1 (</w:t>
      </w:r>
      <w:r w:rsidRPr="009B56E7">
        <w:rPr>
          <w:i/>
        </w:rPr>
        <w:t>volumul 7,Fil.40-43</w:t>
      </w:r>
      <w:r w:rsidRPr="009B56E7">
        <w:t>); Proces verbal din data de 21.10.2015 întocmit de ofiţerii de poliţie judiciară cu ocazia efectuării percheziţiei la domiciliul şi autoturismul aparţinând numitului I1 (</w:t>
      </w:r>
      <w:r w:rsidRPr="009B56E7">
        <w:rPr>
          <w:i/>
        </w:rPr>
        <w:t>volumul 7,Fil.44-49);</w:t>
      </w:r>
      <w:r w:rsidRPr="009B56E7">
        <w:t xml:space="preserve"> Proces verbal din data de 21.10.2015 întocmit de ofiţerii de poliţie judiciară cu ocazia efectuării percheziţiei la sediul firmei SC </w:t>
      </w:r>
      <w:r w:rsidR="00EB068F">
        <w:t>…….</w:t>
      </w:r>
      <w:r w:rsidRPr="009B56E7">
        <w:t xml:space="preserve"> SRL administrată de numitul I3, împreună cu înscrisurile ridicate (</w:t>
      </w:r>
      <w:r w:rsidRPr="009B56E7">
        <w:rPr>
          <w:i/>
        </w:rPr>
        <w:t>volumul 7,Fil.50-55);</w:t>
      </w:r>
      <w:r w:rsidRPr="009B56E7">
        <w:t xml:space="preserve"> Proces verbal din data de 21.10.2015 întocmit de ofiţerii de poliţie judiciară cu ocazia efectuării percheziţiei la domiciliul numitului I3 (</w:t>
      </w:r>
      <w:r w:rsidRPr="009B56E7">
        <w:rPr>
          <w:i/>
        </w:rPr>
        <w:t>volumul 7,Fil.56-61</w:t>
      </w:r>
      <w:r w:rsidRPr="009B56E7">
        <w:t>); Proces verbal din data de 21.10.2015 întocmit de ofiţerii de poliţie judiciară cu ocazia efectuării percheziţiei la domiciliul numitei I5, împreună cu înscrisurile ridicate (</w:t>
      </w:r>
      <w:r w:rsidRPr="009B56E7">
        <w:rPr>
          <w:i/>
        </w:rPr>
        <w:t>volumul 7,Fil.62-91</w:t>
      </w:r>
      <w:r w:rsidRPr="009B56E7">
        <w:t>); Proces verbal din data de 21.10.2015 întocmit de ofiţerii de poliţie judiciară cu ocazia efectuării percheziţiei la domiciliul numitului I4 I4, împreună cu înscrisurile ridicate (</w:t>
      </w:r>
      <w:r w:rsidRPr="009B56E7">
        <w:rPr>
          <w:i/>
        </w:rPr>
        <w:t>volumul 7,Fil.94-176);</w:t>
      </w:r>
      <w:r w:rsidRPr="009B56E7">
        <w:t xml:space="preserve"> Proces verbal din data de 21.10.2015 întocmit de ofiţerii de poliţie judiciară cu ocazia efectuării percheziţiei la domiciliul numitei I2, împreună cu înscrisurile ridicate (</w:t>
      </w:r>
      <w:r w:rsidRPr="009B56E7">
        <w:rPr>
          <w:i/>
        </w:rPr>
        <w:t>volumul 7,Fil.177-224</w:t>
      </w:r>
      <w:r w:rsidRPr="009B56E7">
        <w:t xml:space="preserve">); Proces verbal din data de 21.10.2015 întocmit de ofiţerii de poliţie judiciară cu ocazia efectuării percheziţiei la sediul firmei SC </w:t>
      </w:r>
      <w:r w:rsidR="00EB068F">
        <w:t>..</w:t>
      </w:r>
      <w:r w:rsidRPr="009B56E7">
        <w:t xml:space="preserve"> </w:t>
      </w:r>
      <w:r w:rsidRPr="009B56E7">
        <w:lastRenderedPageBreak/>
        <w:t>SRL, firmă administrată de I4, împreună cu înscrisurile ridicate (</w:t>
      </w:r>
      <w:r w:rsidRPr="009B56E7">
        <w:rPr>
          <w:i/>
        </w:rPr>
        <w:t>volumul 7,Fil.225-244</w:t>
      </w:r>
      <w:r w:rsidRPr="009B56E7">
        <w:t>); Procese verbale din data de 01.02.2016, 28.12.2015 întocmit de ofiţerul de poliţie judiciară cu ocazia accesării sumelor de control aferente suporturilor optice ridicate de la inc. I1, inc. I3 (</w:t>
      </w:r>
      <w:r w:rsidRPr="009B56E7">
        <w:rPr>
          <w:i/>
        </w:rPr>
        <w:t>volumul 7,Fil.374-462</w:t>
      </w:r>
      <w:r w:rsidRPr="009B56E7">
        <w:t>); Procese verbale din data de 23.11.2015, 24.11.2015 încheiate între ofiţerul de poliţie judiciară şi inc. I3 cu ocazia desigilării mediilor de stocare şi copierea suporturilor de memorie (</w:t>
      </w:r>
      <w:r w:rsidRPr="009B56E7">
        <w:rPr>
          <w:i/>
        </w:rPr>
        <w:t>volumul 7,Fil.463-474);</w:t>
      </w:r>
      <w:r w:rsidRPr="009B56E7">
        <w:t xml:space="preserve"> Proces verbal din data de 12.11.2015  încheiate între ofiţerul de poliţie judiciară şi inc. I1 cu ocazia desigilării mediilor de stocare ridicate cu ocazia percheziţiei domiciliare (</w:t>
      </w:r>
      <w:r w:rsidRPr="009B56E7">
        <w:rPr>
          <w:i/>
        </w:rPr>
        <w:t>volumul 7,Fil.475-479</w:t>
      </w:r>
      <w:r w:rsidRPr="009B56E7">
        <w:t>); Proces verbal din data de  13.11.2015  încheiate între ofiţerul de poliţie judiciară şi numitul M10 cu ocazia desigilării mediilor de stocare ridicate cu ocazia percheziţiei domiciliare (</w:t>
      </w:r>
      <w:r w:rsidRPr="009B56E7">
        <w:rPr>
          <w:i/>
        </w:rPr>
        <w:t>volumul 7,Fil.480-482);</w:t>
      </w:r>
      <w:r w:rsidRPr="009B56E7">
        <w:t xml:space="preserve"> Proces verbal din data de  16.11.2015  încheiate între ofiţerul de poliţie judiciară şi inc. I2 cu ocazia desigilării mediilor de stocare ridicate cu ocazia percheziţiei domiciliare (</w:t>
      </w:r>
      <w:r w:rsidRPr="009B56E7">
        <w:rPr>
          <w:i/>
        </w:rPr>
        <w:t>volumul 7,Fil.483-487);</w:t>
      </w:r>
      <w:r w:rsidRPr="009B56E7">
        <w:t xml:space="preserve"> Proces verbal din data de  17.11.2015  încheiate între ofiţerul de poliţie judiciară şi inc. I5 cu ocazia desigilării mediilor de stocare ridicate cu ocazia percheziţiei domiciliare (</w:t>
      </w:r>
      <w:r w:rsidRPr="009B56E7">
        <w:rPr>
          <w:i/>
        </w:rPr>
        <w:t>volumul 7,Fil.488-490);</w:t>
      </w:r>
      <w:r w:rsidRPr="009B56E7">
        <w:t xml:space="preserve"> Proces verbal din data de 23.01.2014 întocmit de ofiţerul de poliţie judiciară cu ocazia accesării bazei de date a Administraţiei Naţionale a Penitenciarelor în vedere a identificării datelor privind pe M11 (</w:t>
      </w:r>
      <w:r w:rsidRPr="009B56E7">
        <w:rPr>
          <w:i/>
        </w:rPr>
        <w:t>volumul 2,Fil.348-352</w:t>
      </w:r>
      <w:r w:rsidRPr="009B56E7">
        <w:t>); Proces verbal din data de 19.10.2015 întocmit de ofiţerul de poliţie judiciară cu ocazia efectuării de verificări în evidenţele CNABD privind pe numitul AP (</w:t>
      </w:r>
      <w:r w:rsidRPr="009B56E7">
        <w:rPr>
          <w:i/>
        </w:rPr>
        <w:t>volumul 5,Fil.355-356</w:t>
      </w:r>
      <w:r w:rsidRPr="009B56E7">
        <w:t>); Proces verbal din data de 31.08.2015 întocmit de ofiţerul de poliţie judiciară  cu ocazia identificării numitului I6 (</w:t>
      </w:r>
      <w:r w:rsidRPr="009B56E7">
        <w:rPr>
          <w:i/>
        </w:rPr>
        <w:t>volumul 2,Fil.353</w:t>
      </w:r>
      <w:r w:rsidRPr="009B56E7">
        <w:t>); Proces verbal din data de 11.12.2015 întocmit de ofiţerul de poliţie judiciară cu ocazia accesării suportului optic conţinând listingurile posturilor telefonice utilizate de I1, I2, I3 (</w:t>
      </w:r>
      <w:r w:rsidRPr="009B56E7">
        <w:rPr>
          <w:i/>
        </w:rPr>
        <w:t>volumul 2,Fil.354-362</w:t>
      </w:r>
      <w:r w:rsidRPr="009B56E7">
        <w:t>); Proces verbal din data de 11.02.2015 întocmit de ofiţerul de poliţie judiciară în urma verificării pe portalul „just.ro” în evidenţele Curţii de Apel Z (</w:t>
      </w:r>
      <w:r w:rsidRPr="009B56E7">
        <w:rPr>
          <w:i/>
        </w:rPr>
        <w:t>volumul 2,Fil.418-423</w:t>
      </w:r>
      <w:r w:rsidRPr="009B56E7">
        <w:t>); Proces verbal din data de 19.10.2015 întocmit de ofiţerul de poliţie judiciară cu ocazia efectuării de verificări în evidenţele CAS privind pe minorul FPV1 (</w:t>
      </w:r>
      <w:r w:rsidRPr="009B56E7">
        <w:rPr>
          <w:i/>
        </w:rPr>
        <w:t>volumul 5,Fil.344-347</w:t>
      </w:r>
      <w:r w:rsidRPr="009B56E7">
        <w:t>); Proces verbal de predare-primire a înscrisurilor din data de 21.10.2015 încheiat între ofiţerii de poliţie judiciară şi reprezentanţii firmei F10 (</w:t>
      </w:r>
      <w:r w:rsidRPr="009B56E7">
        <w:rPr>
          <w:i/>
        </w:rPr>
        <w:t>volumul 7,Fil.245-256</w:t>
      </w:r>
      <w:r w:rsidRPr="009B56E7">
        <w:t>); Proces verbal de predare-primire a înscrisurilor din data de 21.10.2015 încheiat între ofiţerii de poliţie judiciară şi reprezentanţii firmei F20 Z (</w:t>
      </w:r>
      <w:r w:rsidRPr="009B56E7">
        <w:rPr>
          <w:i/>
        </w:rPr>
        <w:t>volumul 7,Fil.257-274);</w:t>
      </w:r>
      <w:r w:rsidRPr="009B56E7">
        <w:t xml:space="preserve"> Proces verbal de predare-primire a înscrisurilor din data de 21.10.2015 încheiat între ofiţerii de poliţie judiciară şi reprezentanţii Institutului Clinic de Psihiatrie Socola Z (</w:t>
      </w:r>
      <w:r w:rsidRPr="009B56E7">
        <w:rPr>
          <w:i/>
        </w:rPr>
        <w:t>volumul 7,Fil.275-302</w:t>
      </w:r>
      <w:r w:rsidRPr="009B56E7">
        <w:t>); Proces verbal din data de 21.10.2015 întocmit de ofiţerii de poliţie judiciară cu ocazia predării de către reprezentanţii Direcţiei Generale de Asistenţă Socială şi Protecţia Copilului din cadrul Consiliului Judeţean Z a unor documente, conform ordonanţei nr.XX/P/2014 din data de 20.10.2015 (</w:t>
      </w:r>
      <w:r w:rsidRPr="009B56E7">
        <w:rPr>
          <w:i/>
        </w:rPr>
        <w:t>volumul 7,Fil.303-328</w:t>
      </w:r>
      <w:r w:rsidRPr="009B56E7">
        <w:t>); Proces verbal din data de 21.10.2015 întocmit de ofiţerii de poliţie judiciară cu ocazia predării de către reprezentanţii Direcţiei de Asistenţă Comunitară din cadrul Primăriei Z a unor documente, conform ordonanţei nr.XX/P/2014 din data de 20.10.2015 (</w:t>
      </w:r>
      <w:r w:rsidRPr="009B56E7">
        <w:rPr>
          <w:i/>
        </w:rPr>
        <w:t>volumul 7,Fil.329-341);</w:t>
      </w:r>
      <w:r w:rsidRPr="009B56E7">
        <w:t xml:space="preserve"> Planşă fotografică nr.850/II-1/2014 cu aspecte din data de 27.02.2015 privind pe PV4, I1 şi I2 (</w:t>
      </w:r>
      <w:r w:rsidRPr="009B56E7">
        <w:rPr>
          <w:i/>
        </w:rPr>
        <w:t>volumul 5,Fil.336-338</w:t>
      </w:r>
      <w:r w:rsidRPr="009B56E7">
        <w:t>); Planşă fotografică cu aspectele din data de 18.09.2014 privind pe I1, I2 şi I7 obţinute în baza mandatului de supraveghere tehnică nr.20/U.P./08.09.2014 emis de Curtea de Apel B. (</w:t>
      </w:r>
      <w:r w:rsidRPr="009B56E7">
        <w:rPr>
          <w:i/>
        </w:rPr>
        <w:t>volumul 6,Fil.43-46</w:t>
      </w:r>
      <w:r w:rsidRPr="009B56E7">
        <w:t>); Raport de constatare tehnico-ştiinţifică din data de 29.01.2016 (</w:t>
      </w:r>
      <w:r w:rsidRPr="009B56E7">
        <w:rPr>
          <w:i/>
        </w:rPr>
        <w:t>volumul 7,Fil.361-373);</w:t>
      </w:r>
      <w:r w:rsidRPr="009B56E7">
        <w:t xml:space="preserve"> Fişa postului AP (</w:t>
      </w:r>
      <w:r w:rsidRPr="009B56E7">
        <w:rPr>
          <w:i/>
        </w:rPr>
        <w:t>volumul 5, filele 453-454</w:t>
      </w:r>
      <w:r w:rsidRPr="009B56E7">
        <w:t xml:space="preserve">); Adresa nr.48029 din 28.12.2015 emisă de Ministerul Transporturilor-Direcţia Transport Rutier cu înaintare copii certificate a </w:t>
      </w:r>
      <w:r w:rsidRPr="009B56E7">
        <w:rPr>
          <w:i/>
        </w:rPr>
        <w:t xml:space="preserve">Documentaţiei de prelungire a valabilităţii autorizaţilor pentru operatorul de transport F40 pe traseul Cluj Napoca-CM </w:t>
      </w:r>
      <w:r w:rsidRPr="009B56E7">
        <w:t>(</w:t>
      </w:r>
      <w:r w:rsidRPr="009B56E7">
        <w:rPr>
          <w:i/>
        </w:rPr>
        <w:t>volumul 2,Fil.363-403);</w:t>
      </w:r>
      <w:r w:rsidRPr="009B56E7">
        <w:t xml:space="preserve"> Adresa nr.90/P/2014 din 25.02.2014 a Parchetului de pe lângă Judecătoria H. către Judecătoria H.-Camera Preliminară cu motive formulate de inculpatul M11 privind neregularitatea actului de sesizare (</w:t>
      </w:r>
      <w:r w:rsidRPr="009B56E7">
        <w:rPr>
          <w:i/>
        </w:rPr>
        <w:t>volumul 2,Fil.407-409</w:t>
      </w:r>
      <w:r w:rsidRPr="009B56E7">
        <w:t>); Adresa nr. 138121 din 15.10.2015 emisă de Ministerul Afacerilor Interne Inspectoratul General al Poliţiei de Frontieră privind efectuare verificări în legătură cu situaţia ieşirilor/intrărilor din/în România către TL a numitei I2, precum şi situaţia personalului din punctele de trecere (</w:t>
      </w:r>
      <w:r w:rsidRPr="009B56E7">
        <w:rPr>
          <w:i/>
        </w:rPr>
        <w:t>volumul 5,Fil.429-454</w:t>
      </w:r>
      <w:r w:rsidRPr="009B56E7">
        <w:t>); Adresa nr. 36504 din 29.10.2015 a Direcţiei Generale de Asistenţă Socială şi Protecţia Copilului împreună cu  documentele solicitate (</w:t>
      </w:r>
      <w:r w:rsidRPr="009B56E7">
        <w:rPr>
          <w:i/>
        </w:rPr>
        <w:t>volumul 7,Fil.342-360);</w:t>
      </w:r>
      <w:r w:rsidRPr="009B56E7">
        <w:t xml:space="preserve"> Adresa nr. </w:t>
      </w:r>
      <w:r w:rsidR="00EB068F">
        <w:t>….</w:t>
      </w:r>
      <w:r w:rsidRPr="009B56E7">
        <w:t>/18.11.2015 a BRD privind situaţia conturilor deţinute de I1 (</w:t>
      </w:r>
      <w:r w:rsidRPr="009B56E7">
        <w:rPr>
          <w:i/>
        </w:rPr>
        <w:t>volumul 7,Fil.559-563</w:t>
      </w:r>
      <w:r w:rsidRPr="009B56E7">
        <w:t xml:space="preserve">); Adresa nr.59/05.12.2015 prin care F20 Z comunică </w:t>
      </w:r>
      <w:r w:rsidRPr="009B56E7">
        <w:lastRenderedPageBreak/>
        <w:t>datele solicitate (</w:t>
      </w:r>
      <w:r w:rsidRPr="009B56E7">
        <w:rPr>
          <w:i/>
        </w:rPr>
        <w:t>volumul 11, Fil.370</w:t>
      </w:r>
      <w:r w:rsidRPr="009B56E7">
        <w:t>). Documente privind executarea cererii de comisie rogatorie internaţională în TL, înaintate de autorităţile judiciare moldovene la data de 30.03.2016 şi Adresa nr. 2050/2015 din data de 30.03.2016  emisă de D.N.A.- Serviciul de Cooperare Internaţională şi Programe – Biroul de Legătură cu Instituţiile Similare din alte State privind pe I6, I9, i10, i11 (</w:t>
      </w:r>
      <w:r w:rsidRPr="009B56E7">
        <w:rPr>
          <w:i/>
        </w:rPr>
        <w:t>volumul 2,Fil.87-177);</w:t>
      </w:r>
      <w:r w:rsidRPr="009B56E7">
        <w:t xml:space="preserve"> Rechizitoriu nr.90/P/2014 din data de 31.01.2014 întocmit de Parchetul de pe lângă Judecătoria H. privind pe inculpatul M11 (</w:t>
      </w:r>
      <w:r w:rsidRPr="009B56E7">
        <w:rPr>
          <w:i/>
        </w:rPr>
        <w:t>volumul 2,Fil.404-407</w:t>
      </w:r>
      <w:r w:rsidRPr="009B56E7">
        <w:t>); Încheierea nr.1C din 18.01.2014 a Judecătoriei H. în dosarul nr. 57/244/2014, împreună cu Mandatul de Arestare Preventivă nr. 1 emis la 18.01.2014 de Judecătoria H. privind pe inculpatul M11 (</w:t>
      </w:r>
      <w:r w:rsidRPr="009B56E7">
        <w:rPr>
          <w:i/>
        </w:rPr>
        <w:t>volumul 2,Fil.410-417</w:t>
      </w:r>
      <w:r w:rsidRPr="009B56E7">
        <w:t xml:space="preserve">); Decizia Penală nr.79/2015 emisă de Curtea de Apel </w:t>
      </w:r>
      <w:r w:rsidR="00EB068F">
        <w:t>…..</w:t>
      </w:r>
      <w:r w:rsidRPr="009B56E7">
        <w:t xml:space="preserve">.-Secţia </w:t>
      </w:r>
      <w:r w:rsidR="00EB068F">
        <w:t>……</w:t>
      </w:r>
      <w:r w:rsidRPr="009B56E7">
        <w:t xml:space="preserve"> emisă în dosarul nr</w:t>
      </w:r>
      <w:r w:rsidR="00EB068F">
        <w:t>…….</w:t>
      </w:r>
      <w:r w:rsidRPr="009B56E7">
        <w:t xml:space="preserve"> prin care s-a admis apelul declarat de inculpatul M11 împotriva sentinţei penale nr. </w:t>
      </w:r>
      <w:r w:rsidR="00EB068F">
        <w:t>……</w:t>
      </w:r>
      <w:r w:rsidRPr="009B56E7">
        <w:t>/04.04.2014 pronunţate de Judecătoria H. (</w:t>
      </w:r>
      <w:r w:rsidRPr="009B56E7">
        <w:rPr>
          <w:i/>
        </w:rPr>
        <w:t>volumul 2,Fil.424-428</w:t>
      </w:r>
      <w:r w:rsidRPr="009B56E7">
        <w:t xml:space="preserve">); Fotocopie dosar nr. </w:t>
      </w:r>
      <w:r w:rsidR="00EB068F">
        <w:t>….</w:t>
      </w:r>
      <w:r w:rsidRPr="009B56E7">
        <w:t>/2014 al Judecătoriei H. privind pe inculpatul M11 (</w:t>
      </w:r>
      <w:r w:rsidRPr="009B56E7">
        <w:rPr>
          <w:i/>
        </w:rPr>
        <w:t>volumul 3,Fil.1-169</w:t>
      </w:r>
      <w:r w:rsidRPr="009B56E7">
        <w:t xml:space="preserve">); Fotocopie dosar nr. </w:t>
      </w:r>
      <w:r w:rsidR="00EB068F">
        <w:t>….</w:t>
      </w:r>
      <w:r w:rsidRPr="009B56E7">
        <w:t>/2014  al Parchetului de pe lângă Judecătoria H. privind pe inculpatul M11 (</w:t>
      </w:r>
      <w:r w:rsidRPr="009B56E7">
        <w:rPr>
          <w:i/>
        </w:rPr>
        <w:t>volumul 3,Fil.170-544</w:t>
      </w:r>
      <w:r w:rsidRPr="009B56E7">
        <w:t xml:space="preserve">); Fotocopie dosar nr. </w:t>
      </w:r>
      <w:r w:rsidR="00EB068F">
        <w:t>…….</w:t>
      </w:r>
      <w:r w:rsidRPr="009B56E7">
        <w:t>/2014  al Judecătoriei H. privind pe inculpatul M11 (</w:t>
      </w:r>
      <w:r w:rsidRPr="009B56E7">
        <w:rPr>
          <w:i/>
        </w:rPr>
        <w:t>volumul 4,Fil.1-46</w:t>
      </w:r>
      <w:r w:rsidRPr="009B56E7">
        <w:t xml:space="preserve">); Fotocopie dosar nr. </w:t>
      </w:r>
      <w:r w:rsidR="00EB068F">
        <w:t>…..</w:t>
      </w:r>
      <w:r w:rsidRPr="009B56E7">
        <w:t>/2014  al Tribunalului V</w:t>
      </w:r>
      <w:r w:rsidR="00EB068F">
        <w:t>.</w:t>
      </w:r>
      <w:r w:rsidRPr="009B56E7">
        <w:t xml:space="preserve"> privind recursul formulat de inculpatul M11 împotriva încheierii din camera de consiliu nr. 1 din 18.01.2014, pronunţată de Judecătoria H. în dosarul nr. </w:t>
      </w:r>
      <w:r w:rsidR="00EB068F">
        <w:t>….</w:t>
      </w:r>
      <w:r w:rsidRPr="009B56E7">
        <w:t>/2014 (</w:t>
      </w:r>
      <w:r w:rsidRPr="009B56E7">
        <w:rPr>
          <w:i/>
        </w:rPr>
        <w:t>volumul 4,Fil.47-64</w:t>
      </w:r>
      <w:r w:rsidRPr="009B56E7">
        <w:t xml:space="preserve">); Fotocopie dosar nr. </w:t>
      </w:r>
      <w:r w:rsidR="00EB068F">
        <w:t>…</w:t>
      </w:r>
      <w:r w:rsidRPr="009B56E7">
        <w:t>/2014 al Judecătoriei H. privind pe inculpatul M11 care formulează contestaţie împotriva încheierii de şedinţă din 07.02.2014 în cauza penală cu numărul 156/244/2014 (</w:t>
      </w:r>
      <w:r w:rsidRPr="009B56E7">
        <w:rPr>
          <w:i/>
        </w:rPr>
        <w:t>volumul 4,Fil.65-81</w:t>
      </w:r>
      <w:r w:rsidRPr="009B56E7">
        <w:t xml:space="preserve">); Fotocopie dosar nr. </w:t>
      </w:r>
      <w:r w:rsidR="00EB068F">
        <w:t>……</w:t>
      </w:r>
      <w:r w:rsidRPr="009B56E7">
        <w:t>2014/a1 al Tribunalului V</w:t>
      </w:r>
      <w:r w:rsidR="00EB068F">
        <w:t>.</w:t>
      </w:r>
      <w:r w:rsidRPr="009B56E7">
        <w:t xml:space="preserve"> privind contestaţia formulată de inculpatul M11 împotriva încheierii pronunţate la data de 07.02.2014 în cauza penală cu numărul </w:t>
      </w:r>
      <w:r w:rsidR="00EB068F">
        <w:t>……</w:t>
      </w:r>
      <w:r w:rsidRPr="009B56E7">
        <w:t>/2014 (</w:t>
      </w:r>
      <w:r w:rsidRPr="009B56E7">
        <w:rPr>
          <w:i/>
        </w:rPr>
        <w:t>volumul 4,Fil.82-105</w:t>
      </w:r>
      <w:r w:rsidRPr="009B56E7">
        <w:t xml:space="preserve">); Fotocopie dosar nr. </w:t>
      </w:r>
      <w:r w:rsidR="00EB068F">
        <w:t>……</w:t>
      </w:r>
      <w:r w:rsidRPr="009B56E7">
        <w:t>/2014/a2 al Judecătoriei H. privind pe inculpatul M11 care formulează contestaţie împotriva încheierii de şedinţă din 28.02.2014 pronunţată de Judecătoria H. prin care s-a dispus respingerea cererii de constatare a neregularităţii rechizitoriului nr. 90/P/2014 (</w:t>
      </w:r>
      <w:r w:rsidRPr="009B56E7">
        <w:rPr>
          <w:i/>
        </w:rPr>
        <w:t>volumul 4,Fil.106-174</w:t>
      </w:r>
      <w:r w:rsidRPr="009B56E7">
        <w:t xml:space="preserve">); Fotocopie dosar nr. </w:t>
      </w:r>
      <w:r w:rsidR="00EB068F">
        <w:t>…</w:t>
      </w:r>
      <w:r w:rsidRPr="009B56E7">
        <w:t xml:space="preserve">/2014/a3 al Judecătoriei H. privind pe inculpatul M11 care formulează contestaţie împotriva încheierii de şedinţă din 07.03.2014 pronunţată de Judecătoria H. în dosarul </w:t>
      </w:r>
      <w:r w:rsidR="00EB068F">
        <w:t>……</w:t>
      </w:r>
      <w:r w:rsidRPr="009B56E7">
        <w:t xml:space="preserve">/2014 (dosar asociat </w:t>
      </w:r>
      <w:r w:rsidR="00EB068F">
        <w:t>….</w:t>
      </w:r>
      <w:r w:rsidRPr="009B56E7">
        <w:t>/2014/a2) (</w:t>
      </w:r>
      <w:r w:rsidRPr="009B56E7">
        <w:rPr>
          <w:i/>
        </w:rPr>
        <w:t>volumul 4,Fil.175-191);</w:t>
      </w:r>
      <w:r w:rsidRPr="009B56E7">
        <w:t xml:space="preserve"> Fotocopie dosar nr. </w:t>
      </w:r>
      <w:r w:rsidR="00EB068F">
        <w:t>……</w:t>
      </w:r>
      <w:r w:rsidRPr="009B56E7">
        <w:t xml:space="preserve">/2014/a3 al Judecătoriei H. privind pe inculpatul M11 care formulează contestaţie împotriva încheierii de şedinţă din 07.03.2014 pronunţată de Judecătoria H. în dosarul </w:t>
      </w:r>
      <w:r w:rsidR="00EB068F">
        <w:t>..</w:t>
      </w:r>
      <w:r w:rsidRPr="009B56E7">
        <w:t xml:space="preserve">/2014 (dosar asociat </w:t>
      </w:r>
      <w:r w:rsidR="00EB068F">
        <w:t>..</w:t>
      </w:r>
      <w:r w:rsidRPr="009B56E7">
        <w:t>/2014/a3) (</w:t>
      </w:r>
      <w:r w:rsidRPr="009B56E7">
        <w:rPr>
          <w:i/>
        </w:rPr>
        <w:t>volumul 4,Fil.192-212);</w:t>
      </w:r>
      <w:r w:rsidRPr="009B56E7">
        <w:t xml:space="preserve"> Fotocopie dosar nr. </w:t>
      </w:r>
      <w:r w:rsidR="00EB068F">
        <w:t>……</w:t>
      </w:r>
      <w:r w:rsidRPr="009B56E7">
        <w:t xml:space="preserve">/2014/a4 al Înaltei Curţi de Casaţie şi Justiţie-Secţia Penală privind pe inculpatul M11 care formulează contestaţie împotriva încheierii de şedinţă din 20.05.2014 pronunţată de Curtea de Apel Z în dosarul </w:t>
      </w:r>
      <w:r w:rsidR="00EB068F">
        <w:t>…….</w:t>
      </w:r>
      <w:r w:rsidRPr="009B56E7">
        <w:t>/2014 (înlocuirea măsurii arestării preventive cu măsura controlului judiciar) (</w:t>
      </w:r>
      <w:r w:rsidRPr="009B56E7">
        <w:rPr>
          <w:i/>
        </w:rPr>
        <w:t>volumul 4,Fil.213-239</w:t>
      </w:r>
      <w:r w:rsidRPr="009B56E7">
        <w:t xml:space="preserve">); Fotocopie dosar nr. </w:t>
      </w:r>
      <w:r w:rsidR="00EB068F">
        <w:t>……</w:t>
      </w:r>
      <w:r w:rsidRPr="009B56E7">
        <w:t>/2014/R al Curţii de Apel Z-Secţia penală şi pentru cauze cu minori  privind pe inculpatul M11  (</w:t>
      </w:r>
      <w:r w:rsidRPr="009B56E7">
        <w:rPr>
          <w:i/>
        </w:rPr>
        <w:t>volumul 4,Fil.240-253</w:t>
      </w:r>
      <w:r w:rsidRPr="009B56E7">
        <w:t xml:space="preserve">); Fotocopie dosar nr. </w:t>
      </w:r>
      <w:r w:rsidR="00EB068F">
        <w:t>……</w:t>
      </w:r>
      <w:r w:rsidRPr="009B56E7">
        <w:t xml:space="preserve">/2014 al curţii de Apel Z-Secţia penală şi pentru cauze cu minori privind pe inculpatul M11 care formulează apel împotriva Sentinţei Penale nr. </w:t>
      </w:r>
      <w:r w:rsidR="00EB068F">
        <w:t>……</w:t>
      </w:r>
      <w:r w:rsidRPr="009B56E7">
        <w:t xml:space="preserve"> a Judecătoriei H. pronunţată la data de 04.04.2014 (</w:t>
      </w:r>
      <w:r w:rsidRPr="009B56E7">
        <w:rPr>
          <w:i/>
        </w:rPr>
        <w:t>volumul 4,Fil.254-520</w:t>
      </w:r>
      <w:r w:rsidRPr="009B56E7">
        <w:t>); Înscrisuri puse la dispoziţie de martorul PV3, împreună cu procesul verbal din data de 05.11.2015 întocmit de ofiţerul de poliţie judiciară cu această ocazie (</w:t>
      </w:r>
      <w:r w:rsidRPr="009B56E7">
        <w:rPr>
          <w:i/>
        </w:rPr>
        <w:t>volumul 5,Fil.339-343</w:t>
      </w:r>
      <w:r w:rsidRPr="009B56E7">
        <w:t>); Înscrisuri depuse de persoana vătămată PV1 împreună cu procesul verbal din data de 15.10.2015 încheiat de ofiţerul de poliţie judiciară cu ocazia depunerii înscrisurilor (</w:t>
      </w:r>
      <w:r w:rsidRPr="009B56E7">
        <w:rPr>
          <w:i/>
        </w:rPr>
        <w:t>volumul 5,Fil.20-92</w:t>
      </w:r>
      <w:r w:rsidRPr="009B56E7">
        <w:t>); Înscrisuri depuse de martorul AV1 cu ocazia audierii (</w:t>
      </w:r>
      <w:r w:rsidRPr="009B56E7">
        <w:rPr>
          <w:i/>
        </w:rPr>
        <w:t>volumul 2,Fil.28-30</w:t>
      </w:r>
      <w:r w:rsidRPr="009B56E7">
        <w:t>);</w:t>
      </w:r>
    </w:p>
    <w:p w:rsidR="009B56E7" w:rsidRPr="009B56E7" w:rsidRDefault="009B56E7" w:rsidP="009B56E7">
      <w:pPr>
        <w:pStyle w:val="NoSpacing1"/>
        <w:ind w:left="-540" w:right="-514" w:firstLine="540"/>
        <w:contextualSpacing/>
        <w:jc w:val="both"/>
        <w:rPr>
          <w:lang w:eastAsia="en-US"/>
        </w:rPr>
      </w:pPr>
      <w:r w:rsidRPr="009B56E7">
        <w:rPr>
          <w:lang w:eastAsia="en-US"/>
        </w:rPr>
        <w:t xml:space="preserve">Analizând rechizitoriul  din data de 3.06.2016 al </w:t>
      </w:r>
      <w:r w:rsidRPr="009B56E7">
        <w:t>Parchetului  de pe lângă  ICCJ- Direcţia Naţională Anticorupţie</w:t>
      </w:r>
      <w:r w:rsidRPr="009B56E7">
        <w:rPr>
          <w:lang w:eastAsia="en-US"/>
        </w:rPr>
        <w:t xml:space="preserve">, se constată că acest act respectă, prin formă şi conţinut, toate cerinţele legii. </w:t>
      </w:r>
    </w:p>
    <w:p w:rsidR="009B56E7" w:rsidRPr="009B56E7" w:rsidRDefault="009B56E7" w:rsidP="009B56E7">
      <w:pPr>
        <w:pStyle w:val="NoSpacing1"/>
        <w:ind w:left="-540" w:right="-514" w:firstLine="540"/>
        <w:contextualSpacing/>
        <w:jc w:val="both"/>
        <w:rPr>
          <w:lang w:eastAsia="en-US"/>
        </w:rPr>
      </w:pPr>
      <w:r w:rsidRPr="009B56E7">
        <w:rPr>
          <w:lang w:eastAsia="en-US"/>
        </w:rPr>
        <w:t xml:space="preserve">Astfel, actul de sesizare a instanţei cuprinde toate elementele prevăzute în art. </w:t>
      </w:r>
      <w:smartTag w:uri="urn:schemas-microsoft-com:office:smarttags" w:element="metricconverter">
        <w:smartTagPr>
          <w:attr w:name="ProductID" w:val="328 C"/>
        </w:smartTagPr>
        <w:r w:rsidRPr="009B56E7">
          <w:rPr>
            <w:lang w:eastAsia="en-US"/>
          </w:rPr>
          <w:t>328 C</w:t>
        </w:r>
      </w:smartTag>
      <w:r w:rsidRPr="009B56E7">
        <w:rPr>
          <w:lang w:eastAsia="en-US"/>
        </w:rPr>
        <w:t>. proc. pen., şi anume datele referitoare la datele referitoare la fapte, încadrarea juridică, la profilul moral şi de personalitate al inculpaţilor, la actele de urmărire penală efectuate, la trimiterea în judecată şi cheltuielile judiciare.</w:t>
      </w:r>
    </w:p>
    <w:p w:rsidR="009B56E7" w:rsidRPr="009B56E7" w:rsidRDefault="009B56E7" w:rsidP="009B56E7">
      <w:pPr>
        <w:pStyle w:val="NoSpacing1"/>
        <w:ind w:left="-540" w:right="-514" w:firstLine="540"/>
        <w:contextualSpacing/>
        <w:jc w:val="both"/>
        <w:rPr>
          <w:lang w:eastAsia="en-US"/>
        </w:rPr>
      </w:pPr>
      <w:r w:rsidRPr="009B56E7">
        <w:rPr>
          <w:lang w:eastAsia="en-US"/>
        </w:rPr>
        <w:t>De asemenea</w:t>
      </w:r>
      <w:r w:rsidRPr="009B56E7">
        <w:t xml:space="preserve"> rechizitoriul a fost întocmit de către un procuror competent, iar instanţa a fost legal sesizată,  având in vedere calitatea  de magistrat a inculpatului I1 şi exigenţele art. 43 Cod proc.pen.</w:t>
      </w:r>
    </w:p>
    <w:p w:rsidR="009B56E7" w:rsidRPr="009B56E7" w:rsidRDefault="009B56E7" w:rsidP="009B56E7">
      <w:pPr>
        <w:pStyle w:val="NoSpacing1"/>
        <w:ind w:left="-540" w:right="-514" w:firstLine="540"/>
        <w:contextualSpacing/>
        <w:jc w:val="both"/>
        <w:rPr>
          <w:lang w:eastAsia="en-US"/>
        </w:rPr>
      </w:pPr>
      <w:r w:rsidRPr="009B56E7">
        <w:rPr>
          <w:lang w:eastAsia="en-US"/>
        </w:rPr>
        <w:t>Totodată, acest act al procurorului nu cuprinde aspecte de neregularitate care să impună  remedierea acestora sau rechizitoriului de către procuror.</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lang w:eastAsia="en-US"/>
        </w:rPr>
        <w:lastRenderedPageBreak/>
        <w:t xml:space="preserve">Din această perspectivă, aserţiunile formulate de către inculpaţi cu privire la </w:t>
      </w:r>
      <w:r w:rsidRPr="009B56E7">
        <w:rPr>
          <w:rFonts w:ascii="Times New Roman" w:hAnsi="Times New Roman" w:cs="Times New Roman"/>
        </w:rPr>
        <w:t>caracterul imprecis şi confuz al rechizitoriului din perspectiva descrierii faptelor şi al localizării acestora în timp (cereri şi excepţii formulate de către inculpatul I3), descrierea lacunară a acuzaţiilor (cereri şi excepţii formulate de către inculpatul I1), nedescrierea in cuprinsul rechizitoriului a. infractiunii, a modalitatiilor de comitere a infractiunii retinute in sarcina inculpaţilor,  neindicarea situatiei personale a fiecarui inculpat si a circumstantelor (varsta, stare civila, studii, stare de sanatate etc) neindicare mijloacelor de proba pentru fiecare infractiune in parte, ce au condus la trimiterea in judecata , nedescrierea distincta si concreta pentru fiecare inculpat, a actelor materiale comise (susţinute de către inculpata I5), urmează a fi respinse, în raport de exigenţele  stabilite de către  Înalta Curte de Casaţie şi Justiţie, prin Încheierea din 11.11.2014, în dosarul nr. XXXX, potrivit cărora acuzaţia şi faptele inculpatului/inculpaţilor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vinovăţii.</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De altfel, se constată că susţinerea referitoare la neindicarea situatiei personale a fiecarui inculpat si a circumstantelor (varsta, stare civila, studii, stare de sanatate etc) neindicare mijloacelor de proba pentru fiecare infractiune in parte, ce au condus la trimiterea in judecata sunt nereale, câtă vreme datele referitoare la inculpaţi sunt expuse exhaustiv de la filele 135 la 137 din actul de inculpare, iar indicarea mijloacelor de probă s-a făcut în aceeaşi modalitate la filele 97-135  din acelaşi act de urmărire penală.</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 xml:space="preserve">Cât priveşte susţinerea referitoare la excepţia necompetenţei teritoriale a Curţii de Apel </w:t>
      </w:r>
      <w:r w:rsidR="00EB068F">
        <w:rPr>
          <w:rFonts w:ascii="Times New Roman" w:hAnsi="Times New Roman" w:cs="Times New Roman"/>
        </w:rPr>
        <w:t>.</w:t>
      </w:r>
      <w:r w:rsidRPr="009B56E7">
        <w:rPr>
          <w:rFonts w:ascii="Times New Roman" w:hAnsi="Times New Roman" w:cs="Times New Roman"/>
        </w:rPr>
        <w:t>., invocată de către inculpaţii I1 şi I3,  judecătorul de cameră preliminară o va respinge ca nefondată pentru următoarele considerente:</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t xml:space="preserve">Potrivit art. 41 Cod proc.pen., </w:t>
      </w:r>
      <w:r w:rsidRPr="009B56E7">
        <w:rPr>
          <w:rFonts w:eastAsia="Times New Roman"/>
        </w:rPr>
        <w:t xml:space="preserve">1) </w:t>
      </w:r>
      <w:r w:rsidRPr="009B56E7">
        <w:rPr>
          <w:rFonts w:eastAsia="Times New Roman"/>
          <w:i/>
        </w:rPr>
        <w:t>Competenţa după teritoriu este determinată, în ordine, de:</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a) locul săvârşirii infracţiunii;</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b) locul în care a fost prins suspectul sau inculpatul;</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c) locuinţa suspectului sau inculpatului persoană fizică ori, după caz, sediul inculpatului persoană juridică, la momentul la care a săvârşit fapta;</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d) locuinţa sau, după caz, sediul persoanei vătămate.</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(2) Prin locul săvârşirii infracţiunii se înţelege locul unde s-a desfăşurat activitatea infracţională, în totul sau în parte, ori locul unde s-a produs urmarea acesteia.</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(3) În cazul în care, potrivit alin. (2), o infracţiune a fost săvârşită în circumscripţia mai multor instanţe, oricare dintre acestea este competentă să o judece.</w:t>
      </w:r>
    </w:p>
    <w:p w:rsidR="009B56E7" w:rsidRPr="009B56E7" w:rsidRDefault="009B56E7" w:rsidP="009B56E7">
      <w:pPr>
        <w:autoSpaceDE w:val="0"/>
        <w:autoSpaceDN w:val="0"/>
        <w:adjustRightInd w:val="0"/>
        <w:ind w:left="-540" w:right="-514" w:firstLine="540"/>
        <w:contextualSpacing/>
        <w:jc w:val="both"/>
        <w:rPr>
          <w:rFonts w:eastAsia="Times New Roman"/>
          <w:i/>
        </w:rPr>
      </w:pPr>
      <w:r w:rsidRPr="009B56E7">
        <w:rPr>
          <w:rFonts w:eastAsia="Times New Roman"/>
          <w:i/>
        </w:rPr>
        <w:t>(4) Când niciunul dintre locurile prevăzute la alin. (1) nu este cunoscut sau când sunt sesizate succesiv două sau mai multe instanţe dintre cele prevăzute la alin. (1), competenţa revine instanţei mai întâi sesizate.</w:t>
      </w:r>
    </w:p>
    <w:p w:rsidR="009B56E7" w:rsidRPr="009B56E7" w:rsidRDefault="009B56E7" w:rsidP="009B56E7">
      <w:pPr>
        <w:pStyle w:val="Stil"/>
        <w:ind w:left="-540" w:right="-514" w:firstLine="540"/>
        <w:contextualSpacing/>
        <w:jc w:val="both"/>
        <w:rPr>
          <w:rFonts w:ascii="Times New Roman" w:hAnsi="Times New Roman" w:cs="Times New Roman"/>
          <w:i/>
        </w:rPr>
      </w:pPr>
      <w:r w:rsidRPr="009B56E7">
        <w:rPr>
          <w:rFonts w:ascii="Times New Roman" w:eastAsia="Times New Roman" w:hAnsi="Times New Roman" w:cs="Times New Roman"/>
          <w:i/>
        </w:rPr>
        <w:t>(5) Ordinea de prioritate prevăzută la alin. (1) se aplică în cazul în care două sau mai multe instanţe sunt sesizate simultan ori urmărirea penală s-a efectuat cu nerespectarea acestei ordini</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 xml:space="preserve">Deşi dispoziţiile art. 41  alin. 2 Cod proc. pen enunţă  ordinea stabilirii competenţei  teritoriale, aceasta trebuie nuanţată  în raport de dispozitiile  alin. 2 , 3 şi 5 ale aceluZ texte de lege. </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 xml:space="preserve">Raportat la acestea, deşi se  susţine că din cuprinsul rechizitoriului rezultă că  infracţiunile ar fi fost săvârşite pe teritoriul municipiului Z, iar locul unde s-a produs rezultatul acestora, prin activităţile infracţionale ale coinculpaţilor, a fost în afara teritoriului României, respectiv pe raza municipiului CM, TL,  se constată că infracţiunea de trafic de influenţă s-a consumat în data de 07.06.2013, în incinta Hotelului E. din B., prilej cu care- ca parte a activităţii infracţionale, raportat la dispoziţiile art. 41 alin. 2 Cod proc.pen.-   s-a acceptat promisiunea unor foloase viitoare, în schimbul cărora, în aceeaşi dată, să se trafice influenţa asupra unor funcţionari din cadrul Ministerului Transporturilor având sediul in B., România. </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 xml:space="preserve">Împrejurarea potrivit căreia că infracţiunea s-a epuizat abia în luna octombrie 2014, interval în care </w:t>
      </w:r>
      <w:r w:rsidRPr="009B56E7">
        <w:rPr>
          <w:rFonts w:ascii="Times New Roman" w:hAnsi="Times New Roman" w:cs="Times New Roman"/>
        </w:rPr>
        <w:lastRenderedPageBreak/>
        <w:t xml:space="preserve">a primit foloasele a căror promisiune se acceptase în 07.06.2013 (sub forma unor băuturi alcoolice sau sub forma plăţii de către martorul denunţător MD a unei nopţi de cazare şi a consumaţiei făcută la un restaurant de către un prieten de-al inculpatului I1 ), nu constituie un element care să înlăture competenta teritorială a Curţii de Apel </w:t>
      </w:r>
      <w:r w:rsidR="00EB068F">
        <w:rPr>
          <w:rFonts w:ascii="Times New Roman" w:hAnsi="Times New Roman" w:cs="Times New Roman"/>
        </w:rPr>
        <w:t>….</w:t>
      </w:r>
      <w:r w:rsidRPr="009B56E7">
        <w:rPr>
          <w:rFonts w:ascii="Times New Roman" w:hAnsi="Times New Roman" w:cs="Times New Roman"/>
        </w:rPr>
        <w:t>., cu atât mai mult cu cât, potrivit  art. 41 alin.3 C.p.p., în cazul în care infracţiunea a fost săvârşită în circumscripţia mai multor instanţei, oricare dintre acestea este competentă să judece cauza.</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De altfel, declinarea cauzei la Curtea de Apel Z - aşa cum se solicită-  , ar constitui temeiul unei eventuale cereri de strămutare pe considerentul existenţei unei suspiciuni rezonabile că imparţialitatea judecătorilor este afectată datorită calităţii inculpatului I1 de judecător la Curtea de Apel Z, respectiv a  inculpatei I5, de grefier la Judecătoria Z- aflată în circumscripţia Curţii de Apel Z.</w:t>
      </w:r>
    </w:p>
    <w:p w:rsidR="009B56E7" w:rsidRPr="009B56E7" w:rsidRDefault="009B56E7" w:rsidP="009B56E7">
      <w:pPr>
        <w:pStyle w:val="NoSpacing1"/>
        <w:ind w:left="-540" w:right="-514" w:firstLine="540"/>
        <w:contextualSpacing/>
        <w:jc w:val="both"/>
        <w:rPr>
          <w:rFonts w:eastAsia="Times New Roman"/>
          <w:w w:val="113"/>
        </w:rPr>
      </w:pPr>
      <w:r w:rsidRPr="009B56E7">
        <w:rPr>
          <w:lang w:eastAsia="en-US"/>
        </w:rPr>
        <w:t xml:space="preserve">De asemenea, judecătorul de cameră preliminară apreciază că în cauză nu au fost efectuate acte de urmărire penală  cu încălcarea legii care să justifice aplicarea sancţiunilor prevăzute de art. 280-282 Cod proc. pen. sau excluderea probelor administrate. </w:t>
      </w:r>
    </w:p>
    <w:p w:rsidR="009B56E7" w:rsidRPr="009B56E7" w:rsidRDefault="009B56E7" w:rsidP="009B56E7">
      <w:pPr>
        <w:ind w:left="-540" w:right="-514" w:firstLine="540"/>
        <w:contextualSpacing/>
        <w:jc w:val="both"/>
      </w:pPr>
      <w:r w:rsidRPr="009B56E7">
        <w:rPr>
          <w:rFonts w:eastAsia="Times New Roman"/>
          <w:w w:val="113"/>
        </w:rPr>
        <w:t>Referitor la</w:t>
      </w:r>
      <w:r w:rsidRPr="009B56E7">
        <w:t xml:space="preserve"> excluderea unei declaraţii de martor, astfel cum s-a solicitat de inculpata Prelipcean  Mihaela, judecătorul o va respinge pentru următoarele argumente:  pe de o parte această declaraţie nu a fost avută în vedere la formularea prezentelor acuzaţii, iar pe de altă parte, faptele reţinute în sarcina inculpatei sunt ulterioare datei când a fost dată acea declaraţie., ceea ce o face nerelevantă.</w:t>
      </w:r>
    </w:p>
    <w:p w:rsidR="009B56E7" w:rsidRPr="009B56E7" w:rsidRDefault="009B56E7" w:rsidP="009B56E7">
      <w:pPr>
        <w:ind w:left="-540" w:right="-514" w:firstLine="540"/>
        <w:contextualSpacing/>
        <w:jc w:val="both"/>
      </w:pPr>
      <w:r w:rsidRPr="009B56E7">
        <w:t>În esenţă, toţi inculpaţii care au formulat cereri şi excepţii au contestat mijloacele de probă constând în ingerinţele în viaţa privată, atât baza mandatului dat de către judecător, cât şi  în baza unui mandat de siguranţă naţională.</w:t>
      </w:r>
    </w:p>
    <w:p w:rsidR="009B56E7" w:rsidRPr="009B56E7" w:rsidRDefault="009B56E7" w:rsidP="009B56E7">
      <w:pPr>
        <w:ind w:left="-540" w:right="-514" w:firstLine="540"/>
        <w:contextualSpacing/>
        <w:jc w:val="both"/>
      </w:pPr>
      <w:r w:rsidRPr="009B56E7">
        <w:t xml:space="preserve">Dintr-o primă perspectivă, se impun a fi făcute următoarele aserţiuni: </w:t>
      </w:r>
    </w:p>
    <w:p w:rsidR="009B56E7" w:rsidRPr="009B56E7" w:rsidRDefault="009B56E7" w:rsidP="009B56E7">
      <w:pPr>
        <w:ind w:left="-540" w:right="-514" w:firstLine="540"/>
        <w:contextualSpacing/>
        <w:jc w:val="both"/>
      </w:pPr>
      <w:r w:rsidRPr="009B56E7">
        <w:t>Astfel, dacă dispoziţiile art. 8 parag. 1 din Convenţia Europeană garantează respectarea dreptului la viaţă privată, la corespondenţă şi domiciliu, paragraful 2 al aceluZ articol permite autorităţilor să deroge, în anumite  de la principiul respectării acestora.</w:t>
      </w:r>
    </w:p>
    <w:p w:rsidR="009B56E7" w:rsidRPr="009B56E7" w:rsidRDefault="009B56E7" w:rsidP="009B56E7">
      <w:pPr>
        <w:ind w:left="-540" w:right="-514" w:firstLine="540"/>
        <w:contextualSpacing/>
        <w:jc w:val="both"/>
      </w:pPr>
      <w:r w:rsidRPr="009B56E7">
        <w:t xml:space="preserve">Un exemplu relevant de ingerinţă în dreptul la viaţă privată îl constituie supravegherea prin intermediul agenţilor statului sau prin mijloace tehnice a activităţilor curente ale persoanei, a convorbirilor telefonice sau cele purtate prin orice mijloc electronic de comunicare. </w:t>
      </w:r>
    </w:p>
    <w:p w:rsidR="009B56E7" w:rsidRPr="009B56E7" w:rsidRDefault="009B56E7" w:rsidP="009B56E7">
      <w:pPr>
        <w:ind w:left="-540" w:right="-514" w:firstLine="540"/>
        <w:contextualSpacing/>
        <w:jc w:val="both"/>
      </w:pPr>
      <w:r w:rsidRPr="009B56E7">
        <w:t>Curtea Europeană a Drepturilor Omului de la Strasbourg a consacrat în jurisprudenţa sa anumite reguli aplicabile în vederea garantării legalităţii în domeniul supravegherii comunicaţiilor:</w:t>
      </w:r>
    </w:p>
    <w:p w:rsidR="009B56E7" w:rsidRPr="009B56E7" w:rsidRDefault="009B56E7" w:rsidP="009B56E7">
      <w:pPr>
        <w:numPr>
          <w:ilvl w:val="0"/>
          <w:numId w:val="1"/>
        </w:numPr>
        <w:tabs>
          <w:tab w:val="num" w:pos="720"/>
        </w:tabs>
        <w:spacing w:after="200"/>
        <w:ind w:left="-540" w:right="-514" w:firstLine="540"/>
        <w:contextualSpacing/>
        <w:jc w:val="both"/>
        <w:rPr>
          <w:lang w:val="pt-PT"/>
        </w:rPr>
      </w:pPr>
      <w:r w:rsidRPr="009B56E7">
        <w:rPr>
          <w:lang w:val="pt-PT"/>
        </w:rPr>
        <w:t xml:space="preserve">Interceptarea conversaţiilor constituie o ingerinţă a autorităţii în dreptul la respectarea vieţii private şi a corespondenţei. Această ingerinţă încalcă art. 8 dacă nu este prevăzută de lege, nu urmăreşte un scop legitim prevăzut de parag. 2 al acestui articol şi nu este necesară într-o societate democratică în vederea atingerii scopurilor urmărite; </w:t>
      </w:r>
    </w:p>
    <w:p w:rsidR="009B56E7" w:rsidRPr="009B56E7" w:rsidRDefault="009B56E7" w:rsidP="009B56E7">
      <w:pPr>
        <w:numPr>
          <w:ilvl w:val="0"/>
          <w:numId w:val="1"/>
        </w:numPr>
        <w:tabs>
          <w:tab w:val="num" w:pos="720"/>
        </w:tabs>
        <w:spacing w:after="200"/>
        <w:ind w:left="-540" w:right="-514" w:firstLine="540"/>
        <w:contextualSpacing/>
        <w:jc w:val="both"/>
        <w:rPr>
          <w:lang w:val="en-US"/>
        </w:rPr>
      </w:pPr>
      <w:r w:rsidRPr="009B56E7">
        <w:rPr>
          <w:lang w:val="pt-PT"/>
        </w:rPr>
        <w:t xml:space="preserve">Cuvintele „prevăzută de lege” presupun ca măsura să aibă o bază legală în dreptul intern, accesibilă şi previzibilă, care să ofere a anume protecţie împotriva încălcărilor arbitrare ale drepturilor garantate de art. 8 parag. </w:t>
      </w:r>
      <w:r w:rsidRPr="009B56E7">
        <w:rPr>
          <w:lang w:val="en-US"/>
        </w:rPr>
        <w:t xml:space="preserve">1; </w:t>
      </w:r>
    </w:p>
    <w:p w:rsidR="009B56E7" w:rsidRPr="009B56E7" w:rsidRDefault="009B56E7" w:rsidP="009B56E7">
      <w:pPr>
        <w:numPr>
          <w:ilvl w:val="0"/>
          <w:numId w:val="1"/>
        </w:numPr>
        <w:tabs>
          <w:tab w:val="num" w:pos="720"/>
        </w:tabs>
        <w:spacing w:after="200"/>
        <w:ind w:left="-540" w:right="-514" w:firstLine="540"/>
        <w:contextualSpacing/>
        <w:jc w:val="both"/>
        <w:rPr>
          <w:lang w:val="pt-PT"/>
        </w:rPr>
      </w:pPr>
      <w:r w:rsidRPr="009B56E7">
        <w:rPr>
          <w:lang w:val="pt-PT"/>
        </w:rPr>
        <w:t xml:space="preserve"> Îndeosebi în situaţia în care o putere a executivului este exercitată în secret, riscul arbitrariului este evident. În contextul măsurilor secrete de supraveghere ori de interceptare a comunicaţiilor de către o autoritate a statului, cerinţa previzibilităţii implică faptul ca legea internă să fie suficient de clară în scopul de a oferi cetăţenilor o indicaţie adecvată cu privire la împrejurările şi condiţiile în care autoritatea poate lua aceste măsuri secrete. Este esenţial să existe reguli clare şi detaliate în această materie, în special în condiţiile în care tehnologia utilizată devine din ce în ce mai sofisticată; </w:t>
      </w:r>
    </w:p>
    <w:p w:rsidR="009B56E7" w:rsidRPr="009B56E7" w:rsidRDefault="009B56E7" w:rsidP="009B56E7">
      <w:pPr>
        <w:ind w:left="-540" w:right="-514" w:firstLine="540"/>
        <w:contextualSpacing/>
        <w:jc w:val="both"/>
        <w:rPr>
          <w:lang w:val="pt-PT"/>
        </w:rPr>
      </w:pPr>
      <w:r w:rsidRPr="009B56E7">
        <w:t>În scopul evitării abuzurilor, este necesară existenţa unor garanţii minime în lege precum: definirea categoriilor de persoane ale căror convorbiri telefonice puteau fi interceptate, natura infracţiunilor pentru care putea fi dispusă măsura, o limită cu privire la durata măsurii, procedura de întocmire a proceselor-verbale de redare a convorbirilor telefonice, măsurile ce trebuie luate pentru a comunica intact şi complet înregistrările realizate, în scopul controlului eventual din partea judecătorului sau al apărării (inclusiv verificarea numărului şi lungimii benzilor magnetice originale), condiţiile în care benzile înregistrate puteau fi şterse sau distruse dacă acuzatul nu era trimis în judecată sau era achitat</w:t>
      </w:r>
      <w:r w:rsidRPr="009B56E7">
        <w:rPr>
          <w:vertAlign w:val="superscript"/>
        </w:rPr>
        <w:t xml:space="preserve"> </w:t>
      </w:r>
      <w:r w:rsidRPr="009B56E7">
        <w:t xml:space="preserve">(   A se vedea: CEDO, </w:t>
      </w:r>
      <w:r w:rsidRPr="009B56E7">
        <w:lastRenderedPageBreak/>
        <w:t xml:space="preserve">hotărârea din 25 martie 1998, în cauza Kopp contra Elveţiei, parag. 55;  CEDO, hotărârea din 2 august 1984, în cauza Malone contra Marii Britanii, parag. 66-68; CEDO, hotărârea din 25 iunie 1997, în cauza Halford contra Marii Britanii, parag. 49; CEDO, hotărârea din 24 aprilie 1990, în cauza Kruslin contra Franţei, parag. 30-36; CEDO, hotărârea din 24 aprilie 1990, în cauza Huvig contra Franţei, parag. 32-35; CEDO, hotărârea din 30 iulie 1998, în cauza Valenzuela Contreras contra Spaniei, parag. 28-33; CEDO, hotărârea din 1 martie 2007, în cauza Heglas contra Republicii Cehe, parag.6) </w:t>
      </w:r>
    </w:p>
    <w:p w:rsidR="009B56E7" w:rsidRPr="009B56E7" w:rsidRDefault="009B56E7" w:rsidP="009B56E7">
      <w:pPr>
        <w:ind w:left="-540" w:right="-514" w:firstLine="540"/>
        <w:contextualSpacing/>
        <w:jc w:val="both"/>
        <w:rPr>
          <w:lang w:val="pt-PT"/>
        </w:rPr>
      </w:pPr>
      <w:r w:rsidRPr="009B56E7">
        <w:t>Cu privire la criticile formulate de către inculpatul I1 privind nelegalitatea administrării probelor, în sensul că: „</w:t>
      </w:r>
      <w:r w:rsidRPr="009B56E7">
        <w:rPr>
          <w:i/>
        </w:rPr>
        <w:t>Mandatul de supraveghere tehnica emise pe numele său a inceput sa isi produca efectul incepand cu data de 08.09.2014, fiind prelungit succesiv pentru o perioada de 13 luni si anume pana la 18.08.2015 şi  raportandu-ne la situatia de fapt prezentata in rechizitoriu si reflectata de mijloacele de proba obtinute in urma folosirii metodelor special de supraveghere , rezulta ca durata totala a masurilor de supraveghere la care am fost supus cu privire la probarea acelorasi fapte, in aceeasi cauza, a fost de 390 de zile ,respectiv 13 luni, fiind depasita cu foarte mult perioada maxima prevazuta in dispozitiile art.144 a1.3 Cpp. Mandatul de supraveghere tehnica emis pe numele său  nu a fost pus in executare de catre procuror si nici de catre organele de cercetare penala desemnate de catre acesta, ci de catre " alte organe specializate ale statului", dupa cum rezulta din procesele -verbale intocmite de catre ofiterii de politie judiciara din cadrul DNA care au procedat doar la " redarea in forma scrisa a continutului convorbirilor telefonice imprimate pe suporturile digitale"</w:t>
      </w:r>
      <w:r w:rsidRPr="009B56E7">
        <w:t xml:space="preserve"> , acestea sunt nefondate, probele fiind obţinute în mod legal, cu respectarea dispoziţiilor art. </w:t>
      </w:r>
      <w:smartTag w:uri="urn:schemas-microsoft-com:office:smarttags" w:element="metricconverter">
        <w:smartTagPr>
          <w:attr w:name="ProductID" w:val="101 C"/>
        </w:smartTagPr>
        <w:r w:rsidRPr="009B56E7">
          <w:t>101 C</w:t>
        </w:r>
      </w:smartTag>
      <w:r w:rsidRPr="009B56E7">
        <w:t xml:space="preserve">.pr.pen., care stabileşte principiul loialităţii administrării probelor şi ale art. </w:t>
      </w:r>
      <w:smartTag w:uri="urn:schemas-microsoft-com:office:smarttags" w:element="metricconverter">
        <w:smartTagPr>
          <w:attr w:name="ProductID" w:val="102 C"/>
        </w:smartTagPr>
        <w:r w:rsidRPr="009B56E7">
          <w:t>102 C</w:t>
        </w:r>
      </w:smartTag>
      <w:r w:rsidRPr="009B56E7">
        <w:t>.pr.pen.</w:t>
      </w:r>
    </w:p>
    <w:p w:rsidR="009B56E7" w:rsidRPr="009B56E7" w:rsidRDefault="009B56E7" w:rsidP="009B56E7">
      <w:pPr>
        <w:ind w:left="-540" w:right="-514" w:firstLine="540"/>
        <w:contextualSpacing/>
        <w:jc w:val="both"/>
      </w:pPr>
      <w:r w:rsidRPr="009B56E7">
        <w:t xml:space="preserve">Excluderea probelor obţinute în mod nelegal este enunţată ca principiu în art. 102 alin. </w:t>
      </w:r>
      <w:smartTag w:uri="urn:schemas-microsoft-com:office:smarttags" w:element="metricconverter">
        <w:smartTagPr>
          <w:attr w:name="ProductID" w:val="2 C"/>
        </w:smartTagPr>
        <w:r w:rsidRPr="009B56E7">
          <w:t>2 C</w:t>
        </w:r>
      </w:smartTag>
      <w:r w:rsidRPr="009B56E7">
        <w:t>.pr.pen., iar alineatul 3 al aceluZ</w:t>
      </w:r>
      <w:r w:rsidRPr="009B56E7">
        <w:rPr>
          <w:lang w:val="it-IT"/>
        </w:rPr>
        <w:t xml:space="preserve"> articol stabile</w:t>
      </w:r>
      <w:r w:rsidRPr="009B56E7">
        <w:t>ş</w:t>
      </w:r>
      <w:r w:rsidRPr="009B56E7">
        <w:rPr>
          <w:lang w:val="it-IT"/>
        </w:rPr>
        <w:t xml:space="preserve">te sfera </w:t>
      </w:r>
      <w:r w:rsidRPr="009B56E7">
        <w:t xml:space="preserve">încălcărilor care pot atrage sancţiunea procesuală a excluderii, făcând trimitere la condiţiile de fond şi de procedură ale nulităţilor. Astfel, o probă poate fi exclusă numai dacă actul prin care a fost dispusă/autorizată/administrată este afectat fie de o nulitate absolută, fie de o nulitate relativă </w:t>
      </w:r>
      <w:r w:rsidRPr="009B56E7">
        <w:rPr>
          <w:lang w:val="pt-PT"/>
        </w:rPr>
        <w:t>invocat</w:t>
      </w:r>
      <w:r w:rsidRPr="009B56E7">
        <w:t xml:space="preserve">ă în condiţiile prevăzute de art. </w:t>
      </w:r>
      <w:smartTag w:uri="urn:schemas-microsoft-com:office:smarttags" w:element="metricconverter">
        <w:smartTagPr>
          <w:attr w:name="ProductID" w:val="282 C"/>
        </w:smartTagPr>
        <w:r w:rsidRPr="009B56E7">
          <w:t>282 C</w:t>
        </w:r>
      </w:smartTag>
      <w:r w:rsidRPr="009B56E7">
        <w:t xml:space="preserve">.pr.pen. </w:t>
      </w:r>
    </w:p>
    <w:p w:rsidR="009B56E7" w:rsidRPr="009B56E7" w:rsidRDefault="009B56E7" w:rsidP="009B56E7">
      <w:pPr>
        <w:ind w:left="-540" w:right="-514" w:firstLine="540"/>
        <w:contextualSpacing/>
        <w:jc w:val="both"/>
      </w:pPr>
      <w:r w:rsidRPr="009B56E7">
        <w:t xml:space="preserve">Or, interceptările telefonice obţinute în baza mandatelor date de judecător în condiţii de legalitate pot fi valorificate sub aspect probator de instanţa învestită cu soluţionarea fondului cauzei. </w:t>
      </w:r>
    </w:p>
    <w:p w:rsidR="009B56E7" w:rsidRPr="009B56E7" w:rsidRDefault="009B56E7" w:rsidP="009B56E7">
      <w:pPr>
        <w:ind w:left="-540" w:right="-514" w:firstLine="540"/>
        <w:contextualSpacing/>
        <w:jc w:val="both"/>
      </w:pPr>
      <w:r w:rsidRPr="009B56E7">
        <w:t xml:space="preserve">Astfel,  din  calculul aritmetic efectuat cu privire la perioada precizată de inculpat, respectiv din 08.09.2014 până în 18.08.2015, rezultă 11 luni şi 10 zile şi nu 13 luni, cum a precizat acesta. </w:t>
      </w:r>
    </w:p>
    <w:p w:rsidR="009B56E7" w:rsidRPr="009B56E7" w:rsidRDefault="009B56E7" w:rsidP="009B56E7">
      <w:pPr>
        <w:ind w:left="-540" w:right="-514" w:firstLine="540"/>
        <w:contextualSpacing/>
        <w:jc w:val="both"/>
      </w:pPr>
      <w:r w:rsidRPr="009B56E7">
        <w:t xml:space="preserve">Conform mijloacelor de probă aflate la dosarul cauzei, în data de 08.09.2014 a fost emis de către Curtea de Apel </w:t>
      </w:r>
      <w:r w:rsidR="00EB068F">
        <w:t>……</w:t>
      </w:r>
      <w:r w:rsidRPr="009B56E7">
        <w:t xml:space="preserve">., primul mandat de supraveghere tehnică pe o perioadă de 30 de zile, din 08.09.2014 până în 07.10.2015, privind pe inculpatul I1, respectiv </w:t>
      </w:r>
      <w:r w:rsidR="00EB068F">
        <w:t>…..</w:t>
      </w:r>
      <w:r w:rsidRPr="009B56E7">
        <w:t xml:space="preserve">. din 08.09.2014 în dosarul penal nr. XX/P/2014, prin care s-a dispus începerea urmăririi penale in rem cu privire la săvârşirea infracţiunilor prev.de art. 291 alin.1 C.p. rap.la art. 7 din Legea nr.78/2000, art.13/2 din Legea nr.78/2000, rap.la art. </w:t>
      </w:r>
      <w:smartTag w:uri="urn:schemas-microsoft-com:office:smarttags" w:element="metricconverter">
        <w:smartTagPr>
          <w:attr w:name="ProductID" w:val="4 C"/>
        </w:smartTagPr>
        <w:r w:rsidRPr="009B56E7">
          <w:t>297 C</w:t>
        </w:r>
      </w:smartTag>
      <w:r w:rsidRPr="009B56E7">
        <w:t xml:space="preserve">.p. şi art. 292 alin.1 C.p. rap.la art. 6 din Legea nr.78/2000 (volumul 1, filele 28-29). </w:t>
      </w:r>
    </w:p>
    <w:p w:rsidR="009B56E7" w:rsidRPr="009B56E7" w:rsidRDefault="009B56E7" w:rsidP="009B56E7">
      <w:pPr>
        <w:ind w:left="-540" w:right="-514" w:firstLine="540"/>
        <w:contextualSpacing/>
        <w:jc w:val="both"/>
      </w:pPr>
      <w:r w:rsidRPr="009B56E7">
        <w:t xml:space="preserve">Măsurile de supraveghere tehnică privind pe inculpatul I1 au fost prelungite succesiv de către Curtea de Apel B., pentru o perioadă totală de 180 de zile, până în data de 06.03.2015, inclusiv, conform mandatelor de supraveghere tehnică cu numerele: </w:t>
      </w:r>
      <w:r w:rsidR="00EB068F">
        <w:t>…</w:t>
      </w:r>
      <w:r w:rsidRPr="009B56E7">
        <w:t xml:space="preserve">. din 08.10.2014; </w:t>
      </w:r>
      <w:r w:rsidR="00EB068F">
        <w:t>…..</w:t>
      </w:r>
      <w:r w:rsidRPr="009B56E7">
        <w:t xml:space="preserve">. din 06.11.2014; </w:t>
      </w:r>
      <w:r w:rsidR="00EB068F">
        <w:t>…</w:t>
      </w:r>
      <w:r w:rsidRPr="009B56E7">
        <w:t xml:space="preserve"> din 04.12.2015; </w:t>
      </w:r>
      <w:r w:rsidR="00EB068F">
        <w:t>…..</w:t>
      </w:r>
      <w:r w:rsidRPr="009B56E7">
        <w:t xml:space="preserve">.l05.01.2015; </w:t>
      </w:r>
      <w:r w:rsidR="00EB068F">
        <w:t>…….</w:t>
      </w:r>
      <w:r w:rsidRPr="009B56E7">
        <w:t xml:space="preserve">.02.2015; </w:t>
      </w:r>
      <w:r w:rsidR="00EB068F">
        <w:t>..</w:t>
      </w:r>
      <w:r w:rsidRPr="009B56E7">
        <w:t xml:space="preserve">.02.2015 (volumul 8, filele 345-388). </w:t>
      </w:r>
    </w:p>
    <w:p w:rsidR="009B56E7" w:rsidRPr="009B56E7" w:rsidRDefault="009B56E7" w:rsidP="009B56E7">
      <w:pPr>
        <w:ind w:left="-540" w:right="-514" w:firstLine="540"/>
        <w:contextualSpacing/>
        <w:jc w:val="both"/>
      </w:pPr>
      <w:r w:rsidRPr="009B56E7">
        <w:t xml:space="preserve">În dosarul </w:t>
      </w:r>
      <w:r w:rsidR="00EB068F">
        <w:t>…</w:t>
      </w:r>
      <w:r w:rsidRPr="009B56E7">
        <w:t xml:space="preserve">/2015 (reunit în data de 12.10.2015 la dosarul  XX/P/2014), în care în data de 19.02.2015 s-a dispus începerea urmăririi penale in rem cu privire la săvârşirea infracţiunilor prev.de art. 289 alin.1 C.p. rap.la art. 7 din Legea nr. 78/2000, art.291 alin.1 C.p. rap.la art. 6 din Legea nr. 78/2000 (volumul 1, filele 30-33) au fost dispuse de către Curtea de Apel </w:t>
      </w:r>
      <w:r w:rsidR="00EB068F">
        <w:t>……</w:t>
      </w:r>
      <w:r w:rsidRPr="009B56E7">
        <w:t xml:space="preserve">., măsuri de supraveghere tehnică faţă de inculpatul I1, începând cu data de 20.02.2015 până în data de 21.03.2015, conform Mandatului de supraveghere tehnică numărul </w:t>
      </w:r>
      <w:r w:rsidR="00EB068F">
        <w:t>…..</w:t>
      </w:r>
      <w:r w:rsidRPr="009B56E7">
        <w:t xml:space="preserve">U.P. din 20.02.2015. </w:t>
      </w:r>
    </w:p>
    <w:p w:rsidR="009B56E7" w:rsidRPr="009B56E7" w:rsidRDefault="009B56E7" w:rsidP="009B56E7">
      <w:pPr>
        <w:ind w:left="-540" w:right="-514" w:firstLine="540"/>
        <w:contextualSpacing/>
        <w:jc w:val="both"/>
      </w:pPr>
      <w:r w:rsidRPr="009B56E7">
        <w:t xml:space="preserve">Măsurile de supraveghere tehnică privind pe inculpatul I1 au fost prelungite succesiv de către Curtea de Apel </w:t>
      </w:r>
      <w:r w:rsidR="00EB068F">
        <w:t>…..</w:t>
      </w:r>
      <w:r w:rsidRPr="009B56E7">
        <w:t xml:space="preserve">, pentru o perioadă totală de 180 de zile, până în data de 18.08.2015, conform mandatelor cu numerele: </w:t>
      </w:r>
      <w:r w:rsidR="00EB068F">
        <w:t>…</w:t>
      </w:r>
      <w:r w:rsidRPr="009B56E7">
        <w:t xml:space="preserve">. din 19.03.2015; </w:t>
      </w:r>
      <w:r w:rsidR="00EB068F">
        <w:t>……</w:t>
      </w:r>
      <w:r w:rsidRPr="009B56E7">
        <w:t xml:space="preserve"> din 20.04.2015; </w:t>
      </w:r>
      <w:r w:rsidR="00EB068F">
        <w:t>….</w:t>
      </w:r>
      <w:r w:rsidRPr="009B56E7">
        <w:t xml:space="preserve">. din 20.05.2015; </w:t>
      </w:r>
      <w:r w:rsidR="00EB068F">
        <w:t>..</w:t>
      </w:r>
      <w:r w:rsidRPr="009B56E7">
        <w:t xml:space="preserve">. din 18.06.2015 şi </w:t>
      </w:r>
      <w:r w:rsidR="00EB068F">
        <w:t>….</w:t>
      </w:r>
      <w:r w:rsidRPr="009B56E7">
        <w:t xml:space="preserve">. din 16.07.2015 (volumul 8, filele 399-428). </w:t>
      </w:r>
    </w:p>
    <w:p w:rsidR="009B56E7" w:rsidRPr="009B56E7" w:rsidRDefault="009B56E7" w:rsidP="009B56E7">
      <w:pPr>
        <w:ind w:left="-540" w:right="-514" w:firstLine="540"/>
        <w:contextualSpacing/>
        <w:jc w:val="both"/>
      </w:pPr>
      <w:r w:rsidRPr="009B56E7">
        <w:lastRenderedPageBreak/>
        <w:t>În legătură cu solicitarea de excludere a suporţilor optici ce conţin măsurile de supraveghere tehnică efectuate în cauză, motivat de faptul că în rechizitoriu nu sunt indicate mandatele de supraveghere tehnică şi nici emitentul acestora, aceasta este nefondată. Astfel, toate mandatele de supraveghere tehnică din cauză, au fost dispuse în conformitate cu prevederile art. 139-</w:t>
      </w:r>
      <w:smartTag w:uri="urn:schemas-microsoft-com:office:smarttags" w:element="metricconverter">
        <w:smartTagPr>
          <w:attr w:name="ProductID" w:val="4 C"/>
        </w:smartTagPr>
        <w:r w:rsidRPr="009B56E7">
          <w:t>144 C</w:t>
        </w:r>
      </w:smartTag>
      <w:r w:rsidRPr="009B56E7">
        <w:t xml:space="preserve">.p.p., de Curtea de Apel B. regăsindu-se ataşate la dosarul cauzei (volumul 8, filele 340-428). Totodată, acestea au fost indicate şi în rechizitoriu la "Capitolul VII. Date referitoare la urmărirea penală", filele 150-155. </w:t>
      </w:r>
    </w:p>
    <w:p w:rsidR="009B56E7" w:rsidRPr="009B56E7" w:rsidRDefault="009B56E7" w:rsidP="009B56E7">
      <w:pPr>
        <w:ind w:left="-540" w:right="-514" w:firstLine="540"/>
        <w:contextualSpacing/>
        <w:jc w:val="both"/>
      </w:pPr>
      <w:r w:rsidRPr="009B56E7">
        <w:t xml:space="preserve">Organul care a pus în executare aceste mandate de supraveghere tehnică este Serviciul Tehnic din cadrul Direcţiei Naţionale Anticorupţie, format din ofiţeri de poliţie judiciară (volumul 8, filele 429-531). În urma punerii în aplicare a acestor mandate, s-au întocmit procese verbale de redare a convorbirilor, comunicărilor şi a discuţiilor purtate în mediul ambiental, de către ofiţeri de poliţie judiciară din cadrul Direcţiei Naţionale Anticorupţie delegaţi în cauză, procese verbale ce au fost certificate în conformitate cu prevederile art. 143 alin. </w:t>
      </w:r>
      <w:smartTag w:uri="urn:schemas-microsoft-com:office:smarttags" w:element="metricconverter">
        <w:smartTagPr>
          <w:attr w:name="ProductID" w:val="4 C"/>
        </w:smartTagPr>
        <w:r w:rsidRPr="009B56E7">
          <w:t>4 C</w:t>
        </w:r>
      </w:smartTag>
      <w:r w:rsidRPr="009B56E7">
        <w:t xml:space="preserve">.p.p. </w:t>
      </w:r>
    </w:p>
    <w:p w:rsidR="009B56E7" w:rsidRPr="009B56E7" w:rsidRDefault="009B56E7" w:rsidP="009B56E7">
      <w:pPr>
        <w:ind w:left="-540" w:right="-514" w:firstLine="540"/>
        <w:contextualSpacing/>
        <w:jc w:val="both"/>
      </w:pPr>
      <w:r w:rsidRPr="009B56E7">
        <w:t>Judecătorul nu poate primi nici argumentul potrivit căruia metodele speciale de supraveghere trebuiau dispuse în contextul existenţei începerii urmăririi penale "</w:t>
      </w:r>
      <w:r w:rsidRPr="009B56E7">
        <w:rPr>
          <w:i/>
        </w:rPr>
        <w:t>in personam",</w:t>
      </w:r>
      <w:r w:rsidRPr="009B56E7">
        <w:t xml:space="preserve"> pentru cel puţin două considerente: pe de-o parte, nu există nici o dispoziţie a codului de procedură penală care să interzică începerea urmăririi penale </w:t>
      </w:r>
      <w:r w:rsidRPr="009B56E7">
        <w:rPr>
          <w:i/>
        </w:rPr>
        <w:t xml:space="preserve">in rem, </w:t>
      </w:r>
      <w:r w:rsidRPr="009B56E7">
        <w:t>iar, pe de altă parte,  în condiţiile în care s-ar fi solicitat instanţei competente emiterea unor mandate de supraveghere tehnică faţă de anumite persoane cu privire la care s-ar fi dispus anterior, începerea urmăririi penale "</w:t>
      </w:r>
      <w:r w:rsidRPr="009B56E7">
        <w:rPr>
          <w:i/>
        </w:rPr>
        <w:t>in personam",</w:t>
      </w:r>
      <w:r w:rsidRPr="009B56E7">
        <w:t xml:space="preserve"> ar fi fost necesară aducerea la îndeplinire a celorlalte drepturi ale persoanei suspecte, implicând aici, inclusiv aducerea la cunoştinţă a acuzaţiilor şi punerea la dispoziţie în fotocopie, a actului de urmărire penală, fapt ce ar fi lipsit de eficienţă aceste mijloace de supraveghere tehnică.</w:t>
      </w:r>
    </w:p>
    <w:p w:rsidR="009B56E7" w:rsidRPr="009B56E7" w:rsidRDefault="009B56E7" w:rsidP="009B56E7">
      <w:pPr>
        <w:ind w:left="-540" w:right="-514" w:firstLine="540"/>
        <w:contextualSpacing/>
        <w:jc w:val="both"/>
      </w:pPr>
      <w:r w:rsidRPr="009B56E7">
        <w:t>În ceea ce priveşte interceptările realizate în baza unui mandat de siguranţă naţională, se reţ</w:t>
      </w:r>
      <w:r w:rsidRPr="009B56E7">
        <w:rPr>
          <w:lang w:val="fr-FR"/>
        </w:rPr>
        <w:t>ine c</w:t>
      </w:r>
      <w:r w:rsidRPr="009B56E7">
        <w:t>ă dispoziţiile art. 139 alin. 3 teza a II-a C.pr.pen. prevăd în mod expres posibilitatea folosirii oricăror înregistrări care nu sunt interzise de lege („orice alte înregistrări pot constitui mijloace de probă dacă nu sunt interzise de lege”), dispoziţ</w:t>
      </w:r>
      <w:r w:rsidRPr="009B56E7">
        <w:rPr>
          <w:lang w:val="es-ES_tradnl"/>
        </w:rPr>
        <w:t>ie aplicabil</w:t>
      </w:r>
      <w:r w:rsidRPr="009B56E7">
        <w:t xml:space="preserve">ă interceptărilor realizate în baza unui mandat de siguranţă naţională, aşa cum s-a reţinut în mod unanim în practica organelor judiciare. În consecinţă, critica referitoare la nelegalitatea probelor obţinute în baza mandatului de siguranţă naţională nu este fondată. </w:t>
      </w:r>
      <w:r w:rsidRPr="009B56E7">
        <w:rPr>
          <w:rFonts w:eastAsia="Times New Roman"/>
        </w:rPr>
        <w:tab/>
      </w:r>
      <w:r w:rsidRPr="009B56E7">
        <w:t>Pe de altă parte, convorbirile ş</w:t>
      </w:r>
      <w:r w:rsidRPr="009B56E7">
        <w:rPr>
          <w:lang w:val="it-IT"/>
        </w:rPr>
        <w:t>i comunic</w:t>
      </w:r>
      <w:r w:rsidRPr="009B56E7">
        <w:t>ările telefonice folosite ca mijloace de probă î</w:t>
      </w:r>
      <w:r w:rsidRPr="009B56E7">
        <w:rPr>
          <w:lang w:val="es-ES_tradnl"/>
        </w:rPr>
        <w:t>n sus</w:t>
      </w:r>
      <w:r w:rsidRPr="009B56E7">
        <w:t>ţinerea acuzaţiilor inculpaţilor nu privesc discuţii private ale acestora , astfel cum în mod nefondat se susţine, acestea vizând exclusiv faptele reţinute în sarcina inculpatului şi pentru care a fost acesta trimis în judecată.</w:t>
      </w:r>
      <w:r w:rsidRPr="009B56E7">
        <w:tab/>
      </w:r>
    </w:p>
    <w:p w:rsidR="009B56E7" w:rsidRPr="009B56E7" w:rsidRDefault="009B56E7" w:rsidP="009B56E7">
      <w:pPr>
        <w:ind w:left="-540" w:right="-514" w:firstLine="540"/>
        <w:contextualSpacing/>
        <w:jc w:val="both"/>
      </w:pPr>
      <w:r w:rsidRPr="009B56E7">
        <w:t>Prin urmare, se reţ</w:t>
      </w:r>
      <w:r w:rsidRPr="009B56E7">
        <w:rPr>
          <w:lang w:val="fr-FR"/>
        </w:rPr>
        <w:t>ine c</w:t>
      </w:r>
      <w:r w:rsidRPr="009B56E7">
        <w:t xml:space="preserve">ă mijloacele de probă constând în interceptarea comunicărilor şi convorbirilor telefonice au fost obţinute cu respectarea dispoziţiilor legale, fiind emise de organul judiciar competent, pe durata lor legală, astfel încât nu se impune anularea proceselor-verbale de redare, cum s-a cerut de către inculpat. Administrarea acestor mijloace de probă s-a realizat în mod legal, cu respectarea dispoziţiilor art. </w:t>
      </w:r>
      <w:smartTag w:uri="urn:schemas-microsoft-com:office:smarttags" w:element="metricconverter">
        <w:smartTagPr>
          <w:attr w:name="ProductID" w:val="138 C"/>
        </w:smartTagPr>
        <w:r w:rsidRPr="009B56E7">
          <w:t>138 C</w:t>
        </w:r>
      </w:smartTag>
      <w:r w:rsidRPr="009B56E7">
        <w:t xml:space="preserve">.pr.pen., art. </w:t>
      </w:r>
      <w:smartTag w:uri="urn:schemas-microsoft-com:office:smarttags" w:element="metricconverter">
        <w:smartTagPr>
          <w:attr w:name="ProductID" w:val="144 C"/>
        </w:smartTagPr>
        <w:r w:rsidRPr="009B56E7">
          <w:t>144 C</w:t>
        </w:r>
      </w:smartTag>
      <w:r w:rsidRPr="009B56E7">
        <w:t xml:space="preserve">.pr.pen. şi art. 8 din CEDO, această </w:t>
      </w:r>
      <w:r w:rsidRPr="009B56E7">
        <w:rPr>
          <w:lang w:val="da-DK"/>
        </w:rPr>
        <w:t>ingerin</w:t>
      </w:r>
      <w:r w:rsidRPr="009B56E7">
        <w:t>ţă a organului judiciar fiind prevă</w:t>
      </w:r>
      <w:r w:rsidRPr="009B56E7">
        <w:rPr>
          <w:lang w:val="de-DE"/>
        </w:rPr>
        <w:t>zut</w:t>
      </w:r>
      <w:r w:rsidRPr="009B56E7">
        <w:t>ă de lege, fiind o măsură necesară într-o societate democratică, respectiv pentru siguranţa naţională, siguranţa publică, apărarea ordinii publice şi prevenirea faptelor penale, inclusiv a celor de corupţie în rândul funcţionarilor publici ori protejarea drepturilor şi intereselor altor persoane, fiind şi proporţională cu scopul urmărit.</w:t>
      </w:r>
    </w:p>
    <w:p w:rsidR="009B56E7" w:rsidRPr="009B56E7" w:rsidRDefault="009B56E7" w:rsidP="009B56E7">
      <w:pPr>
        <w:ind w:left="-540" w:right="-514" w:firstLine="540"/>
        <w:contextualSpacing/>
        <w:jc w:val="both"/>
      </w:pPr>
      <w:r w:rsidRPr="009B56E7">
        <w:t xml:space="preserve"> Totodată, judecătorul de cameră preliminară constată că susţinerile inculpaţilor vizând încadrarea juridică dată faptelor prin rechizitoriu vizează fondul cauzei şi, neconstituind aspecte ce țin ce nelegalitatea sesizării, nu pot face obiectul cenzurii în această fază a procesului penal.</w:t>
      </w:r>
    </w:p>
    <w:p w:rsidR="009B56E7" w:rsidRPr="009B56E7" w:rsidRDefault="009B56E7" w:rsidP="009B56E7">
      <w:pPr>
        <w:pStyle w:val="Stil"/>
        <w:ind w:left="-540" w:right="-514" w:firstLine="540"/>
        <w:contextualSpacing/>
        <w:jc w:val="both"/>
        <w:rPr>
          <w:rFonts w:ascii="Times New Roman" w:hAnsi="Times New Roman" w:cs="Times New Roman"/>
        </w:rPr>
      </w:pPr>
      <w:r w:rsidRPr="009B56E7">
        <w:rPr>
          <w:rFonts w:ascii="Times New Roman" w:hAnsi="Times New Roman" w:cs="Times New Roman"/>
        </w:rPr>
        <w:t xml:space="preserve">Nici solicitarea de excludere a actelor efectuate pnn Comisie Rogatorie - declaraţii I8, I9 I6 şi I10, nu poate fi primită, câtă vreme  în  Capitolul XI din această solicitare s-a adus la cunoştinţa organelor de cercetare din TL că în conformitate cu art. 92 alin. 1 din C.P.P., avocaţii suspecţilor/inculpaţilor au dreptul de a asista la efectuarea oricărui act de urmărire penală fiind trecute şi datele de contact ale tuturor avocaţilor cărora li s-au admis cererile ce asistare în prezenta cauză (volumul 2, fila 134). </w:t>
      </w:r>
    </w:p>
    <w:p w:rsidR="009B56E7" w:rsidRPr="009B56E7" w:rsidRDefault="009B56E7" w:rsidP="009B56E7">
      <w:pPr>
        <w:shd w:val="clear" w:color="auto" w:fill="FFFFFF"/>
        <w:ind w:left="-540" w:right="-514" w:firstLine="540"/>
        <w:contextualSpacing/>
        <w:jc w:val="both"/>
        <w:rPr>
          <w:rFonts w:eastAsia="Times New Roman"/>
          <w:w w:val="113"/>
        </w:rPr>
      </w:pPr>
      <w:r w:rsidRPr="009B56E7">
        <w:t xml:space="preserve">În plus, această critică vizează </w:t>
      </w:r>
      <w:r w:rsidRPr="009B56E7">
        <w:rPr>
          <w:rFonts w:eastAsia="Times New Roman"/>
          <w:w w:val="113"/>
        </w:rPr>
        <w:t xml:space="preserve">în realitate nemulţumirile legate de  conţinutul depoziţiilor martorilor, iar nu nerespectatea procedurii legale în audierea acestora, aspect care poate fi </w:t>
      </w:r>
      <w:r w:rsidRPr="009B56E7">
        <w:rPr>
          <w:rFonts w:eastAsia="Times New Roman"/>
          <w:w w:val="113"/>
        </w:rPr>
        <w:lastRenderedPageBreak/>
        <w:t>valorificat de către inculpaţi prin solicitarea ca în cursul cercetării judecătoreşti să solicite readministrarea probelor contestate, potrivit art. 374 alin. 7 Cod proc.pen.</w:t>
      </w:r>
    </w:p>
    <w:p w:rsidR="009B56E7" w:rsidRPr="009B56E7" w:rsidRDefault="009B56E7" w:rsidP="009B56E7">
      <w:pPr>
        <w:pStyle w:val="NoSpacing1"/>
        <w:ind w:left="-540" w:right="-514" w:firstLine="540"/>
        <w:contextualSpacing/>
        <w:jc w:val="both"/>
      </w:pPr>
      <w:r w:rsidRPr="009B56E7">
        <w:t>Referitor la măsurile preventive sub puterea cărora se află inculpaţii, judecătorul de cameră preliminară reţine următoarele:</w:t>
      </w:r>
    </w:p>
    <w:p w:rsidR="009B56E7" w:rsidRPr="009B56E7" w:rsidRDefault="009B56E7" w:rsidP="009B56E7">
      <w:pPr>
        <w:ind w:left="-540" w:right="-514" w:firstLine="540"/>
        <w:contextualSpacing/>
        <w:jc w:val="both"/>
      </w:pPr>
      <w:r w:rsidRPr="009B56E7">
        <w:t xml:space="preserve">Potrivit art. 207 alin. </w:t>
      </w:r>
      <w:smartTag w:uri="urn:schemas-microsoft-com:office:smarttags" w:element="metricconverter">
        <w:smartTagPr>
          <w:attr w:name="ProductID" w:val="4 C"/>
        </w:smartTagPr>
        <w:r w:rsidRPr="009B56E7">
          <w:t>4 C</w:t>
        </w:r>
      </w:smartTag>
      <w:r w:rsidRPr="009B56E7">
        <w:t>.p.p., când constată că temeiurile care au determinat luarea măsurii se mențin sau există temeiuri noi care justifică o măsură preventivă, judecătorul de cameră preliminară dispune prin încheiere menținerea măsurii preventive față de inculpat.</w:t>
      </w:r>
    </w:p>
    <w:p w:rsidR="009B56E7" w:rsidRPr="009B56E7" w:rsidRDefault="009B56E7" w:rsidP="009B56E7">
      <w:pPr>
        <w:ind w:left="-540" w:right="-514" w:firstLine="540"/>
        <w:contextualSpacing/>
        <w:jc w:val="both"/>
      </w:pPr>
      <w:r w:rsidRPr="009B56E7">
        <w:t xml:space="preserve">Potrivit art. 207 alin. </w:t>
      </w:r>
      <w:smartTag w:uri="urn:schemas-microsoft-com:office:smarttags" w:element="metricconverter">
        <w:smartTagPr>
          <w:attr w:name="ProductID" w:val="5 C"/>
        </w:smartTagPr>
        <w:r w:rsidRPr="009B56E7">
          <w:t>5 C</w:t>
        </w:r>
      </w:smartTag>
      <w:r w:rsidRPr="009B56E7">
        <w:t>.p.p. când constată că au încetat temeiurile care au determinat luarea sau prelungirea măsurii arestării preventive și nu există temeiuri noi care să o justifice ori în cazul în care au apărut împrejurări noi din care rezultă nelegalitatea măsurii preventive, judecătorul de cameră preliminară dispune prin încheiere, revocarea acesteia  și punerea în libertate a inculpatului , dacă nu este arestat în altă cauză.</w:t>
      </w:r>
    </w:p>
    <w:p w:rsidR="009B56E7" w:rsidRPr="009B56E7" w:rsidRDefault="009B56E7" w:rsidP="009B56E7">
      <w:pPr>
        <w:ind w:left="-540" w:right="-514" w:firstLine="540"/>
        <w:contextualSpacing/>
        <w:jc w:val="both"/>
      </w:pPr>
      <w:r w:rsidRPr="009B56E7">
        <w:t>În ceea ce priveşte măsura controlului judiciar dispusă faţă de inculpaţii I1, I2, I3, I4 şi I5, judecătorul de cameră preliminară constată că măsurile preventive luate faţă de inculpaţii susmenţionaţi, sunt temeinice şi legale, iar temeiurile avute în vedere la luarea acestor măsurii subzistă şi impun în continuare menţinerea acestora, în acord şi cu dispoziţiile art. 5 paragraful 1 lit. a din Convenţia europeană a drepturilor omului.</w:t>
      </w:r>
    </w:p>
    <w:p w:rsidR="009B56E7" w:rsidRPr="009B56E7" w:rsidRDefault="009B56E7" w:rsidP="009B56E7">
      <w:pPr>
        <w:ind w:left="-540" w:right="-514" w:firstLine="540"/>
        <w:contextualSpacing/>
        <w:jc w:val="both"/>
      </w:pPr>
      <w:r w:rsidRPr="009B56E7">
        <w:t xml:space="preserve">Se constatată </w:t>
      </w:r>
      <w:r w:rsidRPr="009B56E7">
        <w:rPr>
          <w:b/>
        </w:rPr>
        <w:t>că</w:t>
      </w:r>
      <w:r w:rsidRPr="009B56E7">
        <w:t xml:space="preserve"> sunt îndeplinite condiţiile prev. de art. 223 al..2 C.p.p. existând indicii temeinice de natură să convingă un observator obiectiv, în sensul art.5 par.l lit.c din Convenţia Europeană pentru Apărarea Drepturilor Omului şi a Libertăţilor Fundamentale că inculpaţii au săvârşit faptele ce constituie obiectul acuzaţiilor. </w:t>
      </w:r>
    </w:p>
    <w:p w:rsidR="009B56E7" w:rsidRPr="009B56E7" w:rsidRDefault="009B56E7" w:rsidP="009B56E7">
      <w:pPr>
        <w:ind w:left="-540" w:right="-514" w:firstLine="540"/>
        <w:contextualSpacing/>
        <w:jc w:val="both"/>
      </w:pPr>
      <w:r w:rsidRPr="009B56E7">
        <w:t xml:space="preserve">Articolul 5 par. 1 lit. c din Convenţia Europeană pentru Apărarea Drepturilor Omului şi a Libertăţilor Fundamentale, ratificată de România la data de 20.06.1994 stipulează necesitatea existenţei unor motive rezonabile de a presupune că persoana cu privire la care s-a dispus o măsură preventivă a comis o infracţiune, garantând astfel temeinicia măsurii restrictive de libertate şi caracterul său nearbitrar.În hotărârea Murray v. Regatul Unit, Curtea Europeană a Drepturilor Omului a subliniat că dacă sinceritatea şi temeinicia unei bănuieli constituiau elementele indispensabile ale rezonabilităţii sale, această bănuială nu putea privită ca una rezonabilă decât cu condiţia ca ea să fie bazată pe fapte sau informaţii, care ar stabili o legătură obiectivă între suspect şi infracţiunea presupusă. În consecinţă. nicio măsură preventivă nu se poate baza pe impresii, intuiţie, o simplă asociere de idei sau de prejudecăţi (etnice, religioase sau de altă natură), indiferent de valoarea lor, în calitate de indiciu al participării unei persoane la comiterea unei infracţiuni. </w:t>
      </w:r>
    </w:p>
    <w:p w:rsidR="009B56E7" w:rsidRPr="009B56E7" w:rsidRDefault="009B56E7" w:rsidP="009B56E7">
      <w:pPr>
        <w:ind w:left="-540" w:right="-514" w:firstLine="540"/>
        <w:contextualSpacing/>
        <w:jc w:val="both"/>
      </w:pPr>
      <w:r w:rsidRPr="009B56E7">
        <w:t xml:space="preserve">Totuşi faptele probatorii care ar putea da naştere unei bănuieli legitime nu trebuie să fie de acelaşi nivel cu cele necesare pentru a justifica o condamnare (Calejja v. Malta). În cauză, judecătorul de cameră preliminară constată faptul că suspiciunea rezonabilă în sensul art.223 al.2 C.p.p. privind săvârşirea de către inculpaţi a infracţiunilor imputate există, ea decurgând din materialul probator administrat în cauză. </w:t>
      </w:r>
    </w:p>
    <w:p w:rsidR="009B56E7" w:rsidRPr="009B56E7" w:rsidRDefault="009B56E7" w:rsidP="009B56E7">
      <w:pPr>
        <w:ind w:left="-540" w:right="-514" w:firstLine="540"/>
        <w:contextualSpacing/>
        <w:jc w:val="both"/>
      </w:pPr>
      <w:r w:rsidRPr="009B56E7">
        <w:t xml:space="preserve">Pe de altă parte, în raport de exigenţele art. 202 al.3 C.p.p. orice măsură preventivă trebuie să fie proporţională cu gravitatea acuzaţiei aduse persoanei faţă de care este luată şi necesară pentru realizarea scopului urmărit prin dispunerea acesteia şi faţă de necesitatea asigurării bunei desfăşurări a procesului penal, împiedicării sustragerii inculpatului de la judecată şi prevenirii săvârşirii de noi infracţiuni se impune restrângerea dreptului de circulaţie a inculpaţilor . </w:t>
      </w:r>
    </w:p>
    <w:p w:rsidR="009B56E7" w:rsidRPr="009B56E7" w:rsidRDefault="009B56E7" w:rsidP="009B56E7">
      <w:pPr>
        <w:ind w:left="-540" w:right="-514" w:firstLine="540"/>
        <w:contextualSpacing/>
        <w:jc w:val="both"/>
      </w:pPr>
      <w:r w:rsidRPr="009B56E7">
        <w:t xml:space="preserve">În sfârşit, Curtea apreciază că măsura preventivă se impune a fi menţinută şi prin raportare la exigenţele art. 5 din Convenţia Europeană a Drepturilor Omului, cîtă vreme se fondează pe motive pertinente şi suficiente a o justifica, iar inculpatul în cererea sa nu a invocate aspecte sau împrejurări care să justifice revocarea sau înlocuirea măsurii preventive. </w:t>
      </w:r>
    </w:p>
    <w:p w:rsidR="009B56E7" w:rsidRPr="009B56E7" w:rsidRDefault="009B56E7" w:rsidP="009B56E7">
      <w:pPr>
        <w:ind w:left="-540" w:right="-514" w:firstLine="540"/>
        <w:contextualSpacing/>
        <w:jc w:val="both"/>
      </w:pPr>
      <w:r w:rsidRPr="009B56E7">
        <w:t xml:space="preserve">Persistenţa şi suficienţa acestor motive, au fost examinate în ansamblul circumstanţelor particulare ale cauzei şi prin raportări la prevederile art. 202 Cod proc. pen., ştiut fiind că o măsură preventivă nu mai poate fi considerată legitimă atunci când nu se învederează a fi necesară pentru buna desfăşurare a procesului penal sau pentru a preîntâmpina sustragerea inculpaţilor de la judecată ori de a preveni săvârşirea unei alte infracţiuni. </w:t>
      </w:r>
    </w:p>
    <w:p w:rsidR="009B56E7" w:rsidRPr="009B56E7" w:rsidRDefault="009B56E7" w:rsidP="009B56E7">
      <w:pPr>
        <w:ind w:left="-540" w:right="-514" w:firstLine="540"/>
        <w:contextualSpacing/>
        <w:jc w:val="both"/>
      </w:pPr>
      <w:r w:rsidRPr="009B56E7">
        <w:lastRenderedPageBreak/>
        <w:t xml:space="preserve">Prin urmare, faţă de considerentele expuse, judecătorul de cameră preliminară va constata legalitatea şi temeinicia măsurilor preventive dispuse în cauză şi va menţine aceste măsuri faţă de inculpaţii I1, I2, I3, I4 şi I5. </w:t>
      </w:r>
    </w:p>
    <w:p w:rsidR="009B56E7" w:rsidRPr="009B56E7" w:rsidRDefault="009B56E7" w:rsidP="009B56E7">
      <w:pPr>
        <w:ind w:left="-540" w:right="-514" w:firstLine="540"/>
        <w:contextualSpacing/>
        <w:jc w:val="both"/>
        <w:rPr>
          <w:rFonts w:eastAsia="Batang"/>
        </w:rPr>
      </w:pPr>
      <w:r w:rsidRPr="009B56E7">
        <w:t>Având în vedere cele expuse,  judecătorul de cameră preliminară va respinge ca nefondate  cererile de restituire a cauzei la procuror, formulate de către inculpaţii I1,  I3  şi I5,</w:t>
      </w:r>
    </w:p>
    <w:p w:rsidR="009B56E7" w:rsidRPr="009B56E7" w:rsidRDefault="009B56E7" w:rsidP="009B56E7">
      <w:pPr>
        <w:pStyle w:val="NoSpacing1"/>
        <w:ind w:left="-540" w:right="-514" w:firstLine="540"/>
        <w:contextualSpacing/>
        <w:jc w:val="both"/>
      </w:pPr>
      <w:r w:rsidRPr="009B56E7">
        <w:t>În baza art. 346 alin. (2) C. proc. pen. va constata legalitatea sesizării instanţei cu rechizitoriul nr. XX/P/2014 al Parchetului de pe lângă Înalta Curte de Casaţie şi Justiţie – Direcţia Naţională Anticorupţie privind pe inculpaţii I1, I2, I3, I4  şi I5,  a administrării probelor şi a efectuării actelor de urmărire penală.</w:t>
      </w:r>
    </w:p>
    <w:p w:rsidR="009B56E7" w:rsidRPr="009B56E7" w:rsidRDefault="009B56E7" w:rsidP="009B56E7">
      <w:pPr>
        <w:pStyle w:val="NoSpacing1"/>
        <w:ind w:left="-540" w:right="-514" w:firstLine="540"/>
        <w:contextualSpacing/>
        <w:jc w:val="both"/>
      </w:pPr>
      <w:r w:rsidRPr="009B56E7">
        <w:t>Va dispune începerea judecăţii cauzei privind pe inculpaţii I1, I2, I3, I4  şi I5.</w:t>
      </w:r>
    </w:p>
    <w:p w:rsidR="009B56E7" w:rsidRPr="009B56E7" w:rsidRDefault="009B56E7" w:rsidP="009B56E7">
      <w:pPr>
        <w:ind w:left="-540" w:right="-514" w:firstLine="540"/>
        <w:contextualSpacing/>
        <w:jc w:val="both"/>
      </w:pPr>
      <w:r w:rsidRPr="009B56E7">
        <w:t xml:space="preserve">În baza art. 348 Cod proc.pen,. cu referire la art. 207 Cod proc.pen., va constată legalitatea şi temeinicia măsurilor preventive dispuse în cauză. </w:t>
      </w:r>
    </w:p>
    <w:p w:rsidR="009B56E7" w:rsidRPr="009B56E7" w:rsidRDefault="009B56E7" w:rsidP="009B56E7">
      <w:pPr>
        <w:ind w:left="-540" w:right="-514" w:firstLine="540"/>
        <w:contextualSpacing/>
        <w:jc w:val="both"/>
      </w:pPr>
      <w:r w:rsidRPr="009B56E7">
        <w:t xml:space="preserve">Va menţine măsura controlului judiciar cu privire la inculpaţii I1, I2, I3, I4 ŞI I5. </w:t>
      </w:r>
    </w:p>
    <w:p w:rsidR="009B56E7" w:rsidRPr="009B56E7" w:rsidRDefault="009B56E7" w:rsidP="009B56E7">
      <w:pPr>
        <w:pStyle w:val="NoSpacing1"/>
        <w:ind w:left="-540" w:right="-514" w:firstLine="540"/>
        <w:contextualSpacing/>
        <w:jc w:val="both"/>
        <w:rPr>
          <w:lang w:val="pt-PT" w:eastAsia="en-US"/>
        </w:rPr>
      </w:pPr>
      <w:r w:rsidRPr="009B56E7">
        <w:tab/>
      </w:r>
    </w:p>
    <w:p w:rsidR="009B56E7" w:rsidRPr="009B56E7" w:rsidRDefault="009B56E7" w:rsidP="009B56E7">
      <w:pPr>
        <w:ind w:left="-540" w:right="-514" w:firstLine="540"/>
        <w:contextualSpacing/>
        <w:jc w:val="center"/>
        <w:rPr>
          <w:b/>
        </w:rPr>
      </w:pPr>
      <w:r w:rsidRPr="009B56E7">
        <w:rPr>
          <w:b/>
        </w:rPr>
        <w:t>PENTRU ACESTE MOTIVE,</w:t>
      </w:r>
      <w:r w:rsidRPr="009B56E7">
        <w:rPr>
          <w:b/>
        </w:rPr>
        <w:br/>
        <w:t>ÎN NUMELE LEGII,</w:t>
      </w:r>
    </w:p>
    <w:p w:rsidR="009B56E7" w:rsidRPr="009B56E7" w:rsidRDefault="009B56E7" w:rsidP="009B56E7">
      <w:pPr>
        <w:shd w:val="clear" w:color="auto" w:fill="FFFFFF"/>
        <w:ind w:left="-540" w:right="-514" w:firstLine="540"/>
        <w:contextualSpacing/>
        <w:jc w:val="center"/>
        <w:rPr>
          <w:b/>
        </w:rPr>
      </w:pPr>
      <w:r w:rsidRPr="009B56E7">
        <w:rPr>
          <w:b/>
        </w:rPr>
        <w:t>DISPUNE:</w:t>
      </w:r>
    </w:p>
    <w:p w:rsidR="009B56E7" w:rsidRPr="009B56E7" w:rsidRDefault="009B56E7" w:rsidP="009B56E7">
      <w:pPr>
        <w:shd w:val="clear" w:color="auto" w:fill="FFFFFF"/>
        <w:ind w:left="-540" w:right="-514" w:firstLine="540"/>
        <w:contextualSpacing/>
        <w:jc w:val="both"/>
      </w:pPr>
      <w:r w:rsidRPr="009B56E7">
        <w:tab/>
      </w:r>
    </w:p>
    <w:p w:rsidR="009B56E7" w:rsidRPr="009B56E7" w:rsidRDefault="009B56E7" w:rsidP="009B56E7">
      <w:pPr>
        <w:pStyle w:val="NoSpacing1"/>
        <w:ind w:left="-540" w:right="-514" w:firstLine="540"/>
        <w:contextualSpacing/>
        <w:jc w:val="both"/>
      </w:pPr>
      <w:r w:rsidRPr="009B56E7">
        <w:t>Respinge ca nefondate  cererile de restituire a cauzei la procuror, formulate de către inculpaţii I1,  I3  şi I5,</w:t>
      </w:r>
    </w:p>
    <w:p w:rsidR="009B56E7" w:rsidRPr="009B56E7" w:rsidRDefault="009B56E7" w:rsidP="009B56E7">
      <w:pPr>
        <w:pStyle w:val="NoSpacing1"/>
        <w:ind w:left="-540" w:right="-514" w:firstLine="540"/>
        <w:contextualSpacing/>
        <w:jc w:val="both"/>
      </w:pPr>
      <w:r w:rsidRPr="009B56E7">
        <w:t>În baza art. 346 alin. (2) C. proc. pen. constată legalitatea sesizării instanţei cu rechizitoriul nr. XX/P/2014 al Parchetului de pe lângă Înalta Curte de Casaţie şi Justiţie – Direcţia Naţională Anticorupţie privind pe inculpaţii I1, I2, I3, I4  şi I5,  a administrării probelor şi a efectuării actelor de urmărire penală.</w:t>
      </w:r>
    </w:p>
    <w:p w:rsidR="009B56E7" w:rsidRPr="009B56E7" w:rsidRDefault="009B56E7" w:rsidP="009B56E7">
      <w:pPr>
        <w:pStyle w:val="NoSpacing1"/>
        <w:ind w:left="-540" w:right="-514" w:firstLine="540"/>
        <w:contextualSpacing/>
        <w:jc w:val="both"/>
      </w:pPr>
      <w:r w:rsidRPr="009B56E7">
        <w:t>Dispune începerea judecăţii cauzei privind pe inculpaţii I1, I2, I3, I4  şi I5.</w:t>
      </w:r>
    </w:p>
    <w:p w:rsidR="009B56E7" w:rsidRPr="009B56E7" w:rsidRDefault="009B56E7" w:rsidP="009B56E7">
      <w:pPr>
        <w:ind w:left="-540" w:right="-514" w:firstLine="540"/>
        <w:contextualSpacing/>
        <w:jc w:val="both"/>
      </w:pPr>
      <w:r w:rsidRPr="009B56E7">
        <w:t xml:space="preserve">În baza art. 348 Cod proc.pen,. cu referire la art. 207 Cod proc.pen., constată legalitatea şi temeinicia măsurilor preventive dispuse în cauză. </w:t>
      </w:r>
    </w:p>
    <w:p w:rsidR="009B56E7" w:rsidRPr="009B56E7" w:rsidRDefault="009B56E7" w:rsidP="009B56E7">
      <w:pPr>
        <w:ind w:left="-540" w:right="-514" w:firstLine="540"/>
        <w:contextualSpacing/>
        <w:jc w:val="both"/>
      </w:pPr>
      <w:r w:rsidRPr="009B56E7">
        <w:t xml:space="preserve">Menţine măsura controlului judiciar cu privire la inculpaţii I1, I2, I3, I4 ŞI I5. </w:t>
      </w:r>
    </w:p>
    <w:p w:rsidR="009B56E7" w:rsidRPr="009B56E7" w:rsidRDefault="009B56E7" w:rsidP="009B56E7">
      <w:pPr>
        <w:pStyle w:val="NoSpacing1"/>
        <w:ind w:left="-540" w:right="-514" w:firstLine="540"/>
        <w:contextualSpacing/>
        <w:jc w:val="both"/>
      </w:pPr>
      <w:r w:rsidRPr="009B56E7">
        <w:t>Încheierea este supusă contestaţiei cu privire la măsurile preventive în termen de 48 de ore de la comunicare, iar cu privire la celelalte măsuri, în termen de 3 zile de la comunicare.</w:t>
      </w:r>
    </w:p>
    <w:p w:rsidR="009B56E7" w:rsidRPr="009B56E7" w:rsidRDefault="009B56E7" w:rsidP="009B56E7">
      <w:pPr>
        <w:pStyle w:val="NoSpacing1"/>
        <w:ind w:left="-540" w:right="-514" w:firstLine="540"/>
        <w:contextualSpacing/>
        <w:jc w:val="both"/>
      </w:pPr>
      <w:r w:rsidRPr="009B56E7">
        <w:t>Pronunţată în camera de consiliu, azi, .....</w:t>
      </w:r>
    </w:p>
    <w:p w:rsidR="009B56E7" w:rsidRPr="009B56E7" w:rsidRDefault="009B56E7" w:rsidP="009B56E7">
      <w:pPr>
        <w:shd w:val="clear" w:color="auto" w:fill="FFFFFF"/>
        <w:ind w:left="-540" w:right="-514" w:firstLine="540"/>
        <w:contextualSpacing/>
        <w:jc w:val="both"/>
      </w:pPr>
    </w:p>
    <w:p w:rsidR="009B56E7" w:rsidRPr="009B56E7" w:rsidRDefault="009B56E7" w:rsidP="009B56E7">
      <w:pPr>
        <w:ind w:left="-540" w:right="-514" w:firstLine="540"/>
        <w:contextualSpacing/>
        <w:jc w:val="both"/>
        <w:rPr>
          <w:b/>
        </w:rPr>
      </w:pPr>
      <w:r w:rsidRPr="009B56E7">
        <w:rPr>
          <w:b/>
        </w:rPr>
        <w:t xml:space="preserve">JUDECĂTOR DE CAMERĂ PRELIMINARĂ,                </w:t>
      </w:r>
    </w:p>
    <w:p w:rsidR="009B56E7" w:rsidRPr="009B56E7" w:rsidRDefault="009B56E7" w:rsidP="009B56E7">
      <w:pPr>
        <w:ind w:left="-540" w:right="-514" w:firstLine="540"/>
        <w:contextualSpacing/>
        <w:rPr>
          <w:b/>
          <w:lang w:val="pt-PT"/>
        </w:rPr>
      </w:pPr>
      <w:r w:rsidRPr="009B56E7">
        <w:rPr>
          <w:b/>
          <w:lang w:val="pt-PT"/>
        </w:rPr>
        <w:t xml:space="preserve">                A 1003</w:t>
      </w:r>
      <w:r w:rsidRPr="009B56E7">
        <w:rPr>
          <w:b/>
          <w:lang w:val="pt-PT"/>
        </w:rPr>
        <w:tab/>
      </w:r>
      <w:r w:rsidRPr="009B56E7">
        <w:rPr>
          <w:b/>
          <w:lang w:val="pt-PT"/>
        </w:rPr>
        <w:tab/>
      </w:r>
      <w:r w:rsidRPr="009B56E7">
        <w:rPr>
          <w:b/>
          <w:lang w:val="pt-PT"/>
        </w:rPr>
        <w:tab/>
      </w:r>
      <w:r w:rsidRPr="009B56E7">
        <w:rPr>
          <w:b/>
          <w:lang w:val="pt-PT"/>
        </w:rPr>
        <w:tab/>
      </w:r>
      <w:r w:rsidRPr="009B56E7">
        <w:rPr>
          <w:b/>
          <w:lang w:val="pt-PT"/>
        </w:rPr>
        <w:tab/>
        <w:t xml:space="preserve">  </w:t>
      </w:r>
    </w:p>
    <w:p w:rsidR="009B56E7" w:rsidRPr="009B56E7" w:rsidRDefault="009B56E7" w:rsidP="009B56E7">
      <w:pPr>
        <w:ind w:left="-540" w:right="-514" w:firstLine="540"/>
        <w:contextualSpacing/>
        <w:rPr>
          <w:b/>
        </w:rPr>
      </w:pPr>
      <w:r w:rsidRPr="009B56E7">
        <w:rPr>
          <w:b/>
          <w:lang w:val="pt-PT"/>
        </w:rPr>
        <w:t xml:space="preserve">                                                                                                                        </w:t>
      </w:r>
      <w:r w:rsidRPr="009B56E7">
        <w:rPr>
          <w:b/>
        </w:rPr>
        <w:t>GREFIER,</w:t>
      </w:r>
    </w:p>
    <w:p w:rsidR="009B56E7" w:rsidRPr="009B56E7" w:rsidRDefault="009B56E7" w:rsidP="009B56E7">
      <w:pPr>
        <w:ind w:left="-540" w:right="-514" w:firstLine="540"/>
        <w:contextualSpacing/>
        <w:rPr>
          <w:b/>
          <w:lang w:val="pt-PT"/>
        </w:rPr>
      </w:pPr>
      <w:r w:rsidRPr="009B56E7">
        <w:rPr>
          <w:b/>
          <w:bCs/>
        </w:rPr>
        <w:t xml:space="preserve">                                                                                                              ...</w:t>
      </w:r>
    </w:p>
    <w:p w:rsidR="009B56E7" w:rsidRPr="009B56E7" w:rsidRDefault="009B56E7" w:rsidP="009B56E7">
      <w:pPr>
        <w:ind w:left="-540" w:right="-514" w:firstLine="540"/>
        <w:contextualSpacing/>
        <w:rPr>
          <w:b/>
          <w:lang w:val="pt-PT"/>
        </w:rPr>
      </w:pPr>
    </w:p>
    <w:p w:rsidR="009B56E7" w:rsidRPr="009B56E7" w:rsidRDefault="009B56E7" w:rsidP="009B56E7">
      <w:pPr>
        <w:ind w:left="-540" w:right="-514" w:firstLine="540"/>
        <w:contextualSpacing/>
        <w:rPr>
          <w:b/>
          <w:lang w:val="pt-PT"/>
        </w:rPr>
      </w:pPr>
    </w:p>
    <w:p w:rsidR="009B56E7" w:rsidRPr="009B56E7" w:rsidRDefault="009B56E7" w:rsidP="009B56E7">
      <w:pPr>
        <w:ind w:left="-540" w:right="-514" w:firstLine="540"/>
        <w:contextualSpacing/>
        <w:rPr>
          <w:b/>
          <w:lang w:val="pt-PT"/>
        </w:rPr>
      </w:pPr>
    </w:p>
    <w:p w:rsidR="009B56E7" w:rsidRPr="009B56E7" w:rsidRDefault="009B56E7" w:rsidP="009B56E7">
      <w:pPr>
        <w:ind w:left="-540" w:right="-514" w:firstLine="540"/>
        <w:contextualSpacing/>
        <w:rPr>
          <w:b/>
          <w:lang w:val="pt-PT"/>
        </w:rPr>
      </w:pPr>
    </w:p>
    <w:p w:rsidR="009B56E7" w:rsidRPr="009B56E7" w:rsidRDefault="009B56E7" w:rsidP="009B56E7">
      <w:pPr>
        <w:ind w:left="-540" w:right="-514" w:firstLine="540"/>
        <w:contextualSpacing/>
        <w:rPr>
          <w:sz w:val="16"/>
          <w:szCs w:val="16"/>
          <w:lang w:val="pt-PT"/>
        </w:rPr>
      </w:pPr>
      <w:r w:rsidRPr="009B56E7">
        <w:rPr>
          <w:sz w:val="16"/>
          <w:szCs w:val="16"/>
          <w:lang w:val="pt-PT"/>
        </w:rPr>
        <w:t>Red./dactA 1003/2 ex.</w:t>
      </w:r>
    </w:p>
    <w:p w:rsidR="0004652F" w:rsidRPr="009B56E7" w:rsidRDefault="0004652F" w:rsidP="009B56E7"/>
    <w:sectPr w:rsidR="0004652F" w:rsidRPr="009B56E7" w:rsidSect="001641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F97EBB"/>
    <w:multiLevelType w:val="hybridMultilevel"/>
    <w:tmpl w:val="ED100288"/>
    <w:lvl w:ilvl="0" w:tplc="3B7A171C">
      <w:numFmt w:val="bullet"/>
      <w:lvlText w:val="-"/>
      <w:lvlJc w:val="left"/>
      <w:pPr>
        <w:tabs>
          <w:tab w:val="num" w:pos="720"/>
        </w:tabs>
        <w:ind w:left="72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
    <w:nsid w:val="51782F68"/>
    <w:multiLevelType w:val="hybridMultilevel"/>
    <w:tmpl w:val="30F44EE6"/>
    <w:lvl w:ilvl="0" w:tplc="D42658D4">
      <w:start w:val="19"/>
      <w:numFmt w:val="bullet"/>
      <w:lvlText w:val="-"/>
      <w:lvlJc w:val="left"/>
      <w:pPr>
        <w:ind w:left="1069" w:hanging="360"/>
      </w:pPr>
      <w:rPr>
        <w:rFonts w:ascii="Times New Roman" w:eastAsia="Times New Roma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cs="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cs="Courier New" w:hint="default"/>
      </w:rPr>
    </w:lvl>
    <w:lvl w:ilvl="8" w:tplc="04180005">
      <w:start w:val="1"/>
      <w:numFmt w:val="bullet"/>
      <w:lvlText w:val=""/>
      <w:lvlJc w:val="left"/>
      <w:pPr>
        <w:ind w:left="6829" w:hanging="360"/>
      </w:pPr>
      <w:rPr>
        <w:rFonts w:ascii="Wingdings" w:hAnsi="Wingdings" w:hint="default"/>
      </w:rPr>
    </w:lvl>
  </w:abstractNum>
  <w:abstractNum w:abstractNumId="2">
    <w:nsid w:val="7D92145B"/>
    <w:multiLevelType w:val="hybridMultilevel"/>
    <w:tmpl w:val="2C041294"/>
    <w:lvl w:ilvl="0" w:tplc="3892C80A">
      <w:start w:val="1"/>
      <w:numFmt w:val="lowerLetter"/>
      <w:lvlText w:val="%1)"/>
      <w:lvlJc w:val="left"/>
      <w:pPr>
        <w:tabs>
          <w:tab w:val="num" w:pos="786"/>
        </w:tabs>
        <w:ind w:left="786" w:hanging="360"/>
      </w:pPr>
      <w:rPr>
        <w:rFonts w:ascii="Times New Roman" w:eastAsia="Times New Roman" w:hAnsi="Times New Roman" w:cs="Arial"/>
        <w:color w:val="000000"/>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DFA"/>
    <w:rsid w:val="0004652F"/>
    <w:rsid w:val="001067F4"/>
    <w:rsid w:val="003221CD"/>
    <w:rsid w:val="00691DFA"/>
    <w:rsid w:val="009B56E7"/>
    <w:rsid w:val="00A83537"/>
    <w:rsid w:val="00CC00E5"/>
    <w:rsid w:val="00EB068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65F42FC-05E3-48B6-98F4-93F94F9E1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52F"/>
    <w:pPr>
      <w:spacing w:after="0" w:line="240" w:lineRule="auto"/>
    </w:pPr>
    <w:rPr>
      <w:rFonts w:ascii="Times New Roman" w:eastAsia="Calibri" w:hAnsi="Times New Roman" w:cs="Times New Roman"/>
      <w:sz w:val="24"/>
      <w:szCs w:val="24"/>
      <w:lang w:eastAsia="ro-RO"/>
    </w:rPr>
  </w:style>
  <w:style w:type="paragraph" w:styleId="Heading1">
    <w:name w:val="heading 1"/>
    <w:basedOn w:val="Normal"/>
    <w:next w:val="Normal"/>
    <w:link w:val="Heading1Char"/>
    <w:qFormat/>
    <w:rsid w:val="0004652F"/>
    <w:pPr>
      <w:keepNext/>
      <w:jc w:val="center"/>
      <w:outlineLvl w:val="0"/>
    </w:pPr>
    <w:rPr>
      <w:b/>
      <w:bCs/>
      <w:sz w:val="28"/>
      <w:szCs w:val="15"/>
      <w:lang w:val="en-US"/>
    </w:rPr>
  </w:style>
  <w:style w:type="paragraph" w:styleId="Heading2">
    <w:name w:val="heading 2"/>
    <w:basedOn w:val="Normal"/>
    <w:next w:val="Normal"/>
    <w:link w:val="Heading2Char"/>
    <w:semiHidden/>
    <w:unhideWhenUsed/>
    <w:qFormat/>
    <w:rsid w:val="0004652F"/>
    <w:pPr>
      <w:keepNext/>
      <w:jc w:val="center"/>
      <w:outlineLvl w:val="1"/>
    </w:pPr>
    <w:rPr>
      <w:rFonts w:ascii="Garamond" w:hAnsi="Garamond"/>
      <w:b/>
      <w:bCs/>
    </w:rPr>
  </w:style>
  <w:style w:type="paragraph" w:styleId="Heading3">
    <w:name w:val="heading 3"/>
    <w:basedOn w:val="Normal"/>
    <w:next w:val="Normal"/>
    <w:link w:val="Heading3Char"/>
    <w:uiPriority w:val="9"/>
    <w:semiHidden/>
    <w:unhideWhenUsed/>
    <w:qFormat/>
    <w:rsid w:val="009B56E7"/>
    <w:pPr>
      <w:keepNext/>
      <w:keepLines/>
      <w:spacing w:before="40" w:line="276" w:lineRule="auto"/>
      <w:outlineLvl w:val="2"/>
    </w:pPr>
    <w:rPr>
      <w:rFonts w:asciiTheme="majorHAnsi" w:eastAsiaTheme="majorEastAsia" w:hAnsiTheme="majorHAnsi" w:cstheme="majorBidi"/>
      <w:color w:val="243F60" w:themeColor="accent1" w:themeShade="7F"/>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652F"/>
    <w:rPr>
      <w:rFonts w:ascii="Times New Roman" w:eastAsia="Calibri" w:hAnsi="Times New Roman" w:cs="Times New Roman"/>
      <w:b/>
      <w:bCs/>
      <w:sz w:val="28"/>
      <w:szCs w:val="15"/>
      <w:lang w:val="en-US" w:eastAsia="ro-RO"/>
    </w:rPr>
  </w:style>
  <w:style w:type="character" w:customStyle="1" w:styleId="Heading2Char">
    <w:name w:val="Heading 2 Char"/>
    <w:basedOn w:val="DefaultParagraphFont"/>
    <w:link w:val="Heading2"/>
    <w:semiHidden/>
    <w:rsid w:val="0004652F"/>
    <w:rPr>
      <w:rFonts w:ascii="Garamond" w:eastAsia="Calibri" w:hAnsi="Garamond" w:cs="Times New Roman"/>
      <w:b/>
      <w:bCs/>
      <w:sz w:val="24"/>
      <w:szCs w:val="24"/>
      <w:lang w:eastAsia="ro-RO"/>
    </w:rPr>
  </w:style>
  <w:style w:type="paragraph" w:styleId="Title">
    <w:name w:val="Title"/>
    <w:basedOn w:val="Normal"/>
    <w:link w:val="TitleChar"/>
    <w:qFormat/>
    <w:rsid w:val="0004652F"/>
    <w:pPr>
      <w:jc w:val="center"/>
    </w:pPr>
    <w:rPr>
      <w:rFonts w:ascii="Arial" w:hAnsi="Arial" w:cs="Arial"/>
      <w:b/>
      <w:bCs/>
      <w:sz w:val="28"/>
    </w:rPr>
  </w:style>
  <w:style w:type="character" w:customStyle="1" w:styleId="TitleChar">
    <w:name w:val="Title Char"/>
    <w:basedOn w:val="DefaultParagraphFont"/>
    <w:link w:val="Title"/>
    <w:rsid w:val="0004652F"/>
    <w:rPr>
      <w:rFonts w:ascii="Arial" w:eastAsia="Calibri" w:hAnsi="Arial" w:cs="Arial"/>
      <w:b/>
      <w:bCs/>
      <w:sz w:val="28"/>
      <w:szCs w:val="24"/>
      <w:lang w:eastAsia="ro-RO"/>
    </w:rPr>
  </w:style>
  <w:style w:type="paragraph" w:customStyle="1" w:styleId="ListParagraph1">
    <w:name w:val="List Paragraph1"/>
    <w:basedOn w:val="Normal"/>
    <w:rsid w:val="0004652F"/>
    <w:pPr>
      <w:ind w:left="720"/>
      <w:contextualSpacing/>
    </w:pPr>
  </w:style>
  <w:style w:type="paragraph" w:customStyle="1" w:styleId="cabtext">
    <w:name w:val="cab_text"/>
    <w:basedOn w:val="Normal"/>
    <w:rsid w:val="0004652F"/>
    <w:pPr>
      <w:spacing w:after="60"/>
      <w:ind w:firstLine="709"/>
      <w:jc w:val="both"/>
    </w:pPr>
    <w:rPr>
      <w:rFonts w:eastAsia="Times New Roman"/>
      <w:szCs w:val="22"/>
      <w:lang w:eastAsia="en-US"/>
    </w:rPr>
  </w:style>
  <w:style w:type="paragraph" w:customStyle="1" w:styleId="NoSpacing1">
    <w:name w:val="No Spacing1"/>
    <w:rsid w:val="0004652F"/>
    <w:pPr>
      <w:spacing w:after="0" w:line="240" w:lineRule="auto"/>
    </w:pPr>
    <w:rPr>
      <w:rFonts w:ascii="Times New Roman" w:eastAsia="Calibri" w:hAnsi="Times New Roman" w:cs="Times New Roman"/>
      <w:sz w:val="24"/>
      <w:szCs w:val="24"/>
      <w:lang w:eastAsia="ro-RO"/>
    </w:rPr>
  </w:style>
  <w:style w:type="paragraph" w:customStyle="1" w:styleId="Stil">
    <w:name w:val="Stil"/>
    <w:rsid w:val="0004652F"/>
    <w:pPr>
      <w:widowControl w:val="0"/>
      <w:autoSpaceDE w:val="0"/>
      <w:autoSpaceDN w:val="0"/>
      <w:adjustRightInd w:val="0"/>
      <w:spacing w:after="0" w:line="240" w:lineRule="auto"/>
    </w:pPr>
    <w:rPr>
      <w:rFonts w:ascii="Courier New" w:eastAsia="Calibri" w:hAnsi="Courier New" w:cs="Courier New"/>
      <w:sz w:val="24"/>
      <w:szCs w:val="24"/>
      <w:lang w:eastAsia="ro-RO" w:bidi="pa-IN"/>
    </w:rPr>
  </w:style>
  <w:style w:type="character" w:customStyle="1" w:styleId="Heading3Char">
    <w:name w:val="Heading 3 Char"/>
    <w:basedOn w:val="DefaultParagraphFont"/>
    <w:link w:val="Heading3"/>
    <w:uiPriority w:val="9"/>
    <w:semiHidden/>
    <w:rsid w:val="009B56E7"/>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semiHidden/>
    <w:unhideWhenUsed/>
    <w:rsid w:val="009B56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22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23</Pages>
  <Words>16382</Words>
  <Characters>93378</Characters>
  <Application>Microsoft Office Word</Application>
  <DocSecurity>0</DocSecurity>
  <Lines>778</Lines>
  <Paragraphs>219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6</cp:revision>
  <dcterms:created xsi:type="dcterms:W3CDTF">2020-11-25T20:40:00Z</dcterms:created>
  <dcterms:modified xsi:type="dcterms:W3CDTF">2020-12-11T12:41:00Z</dcterms:modified>
</cp:coreProperties>
</file>