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9DDF" w14:textId="0EEFACC8" w:rsidR="007862F7" w:rsidRPr="00704B87" w:rsidRDefault="007862F7" w:rsidP="00D0677E">
      <w:pPr>
        <w:pStyle w:val="Stext"/>
        <w:rPr>
          <w:b/>
          <w:bCs/>
        </w:rPr>
      </w:pPr>
      <w:r w:rsidRPr="00704B87">
        <w:rPr>
          <w:b/>
          <w:bCs/>
        </w:rPr>
        <w:t>Formarea profesională a salariaților</w:t>
      </w:r>
      <w:r>
        <w:rPr>
          <w:b/>
          <w:bCs/>
        </w:rPr>
        <w:t>:</w:t>
      </w:r>
      <w:r w:rsidRPr="00704B87">
        <w:rPr>
          <w:b/>
          <w:bCs/>
        </w:rPr>
        <w:t xml:space="preserve"> timp de </w:t>
      </w:r>
      <w:r w:rsidR="002A6963">
        <w:rPr>
          <w:b/>
          <w:bCs/>
        </w:rPr>
        <w:t>muncă</w:t>
      </w:r>
      <w:r w:rsidR="0054133C">
        <w:rPr>
          <w:b/>
          <w:bCs/>
        </w:rPr>
        <w:t xml:space="preserve"> sau</w:t>
      </w:r>
      <w:r>
        <w:rPr>
          <w:b/>
          <w:bCs/>
        </w:rPr>
        <w:t xml:space="preserve"> perioadă de repa</w:t>
      </w:r>
      <w:r w:rsidR="0054133C">
        <w:rPr>
          <w:b/>
          <w:bCs/>
        </w:rPr>
        <w:t>u</w:t>
      </w:r>
      <w:r>
        <w:rPr>
          <w:b/>
          <w:bCs/>
        </w:rPr>
        <w:t>s</w:t>
      </w:r>
      <w:r w:rsidRPr="00704B87">
        <w:rPr>
          <w:b/>
          <w:bCs/>
        </w:rPr>
        <w:t xml:space="preserve">? </w:t>
      </w:r>
    </w:p>
    <w:p w14:paraId="5C60BF5F" w14:textId="48C6C2B0" w:rsidR="00A067B9" w:rsidRDefault="00BF2380" w:rsidP="00363DD2">
      <w:pPr>
        <w:pStyle w:val="Stext"/>
      </w:pPr>
      <w:r>
        <w:t xml:space="preserve">Angajatorii trebuie să se asigure că </w:t>
      </w:r>
      <w:r w:rsidR="00DC228B">
        <w:t xml:space="preserve">perioada în care un salariat urmează un curs de formare profesională impus de angajator este </w:t>
      </w:r>
      <w:r w:rsidR="006E0DE4">
        <w:t>considerată</w:t>
      </w:r>
      <w:r w:rsidR="00DC228B">
        <w:t xml:space="preserve"> timp de muncă. Cu toate că perioada alocată unui astfel de curs nu îndeplinește toate condițiile avute în vedere de legislația europeană în materia dreptului muncii în definirea termenului „timp de muncă‟, o</w:t>
      </w:r>
      <w:r>
        <w:t xml:space="preserve"> hotărâre recentă a Curții de Justiție a Uniunii Europene („CJUE‟)</w:t>
      </w:r>
      <w:r w:rsidR="00DC228B">
        <w:t xml:space="preserve"> aduce o serie de clarificări</w:t>
      </w:r>
      <w:r w:rsidR="00874078">
        <w:t xml:space="preserve"> importante</w:t>
      </w:r>
      <w:r w:rsidR="007862F7">
        <w:t xml:space="preserve"> în acest sens</w:t>
      </w:r>
      <w:r w:rsidR="00874078">
        <w:t xml:space="preserve">. </w:t>
      </w:r>
      <w:r w:rsidR="007862F7">
        <w:t>E</w:t>
      </w:r>
      <w:r w:rsidR="00874078">
        <w:t xml:space="preserve">ste </w:t>
      </w:r>
      <w:r w:rsidR="007862F7">
        <w:t>recomandabil</w:t>
      </w:r>
      <w:r w:rsidR="00874078">
        <w:t xml:space="preserve"> ca angajatorii să fie atenți la evoluția introdusă de această hotărâre, care este de așteptat că va determina o schimbare în practica instanțelor naționale.</w:t>
      </w:r>
    </w:p>
    <w:p w14:paraId="65D28E3A" w14:textId="77777777" w:rsidR="007862F7" w:rsidRPr="00F62613" w:rsidRDefault="007862F7" w:rsidP="007862F7">
      <w:pPr>
        <w:pStyle w:val="Stext"/>
        <w:rPr>
          <w:b/>
          <w:bCs/>
        </w:rPr>
      </w:pPr>
      <w:r w:rsidRPr="00F62613">
        <w:rPr>
          <w:b/>
          <w:bCs/>
        </w:rPr>
        <w:t>Ce noutăți aduce hotărârea CJUE</w:t>
      </w:r>
      <w:r>
        <w:rPr>
          <w:b/>
          <w:bCs/>
        </w:rPr>
        <w:t>?</w:t>
      </w:r>
    </w:p>
    <w:p w14:paraId="71CEE51A" w14:textId="2E5F5E35" w:rsidR="00A067B9" w:rsidRDefault="005A5FC1" w:rsidP="00363DD2">
      <w:pPr>
        <w:pStyle w:val="Stext"/>
      </w:pPr>
      <w:r>
        <w:t xml:space="preserve">Curtea de Apel Iași a </w:t>
      </w:r>
      <w:r w:rsidR="008E28E6">
        <w:t>solicit</w:t>
      </w:r>
      <w:r>
        <w:t>at</w:t>
      </w:r>
      <w:r w:rsidR="008E28E6">
        <w:t xml:space="preserve"> </w:t>
      </w:r>
      <w:r w:rsidR="00363DD2">
        <w:t xml:space="preserve">CJUE în cauza C-909/19 pronunțarea unei hotărâri preliminare prin care </w:t>
      </w:r>
      <w:r w:rsidR="008E28E6">
        <w:t xml:space="preserve">să se stabilească dacă </w:t>
      </w:r>
      <w:r>
        <w:t xml:space="preserve">reprezintă timp de </w:t>
      </w:r>
      <w:r w:rsidR="00363DD2">
        <w:t>muncă</w:t>
      </w:r>
      <w:r>
        <w:t xml:space="preserve"> perioada în care </w:t>
      </w:r>
      <w:r w:rsidR="008E28E6">
        <w:t xml:space="preserve">un </w:t>
      </w:r>
      <w:r>
        <w:t>salariat</w:t>
      </w:r>
      <w:r w:rsidR="008E28E6">
        <w:t xml:space="preserve"> urmează </w:t>
      </w:r>
      <w:bookmarkStart w:id="0" w:name="_Hlk89959585"/>
      <w:r>
        <w:t xml:space="preserve">un curs de </w:t>
      </w:r>
      <w:r w:rsidR="008E28E6">
        <w:t>formare profesională</w:t>
      </w:r>
      <w:r>
        <w:t>:</w:t>
      </w:r>
      <w:r w:rsidR="00363DD2">
        <w:t xml:space="preserve"> </w:t>
      </w:r>
    </w:p>
    <w:p w14:paraId="66EF39E1" w14:textId="77B9DD69" w:rsidR="00A067B9" w:rsidRDefault="00704B87" w:rsidP="00A067B9">
      <w:pPr>
        <w:pStyle w:val="Stext"/>
        <w:numPr>
          <w:ilvl w:val="0"/>
          <w:numId w:val="22"/>
        </w:numPr>
      </w:pPr>
      <w:r>
        <w:t xml:space="preserve">care </w:t>
      </w:r>
      <w:r w:rsidR="008E28E6">
        <w:t>este impu</w:t>
      </w:r>
      <w:r w:rsidR="005A5FC1">
        <w:t>s</w:t>
      </w:r>
      <w:r w:rsidR="008E28E6">
        <w:t xml:space="preserve"> de angajator</w:t>
      </w:r>
      <w:r w:rsidR="00363DD2">
        <w:t xml:space="preserve"> și </w:t>
      </w:r>
    </w:p>
    <w:p w14:paraId="34A93B9C" w14:textId="77777777" w:rsidR="00A067B9" w:rsidRDefault="008E28E6" w:rsidP="00A067B9">
      <w:pPr>
        <w:pStyle w:val="Stext"/>
        <w:numPr>
          <w:ilvl w:val="0"/>
          <w:numId w:val="22"/>
        </w:numPr>
      </w:pPr>
      <w:r>
        <w:t>se desfășoară în afara locului de muncă</w:t>
      </w:r>
      <w:r w:rsidR="005A5FC1">
        <w:t xml:space="preserve"> obișnuit</w:t>
      </w:r>
      <w:r w:rsidR="00363DD2">
        <w:t xml:space="preserve"> al salariatului</w:t>
      </w:r>
      <w:r>
        <w:t xml:space="preserve">, </w:t>
      </w:r>
      <w:r w:rsidR="005A5FC1">
        <w:t xml:space="preserve">adică </w:t>
      </w:r>
      <w:r>
        <w:t xml:space="preserve">în </w:t>
      </w:r>
      <w:r w:rsidR="005A5FC1">
        <w:t>locația</w:t>
      </w:r>
      <w:r>
        <w:t xml:space="preserve"> </w:t>
      </w:r>
      <w:r w:rsidR="005A5FC1">
        <w:t>furnizorului</w:t>
      </w:r>
      <w:r>
        <w:t xml:space="preserve"> serviciilor de formare</w:t>
      </w:r>
      <w:r w:rsidR="00363DD2">
        <w:t xml:space="preserve"> și </w:t>
      </w:r>
    </w:p>
    <w:p w14:paraId="005465F3" w14:textId="3B06246F" w:rsidR="00363DD2" w:rsidRDefault="00704B87" w:rsidP="00A067B9">
      <w:pPr>
        <w:pStyle w:val="Stext"/>
        <w:numPr>
          <w:ilvl w:val="0"/>
          <w:numId w:val="22"/>
        </w:numPr>
      </w:pPr>
      <w:r>
        <w:t>pe durata cursului,</w:t>
      </w:r>
      <w:r w:rsidR="00363DD2">
        <w:t xml:space="preserve"> salariatul </w:t>
      </w:r>
      <w:r w:rsidR="008E28E6">
        <w:t>nu își exercită atribuțiile obișnuite</w:t>
      </w:r>
      <w:bookmarkEnd w:id="0"/>
      <w:r w:rsidR="00363DD2">
        <w:t>.</w:t>
      </w:r>
    </w:p>
    <w:p w14:paraId="5E6B0223" w14:textId="56CCD8A0" w:rsidR="00EF46C7" w:rsidRDefault="009B72EE" w:rsidP="009B72EE">
      <w:pPr>
        <w:pStyle w:val="Stext"/>
      </w:pPr>
      <w:r>
        <w:t xml:space="preserve">În esență, </w:t>
      </w:r>
      <w:r w:rsidR="004A7238">
        <w:t xml:space="preserve">CJUE </w:t>
      </w:r>
      <w:r>
        <w:t>a hotărât că perioada în care un salariat urmează un curs de formare profesională impus de angajatorul său</w:t>
      </w:r>
      <w:r w:rsidR="00EF46C7">
        <w:t xml:space="preserve"> constituie timp de </w:t>
      </w:r>
      <w:r w:rsidR="00D0677E">
        <w:t>muncă</w:t>
      </w:r>
      <w:r w:rsidR="00EF46C7">
        <w:t xml:space="preserve">, </w:t>
      </w:r>
      <w:r w:rsidR="00D0677E">
        <w:t xml:space="preserve">deși cursul </w:t>
      </w:r>
      <w:r w:rsidR="00EF46C7">
        <w:t>se desfășoară în afara locului obișnuit de muncă al salariatului și chiar dacă</w:t>
      </w:r>
      <w:r w:rsidR="00422C94">
        <w:t>,</w:t>
      </w:r>
      <w:r w:rsidR="00EF46C7">
        <w:t xml:space="preserve"> în acest timp</w:t>
      </w:r>
      <w:r w:rsidR="00422C94">
        <w:t>,</w:t>
      </w:r>
      <w:r w:rsidR="00EF46C7">
        <w:t xml:space="preserve"> salariatul nu își exercită atribuțiile potrivit contractului individual de muncă.</w:t>
      </w:r>
    </w:p>
    <w:p w14:paraId="3A2B713A" w14:textId="604907E4" w:rsidR="00953FF4" w:rsidRDefault="00EF46C7" w:rsidP="00953FF4">
      <w:pPr>
        <w:pStyle w:val="Stext"/>
      </w:pPr>
      <w:r>
        <w:t>Hotărârea CJUE este notabilă pentru că</w:t>
      </w:r>
      <w:r w:rsidR="00037596">
        <w:t>,</w:t>
      </w:r>
      <w:r>
        <w:t xml:space="preserve"> prin ea</w:t>
      </w:r>
      <w:r w:rsidR="00037596">
        <w:t>,</w:t>
      </w:r>
      <w:r>
        <w:t xml:space="preserve"> se califică drept timp de muncă o perioadă care nu întrunește elementele definitorii ale timpului de muncă stabilite prin </w:t>
      </w:r>
      <w:r w:rsidRPr="00EF46C7">
        <w:t>Directiva 2003/88/CE – Organizarea timpului de lucru</w:t>
      </w:r>
      <w:r w:rsidR="00953FF4">
        <w:t xml:space="preserve"> (articolul 2 punctul 1) și anume</w:t>
      </w:r>
      <w:r w:rsidR="00D0677E">
        <w:t>,</w:t>
      </w:r>
      <w:r w:rsidR="00953FF4">
        <w:t xml:space="preserve"> orice perioadă în care </w:t>
      </w:r>
      <w:r w:rsidR="00D55217">
        <w:t>salariatul</w:t>
      </w:r>
      <w:r w:rsidR="00953FF4">
        <w:t>:</w:t>
      </w:r>
    </w:p>
    <w:p w14:paraId="181E4CCF" w14:textId="5D75593E" w:rsidR="00D55217" w:rsidRDefault="00953FF4" w:rsidP="00D55217">
      <w:pPr>
        <w:pStyle w:val="Stext"/>
        <w:numPr>
          <w:ilvl w:val="0"/>
          <w:numId w:val="21"/>
        </w:numPr>
      </w:pPr>
      <w:r>
        <w:t>se află la locul de muncă,</w:t>
      </w:r>
    </w:p>
    <w:p w14:paraId="181FE013" w14:textId="22B5FD89" w:rsidR="00D55217" w:rsidRDefault="00D0677E" w:rsidP="00D55217">
      <w:pPr>
        <w:pStyle w:val="Stext"/>
        <w:numPr>
          <w:ilvl w:val="0"/>
          <w:numId w:val="21"/>
        </w:numPr>
      </w:pPr>
      <w:r>
        <w:t xml:space="preserve">se află </w:t>
      </w:r>
      <w:r w:rsidR="00953FF4">
        <w:t>la dispoziția angajatorului și</w:t>
      </w:r>
    </w:p>
    <w:p w14:paraId="3C918ED8" w14:textId="354A1E76" w:rsidR="00D55217" w:rsidRDefault="00953FF4" w:rsidP="00D55217">
      <w:pPr>
        <w:pStyle w:val="Stext"/>
        <w:numPr>
          <w:ilvl w:val="0"/>
          <w:numId w:val="21"/>
        </w:numPr>
      </w:pPr>
      <w:r>
        <w:t xml:space="preserve">își exercită activitatea sau funcțiile. </w:t>
      </w:r>
    </w:p>
    <w:p w14:paraId="4544DE36" w14:textId="422D5A77" w:rsidR="00D55217" w:rsidRDefault="00EF46C7" w:rsidP="00363DD2">
      <w:pPr>
        <w:pStyle w:val="Stext"/>
      </w:pPr>
      <w:r>
        <w:t xml:space="preserve">În speță, </w:t>
      </w:r>
      <w:r w:rsidR="00D55217">
        <w:t>perioada cursului de formare profesională îndeplinește doar una din cele trei condiții enumerate mai sus</w:t>
      </w:r>
      <w:r w:rsidR="00D0677E">
        <w:t xml:space="preserve">, respectiv </w:t>
      </w:r>
      <w:r w:rsidR="000C53C8">
        <w:t>aceea că salariatul se află la dispoziția angajatorului său, câtă vreme urmează cursul la instrucțiunea acestuia din urmă.</w:t>
      </w:r>
    </w:p>
    <w:p w14:paraId="6BE00C71" w14:textId="62DCDADD" w:rsidR="00EF46C7" w:rsidRDefault="00D55217" w:rsidP="00363DD2">
      <w:pPr>
        <w:pStyle w:val="Stext"/>
      </w:pPr>
      <w:r>
        <w:t xml:space="preserve">Astfel cum rezultă din considerentele reținute în hotărâre, </w:t>
      </w:r>
      <w:r w:rsidR="00EF46C7">
        <w:t>calificarea perioadei în care salariatul urmează un cur</w:t>
      </w:r>
      <w:r w:rsidR="00953FF4">
        <w:t>s</w:t>
      </w:r>
      <w:r w:rsidR="00EF46C7">
        <w:t xml:space="preserve"> de formare profesiona</w:t>
      </w:r>
      <w:r>
        <w:t>lă</w:t>
      </w:r>
      <w:r w:rsidR="00EF46C7">
        <w:t xml:space="preserve"> impus de angajator drept timp de </w:t>
      </w:r>
      <w:r w:rsidR="000C53C8">
        <w:lastRenderedPageBreak/>
        <w:t>muncă</w:t>
      </w:r>
      <w:r w:rsidR="00EF46C7">
        <w:t xml:space="preserve"> s-a făcut</w:t>
      </w:r>
      <w:r w:rsidR="00D03457">
        <w:t>,</w:t>
      </w:r>
      <w:r w:rsidR="00EF46C7">
        <w:t xml:space="preserve"> mai degrabă</w:t>
      </w:r>
      <w:r w:rsidR="00D03457">
        <w:t>,</w:t>
      </w:r>
      <w:r w:rsidR="00EF46C7">
        <w:t xml:space="preserve"> prin excluderea posibilității ca acest timp să fie considera</w:t>
      </w:r>
      <w:r>
        <w:t>t</w:t>
      </w:r>
      <w:r w:rsidR="00EF46C7">
        <w:t xml:space="preserve"> timp de </w:t>
      </w:r>
      <w:r w:rsidR="00953FF4">
        <w:t>repaus.</w:t>
      </w:r>
    </w:p>
    <w:p w14:paraId="3C247480" w14:textId="2F062E6E" w:rsidR="00A067B9" w:rsidRDefault="00A067B9" w:rsidP="00A067B9">
      <w:pPr>
        <w:pStyle w:val="Stext"/>
      </w:pPr>
      <w:r>
        <w:t>În cuprinsul Directivei „</w:t>
      </w:r>
      <w:r w:rsidR="00D55217" w:rsidRPr="00A067B9">
        <w:rPr>
          <w:i/>
          <w:iCs/>
        </w:rPr>
        <w:t xml:space="preserve">noțiunile de </w:t>
      </w:r>
      <w:r w:rsidR="00C47315">
        <w:rPr>
          <w:i/>
          <w:iCs/>
          <w:lang w:val="es-ES"/>
        </w:rPr>
        <w:t>«</w:t>
      </w:r>
      <w:r w:rsidR="00D55217" w:rsidRPr="00A067B9">
        <w:rPr>
          <w:i/>
          <w:iCs/>
        </w:rPr>
        <w:t>timp de lucr</w:t>
      </w:r>
      <w:r w:rsidR="00C47315">
        <w:rPr>
          <w:i/>
          <w:iCs/>
        </w:rPr>
        <w:t>»</w:t>
      </w:r>
      <w:r w:rsidR="00D55217" w:rsidRPr="00A067B9">
        <w:rPr>
          <w:i/>
          <w:iCs/>
        </w:rPr>
        <w:t xml:space="preserve"> și de </w:t>
      </w:r>
      <w:r w:rsidR="00C47315">
        <w:rPr>
          <w:i/>
          <w:iCs/>
        </w:rPr>
        <w:t>«</w:t>
      </w:r>
      <w:r w:rsidR="00D55217" w:rsidRPr="00A067B9">
        <w:rPr>
          <w:i/>
          <w:iCs/>
        </w:rPr>
        <w:t>perioadă de repaus</w:t>
      </w:r>
      <w:r w:rsidR="00C47315">
        <w:rPr>
          <w:i/>
          <w:iCs/>
        </w:rPr>
        <w:t>»</w:t>
      </w:r>
      <w:r w:rsidR="00D55217" w:rsidRPr="00A067B9">
        <w:rPr>
          <w:i/>
          <w:iCs/>
        </w:rPr>
        <w:t xml:space="preserve"> se exclud reciproc. Prin urmare, perioada de formare profesională a unui lucrător trebuie să fie calificată ori </w:t>
      </w:r>
      <w:r w:rsidR="006C610B">
        <w:rPr>
          <w:i/>
          <w:iCs/>
        </w:rPr>
        <w:t>«</w:t>
      </w:r>
      <w:r w:rsidR="00D55217" w:rsidRPr="00A067B9">
        <w:rPr>
          <w:i/>
          <w:iCs/>
        </w:rPr>
        <w:t>timp de lucru</w:t>
      </w:r>
      <w:r w:rsidR="006C610B">
        <w:rPr>
          <w:i/>
          <w:iCs/>
        </w:rPr>
        <w:t>»</w:t>
      </w:r>
      <w:r w:rsidR="00D55217" w:rsidRPr="00A067B9">
        <w:rPr>
          <w:i/>
          <w:iCs/>
        </w:rPr>
        <w:t xml:space="preserve">, ori </w:t>
      </w:r>
      <w:r w:rsidR="006C610B">
        <w:rPr>
          <w:i/>
          <w:iCs/>
        </w:rPr>
        <w:t>«</w:t>
      </w:r>
      <w:r w:rsidR="00D55217" w:rsidRPr="00A067B9">
        <w:rPr>
          <w:i/>
          <w:iCs/>
        </w:rPr>
        <w:t>perioadă de repaus</w:t>
      </w:r>
      <w:r w:rsidR="006C610B">
        <w:rPr>
          <w:i/>
          <w:iCs/>
        </w:rPr>
        <w:t>»,</w:t>
      </w:r>
      <w:r w:rsidR="00D55217" w:rsidRPr="00A067B9">
        <w:rPr>
          <w:i/>
          <w:iCs/>
        </w:rPr>
        <w:t xml:space="preserve"> în sensul aplicării Directivei 2003/88, întrucât aceasta din urmă nu prevede o categorie intermediară [a se vedea</w:t>
      </w:r>
      <w:r w:rsidR="00D34ADE">
        <w:rPr>
          <w:i/>
          <w:iCs/>
        </w:rPr>
        <w:t>,</w:t>
      </w:r>
      <w:r w:rsidR="00D55217" w:rsidRPr="00A067B9">
        <w:rPr>
          <w:i/>
          <w:iCs/>
        </w:rPr>
        <w:t xml:space="preserve"> prin analogie</w:t>
      </w:r>
      <w:r w:rsidR="00D34ADE">
        <w:rPr>
          <w:i/>
          <w:iCs/>
        </w:rPr>
        <w:t>,</w:t>
      </w:r>
      <w:r w:rsidR="00D55217" w:rsidRPr="00A067B9">
        <w:rPr>
          <w:i/>
          <w:iCs/>
        </w:rPr>
        <w:t xml:space="preserve"> Hotărârea din 9 martie 2021, Radiotelevizija Slovenija (Perioadă de permanență într</w:t>
      </w:r>
      <w:r w:rsidR="00D55217" w:rsidRPr="00A067B9">
        <w:rPr>
          <w:rFonts w:ascii="Cambria Math" w:hAnsi="Cambria Math" w:cs="Cambria Math"/>
          <w:i/>
          <w:iCs/>
        </w:rPr>
        <w:t>‑</w:t>
      </w:r>
      <w:r w:rsidR="00D55217" w:rsidRPr="00A067B9">
        <w:rPr>
          <w:i/>
          <w:iCs/>
        </w:rPr>
        <w:t>un loc izolat), C</w:t>
      </w:r>
      <w:r w:rsidR="00D55217" w:rsidRPr="00A067B9">
        <w:rPr>
          <w:rFonts w:ascii="Cambria Math" w:hAnsi="Cambria Math" w:cs="Cambria Math"/>
          <w:i/>
          <w:iCs/>
        </w:rPr>
        <w:t>‑</w:t>
      </w:r>
      <w:r w:rsidR="00D55217" w:rsidRPr="00A067B9">
        <w:rPr>
          <w:i/>
          <w:iCs/>
        </w:rPr>
        <w:t>344/19, EU:C:2021:182, punctul 29 și jurisprudența citată]</w:t>
      </w:r>
      <w:r w:rsidR="004A7238">
        <w:t>‟</w:t>
      </w:r>
      <w:r w:rsidRPr="00A067B9">
        <w:t xml:space="preserve"> </w:t>
      </w:r>
      <w:r>
        <w:t>(Cauza C-909/19, punctul 38).</w:t>
      </w:r>
    </w:p>
    <w:p w14:paraId="2CC6B41A" w14:textId="1B30E932" w:rsidR="00A067B9" w:rsidRDefault="00A067B9" w:rsidP="00A067B9">
      <w:pPr>
        <w:pStyle w:val="Stext"/>
      </w:pPr>
      <w:r>
        <w:t>Pentru a reține că</w:t>
      </w:r>
      <w:r w:rsidR="00B44DAF">
        <w:t xml:space="preserve"> perioada în cauză </w:t>
      </w:r>
      <w:r w:rsidR="003A289B">
        <w:t xml:space="preserve">constituie timp de muncă, iar </w:t>
      </w:r>
      <w:r w:rsidR="00B44DAF">
        <w:t xml:space="preserve">nu timp de repaus, </w:t>
      </w:r>
      <w:r w:rsidR="003F79A0">
        <w:t>CJUE</w:t>
      </w:r>
      <w:r w:rsidR="00B44DAF">
        <w:t xml:space="preserve"> a reținut, în principal, următoarele:</w:t>
      </w:r>
    </w:p>
    <w:p w14:paraId="3C804ADA" w14:textId="5FA75103" w:rsidR="00D55217" w:rsidRDefault="00B44DAF" w:rsidP="00B44DAF">
      <w:pPr>
        <w:pStyle w:val="Stext"/>
        <w:numPr>
          <w:ilvl w:val="0"/>
          <w:numId w:val="23"/>
        </w:numPr>
      </w:pPr>
      <w:r>
        <w:t>faptul că salariatul este obligat să fie prezent fizic la locul indicat de angajator și se află la dispoziția angajatorului său;</w:t>
      </w:r>
    </w:p>
    <w:p w14:paraId="29CD7AA5" w14:textId="316B440C" w:rsidR="00B44DAF" w:rsidRDefault="00B44DAF" w:rsidP="00B44DAF">
      <w:pPr>
        <w:pStyle w:val="Stext"/>
        <w:numPr>
          <w:ilvl w:val="0"/>
          <w:numId w:val="23"/>
        </w:numPr>
      </w:pPr>
      <w:r>
        <w:t xml:space="preserve">este lipsită de relevanță împrejurarea că perioadele de formare profesională se desfășoară, în tot sau în parte, în afara programului normal de lucru; </w:t>
      </w:r>
    </w:p>
    <w:p w14:paraId="70F45EE7" w14:textId="1B00A527" w:rsidR="00B44DAF" w:rsidRDefault="00B44DAF" w:rsidP="00B44DAF">
      <w:pPr>
        <w:pStyle w:val="Stext"/>
        <w:numPr>
          <w:ilvl w:val="0"/>
          <w:numId w:val="23"/>
        </w:numPr>
      </w:pPr>
      <w:r>
        <w:t>este lipsită de relevanță împrejurarea că</w:t>
      </w:r>
      <w:r w:rsidR="00E64B3F">
        <w:t xml:space="preserve"> </w:t>
      </w:r>
      <w:r>
        <w:t xml:space="preserve">obligația de a urma o formare profesională decurge din </w:t>
      </w:r>
      <w:r w:rsidR="00E64B3F">
        <w:t>legislația</w:t>
      </w:r>
      <w:r>
        <w:t xml:space="preserve"> națională</w:t>
      </w:r>
      <w:r w:rsidR="00E64B3F">
        <w:t>;</w:t>
      </w:r>
    </w:p>
    <w:p w14:paraId="6CDB7C7A" w14:textId="263B7EDF" w:rsidR="008E28E6" w:rsidRDefault="008E28E6" w:rsidP="00E64B3F">
      <w:pPr>
        <w:pStyle w:val="Stext"/>
        <w:numPr>
          <w:ilvl w:val="0"/>
          <w:numId w:val="23"/>
        </w:numPr>
      </w:pPr>
      <w:r>
        <w:t xml:space="preserve">faptul că activitatea desfășurată de </w:t>
      </w:r>
      <w:r w:rsidR="00E64B3F">
        <w:t>salariat</w:t>
      </w:r>
      <w:r>
        <w:t xml:space="preserve"> în perioadele de formare profesională este diferită de cea exercitată în cadrul atribuțiilor sale obișnuite nu se opune ca aceste perioade să fie calificate drept timp de lucru în cazul în care formarea profesională este urmată la inițiativa angajatorului și, în consecință, </w:t>
      </w:r>
      <w:r w:rsidR="000C53C8">
        <w:t>salariatul</w:t>
      </w:r>
      <w:r>
        <w:t xml:space="preserve"> este supus</w:t>
      </w:r>
      <w:r w:rsidR="00E307ED">
        <w:t>,</w:t>
      </w:r>
      <w:r>
        <w:t xml:space="preserve"> în cadrul formării menționate</w:t>
      </w:r>
      <w:r w:rsidR="00E307ED">
        <w:t>,</w:t>
      </w:r>
      <w:r>
        <w:t xml:space="preserve"> instrucțiunilor acestuia</w:t>
      </w:r>
      <w:r w:rsidR="00E64B3F">
        <w:t>;</w:t>
      </w:r>
    </w:p>
    <w:p w14:paraId="421DA0D1" w14:textId="31C9A23E" w:rsidR="00E64B3F" w:rsidRDefault="00E64B3F" w:rsidP="00E64B3F">
      <w:pPr>
        <w:pStyle w:val="Stext"/>
        <w:numPr>
          <w:ilvl w:val="0"/>
          <w:numId w:val="23"/>
        </w:numPr>
      </w:pPr>
      <w:r>
        <w:t xml:space="preserve">o interpretare a noțiunii de „timp de </w:t>
      </w:r>
      <w:r w:rsidR="000C53C8">
        <w:t>muncă</w:t>
      </w:r>
      <w:r>
        <w:t xml:space="preserve">”, în sensul definiției din </w:t>
      </w:r>
      <w:r w:rsidR="002D349C">
        <w:t>D</w:t>
      </w:r>
      <w:r>
        <w:t>irectivă</w:t>
      </w:r>
      <w:r w:rsidR="00B27065">
        <w:t>,</w:t>
      </w:r>
      <w:r>
        <w:t xml:space="preserve"> </w:t>
      </w:r>
      <w:r w:rsidR="002D349C">
        <w:t>i-</w:t>
      </w:r>
      <w:r>
        <w:t>ar putea permite angajatorului să îi impună salariatului, care este partea vulnerabilă în cadrul raportului de muncă</w:t>
      </w:r>
      <w:r w:rsidR="000C53C8">
        <w:t>,</w:t>
      </w:r>
      <w:r>
        <w:t xml:space="preserve"> obligații de formare în afara orelor normale de lucru, în detrimentul dreptului </w:t>
      </w:r>
      <w:r w:rsidR="000C53C8">
        <w:t>salariatului</w:t>
      </w:r>
      <w:r>
        <w:t xml:space="preserve"> de a beneficia de un repaus suficient</w:t>
      </w:r>
      <w:r w:rsidR="000C53C8">
        <w:t>;</w:t>
      </w:r>
    </w:p>
    <w:p w14:paraId="177A6E71" w14:textId="2420205B" w:rsidR="00A067B9" w:rsidRDefault="002D349C" w:rsidP="00D0677E">
      <w:pPr>
        <w:pStyle w:val="Stext"/>
        <w:numPr>
          <w:ilvl w:val="0"/>
          <w:numId w:val="23"/>
        </w:numPr>
      </w:pPr>
      <w:r>
        <w:t>s</w:t>
      </w:r>
      <w:r w:rsidR="00D0677E">
        <w:t>alariații trebuie</w:t>
      </w:r>
      <w:r w:rsidR="00A067B9">
        <w:t xml:space="preserve"> să beneficieze de perioade minime de repaus – în special zilnic și săptămânal –</w:t>
      </w:r>
      <w:r w:rsidR="009B5109">
        <w:t>,</w:t>
      </w:r>
      <w:r w:rsidR="00A067B9">
        <w:t xml:space="preserve"> precum și de perioade de pauză adecvate și prevăzând o limită maximă a timpului de lucru săptămânal</w:t>
      </w:r>
      <w:r w:rsidR="00D0677E">
        <w:t>.</w:t>
      </w:r>
    </w:p>
    <w:p w14:paraId="2C53CDBE" w14:textId="2ECFDEA5" w:rsidR="002D349C" w:rsidRPr="00704B87" w:rsidRDefault="002D349C" w:rsidP="008E28E6">
      <w:pPr>
        <w:pStyle w:val="Stext"/>
        <w:rPr>
          <w:b/>
          <w:bCs/>
        </w:rPr>
      </w:pPr>
      <w:r w:rsidRPr="00704B87">
        <w:rPr>
          <w:b/>
          <w:bCs/>
        </w:rPr>
        <w:t>La ce să fie atenți angajatorii</w:t>
      </w:r>
      <w:r w:rsidR="001F7ABB">
        <w:rPr>
          <w:b/>
          <w:bCs/>
        </w:rPr>
        <w:t>,</w:t>
      </w:r>
      <w:r w:rsidRPr="00704B87">
        <w:rPr>
          <w:b/>
          <w:bCs/>
        </w:rPr>
        <w:t xml:space="preserve"> în practică?</w:t>
      </w:r>
    </w:p>
    <w:p w14:paraId="65ABB91C" w14:textId="649EDED9" w:rsidR="00A2705C" w:rsidRDefault="002D349C" w:rsidP="00FF2C8E">
      <w:pPr>
        <w:pStyle w:val="Stext"/>
      </w:pPr>
      <w:r>
        <w:t>Este de așteptat că această</w:t>
      </w:r>
      <w:r w:rsidR="000C53C8">
        <w:t xml:space="preserve"> orient</w:t>
      </w:r>
      <w:r>
        <w:t>a</w:t>
      </w:r>
      <w:r w:rsidR="000C53C8">
        <w:t>r</w:t>
      </w:r>
      <w:r>
        <w:t>e</w:t>
      </w:r>
      <w:r w:rsidR="000C53C8">
        <w:t xml:space="preserve"> jurisprudențial</w:t>
      </w:r>
      <w:r>
        <w:t>ă</w:t>
      </w:r>
      <w:r w:rsidR="000C53C8">
        <w:t xml:space="preserve"> </w:t>
      </w:r>
      <w:r w:rsidR="006C5C02">
        <w:t>î</w:t>
      </w:r>
      <w:r w:rsidR="000C53C8">
        <w:t>și va găsi o aplicare practică în soluțiile pronunțate de instanțele naționale</w:t>
      </w:r>
      <w:r>
        <w:t>. Astfel</w:t>
      </w:r>
      <w:r w:rsidR="000C53C8">
        <w:t xml:space="preserve">, </w:t>
      </w:r>
      <w:r w:rsidR="006C5C02">
        <w:t xml:space="preserve">este recomandabil </w:t>
      </w:r>
      <w:r w:rsidR="0078230F">
        <w:t xml:space="preserve">ca </w:t>
      </w:r>
      <w:r w:rsidR="000C53C8">
        <w:t>angajatorii</w:t>
      </w:r>
      <w:r w:rsidR="006C5C02">
        <w:t xml:space="preserve"> să reanalizeze planurile </w:t>
      </w:r>
      <w:r w:rsidR="00922890">
        <w:t xml:space="preserve">și planificările </w:t>
      </w:r>
      <w:r w:rsidR="006C5C02">
        <w:t>întocmite pentru anul 202</w:t>
      </w:r>
      <w:r w:rsidR="0078230F">
        <w:t>2</w:t>
      </w:r>
      <w:r w:rsidR="006C5C02">
        <w:t xml:space="preserve"> în ceea ce privește formarea profesională a salariaților</w:t>
      </w:r>
      <w:r>
        <w:t>. O soluție pe care o au la îndemână angajatorii</w:t>
      </w:r>
      <w:r w:rsidR="00913AC2">
        <w:t>,</w:t>
      </w:r>
      <w:r>
        <w:t xml:space="preserve"> pentru a asigura alinierea cu clarificările aduse de hotărârea CJUE</w:t>
      </w:r>
      <w:r w:rsidR="00913AC2">
        <w:t>,</w:t>
      </w:r>
      <w:r>
        <w:t xml:space="preserve"> o reprezintă</w:t>
      </w:r>
      <w:r w:rsidR="006C5C02">
        <w:t xml:space="preserve"> </w:t>
      </w:r>
      <w:r>
        <w:t>organizarea programelor de formare profesională</w:t>
      </w:r>
      <w:r w:rsidR="006C5C02">
        <w:t xml:space="preserve"> în limitele duratei normale a timpului de muncă</w:t>
      </w:r>
      <w:r>
        <w:t xml:space="preserve">. Alternativ, în cazul în care aceste programe se derulează în afara duratei normale a timpului de muncă, </w:t>
      </w:r>
      <w:r>
        <w:lastRenderedPageBreak/>
        <w:t>angajatorii</w:t>
      </w:r>
      <w:r w:rsidR="006C5C02">
        <w:t xml:space="preserve"> </w:t>
      </w:r>
      <w:r w:rsidR="00147BA2">
        <w:t>se pot aștepta la</w:t>
      </w:r>
      <w:r w:rsidR="006C5C02">
        <w:t xml:space="preserve"> eventuale solicitări </w:t>
      </w:r>
      <w:r w:rsidR="00D46B7B">
        <w:t xml:space="preserve">din partea salariaților sau chiar a inspectorilor de muncă </w:t>
      </w:r>
      <w:r w:rsidR="006C5C02">
        <w:t>de compensare a muncii suplimentare</w:t>
      </w:r>
      <w:r w:rsidR="00D46B7B">
        <w:t>.</w:t>
      </w:r>
      <w:r w:rsidR="006C5C02">
        <w:t xml:space="preserve"> </w:t>
      </w:r>
    </w:p>
    <w:p w14:paraId="454EA4E6" w14:textId="303090E7" w:rsidR="007862F7" w:rsidRPr="00704B87" w:rsidRDefault="007862F7" w:rsidP="00FF2C8E">
      <w:pPr>
        <w:pStyle w:val="Stext"/>
        <w:rPr>
          <w:i/>
          <w:iCs/>
          <w:sz w:val="18"/>
          <w:szCs w:val="18"/>
        </w:rPr>
      </w:pPr>
      <w:r w:rsidRPr="00704B87">
        <w:rPr>
          <w:i/>
          <w:iCs/>
          <w:sz w:val="18"/>
          <w:szCs w:val="18"/>
        </w:rPr>
        <w:t>Articol scris de Mara Moga-Paler, managing attorney at law, coordonatoarea practicii de dreptul muncii a Schoenehrr și Asociații SCA</w:t>
      </w:r>
    </w:p>
    <w:sectPr w:rsidR="007862F7" w:rsidRPr="00704B87" w:rsidSect="00BC0339">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35"/>
    </wne:keymap>
    <wne:keymap wne:kcmPrimary="0444">
      <wne:acd wne:acdName="acd37"/>
    </wne:keymap>
    <wne:keymap wne:kcmPrimary="0445">
      <wne:acd wne:acdName="acd42"/>
    </wne:keymap>
    <wne:keymap wne:kcmPrimary="0446">
      <wne:acd wne:acdName="acd38"/>
    </wne:keymap>
    <wne:keymap wne:kcmPrimary="0447">
      <wne:acd wne:acdName="acd39"/>
    </wne:keymap>
    <wne:keymap wne:kcmPrimary="0448">
      <wne:macro wne:macroName="PROJECT.ZY_90_RIBBON.SETLISTINGB"/>
    </wne:keymap>
    <wne:keymap wne:kcmPrimary="0449">
      <wne:acd wne:acdName="acd47"/>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48"/>
    </wne:keymap>
    <wne:keymap wne:kcmPrimary="0450">
      <wne:acd wne:acdName="acd49"/>
    </wne:keymap>
    <wne:keymap wne:kcmPrimary="0451">
      <wne:acd wne:acdName="acd40"/>
    </wne:keymap>
    <wne:keymap wne:kcmPrimary="0452">
      <wne:acd wne:acdName="acd43"/>
    </wne:keymap>
    <wne:keymap wne:kcmPrimary="0453">
      <wne:acd wne:acdName="acd36"/>
    </wne:keymap>
    <wne:keymap wne:kcmPrimary="0454">
      <wne:acd wne:acdName="acd44"/>
    </wne:keymap>
    <wne:keymap wne:kcmPrimary="0455">
      <wne:acd wne:acdName="acd46"/>
    </wne:keymap>
    <wne:keymap wne:kcmPrimary="0457">
      <wne:acd wne:acdName="acd41"/>
    </wne:keymap>
    <wne:keymap wne:kcmPrimary="0458">
      <wne:acd wne:acdName="acd50"/>
    </wne:keymap>
    <wne:keymap wne:kcmPrimary="0459">
      <wne:acd wne:acdName="acd34"/>
    </wne:keymap>
    <wne:keymap wne:kcmPrimary="045A">
      <wne:acd wne:acdName="acd4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rgValue="AgBTAF8AdABlAHgAdAA=" wne:acdName="acd34" wne:fciIndexBasedOn="0065"/>
    <wne:acd wne:argValue="AgBTAF8AdABlAHgAdAAgADEA" wne:acdName="acd35" wne:fciIndexBasedOn="0065"/>
    <wne:acd wne:argValue="AgBTAF8AdABlAHgAdAAgADIA" wne:acdName="acd36" wne:fciIndexBasedOn="0065"/>
    <wne:acd wne:argValue="AgBTAF8AdABlAHgAdAAgADMA" wne:acdName="acd37" wne:fciIndexBasedOn="0065"/>
    <wne:acd wne:argValue="AgBTAF8AdABlAHgAdAAgADQA" wne:acdName="acd38" wne:fciIndexBasedOn="0065"/>
    <wne:acd wne:argValue="AgBTAF8AdABlAHgAdAAgADUA" wne:acdName="acd39" wne:fciIndexBasedOn="0065"/>
    <wne:acd wne:argValue="AgBTAF8AaABlAGEAZABpAG4AZwAgADEA" wne:acdName="acd40" wne:fciIndexBasedOn="0065"/>
    <wne:acd wne:argValue="AgBTAF8AaABlAGEAZABpAG4AZwAgADIA" wne:acdName="acd41" wne:fciIndexBasedOn="0065"/>
    <wne:acd wne:argValue="AgBTAF8AaABlAGEAZABpAG4AZwAgADMA" wne:acdName="acd42" wne:fciIndexBasedOn="0065"/>
    <wne:acd wne:argValue="AgBTAF8AaABlAGEAZABpAG4AZwAgADQA" wne:acdName="acd43" wne:fciIndexBasedOn="0065"/>
    <wne:acd wne:argValue="AgBTAF8AaABlAGEAZABpAG4AZwAgADUA" wne:acdName="acd44" wne:fciIndexBasedOn="0065"/>
    <wne:acd wne:argValue="AgBTAF8ATgB1AG0AYgBlAHIAZQBkACAAUABhAHIAYQBnAHIAYQBwAGgAIAAxAA==" wne:acdName="acd45" wne:fciIndexBasedOn="0065"/>
    <wne:acd wne:argValue="AgBTAF8ATgB1AG0AYgBlAHIAZQBkACAAUABhAHIAYQBnAHIAYQBwAGgAIAAyAA==" wne:acdName="acd46" wne:fciIndexBasedOn="0065"/>
    <wne:acd wne:argValue="AgBTAF8ATgB1AG0AYgBlAHIAZQBkACAAUABhAHIAYQBnAHIAYQBwAGgAIAAzAA==" wne:acdName="acd47" wne:fciIndexBasedOn="0065"/>
    <wne:acd wne:argValue="AgBTAF8ATgB1AG0AYgBlAHIAZQBkACAAUABhAHIAYQBnAHIAYQBwAGgAIAA0AA==" wne:acdName="acd48" wne:fciIndexBasedOn="0065"/>
    <wne:acd wne:argValue="AgBTAF8ATgB1AG0AYgBlAHIAZQBkACAAUABhAHIAYQBnAHIAYQBwAGgAIAA1AA==" wne:acdName="acd49" wne:fciIndexBasedOn="0065"/>
    <wne:acd wne:argValue="AgBTAF8AbQBhAHIAZwBpAG4AYQBsACAAbgB1AG0AYgBlAHIA" wne:acdName="acd5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E8B3" w14:textId="77777777" w:rsidR="009C0EA7" w:rsidRDefault="009C0EA7">
      <w:pPr>
        <w:pStyle w:val="Stext"/>
      </w:pPr>
      <w:r>
        <w:separator/>
      </w:r>
    </w:p>
    <w:p w14:paraId="1F5507C0" w14:textId="77777777" w:rsidR="009C0EA7" w:rsidRDefault="009C0EA7">
      <w:pPr>
        <w:pStyle w:val="Stext"/>
      </w:pPr>
    </w:p>
    <w:p w14:paraId="1C1719BC" w14:textId="77777777" w:rsidR="009C0EA7" w:rsidRDefault="009C0EA7">
      <w:pPr>
        <w:pStyle w:val="Stext"/>
      </w:pPr>
    </w:p>
    <w:p w14:paraId="3D42F1A0" w14:textId="77777777" w:rsidR="009C0EA7" w:rsidRDefault="009C0EA7">
      <w:pPr>
        <w:pStyle w:val="Stext"/>
      </w:pPr>
    </w:p>
  </w:endnote>
  <w:endnote w:type="continuationSeparator" w:id="0">
    <w:p w14:paraId="44498AED" w14:textId="77777777" w:rsidR="009C0EA7" w:rsidRDefault="009C0EA7">
      <w:pPr>
        <w:pStyle w:val="Stext"/>
      </w:pPr>
      <w:r>
        <w:continuationSeparator/>
      </w:r>
    </w:p>
    <w:p w14:paraId="54638AF3" w14:textId="77777777" w:rsidR="009C0EA7" w:rsidRDefault="009C0EA7">
      <w:pPr>
        <w:pStyle w:val="Stext"/>
      </w:pPr>
    </w:p>
    <w:p w14:paraId="09D678DA" w14:textId="77777777" w:rsidR="009C0EA7" w:rsidRDefault="009C0EA7">
      <w:pPr>
        <w:pStyle w:val="Stext"/>
      </w:pPr>
    </w:p>
    <w:p w14:paraId="03E6FE3E" w14:textId="77777777" w:rsidR="009C0EA7" w:rsidRDefault="009C0EA7">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Pro 43 LtEx">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158D" w14:textId="77777777" w:rsidR="00A93745" w:rsidRDefault="009C0EA7">
    <w:pPr>
      <w:pStyle w:val="S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60CA" w14:textId="77777777" w:rsidR="00A93745" w:rsidRDefault="009C0EA7">
    <w:pPr>
      <w:pStyle w:val="S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4E2A" w14:textId="77777777" w:rsidR="00D37E58" w:rsidRDefault="009C0EA7">
    <w:pPr>
      <w:pStyle w:val="S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9EB9" w14:textId="77777777" w:rsidR="009C0EA7" w:rsidRDefault="009C0EA7">
      <w:pPr>
        <w:pStyle w:val="Stext"/>
      </w:pPr>
      <w:r>
        <w:separator/>
      </w:r>
    </w:p>
  </w:footnote>
  <w:footnote w:type="continuationSeparator" w:id="0">
    <w:p w14:paraId="288D4D24" w14:textId="77777777" w:rsidR="009C0EA7" w:rsidRDefault="009C0EA7">
      <w:pPr>
        <w:pStyle w:val="Stext"/>
      </w:pPr>
      <w:r>
        <w:continuationSeparator/>
      </w:r>
    </w:p>
  </w:footnote>
  <w:footnote w:type="continuationNotice" w:id="1">
    <w:p w14:paraId="3F03443F" w14:textId="77777777" w:rsidR="009C0EA7" w:rsidRPr="00E77452" w:rsidRDefault="009C0EA7"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AA66"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CF6F"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47CE" w14:textId="32266C49" w:rsidR="00353C06" w:rsidRDefault="009B5109">
    <w:pPr>
      <w:pStyle w:val="Stext"/>
    </w:pPr>
    <w:r>
      <w:rPr>
        <w:noProof/>
      </w:rPr>
      <w:drawing>
        <wp:anchor distT="0" distB="0" distL="114300" distR="114300" simplePos="0" relativeHeight="251658240" behindDoc="0" locked="0" layoutInCell="1" allowOverlap="1" wp14:anchorId="071500E5" wp14:editId="05FF099B">
          <wp:simplePos x="0" y="0"/>
          <wp:positionH relativeFrom="page">
            <wp:posOffset>3098800</wp:posOffset>
          </wp:positionH>
          <wp:positionV relativeFrom="page">
            <wp:posOffset>410210</wp:posOffset>
          </wp:positionV>
          <wp:extent cx="1355725" cy="195580"/>
          <wp:effectExtent l="0" t="0" r="0" b="0"/>
          <wp:wrapNone/>
          <wp:docPr id="2" name="zySh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55725" cy="195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927"/>
    <w:multiLevelType w:val="hybridMultilevel"/>
    <w:tmpl w:val="E898B05E"/>
    <w:lvl w:ilvl="0" w:tplc="899223D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0239D1"/>
    <w:multiLevelType w:val="hybridMultilevel"/>
    <w:tmpl w:val="6B34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925761"/>
    <w:multiLevelType w:val="hybridMultilevel"/>
    <w:tmpl w:val="FED4B2C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7"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10"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11"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2"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3"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4"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5"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6"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7"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8"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9"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20"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21"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22"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3"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abstractNum w:abstractNumId="24" w15:restartNumberingAfterBreak="0">
    <w:nsid w:val="5C671B87"/>
    <w:multiLevelType w:val="hybridMultilevel"/>
    <w:tmpl w:val="DB26E3E4"/>
    <w:lvl w:ilvl="0" w:tplc="C8C8564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9EC2B51"/>
    <w:multiLevelType w:val="hybridMultilevel"/>
    <w:tmpl w:val="6A5CECB4"/>
    <w:lvl w:ilvl="0" w:tplc="4954AAF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5"/>
  </w:num>
  <w:num w:numId="6">
    <w:abstractNumId w:val="2"/>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9"/>
  </w:num>
  <w:num w:numId="14">
    <w:abstractNumId w:val="16"/>
  </w:num>
  <w:num w:numId="15">
    <w:abstractNumId w:val="13"/>
  </w:num>
  <w:num w:numId="16">
    <w:abstractNumId w:val="17"/>
  </w:num>
  <w:num w:numId="17">
    <w:abstractNumId w:val="14"/>
  </w:num>
  <w:num w:numId="18">
    <w:abstractNumId w:val="15"/>
  </w:num>
  <w:num w:numId="19">
    <w:abstractNumId w:val="6"/>
  </w:num>
  <w:num w:numId="20">
    <w:abstractNumId w:val="0"/>
  </w:num>
  <w:num w:numId="21">
    <w:abstractNumId w:val="25"/>
  </w:num>
  <w:num w:numId="22">
    <w:abstractNumId w:val="2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8E"/>
    <w:rsid w:val="00003516"/>
    <w:rsid w:val="000077BE"/>
    <w:rsid w:val="00011CE1"/>
    <w:rsid w:val="00012C3A"/>
    <w:rsid w:val="00013439"/>
    <w:rsid w:val="0001624A"/>
    <w:rsid w:val="00022B0F"/>
    <w:rsid w:val="00023A70"/>
    <w:rsid w:val="0002461E"/>
    <w:rsid w:val="0002673F"/>
    <w:rsid w:val="00027BC6"/>
    <w:rsid w:val="0003049C"/>
    <w:rsid w:val="00037596"/>
    <w:rsid w:val="000447B5"/>
    <w:rsid w:val="00047F46"/>
    <w:rsid w:val="000671F2"/>
    <w:rsid w:val="000738EF"/>
    <w:rsid w:val="00094D4F"/>
    <w:rsid w:val="00096C3E"/>
    <w:rsid w:val="000A6794"/>
    <w:rsid w:val="000B0D77"/>
    <w:rsid w:val="000B1552"/>
    <w:rsid w:val="000C2966"/>
    <w:rsid w:val="000C5163"/>
    <w:rsid w:val="000C53C8"/>
    <w:rsid w:val="000C56B2"/>
    <w:rsid w:val="000E0525"/>
    <w:rsid w:val="000E0830"/>
    <w:rsid w:val="000E2075"/>
    <w:rsid w:val="000F777B"/>
    <w:rsid w:val="001039F0"/>
    <w:rsid w:val="00126675"/>
    <w:rsid w:val="00147BA2"/>
    <w:rsid w:val="00152220"/>
    <w:rsid w:val="001619D6"/>
    <w:rsid w:val="00171C7A"/>
    <w:rsid w:val="0018681A"/>
    <w:rsid w:val="00187C8C"/>
    <w:rsid w:val="00195C44"/>
    <w:rsid w:val="001A5C41"/>
    <w:rsid w:val="001B28CD"/>
    <w:rsid w:val="001C2388"/>
    <w:rsid w:val="001D643A"/>
    <w:rsid w:val="001D7468"/>
    <w:rsid w:val="001E12F8"/>
    <w:rsid w:val="001E7829"/>
    <w:rsid w:val="001F062D"/>
    <w:rsid w:val="001F2F0E"/>
    <w:rsid w:val="001F304D"/>
    <w:rsid w:val="001F46FA"/>
    <w:rsid w:val="001F7ABB"/>
    <w:rsid w:val="00203396"/>
    <w:rsid w:val="00204DD4"/>
    <w:rsid w:val="002131F4"/>
    <w:rsid w:val="0023647A"/>
    <w:rsid w:val="00241953"/>
    <w:rsid w:val="00247BFD"/>
    <w:rsid w:val="002738C4"/>
    <w:rsid w:val="00290CF9"/>
    <w:rsid w:val="00294350"/>
    <w:rsid w:val="00295571"/>
    <w:rsid w:val="002A005F"/>
    <w:rsid w:val="002A1BEC"/>
    <w:rsid w:val="002A3A6B"/>
    <w:rsid w:val="002A3BC0"/>
    <w:rsid w:val="002A6963"/>
    <w:rsid w:val="002C1D75"/>
    <w:rsid w:val="002C4207"/>
    <w:rsid w:val="002C5226"/>
    <w:rsid w:val="002D349C"/>
    <w:rsid w:val="002E1C85"/>
    <w:rsid w:val="003002C8"/>
    <w:rsid w:val="00301439"/>
    <w:rsid w:val="003072D4"/>
    <w:rsid w:val="00310EBA"/>
    <w:rsid w:val="00313732"/>
    <w:rsid w:val="003269D8"/>
    <w:rsid w:val="00327F81"/>
    <w:rsid w:val="00334A20"/>
    <w:rsid w:val="00335A03"/>
    <w:rsid w:val="0034078F"/>
    <w:rsid w:val="00341031"/>
    <w:rsid w:val="00353463"/>
    <w:rsid w:val="00353C06"/>
    <w:rsid w:val="00357CB6"/>
    <w:rsid w:val="003604C8"/>
    <w:rsid w:val="00363DD2"/>
    <w:rsid w:val="0036420B"/>
    <w:rsid w:val="00372530"/>
    <w:rsid w:val="003957AE"/>
    <w:rsid w:val="003A289B"/>
    <w:rsid w:val="003A7D38"/>
    <w:rsid w:val="003B149E"/>
    <w:rsid w:val="003B2543"/>
    <w:rsid w:val="003D0DD1"/>
    <w:rsid w:val="003F79A0"/>
    <w:rsid w:val="0040091E"/>
    <w:rsid w:val="00403802"/>
    <w:rsid w:val="00422C94"/>
    <w:rsid w:val="00452105"/>
    <w:rsid w:val="004528C2"/>
    <w:rsid w:val="0046715B"/>
    <w:rsid w:val="00474D3C"/>
    <w:rsid w:val="0048402A"/>
    <w:rsid w:val="004A2810"/>
    <w:rsid w:val="004A3AAC"/>
    <w:rsid w:val="004A7238"/>
    <w:rsid w:val="004C16BE"/>
    <w:rsid w:val="004C6717"/>
    <w:rsid w:val="004D2733"/>
    <w:rsid w:val="004D4FAA"/>
    <w:rsid w:val="004D7F84"/>
    <w:rsid w:val="0050018A"/>
    <w:rsid w:val="005028EC"/>
    <w:rsid w:val="005144BB"/>
    <w:rsid w:val="00514BD0"/>
    <w:rsid w:val="0054133C"/>
    <w:rsid w:val="00541E9F"/>
    <w:rsid w:val="0054548A"/>
    <w:rsid w:val="0055124C"/>
    <w:rsid w:val="0056609A"/>
    <w:rsid w:val="00566316"/>
    <w:rsid w:val="005717BE"/>
    <w:rsid w:val="00574128"/>
    <w:rsid w:val="0057466B"/>
    <w:rsid w:val="005857DB"/>
    <w:rsid w:val="00586071"/>
    <w:rsid w:val="005A5FC1"/>
    <w:rsid w:val="005A7E86"/>
    <w:rsid w:val="005B5C03"/>
    <w:rsid w:val="005D3811"/>
    <w:rsid w:val="005E04A0"/>
    <w:rsid w:val="005F2371"/>
    <w:rsid w:val="005F379A"/>
    <w:rsid w:val="00612BFE"/>
    <w:rsid w:val="00621CC7"/>
    <w:rsid w:val="00625E47"/>
    <w:rsid w:val="00626532"/>
    <w:rsid w:val="00637D7A"/>
    <w:rsid w:val="006433BB"/>
    <w:rsid w:val="006531E7"/>
    <w:rsid w:val="00653F5D"/>
    <w:rsid w:val="00667776"/>
    <w:rsid w:val="006713A6"/>
    <w:rsid w:val="00694953"/>
    <w:rsid w:val="006A0E5E"/>
    <w:rsid w:val="006A6686"/>
    <w:rsid w:val="006C5C02"/>
    <w:rsid w:val="006C610B"/>
    <w:rsid w:val="006D733E"/>
    <w:rsid w:val="006E0DE4"/>
    <w:rsid w:val="00704B87"/>
    <w:rsid w:val="00712B46"/>
    <w:rsid w:val="00731222"/>
    <w:rsid w:val="00732FA5"/>
    <w:rsid w:val="0073502D"/>
    <w:rsid w:val="0076019B"/>
    <w:rsid w:val="00761E71"/>
    <w:rsid w:val="00770D6C"/>
    <w:rsid w:val="0078230F"/>
    <w:rsid w:val="007862F7"/>
    <w:rsid w:val="00787B97"/>
    <w:rsid w:val="007A144A"/>
    <w:rsid w:val="007A14AB"/>
    <w:rsid w:val="007C4316"/>
    <w:rsid w:val="007C48D0"/>
    <w:rsid w:val="007D6E8E"/>
    <w:rsid w:val="007F6E3A"/>
    <w:rsid w:val="00814E45"/>
    <w:rsid w:val="008226FF"/>
    <w:rsid w:val="00823784"/>
    <w:rsid w:val="008238AF"/>
    <w:rsid w:val="0082676C"/>
    <w:rsid w:val="008438F3"/>
    <w:rsid w:val="00851C59"/>
    <w:rsid w:val="0085740A"/>
    <w:rsid w:val="008622AA"/>
    <w:rsid w:val="00874078"/>
    <w:rsid w:val="0089605B"/>
    <w:rsid w:val="008A0C39"/>
    <w:rsid w:val="008A7F6D"/>
    <w:rsid w:val="008B04C0"/>
    <w:rsid w:val="008C3A9A"/>
    <w:rsid w:val="008C5749"/>
    <w:rsid w:val="008C7D2B"/>
    <w:rsid w:val="008D12BA"/>
    <w:rsid w:val="008D7E38"/>
    <w:rsid w:val="008E16B6"/>
    <w:rsid w:val="008E28E6"/>
    <w:rsid w:val="008E775F"/>
    <w:rsid w:val="008F764A"/>
    <w:rsid w:val="009059A2"/>
    <w:rsid w:val="00913AC2"/>
    <w:rsid w:val="009221A4"/>
    <w:rsid w:val="00922890"/>
    <w:rsid w:val="00936452"/>
    <w:rsid w:val="00951C60"/>
    <w:rsid w:val="00953FF4"/>
    <w:rsid w:val="00954D89"/>
    <w:rsid w:val="00960082"/>
    <w:rsid w:val="00974B91"/>
    <w:rsid w:val="00980D99"/>
    <w:rsid w:val="00986437"/>
    <w:rsid w:val="009A48F9"/>
    <w:rsid w:val="009B21AE"/>
    <w:rsid w:val="009B5109"/>
    <w:rsid w:val="009B72EE"/>
    <w:rsid w:val="009C0EA7"/>
    <w:rsid w:val="009F21E6"/>
    <w:rsid w:val="009F7E3D"/>
    <w:rsid w:val="00A02A07"/>
    <w:rsid w:val="00A067B9"/>
    <w:rsid w:val="00A2215A"/>
    <w:rsid w:val="00A232E4"/>
    <w:rsid w:val="00A24099"/>
    <w:rsid w:val="00A26D98"/>
    <w:rsid w:val="00A2705C"/>
    <w:rsid w:val="00A275C7"/>
    <w:rsid w:val="00A30BBD"/>
    <w:rsid w:val="00A4012A"/>
    <w:rsid w:val="00A44EB8"/>
    <w:rsid w:val="00A64D22"/>
    <w:rsid w:val="00A6578F"/>
    <w:rsid w:val="00A679E7"/>
    <w:rsid w:val="00A735D7"/>
    <w:rsid w:val="00A73671"/>
    <w:rsid w:val="00A75840"/>
    <w:rsid w:val="00A91EFC"/>
    <w:rsid w:val="00AA0FCE"/>
    <w:rsid w:val="00AB07A0"/>
    <w:rsid w:val="00AB4BBD"/>
    <w:rsid w:val="00AC13E5"/>
    <w:rsid w:val="00AD113F"/>
    <w:rsid w:val="00AD343C"/>
    <w:rsid w:val="00AF0755"/>
    <w:rsid w:val="00B00B9C"/>
    <w:rsid w:val="00B200D1"/>
    <w:rsid w:val="00B27065"/>
    <w:rsid w:val="00B354C7"/>
    <w:rsid w:val="00B44DAF"/>
    <w:rsid w:val="00B57955"/>
    <w:rsid w:val="00B63EAA"/>
    <w:rsid w:val="00B915E6"/>
    <w:rsid w:val="00B93476"/>
    <w:rsid w:val="00BB1056"/>
    <w:rsid w:val="00BC0339"/>
    <w:rsid w:val="00BC197F"/>
    <w:rsid w:val="00BE2002"/>
    <w:rsid w:val="00BE31E4"/>
    <w:rsid w:val="00BF2380"/>
    <w:rsid w:val="00BF33DC"/>
    <w:rsid w:val="00BF487E"/>
    <w:rsid w:val="00BF545F"/>
    <w:rsid w:val="00C20A91"/>
    <w:rsid w:val="00C23D59"/>
    <w:rsid w:val="00C47315"/>
    <w:rsid w:val="00C53CD6"/>
    <w:rsid w:val="00C54077"/>
    <w:rsid w:val="00C57B50"/>
    <w:rsid w:val="00C64873"/>
    <w:rsid w:val="00C67084"/>
    <w:rsid w:val="00C72513"/>
    <w:rsid w:val="00C84F2F"/>
    <w:rsid w:val="00C851C1"/>
    <w:rsid w:val="00C9337A"/>
    <w:rsid w:val="00C939F0"/>
    <w:rsid w:val="00C952D1"/>
    <w:rsid w:val="00CB6559"/>
    <w:rsid w:val="00CC31B9"/>
    <w:rsid w:val="00CC5DA2"/>
    <w:rsid w:val="00CD2843"/>
    <w:rsid w:val="00CD331A"/>
    <w:rsid w:val="00CD4DFD"/>
    <w:rsid w:val="00CE1D3C"/>
    <w:rsid w:val="00CF260B"/>
    <w:rsid w:val="00CF7666"/>
    <w:rsid w:val="00D03457"/>
    <w:rsid w:val="00D05523"/>
    <w:rsid w:val="00D0677E"/>
    <w:rsid w:val="00D13289"/>
    <w:rsid w:val="00D1489F"/>
    <w:rsid w:val="00D264F6"/>
    <w:rsid w:val="00D34ADE"/>
    <w:rsid w:val="00D46B7B"/>
    <w:rsid w:val="00D55217"/>
    <w:rsid w:val="00D63A93"/>
    <w:rsid w:val="00D757FE"/>
    <w:rsid w:val="00D810AA"/>
    <w:rsid w:val="00DB1CA7"/>
    <w:rsid w:val="00DB335A"/>
    <w:rsid w:val="00DC228B"/>
    <w:rsid w:val="00DE23F0"/>
    <w:rsid w:val="00DE74E1"/>
    <w:rsid w:val="00DF6F08"/>
    <w:rsid w:val="00DF7513"/>
    <w:rsid w:val="00E01CE1"/>
    <w:rsid w:val="00E117EF"/>
    <w:rsid w:val="00E306B0"/>
    <w:rsid w:val="00E307ED"/>
    <w:rsid w:val="00E56282"/>
    <w:rsid w:val="00E64B3F"/>
    <w:rsid w:val="00E70452"/>
    <w:rsid w:val="00E7301D"/>
    <w:rsid w:val="00E73CF5"/>
    <w:rsid w:val="00E875B3"/>
    <w:rsid w:val="00E90D7C"/>
    <w:rsid w:val="00E92933"/>
    <w:rsid w:val="00EA222A"/>
    <w:rsid w:val="00EB17FA"/>
    <w:rsid w:val="00EC5B5F"/>
    <w:rsid w:val="00EC70A2"/>
    <w:rsid w:val="00ED25F0"/>
    <w:rsid w:val="00EE06AA"/>
    <w:rsid w:val="00EE1BBB"/>
    <w:rsid w:val="00EF0665"/>
    <w:rsid w:val="00EF46C7"/>
    <w:rsid w:val="00F0046A"/>
    <w:rsid w:val="00F024B0"/>
    <w:rsid w:val="00F029BD"/>
    <w:rsid w:val="00F21116"/>
    <w:rsid w:val="00F222D9"/>
    <w:rsid w:val="00F35C13"/>
    <w:rsid w:val="00F44C35"/>
    <w:rsid w:val="00F478FE"/>
    <w:rsid w:val="00F5113B"/>
    <w:rsid w:val="00F57DD2"/>
    <w:rsid w:val="00F721CC"/>
    <w:rsid w:val="00F81A1C"/>
    <w:rsid w:val="00F835FD"/>
    <w:rsid w:val="00F928BE"/>
    <w:rsid w:val="00FC3356"/>
    <w:rsid w:val="00FF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A6F26"/>
  <w15:chartTrackingRefBased/>
  <w15:docId w15:val="{607FD0DE-60A1-4A5B-88A4-B4EA91BB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ro-RO" w:eastAsia="ro-RO" w:bidi="ar-SA"/>
      </w:rPr>
    </w:rPrDefault>
    <w:pPrDefault>
      <w:pPr>
        <w:spacing w:line="280" w:lineRule="atLeast"/>
      </w:pPr>
    </w:pPrDefault>
  </w:docDefaults>
  <w:latentStyles w:defLockedState="0" w:defUIPriority="0" w:defSemiHidden="0" w:defUnhideWhenUsed="0" w:defQFormat="0" w:count="376">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semiHidden/>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uiPriority w:val="11"/>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character" w:styleId="CommentReference">
    <w:name w:val="annotation reference"/>
    <w:basedOn w:val="DefaultParagraphFont"/>
    <w:semiHidden/>
    <w:rsid w:val="0054548A"/>
    <w:rPr>
      <w:sz w:val="16"/>
      <w:szCs w:val="16"/>
    </w:rPr>
  </w:style>
  <w:style w:type="paragraph" w:styleId="CommentText">
    <w:name w:val="annotation text"/>
    <w:basedOn w:val="Normal"/>
    <w:link w:val="CommentTextChar"/>
    <w:semiHidden/>
    <w:rsid w:val="0054548A"/>
    <w:pPr>
      <w:spacing w:line="240" w:lineRule="auto"/>
    </w:pPr>
  </w:style>
  <w:style w:type="character" w:customStyle="1" w:styleId="CommentTextChar">
    <w:name w:val="Comment Text Char"/>
    <w:basedOn w:val="DefaultParagraphFont"/>
    <w:link w:val="CommentText"/>
    <w:semiHidden/>
    <w:rsid w:val="0054548A"/>
  </w:style>
  <w:style w:type="paragraph" w:styleId="CommentSubject">
    <w:name w:val="annotation subject"/>
    <w:basedOn w:val="CommentText"/>
    <w:next w:val="CommentText"/>
    <w:link w:val="CommentSubjectChar"/>
    <w:semiHidden/>
    <w:rsid w:val="0054548A"/>
    <w:rPr>
      <w:b/>
      <w:bCs/>
    </w:rPr>
  </w:style>
  <w:style w:type="character" w:customStyle="1" w:styleId="CommentSubjectChar">
    <w:name w:val="Comment Subject Char"/>
    <w:basedOn w:val="CommentTextChar"/>
    <w:link w:val="CommentSubject"/>
    <w:semiHidden/>
    <w:rsid w:val="0054548A"/>
    <w:rPr>
      <w:b/>
      <w:bCs/>
    </w:rPr>
  </w:style>
  <w:style w:type="paragraph" w:styleId="BalloonText">
    <w:name w:val="Balloon Text"/>
    <w:basedOn w:val="Normal"/>
    <w:link w:val="BalloonTextChar"/>
    <w:semiHidden/>
    <w:unhideWhenUsed/>
    <w:rsid w:val="007D6E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D6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2261-1118-46CB-AAD5-011553F2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Schoenherr Rechtsanwaelte</dc:creator>
  <cp:keywords/>
  <dc:description/>
  <cp:lastModifiedBy>Codrina Apostol</cp:lastModifiedBy>
  <cp:revision>94</cp:revision>
  <cp:lastPrinted>2009-01-09T15:08:00Z</cp:lastPrinted>
  <dcterms:created xsi:type="dcterms:W3CDTF">2021-12-09T14:28:00Z</dcterms:created>
  <dcterms:modified xsi:type="dcterms:W3CDTF">2021-12-10T09:29:00Z</dcterms:modified>
</cp:coreProperties>
</file>