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25A48" w14:textId="77777777" w:rsidR="0036059B" w:rsidRDefault="0036059B" w:rsidP="0036059B">
      <w:pPr>
        <w:jc w:val="center"/>
        <w:rPr>
          <w:rFonts w:ascii="Georgia" w:hAnsi="Georgia"/>
          <w:b/>
          <w:bCs/>
          <w:sz w:val="28"/>
          <w:szCs w:val="28"/>
        </w:rPr>
      </w:pPr>
    </w:p>
    <w:p w14:paraId="0C23FCDE" w14:textId="727EE70A" w:rsidR="00976C11" w:rsidRPr="0036059B" w:rsidRDefault="0052313E" w:rsidP="0036059B">
      <w:pPr>
        <w:jc w:val="center"/>
        <w:rPr>
          <w:rFonts w:ascii="Georgia" w:hAnsi="Georgia"/>
          <w:b/>
          <w:bCs/>
        </w:rPr>
      </w:pPr>
      <w:r w:rsidRPr="0036059B">
        <w:rPr>
          <w:rFonts w:ascii="Georgia" w:hAnsi="Georgia"/>
          <w:b/>
          <w:bCs/>
          <w:sz w:val="28"/>
          <w:szCs w:val="28"/>
        </w:rPr>
        <w:t>Practicienii în insolvență și-au ales conducerea</w:t>
      </w:r>
      <w:r w:rsidR="00C163A9" w:rsidRPr="0036059B">
        <w:rPr>
          <w:rFonts w:ascii="Georgia" w:hAnsi="Georgia"/>
          <w:b/>
          <w:bCs/>
          <w:sz w:val="28"/>
          <w:szCs w:val="28"/>
        </w:rPr>
        <w:t xml:space="preserve"> pentru un nou mandat de patru ani</w:t>
      </w:r>
    </w:p>
    <w:p w14:paraId="6A70C2CD" w14:textId="77777777" w:rsidR="0036059B" w:rsidRDefault="0036059B" w:rsidP="001E3F44">
      <w:pPr>
        <w:jc w:val="both"/>
        <w:rPr>
          <w:rFonts w:ascii="Georgia" w:hAnsi="Georgia"/>
        </w:rPr>
      </w:pPr>
    </w:p>
    <w:p w14:paraId="5660F562" w14:textId="7D737623" w:rsidR="0052313E" w:rsidRPr="0036059B" w:rsidRDefault="0052313E" w:rsidP="001E3F44">
      <w:pPr>
        <w:jc w:val="both"/>
        <w:rPr>
          <w:rFonts w:ascii="Georgia" w:hAnsi="Georgia"/>
        </w:rPr>
      </w:pPr>
      <w:r w:rsidRPr="0036059B">
        <w:rPr>
          <w:rFonts w:ascii="Georgia" w:hAnsi="Georgia"/>
        </w:rPr>
        <w:t xml:space="preserve">Uniunea Națională a Practicienilor în Insolvență din România (UNPIR) a </w:t>
      </w:r>
      <w:r w:rsidR="0003158A" w:rsidRPr="0036059B">
        <w:rPr>
          <w:rFonts w:ascii="Georgia" w:hAnsi="Georgia"/>
        </w:rPr>
        <w:t xml:space="preserve">organizat </w:t>
      </w:r>
      <w:r w:rsidR="009A798A" w:rsidRPr="0036059B">
        <w:rPr>
          <w:rFonts w:ascii="Georgia" w:hAnsi="Georgia"/>
        </w:rPr>
        <w:t>vineri</w:t>
      </w:r>
      <w:r w:rsidR="00F22BE2" w:rsidRPr="0036059B">
        <w:rPr>
          <w:rFonts w:ascii="Georgia" w:hAnsi="Georgia"/>
        </w:rPr>
        <w:t xml:space="preserve"> (</w:t>
      </w:r>
      <w:r w:rsidR="009A798A" w:rsidRPr="0036059B">
        <w:rPr>
          <w:rFonts w:ascii="Georgia" w:hAnsi="Georgia"/>
        </w:rPr>
        <w:t>24.09.2021</w:t>
      </w:r>
      <w:r w:rsidR="00F22BE2" w:rsidRPr="0036059B">
        <w:rPr>
          <w:rFonts w:ascii="Georgia" w:hAnsi="Georgia"/>
        </w:rPr>
        <w:t>)</w:t>
      </w:r>
      <w:r w:rsidR="009A798A" w:rsidRPr="0036059B">
        <w:rPr>
          <w:rFonts w:ascii="Georgia" w:hAnsi="Georgia"/>
        </w:rPr>
        <w:t xml:space="preserve"> </w:t>
      </w:r>
      <w:r w:rsidR="0003158A" w:rsidRPr="0036059B">
        <w:rPr>
          <w:rFonts w:ascii="Georgia" w:hAnsi="Georgia"/>
        </w:rPr>
        <w:t>alegeri</w:t>
      </w:r>
      <w:r w:rsidR="00951A93">
        <w:rPr>
          <w:rFonts w:ascii="Georgia" w:hAnsi="Georgia"/>
        </w:rPr>
        <w:t>,</w:t>
      </w:r>
      <w:r w:rsidR="0003158A" w:rsidRPr="0036059B">
        <w:rPr>
          <w:rFonts w:ascii="Georgia" w:hAnsi="Georgia"/>
        </w:rPr>
        <w:t xml:space="preserve"> </w:t>
      </w:r>
      <w:r w:rsidR="00293EA0" w:rsidRPr="0036059B">
        <w:rPr>
          <w:rFonts w:ascii="Georgia" w:hAnsi="Georgia"/>
        </w:rPr>
        <w:t xml:space="preserve">în urma cărora </w:t>
      </w:r>
      <w:r w:rsidR="0082607D" w:rsidRPr="0036059B">
        <w:rPr>
          <w:rFonts w:ascii="Georgia" w:hAnsi="Georgia"/>
        </w:rPr>
        <w:t>dl. Niculae</w:t>
      </w:r>
      <w:r w:rsidR="00293EA0" w:rsidRPr="0036059B">
        <w:rPr>
          <w:rFonts w:ascii="Georgia" w:hAnsi="Georgia"/>
        </w:rPr>
        <w:t xml:space="preserve"> Bălan</w:t>
      </w:r>
      <w:r w:rsidR="0082607D" w:rsidRPr="0036059B">
        <w:rPr>
          <w:rFonts w:ascii="Georgia" w:hAnsi="Georgia"/>
        </w:rPr>
        <w:t xml:space="preserve"> </w:t>
      </w:r>
      <w:r w:rsidR="00293EA0" w:rsidRPr="0036059B">
        <w:rPr>
          <w:rFonts w:ascii="Georgia" w:hAnsi="Georgia"/>
        </w:rPr>
        <w:t>a fost învestit cu un nou mandat</w:t>
      </w:r>
      <w:r w:rsidR="005B5F3E" w:rsidRPr="0036059B">
        <w:rPr>
          <w:rFonts w:ascii="Georgia" w:hAnsi="Georgia"/>
        </w:rPr>
        <w:t xml:space="preserve"> </w:t>
      </w:r>
      <w:r w:rsidR="00F22BE2" w:rsidRPr="0036059B">
        <w:rPr>
          <w:rFonts w:ascii="Georgia" w:hAnsi="Georgia"/>
        </w:rPr>
        <w:t>de președinte, pe o perioadă de patru ani</w:t>
      </w:r>
      <w:r w:rsidR="0082607D" w:rsidRPr="0036059B">
        <w:rPr>
          <w:rFonts w:ascii="Georgia" w:hAnsi="Georgia"/>
        </w:rPr>
        <w:t>.</w:t>
      </w:r>
    </w:p>
    <w:p w14:paraId="6CFA6C83" w14:textId="562EB404" w:rsidR="0082607D" w:rsidRPr="0036059B" w:rsidRDefault="00222893" w:rsidP="001E3F44">
      <w:pPr>
        <w:jc w:val="both"/>
        <w:rPr>
          <w:rFonts w:ascii="Georgia" w:hAnsi="Georgia"/>
        </w:rPr>
      </w:pPr>
      <w:r w:rsidRPr="0036059B">
        <w:rPr>
          <w:rFonts w:ascii="Georgia" w:hAnsi="Georgia"/>
        </w:rPr>
        <w:t>”Le mulțumesc colegilor practicieni în insolvență pentru că au ales continuitatea și mă bucur</w:t>
      </w:r>
      <w:r w:rsidR="00D41815" w:rsidRPr="0036059B">
        <w:rPr>
          <w:rFonts w:ascii="Georgia" w:hAnsi="Georgia"/>
        </w:rPr>
        <w:t xml:space="preserve">ă acest vot de încredere, care ne permite să </w:t>
      </w:r>
      <w:r w:rsidR="001C56AE" w:rsidRPr="0036059B">
        <w:rPr>
          <w:rFonts w:ascii="Georgia" w:hAnsi="Georgia"/>
        </w:rPr>
        <w:t>mergem mai departe cu</w:t>
      </w:r>
      <w:r w:rsidR="00D41815" w:rsidRPr="0036059B">
        <w:rPr>
          <w:rFonts w:ascii="Georgia" w:hAnsi="Georgia"/>
        </w:rPr>
        <w:t xml:space="preserve"> proiectele și să </w:t>
      </w:r>
      <w:r w:rsidR="00252FDF" w:rsidRPr="0036059B">
        <w:rPr>
          <w:rFonts w:ascii="Georgia" w:hAnsi="Georgia"/>
        </w:rPr>
        <w:t xml:space="preserve">implementăm idei noi pentru </w:t>
      </w:r>
      <w:r w:rsidR="00022EA2" w:rsidRPr="0036059B">
        <w:rPr>
          <w:rFonts w:ascii="Georgia" w:hAnsi="Georgia"/>
        </w:rPr>
        <w:t xml:space="preserve">creșterea profesiei”, a declarat dl. Bălan. </w:t>
      </w:r>
    </w:p>
    <w:p w14:paraId="0492858A" w14:textId="0D4BB148" w:rsidR="00C163A9" w:rsidRPr="0036059B" w:rsidRDefault="00022EA2" w:rsidP="001E3F44">
      <w:pPr>
        <w:jc w:val="both"/>
        <w:rPr>
          <w:rFonts w:ascii="Georgia" w:hAnsi="Georgia"/>
        </w:rPr>
      </w:pPr>
      <w:r w:rsidRPr="0036059B">
        <w:rPr>
          <w:rFonts w:ascii="Georgia" w:hAnsi="Georgia"/>
        </w:rPr>
        <w:t xml:space="preserve">Conducerea uniunii este organizată pe mai multe niveluri, </w:t>
      </w:r>
      <w:r w:rsidR="00E245C5" w:rsidRPr="0036059B">
        <w:rPr>
          <w:rFonts w:ascii="Georgia" w:hAnsi="Georgia"/>
        </w:rPr>
        <w:t xml:space="preserve">respectiv </w:t>
      </w:r>
      <w:r w:rsidRPr="0036059B">
        <w:rPr>
          <w:rFonts w:ascii="Georgia" w:hAnsi="Georgia"/>
        </w:rPr>
        <w:t>președinte</w:t>
      </w:r>
      <w:r w:rsidR="00E245C5" w:rsidRPr="0036059B">
        <w:rPr>
          <w:rFonts w:ascii="Georgia" w:hAnsi="Georgia"/>
        </w:rPr>
        <w:t>le</w:t>
      </w:r>
      <w:r w:rsidRPr="0036059B">
        <w:rPr>
          <w:rFonts w:ascii="Georgia" w:hAnsi="Georgia"/>
        </w:rPr>
        <w:t>, Birou</w:t>
      </w:r>
      <w:r w:rsidR="00E245C5" w:rsidRPr="0036059B">
        <w:rPr>
          <w:rFonts w:ascii="Georgia" w:hAnsi="Georgia"/>
        </w:rPr>
        <w:t>l</w:t>
      </w:r>
      <w:r w:rsidRPr="0036059B">
        <w:rPr>
          <w:rFonts w:ascii="Georgia" w:hAnsi="Georgia"/>
        </w:rPr>
        <w:t xml:space="preserve"> Executiv și Consiliul Național de Conducere</w:t>
      </w:r>
      <w:r w:rsidR="00E245C5" w:rsidRPr="0036059B">
        <w:rPr>
          <w:rFonts w:ascii="Georgia" w:hAnsi="Georgia"/>
        </w:rPr>
        <w:t>. Acestora</w:t>
      </w:r>
      <w:r w:rsidR="00783991" w:rsidRPr="0036059B">
        <w:rPr>
          <w:rFonts w:ascii="Georgia" w:hAnsi="Georgia"/>
        </w:rPr>
        <w:t xml:space="preserve"> </w:t>
      </w:r>
      <w:r w:rsidRPr="0036059B">
        <w:rPr>
          <w:rFonts w:ascii="Georgia" w:hAnsi="Georgia"/>
        </w:rPr>
        <w:t>li se</w:t>
      </w:r>
      <w:r w:rsidR="007D762B" w:rsidRPr="0036059B">
        <w:rPr>
          <w:rFonts w:ascii="Georgia" w:hAnsi="Georgia"/>
        </w:rPr>
        <w:t xml:space="preserve"> adaugă Instanța Superioară de Disciplină</w:t>
      </w:r>
      <w:r w:rsidR="00783991" w:rsidRPr="0036059B">
        <w:rPr>
          <w:rFonts w:ascii="Georgia" w:hAnsi="Georgia"/>
        </w:rPr>
        <w:t xml:space="preserve"> și Comisia Centrală de Cenzori, structuri </w:t>
      </w:r>
      <w:r w:rsidR="00C163A9" w:rsidRPr="0036059B">
        <w:rPr>
          <w:rFonts w:ascii="Georgia" w:hAnsi="Georgia"/>
        </w:rPr>
        <w:t xml:space="preserve">specializate. </w:t>
      </w:r>
    </w:p>
    <w:p w14:paraId="04450B9E" w14:textId="5382BAB5" w:rsidR="00CF505E" w:rsidRPr="0036059B" w:rsidRDefault="00630302" w:rsidP="001E3F44">
      <w:pPr>
        <w:jc w:val="both"/>
        <w:rPr>
          <w:rFonts w:ascii="Georgia" w:hAnsi="Georgia"/>
        </w:rPr>
      </w:pPr>
      <w:r w:rsidRPr="0036059B">
        <w:rPr>
          <w:rFonts w:ascii="Georgia" w:hAnsi="Georgia"/>
        </w:rPr>
        <w:t>În urma numărării tuturor voturilor, c</w:t>
      </w:r>
      <w:r w:rsidR="000C56C9" w:rsidRPr="0036059B">
        <w:rPr>
          <w:rFonts w:ascii="Georgia" w:hAnsi="Georgia"/>
        </w:rPr>
        <w:t xml:space="preserve">omponența noului </w:t>
      </w:r>
      <w:r w:rsidR="008F0026" w:rsidRPr="0036059B">
        <w:rPr>
          <w:rFonts w:ascii="Georgia" w:hAnsi="Georgia"/>
        </w:rPr>
        <w:t>Consiliu de Conducere al UNPIR</w:t>
      </w:r>
      <w:r w:rsidR="000C56C9" w:rsidRPr="0036059B">
        <w:rPr>
          <w:rFonts w:ascii="Georgia" w:hAnsi="Georgia"/>
        </w:rPr>
        <w:t xml:space="preserve"> este: </w:t>
      </w:r>
    </w:p>
    <w:p w14:paraId="66220FF7" w14:textId="4200CA09" w:rsidR="00467C18" w:rsidRPr="0036059B" w:rsidRDefault="00467C18" w:rsidP="001E3F44">
      <w:pPr>
        <w:pStyle w:val="ListParagraph"/>
        <w:numPr>
          <w:ilvl w:val="0"/>
          <w:numId w:val="2"/>
        </w:numPr>
        <w:spacing w:after="0"/>
        <w:jc w:val="both"/>
        <w:rPr>
          <w:rFonts w:ascii="Georgia" w:hAnsi="Georgia"/>
          <w:b/>
          <w:bCs/>
        </w:rPr>
      </w:pPr>
      <w:r w:rsidRPr="0036059B">
        <w:rPr>
          <w:rFonts w:ascii="Georgia" w:hAnsi="Georgia"/>
          <w:b/>
          <w:bCs/>
        </w:rPr>
        <w:t>Bălan Niculae – Președinte</w:t>
      </w:r>
    </w:p>
    <w:p w14:paraId="5FF7CA46" w14:textId="7872C5FA" w:rsidR="00CF505E" w:rsidRPr="0036059B" w:rsidRDefault="00CF505E" w:rsidP="001E3F44">
      <w:pPr>
        <w:pStyle w:val="ListParagraph"/>
        <w:numPr>
          <w:ilvl w:val="0"/>
          <w:numId w:val="2"/>
        </w:numPr>
        <w:spacing w:after="0"/>
        <w:jc w:val="both"/>
        <w:rPr>
          <w:rFonts w:ascii="Georgia" w:hAnsi="Georgia"/>
        </w:rPr>
      </w:pPr>
      <w:r w:rsidRPr="0036059B">
        <w:rPr>
          <w:rFonts w:ascii="Georgia" w:hAnsi="Georgia"/>
        </w:rPr>
        <w:t>Alexandru Magdalena</w:t>
      </w:r>
    </w:p>
    <w:p w14:paraId="4017C781" w14:textId="0681C7AC" w:rsidR="00CF505E" w:rsidRPr="0036059B" w:rsidRDefault="00CF505E" w:rsidP="001E3F44">
      <w:pPr>
        <w:pStyle w:val="ListParagraph"/>
        <w:numPr>
          <w:ilvl w:val="0"/>
          <w:numId w:val="2"/>
        </w:numPr>
        <w:spacing w:after="0"/>
        <w:jc w:val="both"/>
        <w:rPr>
          <w:rFonts w:ascii="Georgia" w:hAnsi="Georgia"/>
        </w:rPr>
      </w:pPr>
      <w:r w:rsidRPr="0036059B">
        <w:rPr>
          <w:rFonts w:ascii="Georgia" w:hAnsi="Georgia"/>
        </w:rPr>
        <w:t>Anghel Dana</w:t>
      </w:r>
      <w:r w:rsidR="00470870" w:rsidRPr="0036059B">
        <w:rPr>
          <w:rFonts w:ascii="Georgia" w:hAnsi="Georgia"/>
        </w:rPr>
        <w:t>-Simona</w:t>
      </w:r>
    </w:p>
    <w:p w14:paraId="6B4D852A" w14:textId="77777777" w:rsidR="00CF505E" w:rsidRPr="0036059B" w:rsidRDefault="00CF505E" w:rsidP="001E3F44">
      <w:pPr>
        <w:pStyle w:val="ListParagraph"/>
        <w:numPr>
          <w:ilvl w:val="0"/>
          <w:numId w:val="2"/>
        </w:numPr>
        <w:spacing w:after="0"/>
        <w:jc w:val="both"/>
        <w:rPr>
          <w:rFonts w:ascii="Georgia" w:hAnsi="Georgia"/>
        </w:rPr>
      </w:pPr>
      <w:r w:rsidRPr="0036059B">
        <w:rPr>
          <w:rFonts w:ascii="Georgia" w:hAnsi="Georgia"/>
        </w:rPr>
        <w:t>Chiș Liviu</w:t>
      </w:r>
    </w:p>
    <w:p w14:paraId="17FA8C47" w14:textId="1F5FC62D" w:rsidR="00CF505E" w:rsidRPr="0036059B" w:rsidRDefault="00CF505E" w:rsidP="001E3F44">
      <w:pPr>
        <w:pStyle w:val="ListParagraph"/>
        <w:numPr>
          <w:ilvl w:val="0"/>
          <w:numId w:val="2"/>
        </w:numPr>
        <w:spacing w:after="0"/>
        <w:jc w:val="both"/>
        <w:rPr>
          <w:rFonts w:ascii="Georgia" w:hAnsi="Georgia"/>
        </w:rPr>
      </w:pPr>
      <w:r w:rsidRPr="0036059B">
        <w:rPr>
          <w:rFonts w:ascii="Georgia" w:hAnsi="Georgia"/>
        </w:rPr>
        <w:t xml:space="preserve">Dascăl Cătălin </w:t>
      </w:r>
      <w:r w:rsidR="00912B7D" w:rsidRPr="0036059B">
        <w:rPr>
          <w:rFonts w:ascii="Georgia" w:hAnsi="Georgia"/>
        </w:rPr>
        <w:t>Andrei</w:t>
      </w:r>
    </w:p>
    <w:p w14:paraId="01E4488D" w14:textId="77777777" w:rsidR="00CF505E" w:rsidRPr="0036059B" w:rsidRDefault="00CF505E" w:rsidP="001E3F44">
      <w:pPr>
        <w:pStyle w:val="ListParagraph"/>
        <w:numPr>
          <w:ilvl w:val="0"/>
          <w:numId w:val="2"/>
        </w:numPr>
        <w:spacing w:after="0"/>
        <w:jc w:val="both"/>
        <w:rPr>
          <w:rFonts w:ascii="Georgia" w:hAnsi="Georgia"/>
        </w:rPr>
      </w:pPr>
      <w:r w:rsidRPr="0036059B">
        <w:rPr>
          <w:rFonts w:ascii="Georgia" w:hAnsi="Georgia"/>
        </w:rPr>
        <w:t>Dragomir Florin</w:t>
      </w:r>
    </w:p>
    <w:p w14:paraId="2DC00B03" w14:textId="77777777" w:rsidR="00CF505E" w:rsidRPr="0036059B" w:rsidRDefault="00CF505E" w:rsidP="001E3F44">
      <w:pPr>
        <w:pStyle w:val="ListParagraph"/>
        <w:numPr>
          <w:ilvl w:val="0"/>
          <w:numId w:val="2"/>
        </w:numPr>
        <w:spacing w:after="0"/>
        <w:jc w:val="both"/>
        <w:rPr>
          <w:rFonts w:ascii="Georgia" w:hAnsi="Georgia"/>
        </w:rPr>
      </w:pPr>
      <w:r w:rsidRPr="0036059B">
        <w:rPr>
          <w:rFonts w:ascii="Georgia" w:hAnsi="Georgia"/>
        </w:rPr>
        <w:t>Godîncă-Herlea Vasile</w:t>
      </w:r>
    </w:p>
    <w:p w14:paraId="3B733800" w14:textId="5B0F3BED" w:rsidR="00CF505E" w:rsidRPr="0036059B" w:rsidRDefault="00CF505E" w:rsidP="001E3F44">
      <w:pPr>
        <w:pStyle w:val="ListParagraph"/>
        <w:numPr>
          <w:ilvl w:val="0"/>
          <w:numId w:val="2"/>
        </w:numPr>
        <w:spacing w:after="0"/>
        <w:jc w:val="both"/>
        <w:rPr>
          <w:rFonts w:ascii="Georgia" w:hAnsi="Georgia"/>
        </w:rPr>
      </w:pPr>
      <w:r w:rsidRPr="0036059B">
        <w:rPr>
          <w:rFonts w:ascii="Georgia" w:hAnsi="Georgia"/>
        </w:rPr>
        <w:t>Gros Emil</w:t>
      </w:r>
      <w:r w:rsidR="00470870" w:rsidRPr="0036059B">
        <w:rPr>
          <w:rFonts w:ascii="Georgia" w:hAnsi="Georgia"/>
        </w:rPr>
        <w:t xml:space="preserve"> Ionel</w:t>
      </w:r>
    </w:p>
    <w:p w14:paraId="4E383489" w14:textId="0F702273" w:rsidR="00CF505E" w:rsidRPr="0036059B" w:rsidRDefault="00CF505E" w:rsidP="001E3F44">
      <w:pPr>
        <w:pStyle w:val="ListParagraph"/>
        <w:numPr>
          <w:ilvl w:val="0"/>
          <w:numId w:val="2"/>
        </w:numPr>
        <w:spacing w:after="0"/>
        <w:jc w:val="both"/>
        <w:rPr>
          <w:rFonts w:ascii="Georgia" w:hAnsi="Georgia"/>
        </w:rPr>
      </w:pPr>
      <w:r w:rsidRPr="0036059B">
        <w:rPr>
          <w:rFonts w:ascii="Georgia" w:hAnsi="Georgia"/>
        </w:rPr>
        <w:t>Moisescu Ioana</w:t>
      </w:r>
      <w:r w:rsidR="00470870" w:rsidRPr="0036059B">
        <w:rPr>
          <w:rFonts w:ascii="Georgia" w:hAnsi="Georgia"/>
        </w:rPr>
        <w:t xml:space="preserve"> Irina</w:t>
      </w:r>
    </w:p>
    <w:p w14:paraId="5D44521F" w14:textId="77777777" w:rsidR="00CF505E" w:rsidRPr="0036059B" w:rsidRDefault="00CF505E" w:rsidP="001E3F44">
      <w:pPr>
        <w:pStyle w:val="ListParagraph"/>
        <w:numPr>
          <w:ilvl w:val="0"/>
          <w:numId w:val="2"/>
        </w:numPr>
        <w:spacing w:after="0"/>
        <w:jc w:val="both"/>
        <w:rPr>
          <w:rFonts w:ascii="Georgia" w:hAnsi="Georgia"/>
        </w:rPr>
      </w:pPr>
      <w:r w:rsidRPr="0036059B">
        <w:rPr>
          <w:rFonts w:ascii="Georgia" w:hAnsi="Georgia"/>
        </w:rPr>
        <w:t>Nemeș Vasile</w:t>
      </w:r>
    </w:p>
    <w:p w14:paraId="63267419" w14:textId="157D04EC" w:rsidR="00CF505E" w:rsidRPr="0036059B" w:rsidRDefault="00CF505E" w:rsidP="001E3F44">
      <w:pPr>
        <w:pStyle w:val="ListParagraph"/>
        <w:numPr>
          <w:ilvl w:val="0"/>
          <w:numId w:val="2"/>
        </w:numPr>
        <w:spacing w:after="0"/>
        <w:jc w:val="both"/>
        <w:rPr>
          <w:rFonts w:ascii="Georgia" w:hAnsi="Georgia"/>
        </w:rPr>
      </w:pPr>
      <w:r w:rsidRPr="0036059B">
        <w:rPr>
          <w:rFonts w:ascii="Georgia" w:hAnsi="Georgia"/>
        </w:rPr>
        <w:t>Oprea-Barac Luminița</w:t>
      </w:r>
      <w:r w:rsidR="00BE5DB7" w:rsidRPr="0036059B">
        <w:rPr>
          <w:rFonts w:ascii="Georgia" w:hAnsi="Georgia"/>
        </w:rPr>
        <w:t xml:space="preserve"> Tatiana</w:t>
      </w:r>
    </w:p>
    <w:p w14:paraId="5540C982" w14:textId="77777777" w:rsidR="00CF505E" w:rsidRPr="0036059B" w:rsidRDefault="00CF505E" w:rsidP="001E3F44">
      <w:pPr>
        <w:pStyle w:val="ListParagraph"/>
        <w:numPr>
          <w:ilvl w:val="0"/>
          <w:numId w:val="2"/>
        </w:numPr>
        <w:spacing w:after="0"/>
        <w:jc w:val="both"/>
        <w:rPr>
          <w:rFonts w:ascii="Georgia" w:hAnsi="Georgia"/>
        </w:rPr>
      </w:pPr>
      <w:r w:rsidRPr="0036059B">
        <w:rPr>
          <w:rFonts w:ascii="Georgia" w:hAnsi="Georgia"/>
        </w:rPr>
        <w:t>Popa Carmen</w:t>
      </w:r>
    </w:p>
    <w:p w14:paraId="317F65AE" w14:textId="3E152901" w:rsidR="00CF505E" w:rsidRPr="0036059B" w:rsidRDefault="00CF505E" w:rsidP="001E3F44">
      <w:pPr>
        <w:pStyle w:val="ListParagraph"/>
        <w:numPr>
          <w:ilvl w:val="0"/>
          <w:numId w:val="2"/>
        </w:numPr>
        <w:spacing w:after="0"/>
        <w:jc w:val="both"/>
        <w:rPr>
          <w:rFonts w:ascii="Georgia" w:hAnsi="Georgia"/>
        </w:rPr>
      </w:pPr>
      <w:r w:rsidRPr="0036059B">
        <w:rPr>
          <w:rFonts w:ascii="Georgia" w:hAnsi="Georgia"/>
        </w:rPr>
        <w:t>Sîrbu Anca</w:t>
      </w:r>
      <w:r w:rsidR="00BE5DB7" w:rsidRPr="0036059B">
        <w:rPr>
          <w:rFonts w:ascii="Georgia" w:hAnsi="Georgia"/>
        </w:rPr>
        <w:t xml:space="preserve"> Cristina</w:t>
      </w:r>
    </w:p>
    <w:p w14:paraId="7F6C9BCC" w14:textId="77777777" w:rsidR="00CF505E" w:rsidRPr="0036059B" w:rsidRDefault="00CF505E" w:rsidP="001E3F44">
      <w:pPr>
        <w:pStyle w:val="ListParagraph"/>
        <w:numPr>
          <w:ilvl w:val="0"/>
          <w:numId w:val="2"/>
        </w:numPr>
        <w:spacing w:after="0"/>
        <w:jc w:val="both"/>
        <w:rPr>
          <w:rFonts w:ascii="Georgia" w:hAnsi="Georgia"/>
        </w:rPr>
      </w:pPr>
      <w:r w:rsidRPr="0036059B">
        <w:rPr>
          <w:rFonts w:ascii="Georgia" w:hAnsi="Georgia"/>
        </w:rPr>
        <w:t>Tîrnoveanu Stan</w:t>
      </w:r>
    </w:p>
    <w:p w14:paraId="04A1EE47" w14:textId="77777777" w:rsidR="00CF505E" w:rsidRPr="0036059B" w:rsidRDefault="00CF505E" w:rsidP="001E3F44">
      <w:pPr>
        <w:pStyle w:val="ListParagraph"/>
        <w:numPr>
          <w:ilvl w:val="0"/>
          <w:numId w:val="2"/>
        </w:numPr>
        <w:spacing w:after="0"/>
        <w:jc w:val="both"/>
        <w:rPr>
          <w:rFonts w:ascii="Georgia" w:hAnsi="Georgia"/>
        </w:rPr>
      </w:pPr>
      <w:r w:rsidRPr="0036059B">
        <w:rPr>
          <w:rFonts w:ascii="Georgia" w:hAnsi="Georgia"/>
        </w:rPr>
        <w:t>Turmac Mihaela</w:t>
      </w:r>
    </w:p>
    <w:p w14:paraId="533ED55C" w14:textId="4ADC9CD2" w:rsidR="00CF505E" w:rsidRPr="0036059B" w:rsidRDefault="00CF505E" w:rsidP="001E3F44">
      <w:pPr>
        <w:pStyle w:val="ListParagraph"/>
        <w:numPr>
          <w:ilvl w:val="0"/>
          <w:numId w:val="2"/>
        </w:numPr>
        <w:spacing w:after="0"/>
        <w:jc w:val="both"/>
        <w:rPr>
          <w:rFonts w:ascii="Georgia" w:hAnsi="Georgia"/>
        </w:rPr>
      </w:pPr>
      <w:r w:rsidRPr="0036059B">
        <w:rPr>
          <w:rFonts w:ascii="Georgia" w:hAnsi="Georgia"/>
        </w:rPr>
        <w:t>Velican Oana</w:t>
      </w:r>
      <w:r w:rsidR="00BE5DB7" w:rsidRPr="0036059B">
        <w:rPr>
          <w:rFonts w:ascii="Georgia" w:hAnsi="Georgia"/>
        </w:rPr>
        <w:t xml:space="preserve"> Luminița</w:t>
      </w:r>
    </w:p>
    <w:p w14:paraId="45389980" w14:textId="6B84813C" w:rsidR="00CF505E" w:rsidRPr="0036059B" w:rsidRDefault="00CF505E" w:rsidP="001E3F44">
      <w:pPr>
        <w:pStyle w:val="ListParagraph"/>
        <w:numPr>
          <w:ilvl w:val="0"/>
          <w:numId w:val="2"/>
        </w:numPr>
        <w:spacing w:after="0"/>
        <w:jc w:val="both"/>
        <w:rPr>
          <w:rFonts w:ascii="Georgia" w:hAnsi="Georgia"/>
        </w:rPr>
      </w:pPr>
      <w:r w:rsidRPr="0036059B">
        <w:rPr>
          <w:rFonts w:ascii="Georgia" w:hAnsi="Georgia"/>
        </w:rPr>
        <w:t>Zăpodeanu Daniela</w:t>
      </w:r>
      <w:r w:rsidR="00324CBF" w:rsidRPr="0036059B">
        <w:rPr>
          <w:rFonts w:ascii="Georgia" w:hAnsi="Georgia"/>
        </w:rPr>
        <w:t xml:space="preserve"> Marioara</w:t>
      </w:r>
    </w:p>
    <w:p w14:paraId="7ED95537" w14:textId="77777777" w:rsidR="00CF505E" w:rsidRPr="0036059B" w:rsidRDefault="00CF505E" w:rsidP="001E3F44">
      <w:pPr>
        <w:spacing w:after="0"/>
        <w:jc w:val="both"/>
        <w:rPr>
          <w:rFonts w:ascii="Georgia" w:hAnsi="Georgia"/>
        </w:rPr>
      </w:pPr>
    </w:p>
    <w:p w14:paraId="02F76E4B" w14:textId="43829AB3" w:rsidR="00022EA2" w:rsidRPr="0036059B" w:rsidRDefault="00CF505E" w:rsidP="001E3F44">
      <w:pPr>
        <w:spacing w:after="0"/>
        <w:jc w:val="both"/>
        <w:rPr>
          <w:rFonts w:ascii="Georgia" w:hAnsi="Georgia"/>
        </w:rPr>
      </w:pPr>
      <w:r w:rsidRPr="0036059B">
        <w:rPr>
          <w:rFonts w:ascii="Georgia" w:hAnsi="Georgia"/>
        </w:rPr>
        <w:t xml:space="preserve">Acestora li se adaugă membrii supleanți: </w:t>
      </w:r>
      <w:r w:rsidR="001E6C5F" w:rsidRPr="0036059B">
        <w:rPr>
          <w:rFonts w:ascii="Georgia" w:hAnsi="Georgia"/>
        </w:rPr>
        <w:t>Liscan Aurel, Munteanu Viorica, Pop Nelu Radu, Frangu Virgil, Todor Soo Ignație</w:t>
      </w:r>
    </w:p>
    <w:p w14:paraId="1CCE9EBE" w14:textId="77777777" w:rsidR="00CF505E" w:rsidRPr="0036059B" w:rsidRDefault="00CF505E" w:rsidP="001E3F44">
      <w:pPr>
        <w:spacing w:after="0"/>
        <w:jc w:val="both"/>
        <w:rPr>
          <w:rFonts w:ascii="Georgia" w:hAnsi="Georgia"/>
        </w:rPr>
      </w:pPr>
    </w:p>
    <w:p w14:paraId="794E8C4F" w14:textId="77777777" w:rsidR="00281B03" w:rsidRDefault="00281B03" w:rsidP="001E3F44">
      <w:pPr>
        <w:jc w:val="both"/>
        <w:rPr>
          <w:rFonts w:ascii="Georgia" w:hAnsi="Georgia"/>
        </w:rPr>
      </w:pPr>
    </w:p>
    <w:p w14:paraId="5431CBF5" w14:textId="77777777" w:rsidR="00281B03" w:rsidRDefault="00281B03" w:rsidP="001E3F44">
      <w:pPr>
        <w:jc w:val="both"/>
        <w:rPr>
          <w:rFonts w:ascii="Georgia" w:hAnsi="Georgia"/>
        </w:rPr>
      </w:pPr>
    </w:p>
    <w:p w14:paraId="2246159C" w14:textId="5569BAD8" w:rsidR="00CF505E" w:rsidRPr="0036059B" w:rsidRDefault="000C56C9" w:rsidP="001E3F44">
      <w:pPr>
        <w:jc w:val="both"/>
        <w:rPr>
          <w:rFonts w:ascii="Georgia" w:hAnsi="Georgia"/>
        </w:rPr>
      </w:pPr>
      <w:r w:rsidRPr="0036059B">
        <w:rPr>
          <w:rFonts w:ascii="Georgia" w:hAnsi="Georgia"/>
        </w:rPr>
        <w:lastRenderedPageBreak/>
        <w:t xml:space="preserve">Componența </w:t>
      </w:r>
      <w:r w:rsidR="008F0026" w:rsidRPr="0036059B">
        <w:rPr>
          <w:rFonts w:ascii="Georgia" w:hAnsi="Georgia"/>
        </w:rPr>
        <w:t xml:space="preserve">noii Instanțe Superioare de Disciplină a UNPIR este: </w:t>
      </w:r>
    </w:p>
    <w:p w14:paraId="170F2CF2" w14:textId="77777777" w:rsidR="00CF505E" w:rsidRPr="0036059B" w:rsidRDefault="008F0026" w:rsidP="001E3F44">
      <w:pPr>
        <w:pStyle w:val="ListParagraph"/>
        <w:numPr>
          <w:ilvl w:val="0"/>
          <w:numId w:val="1"/>
        </w:numPr>
        <w:spacing w:after="0"/>
        <w:jc w:val="both"/>
        <w:rPr>
          <w:rFonts w:ascii="Georgia" w:hAnsi="Georgia"/>
        </w:rPr>
      </w:pPr>
      <w:r w:rsidRPr="0036059B">
        <w:rPr>
          <w:rFonts w:ascii="Georgia" w:hAnsi="Georgia"/>
        </w:rPr>
        <w:t>Budeanu Nedelea</w:t>
      </w:r>
    </w:p>
    <w:p w14:paraId="0C5668E3" w14:textId="2D0B27A7" w:rsidR="00CF505E" w:rsidRPr="0036059B" w:rsidRDefault="008F0026" w:rsidP="001E3F44">
      <w:pPr>
        <w:pStyle w:val="ListParagraph"/>
        <w:numPr>
          <w:ilvl w:val="0"/>
          <w:numId w:val="1"/>
        </w:numPr>
        <w:spacing w:after="0"/>
        <w:jc w:val="both"/>
        <w:rPr>
          <w:rFonts w:ascii="Georgia" w:hAnsi="Georgia"/>
        </w:rPr>
      </w:pPr>
      <w:r w:rsidRPr="0036059B">
        <w:rPr>
          <w:rFonts w:ascii="Georgia" w:hAnsi="Georgia"/>
        </w:rPr>
        <w:t>Chi</w:t>
      </w:r>
      <w:r w:rsidR="00AC2218" w:rsidRPr="0036059B">
        <w:rPr>
          <w:rFonts w:ascii="Georgia" w:hAnsi="Georgia"/>
        </w:rPr>
        <w:t>t</w:t>
      </w:r>
      <w:r w:rsidRPr="0036059B">
        <w:rPr>
          <w:rFonts w:ascii="Georgia" w:hAnsi="Georgia"/>
        </w:rPr>
        <w:t>icariu Laura Elena</w:t>
      </w:r>
    </w:p>
    <w:p w14:paraId="4773E978" w14:textId="6C01AB9A" w:rsidR="00CF505E" w:rsidRPr="0036059B" w:rsidRDefault="008F0026" w:rsidP="001E3F44">
      <w:pPr>
        <w:pStyle w:val="ListParagraph"/>
        <w:numPr>
          <w:ilvl w:val="0"/>
          <w:numId w:val="1"/>
        </w:numPr>
        <w:spacing w:after="0"/>
        <w:jc w:val="both"/>
        <w:rPr>
          <w:rFonts w:ascii="Georgia" w:hAnsi="Georgia"/>
        </w:rPr>
      </w:pPr>
      <w:r w:rsidRPr="0036059B">
        <w:rPr>
          <w:rFonts w:ascii="Georgia" w:hAnsi="Georgia"/>
        </w:rPr>
        <w:t>Dobocan Laurențiu</w:t>
      </w:r>
      <w:r w:rsidR="00324CBF" w:rsidRPr="0036059B">
        <w:rPr>
          <w:rFonts w:ascii="Georgia" w:hAnsi="Georgia"/>
        </w:rPr>
        <w:t xml:space="preserve"> Dan</w:t>
      </w:r>
    </w:p>
    <w:p w14:paraId="032A9EBE" w14:textId="5993AB68" w:rsidR="00CF505E" w:rsidRPr="0036059B" w:rsidRDefault="008F0026" w:rsidP="001E3F44">
      <w:pPr>
        <w:pStyle w:val="ListParagraph"/>
        <w:numPr>
          <w:ilvl w:val="0"/>
          <w:numId w:val="1"/>
        </w:numPr>
        <w:spacing w:after="0"/>
        <w:jc w:val="both"/>
        <w:rPr>
          <w:rFonts w:ascii="Georgia" w:hAnsi="Georgia"/>
        </w:rPr>
      </w:pPr>
      <w:r w:rsidRPr="0036059B">
        <w:rPr>
          <w:rFonts w:ascii="Georgia" w:hAnsi="Georgia"/>
        </w:rPr>
        <w:t>Gorde Bogdan</w:t>
      </w:r>
      <w:r w:rsidR="00324CBF" w:rsidRPr="0036059B">
        <w:rPr>
          <w:rFonts w:ascii="Georgia" w:hAnsi="Georgia"/>
        </w:rPr>
        <w:t xml:space="preserve"> Vasile</w:t>
      </w:r>
    </w:p>
    <w:p w14:paraId="420291ED" w14:textId="77777777" w:rsidR="00CF505E" w:rsidRPr="0036059B" w:rsidRDefault="008F0026" w:rsidP="001E3F44">
      <w:pPr>
        <w:pStyle w:val="ListParagraph"/>
        <w:numPr>
          <w:ilvl w:val="0"/>
          <w:numId w:val="1"/>
        </w:numPr>
        <w:spacing w:after="0"/>
        <w:jc w:val="both"/>
        <w:rPr>
          <w:rFonts w:ascii="Georgia" w:hAnsi="Georgia"/>
        </w:rPr>
      </w:pPr>
      <w:r w:rsidRPr="0036059B">
        <w:rPr>
          <w:rFonts w:ascii="Georgia" w:hAnsi="Georgia"/>
        </w:rPr>
        <w:t>Hromei Ramona Maria</w:t>
      </w:r>
    </w:p>
    <w:p w14:paraId="160D9947" w14:textId="77777777" w:rsidR="00CF505E" w:rsidRPr="0036059B" w:rsidRDefault="008F0026" w:rsidP="001E3F44">
      <w:pPr>
        <w:pStyle w:val="ListParagraph"/>
        <w:numPr>
          <w:ilvl w:val="0"/>
          <w:numId w:val="1"/>
        </w:numPr>
        <w:spacing w:after="0"/>
        <w:jc w:val="both"/>
        <w:rPr>
          <w:rFonts w:ascii="Georgia" w:hAnsi="Georgia"/>
        </w:rPr>
      </w:pPr>
      <w:r w:rsidRPr="0036059B">
        <w:rPr>
          <w:rFonts w:ascii="Georgia" w:hAnsi="Georgia"/>
        </w:rPr>
        <w:t>Lanțoș Leonora</w:t>
      </w:r>
    </w:p>
    <w:p w14:paraId="62E52FBA" w14:textId="66C9655C" w:rsidR="00CF505E" w:rsidRPr="0036059B" w:rsidRDefault="008F0026" w:rsidP="001E3F44">
      <w:pPr>
        <w:pStyle w:val="ListParagraph"/>
        <w:numPr>
          <w:ilvl w:val="0"/>
          <w:numId w:val="1"/>
        </w:numPr>
        <w:spacing w:after="0"/>
        <w:jc w:val="both"/>
        <w:rPr>
          <w:rFonts w:ascii="Georgia" w:hAnsi="Georgia"/>
        </w:rPr>
      </w:pPr>
      <w:r w:rsidRPr="0036059B">
        <w:rPr>
          <w:rFonts w:ascii="Georgia" w:hAnsi="Georgia"/>
        </w:rPr>
        <w:t>Moț Marius</w:t>
      </w:r>
      <w:r w:rsidR="00C7113B" w:rsidRPr="0036059B">
        <w:rPr>
          <w:rFonts w:ascii="Georgia" w:hAnsi="Georgia"/>
        </w:rPr>
        <w:t xml:space="preserve"> Macedon</w:t>
      </w:r>
    </w:p>
    <w:p w14:paraId="28EC99A1" w14:textId="77777777" w:rsidR="00CF505E" w:rsidRPr="0036059B" w:rsidRDefault="008F0026" w:rsidP="001E3F44">
      <w:pPr>
        <w:pStyle w:val="ListParagraph"/>
        <w:numPr>
          <w:ilvl w:val="0"/>
          <w:numId w:val="1"/>
        </w:numPr>
        <w:spacing w:after="0"/>
        <w:jc w:val="both"/>
        <w:rPr>
          <w:rFonts w:ascii="Georgia" w:hAnsi="Georgia"/>
        </w:rPr>
      </w:pPr>
      <w:r w:rsidRPr="0036059B">
        <w:rPr>
          <w:rFonts w:ascii="Georgia" w:hAnsi="Georgia"/>
        </w:rPr>
        <w:t>Muntean Viorel</w:t>
      </w:r>
    </w:p>
    <w:p w14:paraId="67F636DC" w14:textId="77777777" w:rsidR="00CF505E" w:rsidRPr="0036059B" w:rsidRDefault="008F0026" w:rsidP="001E3F44">
      <w:pPr>
        <w:pStyle w:val="ListParagraph"/>
        <w:numPr>
          <w:ilvl w:val="0"/>
          <w:numId w:val="1"/>
        </w:numPr>
        <w:spacing w:after="0"/>
        <w:jc w:val="both"/>
        <w:rPr>
          <w:rFonts w:ascii="Georgia" w:hAnsi="Georgia"/>
        </w:rPr>
      </w:pPr>
      <w:r w:rsidRPr="0036059B">
        <w:rPr>
          <w:rFonts w:ascii="Georgia" w:hAnsi="Georgia"/>
        </w:rPr>
        <w:t>Stănescu Elena Ligia</w:t>
      </w:r>
    </w:p>
    <w:p w14:paraId="3B0EB1F8" w14:textId="15B8576F" w:rsidR="000C56C9" w:rsidRPr="0036059B" w:rsidRDefault="00CF505E" w:rsidP="005F7423">
      <w:pPr>
        <w:spacing w:after="0"/>
        <w:jc w:val="both"/>
        <w:rPr>
          <w:rFonts w:ascii="Georgia" w:hAnsi="Georgia"/>
        </w:rPr>
      </w:pPr>
      <w:r w:rsidRPr="0036059B">
        <w:rPr>
          <w:rFonts w:ascii="Georgia" w:hAnsi="Georgia"/>
        </w:rPr>
        <w:t>M</w:t>
      </w:r>
      <w:r w:rsidR="008F0026" w:rsidRPr="0036059B">
        <w:rPr>
          <w:rFonts w:ascii="Georgia" w:hAnsi="Georgia"/>
        </w:rPr>
        <w:t xml:space="preserve">embri supleanți: </w:t>
      </w:r>
      <w:r w:rsidR="00951A93" w:rsidRPr="0036059B">
        <w:rPr>
          <w:rFonts w:ascii="Georgia" w:hAnsi="Georgia"/>
        </w:rPr>
        <w:t>Bălescu Ionuț</w:t>
      </w:r>
      <w:r w:rsidR="00951A93">
        <w:rPr>
          <w:rFonts w:ascii="Georgia" w:hAnsi="Georgia"/>
        </w:rPr>
        <w:t>,</w:t>
      </w:r>
      <w:r w:rsidR="00951A93" w:rsidRPr="0036059B">
        <w:rPr>
          <w:rFonts w:ascii="Georgia" w:hAnsi="Georgia"/>
        </w:rPr>
        <w:t xml:space="preserve"> </w:t>
      </w:r>
      <w:r w:rsidR="008F0026" w:rsidRPr="0036059B">
        <w:rPr>
          <w:rFonts w:ascii="Georgia" w:hAnsi="Georgia"/>
        </w:rPr>
        <w:t>Horja Monica Ioana, Munteanu Bumbea Daciana</w:t>
      </w:r>
      <w:r w:rsidR="00951A93">
        <w:rPr>
          <w:rFonts w:ascii="Georgia" w:hAnsi="Georgia"/>
        </w:rPr>
        <w:t>.</w:t>
      </w:r>
      <w:r w:rsidR="006D55D8" w:rsidRPr="0036059B">
        <w:rPr>
          <w:rFonts w:ascii="Georgia" w:hAnsi="Georgia"/>
        </w:rPr>
        <w:t xml:space="preserve"> </w:t>
      </w:r>
    </w:p>
    <w:p w14:paraId="1B0C2CCC" w14:textId="77777777" w:rsidR="005F7423" w:rsidRPr="0036059B" w:rsidRDefault="005F7423" w:rsidP="00EC3375">
      <w:pPr>
        <w:spacing w:after="0"/>
        <w:jc w:val="both"/>
        <w:rPr>
          <w:rFonts w:ascii="Georgia" w:hAnsi="Georgia"/>
        </w:rPr>
      </w:pPr>
    </w:p>
    <w:p w14:paraId="5FE1580C" w14:textId="77E804C7" w:rsidR="00CF505E" w:rsidRPr="0036059B" w:rsidRDefault="008F0026" w:rsidP="00EC3375">
      <w:pPr>
        <w:spacing w:after="0"/>
        <w:jc w:val="both"/>
        <w:rPr>
          <w:rFonts w:ascii="Georgia" w:hAnsi="Georgia"/>
        </w:rPr>
      </w:pPr>
      <w:r w:rsidRPr="0036059B">
        <w:rPr>
          <w:rFonts w:ascii="Georgia" w:hAnsi="Georgia"/>
        </w:rPr>
        <w:t xml:space="preserve">Componența noii Comisii Centrale de Cenzori este: </w:t>
      </w:r>
    </w:p>
    <w:p w14:paraId="51EC2C31" w14:textId="77777777" w:rsidR="00CF505E" w:rsidRPr="0036059B" w:rsidRDefault="008F0026" w:rsidP="001E3F44">
      <w:pPr>
        <w:pStyle w:val="ListParagraph"/>
        <w:numPr>
          <w:ilvl w:val="0"/>
          <w:numId w:val="1"/>
        </w:numPr>
        <w:spacing w:after="0"/>
        <w:jc w:val="both"/>
        <w:rPr>
          <w:rFonts w:ascii="Georgia" w:hAnsi="Georgia"/>
        </w:rPr>
      </w:pPr>
      <w:r w:rsidRPr="0036059B">
        <w:rPr>
          <w:rFonts w:ascii="Georgia" w:hAnsi="Georgia"/>
        </w:rPr>
        <w:t>Alexe Ionelia</w:t>
      </w:r>
    </w:p>
    <w:p w14:paraId="7D6068D8" w14:textId="77777777" w:rsidR="00CF505E" w:rsidRPr="0036059B" w:rsidRDefault="008F0026" w:rsidP="001E3F44">
      <w:pPr>
        <w:pStyle w:val="ListParagraph"/>
        <w:numPr>
          <w:ilvl w:val="0"/>
          <w:numId w:val="1"/>
        </w:numPr>
        <w:spacing w:after="0"/>
        <w:jc w:val="both"/>
        <w:rPr>
          <w:rFonts w:ascii="Georgia" w:hAnsi="Georgia"/>
        </w:rPr>
      </w:pPr>
      <w:r w:rsidRPr="0036059B">
        <w:rPr>
          <w:rFonts w:ascii="Georgia" w:hAnsi="Georgia"/>
        </w:rPr>
        <w:t>Ardeleanu Ioan</w:t>
      </w:r>
    </w:p>
    <w:p w14:paraId="54EC84AE" w14:textId="77777777" w:rsidR="00CF505E" w:rsidRPr="0036059B" w:rsidRDefault="008F0026" w:rsidP="001E3F44">
      <w:pPr>
        <w:pStyle w:val="ListParagraph"/>
        <w:numPr>
          <w:ilvl w:val="0"/>
          <w:numId w:val="1"/>
        </w:numPr>
        <w:spacing w:after="0"/>
        <w:jc w:val="both"/>
        <w:rPr>
          <w:rFonts w:ascii="Georgia" w:hAnsi="Georgia"/>
        </w:rPr>
      </w:pPr>
      <w:r w:rsidRPr="0036059B">
        <w:rPr>
          <w:rFonts w:ascii="Georgia" w:hAnsi="Georgia"/>
        </w:rPr>
        <w:t>Florea Lucian Cristian</w:t>
      </w:r>
    </w:p>
    <w:p w14:paraId="317697D8" w14:textId="77777777" w:rsidR="00CF505E" w:rsidRPr="0036059B" w:rsidRDefault="008F0026" w:rsidP="001E3F44">
      <w:pPr>
        <w:pStyle w:val="ListParagraph"/>
        <w:numPr>
          <w:ilvl w:val="0"/>
          <w:numId w:val="1"/>
        </w:numPr>
        <w:spacing w:after="0"/>
        <w:jc w:val="both"/>
        <w:rPr>
          <w:rFonts w:ascii="Georgia" w:hAnsi="Georgia"/>
        </w:rPr>
      </w:pPr>
      <w:r w:rsidRPr="0036059B">
        <w:rPr>
          <w:rFonts w:ascii="Georgia" w:hAnsi="Georgia"/>
        </w:rPr>
        <w:t>Ghiban Ionica</w:t>
      </w:r>
    </w:p>
    <w:p w14:paraId="7BB273F9" w14:textId="3B82057D" w:rsidR="008F0026" w:rsidRPr="0036059B" w:rsidRDefault="008F0026" w:rsidP="001E3F44">
      <w:pPr>
        <w:pStyle w:val="ListParagraph"/>
        <w:numPr>
          <w:ilvl w:val="0"/>
          <w:numId w:val="1"/>
        </w:numPr>
        <w:spacing w:after="0"/>
        <w:jc w:val="both"/>
        <w:rPr>
          <w:rFonts w:ascii="Georgia" w:hAnsi="Georgia"/>
        </w:rPr>
      </w:pPr>
      <w:r w:rsidRPr="0036059B">
        <w:rPr>
          <w:rFonts w:ascii="Georgia" w:hAnsi="Georgia"/>
        </w:rPr>
        <w:t>Spînoche Raluca</w:t>
      </w:r>
    </w:p>
    <w:p w14:paraId="3917AEF5" w14:textId="77777777" w:rsidR="003A367F" w:rsidRPr="0036059B" w:rsidRDefault="003A367F" w:rsidP="001E3F44">
      <w:pPr>
        <w:jc w:val="both"/>
        <w:rPr>
          <w:rFonts w:ascii="Georgia" w:hAnsi="Georgia"/>
          <w:highlight w:val="yellow"/>
        </w:rPr>
      </w:pPr>
    </w:p>
    <w:p w14:paraId="5801B4CF" w14:textId="653E7C8A" w:rsidR="00445339" w:rsidRPr="0036059B" w:rsidRDefault="001E3F44" w:rsidP="001E3F44">
      <w:pPr>
        <w:jc w:val="both"/>
        <w:rPr>
          <w:rFonts w:ascii="Georgia" w:hAnsi="Georgia"/>
        </w:rPr>
      </w:pPr>
      <w:r w:rsidRPr="0036059B">
        <w:rPr>
          <w:rFonts w:ascii="Georgia" w:hAnsi="Georgia"/>
        </w:rPr>
        <w:t xml:space="preserve">Tot vineri </w:t>
      </w:r>
      <w:r w:rsidR="00AC2218" w:rsidRPr="0036059B">
        <w:rPr>
          <w:rFonts w:ascii="Georgia" w:hAnsi="Georgia"/>
        </w:rPr>
        <w:t>a fost desemnată, cu unanim</w:t>
      </w:r>
      <w:r w:rsidR="0056564A" w:rsidRPr="0036059B">
        <w:rPr>
          <w:rFonts w:ascii="Georgia" w:hAnsi="Georgia"/>
        </w:rPr>
        <w:t>itate de voturi,</w:t>
      </w:r>
      <w:r w:rsidR="00AC2218" w:rsidRPr="0036059B">
        <w:rPr>
          <w:rFonts w:ascii="Georgia" w:hAnsi="Georgia"/>
        </w:rPr>
        <w:t xml:space="preserve"> conducerea Institutului Național de Pregătire a Practicienilor în Insolvență (INPPI)</w:t>
      </w:r>
      <w:r w:rsidR="0056564A" w:rsidRPr="0036059B">
        <w:rPr>
          <w:rFonts w:ascii="Georgia" w:hAnsi="Georgia"/>
        </w:rPr>
        <w:t xml:space="preserve">. </w:t>
      </w:r>
      <w:r w:rsidR="008D671B" w:rsidRPr="0036059B">
        <w:rPr>
          <w:rFonts w:ascii="Georgia" w:hAnsi="Georgia"/>
        </w:rPr>
        <w:t>Noul consiliu de conducere al INPPI, cu un mandat de patru ani, este alcătuit din:</w:t>
      </w:r>
    </w:p>
    <w:p w14:paraId="49C5C4D6" w14:textId="1F1EFEB2" w:rsidR="001E3F44" w:rsidRPr="0036059B" w:rsidRDefault="001E3F44" w:rsidP="001E3F44">
      <w:pPr>
        <w:pStyle w:val="ListParagraph"/>
        <w:numPr>
          <w:ilvl w:val="0"/>
          <w:numId w:val="3"/>
        </w:numPr>
        <w:spacing w:after="0"/>
        <w:jc w:val="both"/>
        <w:rPr>
          <w:rFonts w:ascii="Georgia" w:hAnsi="Georgia"/>
          <w:b/>
          <w:bCs/>
        </w:rPr>
      </w:pPr>
      <w:r w:rsidRPr="0036059B">
        <w:rPr>
          <w:rFonts w:ascii="Georgia" w:hAnsi="Georgia"/>
          <w:b/>
          <w:bCs/>
        </w:rPr>
        <w:t>Simona Maria Miloș</w:t>
      </w:r>
      <w:r w:rsidR="008B0D5A" w:rsidRPr="0036059B">
        <w:rPr>
          <w:rFonts w:ascii="Georgia" w:hAnsi="Georgia"/>
          <w:b/>
          <w:bCs/>
        </w:rPr>
        <w:t xml:space="preserve"> – Președinte</w:t>
      </w:r>
    </w:p>
    <w:p w14:paraId="431D3529" w14:textId="39418FA6" w:rsidR="001E3F44" w:rsidRPr="0036059B" w:rsidRDefault="001E3F44" w:rsidP="001E3F44">
      <w:pPr>
        <w:pStyle w:val="ListParagraph"/>
        <w:numPr>
          <w:ilvl w:val="0"/>
          <w:numId w:val="3"/>
        </w:numPr>
        <w:spacing w:after="0"/>
        <w:jc w:val="both"/>
        <w:rPr>
          <w:rFonts w:ascii="Georgia" w:hAnsi="Georgia"/>
        </w:rPr>
      </w:pPr>
      <w:r w:rsidRPr="0036059B">
        <w:rPr>
          <w:rFonts w:ascii="Georgia" w:hAnsi="Georgia"/>
        </w:rPr>
        <w:t>Andreea Deli Diaconescu</w:t>
      </w:r>
    </w:p>
    <w:p w14:paraId="528D438E" w14:textId="25631AE0" w:rsidR="001E3F44" w:rsidRPr="0036059B" w:rsidRDefault="001E3F44" w:rsidP="001E3F44">
      <w:pPr>
        <w:pStyle w:val="ListParagraph"/>
        <w:numPr>
          <w:ilvl w:val="0"/>
          <w:numId w:val="3"/>
        </w:numPr>
        <w:spacing w:after="0"/>
        <w:jc w:val="both"/>
        <w:rPr>
          <w:rFonts w:ascii="Georgia" w:hAnsi="Georgia"/>
        </w:rPr>
      </w:pPr>
      <w:r w:rsidRPr="0036059B">
        <w:rPr>
          <w:rFonts w:ascii="Georgia" w:hAnsi="Georgia"/>
        </w:rPr>
        <w:t>Geanina Oancea-Olteanu</w:t>
      </w:r>
      <w:r w:rsidR="002B3CB4" w:rsidRPr="0036059B">
        <w:rPr>
          <w:rFonts w:ascii="Georgia" w:hAnsi="Georgia"/>
        </w:rPr>
        <w:t xml:space="preserve"> </w:t>
      </w:r>
    </w:p>
    <w:p w14:paraId="10657A60" w14:textId="45FB6503" w:rsidR="001E3F44" w:rsidRPr="0036059B" w:rsidRDefault="001E3F44" w:rsidP="001E3F44">
      <w:pPr>
        <w:pStyle w:val="ListParagraph"/>
        <w:numPr>
          <w:ilvl w:val="0"/>
          <w:numId w:val="3"/>
        </w:numPr>
        <w:spacing w:after="0"/>
        <w:jc w:val="both"/>
        <w:rPr>
          <w:rFonts w:ascii="Georgia" w:hAnsi="Georgia"/>
        </w:rPr>
      </w:pPr>
      <w:r w:rsidRPr="0036059B">
        <w:rPr>
          <w:rFonts w:ascii="Georgia" w:hAnsi="Georgia"/>
        </w:rPr>
        <w:t xml:space="preserve">Alina </w:t>
      </w:r>
      <w:r w:rsidR="00885760" w:rsidRPr="0036059B">
        <w:rPr>
          <w:rFonts w:ascii="Georgia" w:hAnsi="Georgia"/>
        </w:rPr>
        <w:t xml:space="preserve">Nicoleta </w:t>
      </w:r>
      <w:r w:rsidRPr="0036059B">
        <w:rPr>
          <w:rFonts w:ascii="Georgia" w:hAnsi="Georgia"/>
        </w:rPr>
        <w:t>Popa</w:t>
      </w:r>
      <w:r w:rsidR="002B3CB4" w:rsidRPr="0036059B">
        <w:rPr>
          <w:rFonts w:ascii="Georgia" w:hAnsi="Georgia"/>
        </w:rPr>
        <w:t xml:space="preserve"> </w:t>
      </w:r>
    </w:p>
    <w:p w14:paraId="293C9792" w14:textId="4F64DDA3" w:rsidR="001E3F44" w:rsidRPr="0036059B" w:rsidRDefault="001E3F44" w:rsidP="001E3F44">
      <w:pPr>
        <w:pStyle w:val="ListParagraph"/>
        <w:numPr>
          <w:ilvl w:val="0"/>
          <w:numId w:val="3"/>
        </w:numPr>
        <w:spacing w:after="0"/>
        <w:jc w:val="both"/>
        <w:rPr>
          <w:rFonts w:ascii="Georgia" w:hAnsi="Georgia"/>
        </w:rPr>
      </w:pPr>
      <w:r w:rsidRPr="0036059B">
        <w:rPr>
          <w:rFonts w:ascii="Georgia" w:hAnsi="Georgia"/>
        </w:rPr>
        <w:t>Florin Daniel Barbu</w:t>
      </w:r>
      <w:r w:rsidR="002B3CB4" w:rsidRPr="0036059B">
        <w:rPr>
          <w:rFonts w:ascii="Georgia" w:hAnsi="Georgia"/>
        </w:rPr>
        <w:t xml:space="preserve"> </w:t>
      </w:r>
    </w:p>
    <w:p w14:paraId="1EF09F71" w14:textId="77777777" w:rsidR="001E3F44" w:rsidRPr="0036059B" w:rsidRDefault="001E3F44" w:rsidP="001E3F44">
      <w:pPr>
        <w:jc w:val="both"/>
        <w:rPr>
          <w:rFonts w:ascii="Georgia" w:hAnsi="Georgia"/>
        </w:rPr>
      </w:pPr>
    </w:p>
    <w:p w14:paraId="1A0C79EB" w14:textId="2946D17F" w:rsidR="000C56C9" w:rsidRPr="0036059B" w:rsidRDefault="002E6FC4" w:rsidP="001E3F44">
      <w:pPr>
        <w:jc w:val="both"/>
        <w:rPr>
          <w:rFonts w:ascii="Georgia" w:hAnsi="Georgia"/>
        </w:rPr>
      </w:pPr>
      <w:r w:rsidRPr="0036059B">
        <w:rPr>
          <w:rFonts w:ascii="Georgia" w:hAnsi="Georgia"/>
        </w:rPr>
        <w:t xml:space="preserve">Uniunea Națională a Practicienilor în Insolvență din România (UNPIR), structură de utilitate publică, reprezintă și reglementează </w:t>
      </w:r>
      <w:r w:rsidR="00AD7CAB" w:rsidRPr="0036059B">
        <w:rPr>
          <w:rFonts w:ascii="Georgia" w:hAnsi="Georgia"/>
        </w:rPr>
        <w:t xml:space="preserve">în România </w:t>
      </w:r>
      <w:r w:rsidRPr="0036059B">
        <w:rPr>
          <w:rFonts w:ascii="Georgia" w:hAnsi="Georgia"/>
        </w:rPr>
        <w:t>profesia de practician în insolvență. În cei peste 20 de ani de activitate a organizației, numărul societăților profesionale membre UNPIR a crescut la peste 670, iar cei peste 3.000 de membri sunt organizați în 35 de filiale la nivel național.</w:t>
      </w:r>
    </w:p>
    <w:sectPr w:rsidR="000C56C9" w:rsidRPr="0036059B" w:rsidSect="00D544B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6BA4A" w14:textId="77777777" w:rsidR="00E646B3" w:rsidRDefault="00E646B3" w:rsidP="00804293">
      <w:pPr>
        <w:spacing w:after="0" w:line="240" w:lineRule="auto"/>
      </w:pPr>
      <w:r>
        <w:separator/>
      </w:r>
    </w:p>
  </w:endnote>
  <w:endnote w:type="continuationSeparator" w:id="0">
    <w:p w14:paraId="7D2852C9" w14:textId="77777777" w:rsidR="00E646B3" w:rsidRDefault="00E646B3" w:rsidP="00804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C6313" w14:textId="77777777" w:rsidR="00E646B3" w:rsidRDefault="00E646B3" w:rsidP="00804293">
      <w:pPr>
        <w:spacing w:after="0" w:line="240" w:lineRule="auto"/>
      </w:pPr>
      <w:r>
        <w:separator/>
      </w:r>
    </w:p>
  </w:footnote>
  <w:footnote w:type="continuationSeparator" w:id="0">
    <w:p w14:paraId="19A2AABB" w14:textId="77777777" w:rsidR="00E646B3" w:rsidRDefault="00E646B3" w:rsidP="00804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4197" w14:textId="6582E751" w:rsidR="00804293" w:rsidRDefault="0080429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F0F97F" wp14:editId="2F560307">
          <wp:simplePos x="0" y="0"/>
          <wp:positionH relativeFrom="margin">
            <wp:posOffset>5420995</wp:posOffset>
          </wp:positionH>
          <wp:positionV relativeFrom="margin">
            <wp:posOffset>-464820</wp:posOffset>
          </wp:positionV>
          <wp:extent cx="522897" cy="594360"/>
          <wp:effectExtent l="0" t="0" r="0" b="0"/>
          <wp:wrapSquare wrapText="bothSides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2897" cy="594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D2F26"/>
    <w:multiLevelType w:val="hybridMultilevel"/>
    <w:tmpl w:val="F9001C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C2717"/>
    <w:multiLevelType w:val="hybridMultilevel"/>
    <w:tmpl w:val="D180B4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14CBE"/>
    <w:multiLevelType w:val="hybridMultilevel"/>
    <w:tmpl w:val="AE20857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13E"/>
    <w:rsid w:val="00022EA2"/>
    <w:rsid w:val="0003158A"/>
    <w:rsid w:val="000C56C9"/>
    <w:rsid w:val="00113686"/>
    <w:rsid w:val="00157DD2"/>
    <w:rsid w:val="001C56AE"/>
    <w:rsid w:val="001E3F44"/>
    <w:rsid w:val="001E6C5F"/>
    <w:rsid w:val="00222893"/>
    <w:rsid w:val="00252FDF"/>
    <w:rsid w:val="00281B03"/>
    <w:rsid w:val="00293EA0"/>
    <w:rsid w:val="002B3CB4"/>
    <w:rsid w:val="002E6FC4"/>
    <w:rsid w:val="00324CBF"/>
    <w:rsid w:val="0036059B"/>
    <w:rsid w:val="003A367F"/>
    <w:rsid w:val="00445339"/>
    <w:rsid w:val="00467C18"/>
    <w:rsid w:val="00470870"/>
    <w:rsid w:val="004C627F"/>
    <w:rsid w:val="0052313E"/>
    <w:rsid w:val="0056564A"/>
    <w:rsid w:val="005860C4"/>
    <w:rsid w:val="005B5F3E"/>
    <w:rsid w:val="005F7423"/>
    <w:rsid w:val="00630302"/>
    <w:rsid w:val="006D55D8"/>
    <w:rsid w:val="00783991"/>
    <w:rsid w:val="007D762B"/>
    <w:rsid w:val="00804293"/>
    <w:rsid w:val="0082607D"/>
    <w:rsid w:val="00885760"/>
    <w:rsid w:val="008B0D5A"/>
    <w:rsid w:val="008D671B"/>
    <w:rsid w:val="008F0026"/>
    <w:rsid w:val="00912B7D"/>
    <w:rsid w:val="0092345A"/>
    <w:rsid w:val="00951A93"/>
    <w:rsid w:val="00976C11"/>
    <w:rsid w:val="00980A83"/>
    <w:rsid w:val="009A798A"/>
    <w:rsid w:val="00AC2218"/>
    <w:rsid w:val="00AD7CAB"/>
    <w:rsid w:val="00BE5DB7"/>
    <w:rsid w:val="00BF4A91"/>
    <w:rsid w:val="00C163A9"/>
    <w:rsid w:val="00C7113B"/>
    <w:rsid w:val="00CF505E"/>
    <w:rsid w:val="00D41815"/>
    <w:rsid w:val="00D544BB"/>
    <w:rsid w:val="00E245C5"/>
    <w:rsid w:val="00E47B87"/>
    <w:rsid w:val="00E646B3"/>
    <w:rsid w:val="00EC3375"/>
    <w:rsid w:val="00ED6E9E"/>
    <w:rsid w:val="00F2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6C5775"/>
  <w15:chartTrackingRefBased/>
  <w15:docId w15:val="{4D5DB390-7988-4D9C-9235-581657216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ajorHAnsi"/>
        <w:sz w:val="24"/>
        <w:szCs w:val="24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6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42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293"/>
  </w:style>
  <w:style w:type="paragraph" w:styleId="Footer">
    <w:name w:val="footer"/>
    <w:basedOn w:val="Normal"/>
    <w:link w:val="FooterChar"/>
    <w:uiPriority w:val="99"/>
    <w:unhideWhenUsed/>
    <w:rsid w:val="008042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9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371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Cîrchelan</dc:creator>
  <cp:keywords/>
  <dc:description/>
  <cp:lastModifiedBy>Andrei Cîrchelan</cp:lastModifiedBy>
  <cp:revision>3</cp:revision>
  <cp:lastPrinted>2021-09-27T11:20:00Z</cp:lastPrinted>
  <dcterms:created xsi:type="dcterms:W3CDTF">2021-09-27T11:20:00Z</dcterms:created>
  <dcterms:modified xsi:type="dcterms:W3CDTF">2021-09-27T11:30:00Z</dcterms:modified>
</cp:coreProperties>
</file>