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94E4C" w14:textId="4732E5CA" w:rsidR="00D33377" w:rsidRPr="00BC2EAB" w:rsidRDefault="00D33377" w:rsidP="00D33377">
      <w:pPr>
        <w:pStyle w:val="Body0VF"/>
        <w:tabs>
          <w:tab w:val="center" w:pos="5085"/>
        </w:tabs>
        <w:spacing w:after="0"/>
        <w:ind w:right="-810"/>
        <w:rPr>
          <w:rFonts w:cs="MyriadPro-Bold"/>
          <w:b/>
          <w:bCs/>
          <w:color w:val="114B7E"/>
          <w:szCs w:val="20"/>
          <w:lang w:val="ro-RO" w:eastAsia="ja-JP"/>
        </w:rPr>
      </w:pPr>
      <w:r w:rsidRPr="00BC2EAB">
        <w:rPr>
          <w:rFonts w:cs="MyriadPro-Bold"/>
          <w:b/>
          <w:bCs/>
          <w:color w:val="114B7E"/>
          <w:szCs w:val="20"/>
          <w:lang w:val="ro-RO" w:eastAsia="ja-JP"/>
        </w:rPr>
        <w:t>DIRECTIVA EUROPEANĂ PRIVIND PROTEC</w:t>
      </w:r>
      <w:r w:rsidR="00BC2EAB">
        <w:rPr>
          <w:rFonts w:cs="MyriadPro-Bold"/>
          <w:b/>
          <w:bCs/>
          <w:color w:val="114B7E"/>
          <w:szCs w:val="20"/>
          <w:lang w:val="ro-RO" w:eastAsia="ja-JP"/>
        </w:rPr>
        <w:t>Ț</w:t>
      </w:r>
      <w:r w:rsidRPr="00BC2EAB">
        <w:rPr>
          <w:rFonts w:cs="MyriadPro-Bold"/>
          <w:b/>
          <w:bCs/>
          <w:color w:val="114B7E"/>
          <w:szCs w:val="20"/>
          <w:lang w:val="ro-RO" w:eastAsia="ja-JP"/>
        </w:rPr>
        <w:t>IA TEMPORARĂ. MĂSURI NA</w:t>
      </w:r>
      <w:r w:rsidR="00BC2EAB">
        <w:rPr>
          <w:rFonts w:cs="MyriadPro-Bold"/>
          <w:b/>
          <w:bCs/>
          <w:color w:val="114B7E"/>
          <w:szCs w:val="20"/>
          <w:lang w:val="ro-RO" w:eastAsia="ja-JP"/>
        </w:rPr>
        <w:t>Ț</w:t>
      </w:r>
      <w:r w:rsidRPr="00BC2EAB">
        <w:rPr>
          <w:rFonts w:cs="MyriadPro-Bold"/>
          <w:b/>
          <w:bCs/>
          <w:color w:val="114B7E"/>
          <w:szCs w:val="20"/>
          <w:lang w:val="ro-RO" w:eastAsia="ja-JP"/>
        </w:rPr>
        <w:t xml:space="preserve">IONALE DE SPRIJIN </w:t>
      </w:r>
      <w:r w:rsidR="00BC2EAB">
        <w:rPr>
          <w:rFonts w:cs="MyriadPro-Bold"/>
          <w:b/>
          <w:bCs/>
          <w:color w:val="114B7E"/>
          <w:szCs w:val="20"/>
          <w:lang w:val="ro-RO" w:eastAsia="ja-JP"/>
        </w:rPr>
        <w:t>Ș</w:t>
      </w:r>
      <w:r w:rsidRPr="00BC2EAB">
        <w:rPr>
          <w:rFonts w:cs="MyriadPro-Bold"/>
          <w:b/>
          <w:bCs/>
          <w:color w:val="114B7E"/>
          <w:szCs w:val="20"/>
          <w:lang w:val="ro-RO" w:eastAsia="ja-JP"/>
        </w:rPr>
        <w:t>I ASISTEN</w:t>
      </w:r>
      <w:r w:rsidR="00BC2EAB">
        <w:rPr>
          <w:rFonts w:cs="MyriadPro-Bold"/>
          <w:b/>
          <w:bCs/>
          <w:color w:val="114B7E"/>
          <w:szCs w:val="20"/>
          <w:lang w:val="ro-RO" w:eastAsia="ja-JP"/>
        </w:rPr>
        <w:t>Ț</w:t>
      </w:r>
      <w:r w:rsidRPr="00BC2EAB">
        <w:rPr>
          <w:rFonts w:cs="MyriadPro-Bold"/>
          <w:b/>
          <w:bCs/>
          <w:color w:val="114B7E"/>
          <w:szCs w:val="20"/>
          <w:lang w:val="ro-RO" w:eastAsia="ja-JP"/>
        </w:rPr>
        <w:t>Ă UMANITARĂ ÎN CONTEXTUL SITUA</w:t>
      </w:r>
      <w:r w:rsidR="00BC2EAB">
        <w:rPr>
          <w:rFonts w:cs="MyriadPro-Bold"/>
          <w:b/>
          <w:bCs/>
          <w:color w:val="114B7E"/>
          <w:szCs w:val="20"/>
          <w:lang w:val="ro-RO" w:eastAsia="ja-JP"/>
        </w:rPr>
        <w:t>Ț</w:t>
      </w:r>
      <w:r w:rsidRPr="00BC2EAB">
        <w:rPr>
          <w:rFonts w:cs="MyriadPro-Bold"/>
          <w:b/>
          <w:bCs/>
          <w:color w:val="114B7E"/>
          <w:szCs w:val="20"/>
          <w:lang w:val="ro-RO" w:eastAsia="ja-JP"/>
        </w:rPr>
        <w:t xml:space="preserve">IEI DIN UCRAINA – CUM SE POT IMPLICA </w:t>
      </w:r>
      <w:r w:rsidR="00BC2EAB">
        <w:rPr>
          <w:rFonts w:cs="MyriadPro-Bold"/>
          <w:b/>
          <w:bCs/>
          <w:color w:val="114B7E"/>
          <w:szCs w:val="20"/>
          <w:lang w:val="ro-RO" w:eastAsia="ja-JP"/>
        </w:rPr>
        <w:t>Ș</w:t>
      </w:r>
      <w:r w:rsidRPr="00BC2EAB">
        <w:rPr>
          <w:rFonts w:cs="MyriadPro-Bold"/>
          <w:b/>
          <w:bCs/>
          <w:color w:val="114B7E"/>
          <w:szCs w:val="20"/>
          <w:lang w:val="ro-RO" w:eastAsia="ja-JP"/>
        </w:rPr>
        <w:t>I CUM POT BENEFICIA ANGAJATORII GLOBALI SAU LOCALI?</w:t>
      </w:r>
    </w:p>
    <w:p w14:paraId="525DAE59" w14:textId="77777777" w:rsidR="0020441F" w:rsidRPr="00BC2EAB" w:rsidRDefault="0020441F" w:rsidP="0020441F">
      <w:pPr>
        <w:pStyle w:val="Body0VF"/>
        <w:spacing w:after="0"/>
        <w:ind w:right="-810"/>
        <w:rPr>
          <w:rFonts w:cs="MyriadPro-Bold"/>
          <w:b/>
          <w:bCs/>
          <w:i/>
          <w:iCs/>
          <w:color w:val="114B7E"/>
          <w:szCs w:val="20"/>
          <w:lang w:val="ro-RO" w:eastAsia="ja-JP"/>
        </w:rPr>
      </w:pPr>
      <w:r w:rsidRPr="00BC2EAB">
        <w:rPr>
          <w:rFonts w:ascii="Myriad Pro" w:hAnsi="Myriad Pro"/>
          <w:b/>
          <w:i/>
          <w:iCs/>
          <w:sz w:val="18"/>
          <w:szCs w:val="22"/>
          <w:lang w:val="ro-RO"/>
        </w:rPr>
        <w:t>de Beatrice Bealcu, Avocat colaborator Voicu &amp; Filipescu</w:t>
      </w:r>
    </w:p>
    <w:p w14:paraId="6EF66605" w14:textId="77777777" w:rsidR="00D33377" w:rsidRPr="00BC2EAB" w:rsidRDefault="00D33377" w:rsidP="00D33377">
      <w:pPr>
        <w:pStyle w:val="Body0VF"/>
        <w:tabs>
          <w:tab w:val="center" w:pos="5085"/>
        </w:tabs>
        <w:spacing w:after="0"/>
        <w:ind w:right="-810"/>
        <w:rPr>
          <w:i/>
          <w:iCs/>
          <w:szCs w:val="20"/>
          <w:lang w:val="ro-RO"/>
        </w:rPr>
      </w:pPr>
      <w:r w:rsidRPr="00BC2EAB">
        <w:rPr>
          <w:i/>
          <w:iCs/>
          <w:szCs w:val="20"/>
          <w:lang w:val="ro-RO"/>
        </w:rPr>
        <w:tab/>
      </w:r>
    </w:p>
    <w:p w14:paraId="7DB4B7E9" w14:textId="40F1ADD2" w:rsidR="00D33377" w:rsidRPr="00BC2EAB" w:rsidRDefault="00D33377" w:rsidP="00D33377">
      <w:pPr>
        <w:pStyle w:val="Body3VF"/>
        <w:tabs>
          <w:tab w:val="left" w:pos="1080"/>
          <w:tab w:val="left" w:pos="1170"/>
        </w:tabs>
        <w:ind w:left="0" w:right="-810"/>
        <w:rPr>
          <w:szCs w:val="20"/>
          <w:lang w:val="ro-RO"/>
        </w:rPr>
      </w:pPr>
      <w:r w:rsidRPr="00BC2EAB">
        <w:rPr>
          <w:szCs w:val="20"/>
          <w:lang w:val="ro-RO"/>
        </w:rPr>
        <w:t>Evolu</w:t>
      </w:r>
      <w:r w:rsidR="00BC2EAB">
        <w:rPr>
          <w:szCs w:val="20"/>
          <w:lang w:val="ro-RO"/>
        </w:rPr>
        <w:t>ț</w:t>
      </w:r>
      <w:r w:rsidRPr="00BC2EAB">
        <w:rPr>
          <w:szCs w:val="20"/>
          <w:lang w:val="ro-RO"/>
        </w:rPr>
        <w:t>ia rapidă a evenimentelor din Ucraina, faptul că tot mai mul</w:t>
      </w:r>
      <w:r w:rsidR="00BC2EAB">
        <w:rPr>
          <w:szCs w:val="20"/>
          <w:lang w:val="ro-RO"/>
        </w:rPr>
        <w:t>ț</w:t>
      </w:r>
      <w:r w:rsidRPr="00BC2EAB">
        <w:rPr>
          <w:szCs w:val="20"/>
          <w:lang w:val="ro-RO"/>
        </w:rPr>
        <w:t>i cetă</w:t>
      </w:r>
      <w:r w:rsidR="00BC2EAB">
        <w:rPr>
          <w:szCs w:val="20"/>
          <w:lang w:val="ro-RO"/>
        </w:rPr>
        <w:t>ț</w:t>
      </w:r>
      <w:r w:rsidRPr="00BC2EAB">
        <w:rPr>
          <w:szCs w:val="20"/>
          <w:lang w:val="ro-RO"/>
        </w:rPr>
        <w:t>eni ucraineni trec grani</w:t>
      </w:r>
      <w:r w:rsidR="00BC2EAB">
        <w:rPr>
          <w:szCs w:val="20"/>
          <w:lang w:val="ro-RO"/>
        </w:rPr>
        <w:t>ț</w:t>
      </w:r>
      <w:r w:rsidRPr="00BC2EAB">
        <w:rPr>
          <w:szCs w:val="20"/>
          <w:lang w:val="ro-RO"/>
        </w:rPr>
        <w:t>ele Ucrainei în căutarea siguran</w:t>
      </w:r>
      <w:r w:rsidR="00BC2EAB">
        <w:rPr>
          <w:szCs w:val="20"/>
          <w:lang w:val="ro-RO"/>
        </w:rPr>
        <w:t>ț</w:t>
      </w:r>
      <w:r w:rsidRPr="00BC2EAB">
        <w:rPr>
          <w:szCs w:val="20"/>
          <w:lang w:val="ro-RO"/>
        </w:rPr>
        <w:t xml:space="preserve">ei </w:t>
      </w:r>
      <w:r w:rsidR="00BC2EAB">
        <w:rPr>
          <w:szCs w:val="20"/>
          <w:lang w:val="ro-RO"/>
        </w:rPr>
        <w:t>ș</w:t>
      </w:r>
      <w:r w:rsidRPr="00BC2EAB">
        <w:rPr>
          <w:szCs w:val="20"/>
          <w:lang w:val="ro-RO"/>
        </w:rPr>
        <w:t>i a unui sprijin nu au rămas fără impact asupra vie</w:t>
      </w:r>
      <w:r w:rsidR="00BC2EAB">
        <w:rPr>
          <w:szCs w:val="20"/>
          <w:lang w:val="ro-RO"/>
        </w:rPr>
        <w:t>ț</w:t>
      </w:r>
      <w:r w:rsidRPr="00BC2EAB">
        <w:rPr>
          <w:szCs w:val="20"/>
          <w:lang w:val="ro-RO"/>
        </w:rPr>
        <w:t xml:space="preserve">ii sociale </w:t>
      </w:r>
      <w:r w:rsidR="00BC2EAB">
        <w:rPr>
          <w:szCs w:val="20"/>
          <w:lang w:val="ro-RO"/>
        </w:rPr>
        <w:t>ș</w:t>
      </w:r>
      <w:r w:rsidRPr="00BC2EAB">
        <w:rPr>
          <w:szCs w:val="20"/>
          <w:lang w:val="ro-RO"/>
        </w:rPr>
        <w:t xml:space="preserve">i economice în </w:t>
      </w:r>
      <w:r w:rsidR="00BC2EAB">
        <w:rPr>
          <w:szCs w:val="20"/>
          <w:lang w:val="ro-RO"/>
        </w:rPr>
        <w:t>ț</w:t>
      </w:r>
      <w:r w:rsidRPr="00BC2EAB">
        <w:rPr>
          <w:szCs w:val="20"/>
          <w:lang w:val="ro-RO"/>
        </w:rPr>
        <w:t xml:space="preserve">ările vecine sau în Uniunea Europeană, în general. </w:t>
      </w:r>
    </w:p>
    <w:p w14:paraId="19006DA4" w14:textId="2519B6A9" w:rsidR="00D33377" w:rsidRPr="00BC2EAB" w:rsidRDefault="00D33377" w:rsidP="00D33377">
      <w:pPr>
        <w:pStyle w:val="Body3VF"/>
        <w:tabs>
          <w:tab w:val="left" w:pos="1080"/>
          <w:tab w:val="left" w:pos="1170"/>
        </w:tabs>
        <w:ind w:left="0" w:right="-810"/>
        <w:rPr>
          <w:b/>
          <w:bCs/>
          <w:color w:val="000000"/>
          <w:sz w:val="27"/>
          <w:szCs w:val="27"/>
          <w:lang w:val="ro-RO"/>
        </w:rPr>
      </w:pPr>
      <w:r w:rsidRPr="00BC2EAB">
        <w:rPr>
          <w:szCs w:val="20"/>
          <w:lang w:val="ro-RO"/>
        </w:rPr>
        <w:t>La data de 4.03.2022 a fost activat pentru prima oară de către Uniunea Europeană mecanismul de protec</w:t>
      </w:r>
      <w:r w:rsidR="00BC2EAB">
        <w:rPr>
          <w:szCs w:val="20"/>
          <w:lang w:val="ro-RO"/>
        </w:rPr>
        <w:t>ț</w:t>
      </w:r>
      <w:r w:rsidRPr="00BC2EAB">
        <w:rPr>
          <w:szCs w:val="20"/>
          <w:lang w:val="ro-RO"/>
        </w:rPr>
        <w:t>ie temporară în cazul unui aflux masiv de persoane strămutate, în baza Directivei 2001/55/CE (</w:t>
      </w:r>
      <w:r w:rsidR="00556ECA">
        <w:rPr>
          <w:szCs w:val="20"/>
          <w:lang w:val="ro-RO"/>
        </w:rPr>
        <w:t>„</w:t>
      </w:r>
      <w:r w:rsidRPr="00BC2EAB">
        <w:rPr>
          <w:b/>
          <w:bCs/>
          <w:szCs w:val="20"/>
          <w:lang w:val="ro-RO"/>
        </w:rPr>
        <w:t>Directiva</w:t>
      </w:r>
      <w:r w:rsidRPr="00BC2EAB">
        <w:rPr>
          <w:szCs w:val="20"/>
          <w:lang w:val="ro-RO"/>
        </w:rPr>
        <w:t>”). Directiva, având ca obiect standardele minime pentru acordarea protec</w:t>
      </w:r>
      <w:r w:rsidR="00BC2EAB">
        <w:rPr>
          <w:szCs w:val="20"/>
          <w:lang w:val="ro-RO"/>
        </w:rPr>
        <w:t>ț</w:t>
      </w:r>
      <w:r w:rsidRPr="00BC2EAB">
        <w:rPr>
          <w:szCs w:val="20"/>
          <w:lang w:val="ro-RO"/>
        </w:rPr>
        <w:t xml:space="preserve">iei temporare, în cazul unui aflux masiv de persoane strămutate, </w:t>
      </w:r>
      <w:r w:rsidR="00BC2EAB">
        <w:rPr>
          <w:szCs w:val="20"/>
          <w:lang w:val="ro-RO"/>
        </w:rPr>
        <w:t>ș</w:t>
      </w:r>
      <w:r w:rsidRPr="00BC2EAB">
        <w:rPr>
          <w:szCs w:val="20"/>
          <w:lang w:val="ro-RO"/>
        </w:rPr>
        <w:t xml:space="preserve">i măsurile de promovare a unui echilibru între eforturile statelor membre pentru primirea acestor persoane </w:t>
      </w:r>
      <w:r w:rsidR="00BC2EAB">
        <w:rPr>
          <w:szCs w:val="20"/>
          <w:lang w:val="ro-RO"/>
        </w:rPr>
        <w:t>ș</w:t>
      </w:r>
      <w:r w:rsidRPr="00BC2EAB">
        <w:rPr>
          <w:szCs w:val="20"/>
          <w:lang w:val="ro-RO"/>
        </w:rPr>
        <w:t>i suportarea consecin</w:t>
      </w:r>
      <w:r w:rsidR="00BC2EAB">
        <w:rPr>
          <w:szCs w:val="20"/>
          <w:lang w:val="ro-RO"/>
        </w:rPr>
        <w:t>ț</w:t>
      </w:r>
      <w:r w:rsidRPr="00BC2EAB">
        <w:rPr>
          <w:szCs w:val="20"/>
          <w:lang w:val="ro-RO"/>
        </w:rPr>
        <w:t>elor acestei primiri, stabile</w:t>
      </w:r>
      <w:r w:rsidR="00BC2EAB">
        <w:rPr>
          <w:szCs w:val="20"/>
          <w:lang w:val="ro-RO"/>
        </w:rPr>
        <w:t>ș</w:t>
      </w:r>
      <w:r w:rsidRPr="00BC2EAB">
        <w:rPr>
          <w:szCs w:val="20"/>
          <w:lang w:val="ro-RO"/>
        </w:rPr>
        <w:t>te un sistem pentru a aborda sosirile în masă în UE ale resortisan</w:t>
      </w:r>
      <w:r w:rsidR="00BC2EAB">
        <w:rPr>
          <w:szCs w:val="20"/>
          <w:lang w:val="ro-RO"/>
        </w:rPr>
        <w:t>ț</w:t>
      </w:r>
      <w:r w:rsidRPr="00BC2EAB">
        <w:rPr>
          <w:szCs w:val="20"/>
          <w:lang w:val="ro-RO"/>
        </w:rPr>
        <w:t xml:space="preserve">ilor străini care nu se pot întoarce în </w:t>
      </w:r>
      <w:r w:rsidR="00BC2EAB">
        <w:rPr>
          <w:szCs w:val="20"/>
          <w:lang w:val="ro-RO"/>
        </w:rPr>
        <w:t>ț</w:t>
      </w:r>
      <w:r w:rsidRPr="00BC2EAB">
        <w:rPr>
          <w:szCs w:val="20"/>
          <w:lang w:val="ro-RO"/>
        </w:rPr>
        <w:t>ările lor – în special din cauza războiului, a violen</w:t>
      </w:r>
      <w:r w:rsidR="00BC2EAB">
        <w:rPr>
          <w:szCs w:val="20"/>
          <w:lang w:val="ro-RO"/>
        </w:rPr>
        <w:t>ț</w:t>
      </w:r>
      <w:r w:rsidRPr="00BC2EAB">
        <w:rPr>
          <w:szCs w:val="20"/>
          <w:lang w:val="ro-RO"/>
        </w:rPr>
        <w:t>ei sau a încălcărilor drepturilor omului. Durata protec</w:t>
      </w:r>
      <w:r w:rsidR="00BC2EAB">
        <w:rPr>
          <w:szCs w:val="20"/>
          <w:lang w:val="ro-RO"/>
        </w:rPr>
        <w:t>ț</w:t>
      </w:r>
      <w:r w:rsidRPr="00BC2EAB">
        <w:rPr>
          <w:szCs w:val="20"/>
          <w:lang w:val="ro-RO"/>
        </w:rPr>
        <w:t>iei temporare instituite prin Directiva este de un an, cu posibilitatea de a fi extinsă până la maximum doi ani.</w:t>
      </w:r>
    </w:p>
    <w:p w14:paraId="407AFA21" w14:textId="6AEF342F" w:rsidR="00D33377" w:rsidRPr="00BC2EAB" w:rsidRDefault="00D33377" w:rsidP="00D33377">
      <w:pPr>
        <w:pStyle w:val="Body3VF"/>
        <w:tabs>
          <w:tab w:val="left" w:pos="1080"/>
          <w:tab w:val="left" w:pos="1170"/>
        </w:tabs>
        <w:ind w:left="0" w:right="-810"/>
        <w:rPr>
          <w:szCs w:val="20"/>
          <w:lang w:val="ro-RO"/>
        </w:rPr>
      </w:pPr>
      <w:r w:rsidRPr="00BC2EAB">
        <w:rPr>
          <w:szCs w:val="20"/>
          <w:lang w:val="ro-RO"/>
        </w:rPr>
        <w:t>La nivel na</w:t>
      </w:r>
      <w:r w:rsidR="00BC2EAB">
        <w:rPr>
          <w:szCs w:val="20"/>
          <w:lang w:val="ro-RO"/>
        </w:rPr>
        <w:t>ț</w:t>
      </w:r>
      <w:r w:rsidRPr="00BC2EAB">
        <w:rPr>
          <w:szCs w:val="20"/>
          <w:lang w:val="ro-RO"/>
        </w:rPr>
        <w:t>ional, măsurile luate de Guvernul României în temeiul Directivei fac obiectul Ordonan</w:t>
      </w:r>
      <w:r w:rsidR="00BC2EAB">
        <w:rPr>
          <w:szCs w:val="20"/>
          <w:lang w:val="ro-RO"/>
        </w:rPr>
        <w:t>ț</w:t>
      </w:r>
      <w:r w:rsidRPr="00BC2EAB">
        <w:rPr>
          <w:szCs w:val="20"/>
          <w:lang w:val="ro-RO"/>
        </w:rPr>
        <w:t>ei de Urgen</w:t>
      </w:r>
      <w:r w:rsidR="00BC2EAB">
        <w:rPr>
          <w:szCs w:val="20"/>
          <w:lang w:val="ro-RO"/>
        </w:rPr>
        <w:t>ț</w:t>
      </w:r>
      <w:r w:rsidRPr="00BC2EAB">
        <w:rPr>
          <w:szCs w:val="20"/>
          <w:lang w:val="ro-RO"/>
        </w:rPr>
        <w:t xml:space="preserve">ă </w:t>
      </w:r>
      <w:r w:rsidR="00962589">
        <w:rPr>
          <w:szCs w:val="20"/>
          <w:lang w:val="ro-RO"/>
        </w:rPr>
        <w:t xml:space="preserve">a Guvernului </w:t>
      </w:r>
      <w:r w:rsidRPr="00BC2EAB">
        <w:rPr>
          <w:szCs w:val="20"/>
          <w:lang w:val="ro-RO"/>
        </w:rPr>
        <w:t xml:space="preserve">nr. 20/2022 privind modificarea </w:t>
      </w:r>
      <w:r w:rsidR="00BC2EAB">
        <w:rPr>
          <w:szCs w:val="20"/>
          <w:lang w:val="ro-RO"/>
        </w:rPr>
        <w:t>ș</w:t>
      </w:r>
      <w:r w:rsidRPr="00BC2EAB">
        <w:rPr>
          <w:szCs w:val="20"/>
          <w:lang w:val="ro-RO"/>
        </w:rPr>
        <w:t xml:space="preserve">i completarea unor acte normative, precum </w:t>
      </w:r>
      <w:r w:rsidR="00BC2EAB">
        <w:rPr>
          <w:szCs w:val="20"/>
          <w:lang w:val="ro-RO"/>
        </w:rPr>
        <w:t>ș</w:t>
      </w:r>
      <w:r w:rsidRPr="00BC2EAB">
        <w:rPr>
          <w:szCs w:val="20"/>
          <w:lang w:val="ro-RO"/>
        </w:rPr>
        <w:t xml:space="preserve">i pentru stabilirea unor măsuri de sprijin </w:t>
      </w:r>
      <w:r w:rsidR="00BC2EAB">
        <w:rPr>
          <w:szCs w:val="20"/>
          <w:lang w:val="ro-RO"/>
        </w:rPr>
        <w:t>ș</w:t>
      </w:r>
      <w:r w:rsidRPr="00BC2EAB">
        <w:rPr>
          <w:szCs w:val="20"/>
          <w:lang w:val="ro-RO"/>
        </w:rPr>
        <w:t>i asisten</w:t>
      </w:r>
      <w:r w:rsidR="00BC2EAB">
        <w:rPr>
          <w:szCs w:val="20"/>
          <w:lang w:val="ro-RO"/>
        </w:rPr>
        <w:t>ț</w:t>
      </w:r>
      <w:r w:rsidRPr="00BC2EAB">
        <w:rPr>
          <w:szCs w:val="20"/>
          <w:lang w:val="ro-RO"/>
        </w:rPr>
        <w:t>ă umanitară („</w:t>
      </w:r>
      <w:r w:rsidRPr="00BC2EAB">
        <w:rPr>
          <w:b/>
          <w:bCs/>
          <w:szCs w:val="20"/>
          <w:lang w:val="ro-RO"/>
        </w:rPr>
        <w:t>O</w:t>
      </w:r>
      <w:r w:rsidR="00962589">
        <w:rPr>
          <w:b/>
          <w:bCs/>
          <w:szCs w:val="20"/>
          <w:lang w:val="ro-RO"/>
        </w:rPr>
        <w:t>.</w:t>
      </w:r>
      <w:r w:rsidRPr="00BC2EAB">
        <w:rPr>
          <w:b/>
          <w:bCs/>
          <w:szCs w:val="20"/>
          <w:lang w:val="ro-RO"/>
        </w:rPr>
        <w:t>U</w:t>
      </w:r>
      <w:r w:rsidR="00962589">
        <w:rPr>
          <w:b/>
          <w:bCs/>
          <w:szCs w:val="20"/>
          <w:lang w:val="ro-RO"/>
        </w:rPr>
        <w:t>.</w:t>
      </w:r>
      <w:r w:rsidRPr="00BC2EAB">
        <w:rPr>
          <w:b/>
          <w:bCs/>
          <w:szCs w:val="20"/>
          <w:lang w:val="ro-RO"/>
        </w:rPr>
        <w:t>G</w:t>
      </w:r>
      <w:r w:rsidR="00962589">
        <w:rPr>
          <w:b/>
          <w:bCs/>
          <w:szCs w:val="20"/>
          <w:lang w:val="ro-RO"/>
        </w:rPr>
        <w:t>.</w:t>
      </w:r>
      <w:r w:rsidRPr="00BC2EAB">
        <w:rPr>
          <w:b/>
          <w:bCs/>
          <w:szCs w:val="20"/>
          <w:lang w:val="ro-RO"/>
        </w:rPr>
        <w:t xml:space="preserve"> nr. 20/2022</w:t>
      </w:r>
      <w:r w:rsidRPr="00BC2EAB">
        <w:rPr>
          <w:szCs w:val="20"/>
          <w:lang w:val="ro-RO"/>
        </w:rPr>
        <w:t xml:space="preserve">”), publicată în Monitorul Oficial al României nr. 231/08.03.2022 </w:t>
      </w:r>
      <w:r w:rsidR="00BC2EAB">
        <w:rPr>
          <w:szCs w:val="20"/>
          <w:lang w:val="ro-RO"/>
        </w:rPr>
        <w:t>ș</w:t>
      </w:r>
      <w:r w:rsidRPr="00BC2EAB">
        <w:rPr>
          <w:szCs w:val="20"/>
          <w:lang w:val="ro-RO"/>
        </w:rPr>
        <w:t>i intrată în vigoare la aceea</w:t>
      </w:r>
      <w:r w:rsidR="00BC2EAB">
        <w:rPr>
          <w:szCs w:val="20"/>
          <w:lang w:val="ro-RO"/>
        </w:rPr>
        <w:t>ș</w:t>
      </w:r>
      <w:r w:rsidRPr="00BC2EAB">
        <w:rPr>
          <w:szCs w:val="20"/>
          <w:lang w:val="ro-RO"/>
        </w:rPr>
        <w:t>i dată. În cele ce urmează vom men</w:t>
      </w:r>
      <w:r w:rsidR="00BC2EAB">
        <w:rPr>
          <w:szCs w:val="20"/>
          <w:lang w:val="ro-RO"/>
        </w:rPr>
        <w:t>ț</w:t>
      </w:r>
      <w:r w:rsidRPr="00BC2EAB">
        <w:rPr>
          <w:szCs w:val="20"/>
          <w:lang w:val="ro-RO"/>
        </w:rPr>
        <w:t>iona doar o parte dintre acestea.</w:t>
      </w:r>
    </w:p>
    <w:p w14:paraId="48DA9DC1" w14:textId="1D55DF77" w:rsidR="00D33377" w:rsidRPr="00BC2EAB" w:rsidRDefault="00D33377" w:rsidP="00D33377">
      <w:pPr>
        <w:pStyle w:val="Body0VF"/>
        <w:ind w:right="-810"/>
        <w:rPr>
          <w:rFonts w:cs="MyriadPro-Bold"/>
          <w:b/>
          <w:bCs/>
          <w:color w:val="114B7E"/>
          <w:szCs w:val="22"/>
          <w:lang w:val="ro-RO" w:eastAsia="ja-JP"/>
        </w:rPr>
      </w:pPr>
      <w:r w:rsidRPr="00BC2EAB">
        <w:rPr>
          <w:rFonts w:cs="MyriadPro-Bold"/>
          <w:b/>
          <w:bCs/>
          <w:color w:val="114B7E"/>
          <w:szCs w:val="22"/>
          <w:lang w:val="ro-RO" w:eastAsia="ja-JP"/>
        </w:rPr>
        <w:t>Măsuri privind asigurarea drepturilor la educa</w:t>
      </w:r>
      <w:r w:rsidR="00BC2EAB">
        <w:rPr>
          <w:rFonts w:cs="MyriadPro-Bold"/>
          <w:b/>
          <w:bCs/>
          <w:color w:val="114B7E"/>
          <w:szCs w:val="22"/>
          <w:lang w:val="ro-RO" w:eastAsia="ja-JP"/>
        </w:rPr>
        <w:t>ț</w:t>
      </w:r>
      <w:r w:rsidRPr="00BC2EAB">
        <w:rPr>
          <w:rFonts w:cs="MyriadPro-Bold"/>
          <w:b/>
          <w:bCs/>
          <w:color w:val="114B7E"/>
          <w:szCs w:val="22"/>
          <w:lang w:val="ro-RO" w:eastAsia="ja-JP"/>
        </w:rPr>
        <w:t>ie, sănătate, muncă, protec</w:t>
      </w:r>
      <w:r w:rsidR="00BC2EAB">
        <w:rPr>
          <w:rFonts w:cs="MyriadPro-Bold"/>
          <w:b/>
          <w:bCs/>
          <w:color w:val="114B7E"/>
          <w:szCs w:val="22"/>
          <w:lang w:val="ro-RO" w:eastAsia="ja-JP"/>
        </w:rPr>
        <w:t>ț</w:t>
      </w:r>
      <w:r w:rsidRPr="00BC2EAB">
        <w:rPr>
          <w:rFonts w:cs="MyriadPro-Bold"/>
          <w:b/>
          <w:bCs/>
          <w:color w:val="114B7E"/>
          <w:szCs w:val="22"/>
          <w:lang w:val="ro-RO" w:eastAsia="ja-JP"/>
        </w:rPr>
        <w:t>ia copilului pentru cetă</w:t>
      </w:r>
      <w:r w:rsidR="00BC2EAB">
        <w:rPr>
          <w:rFonts w:cs="MyriadPro-Bold"/>
          <w:b/>
          <w:bCs/>
          <w:color w:val="114B7E"/>
          <w:szCs w:val="22"/>
          <w:lang w:val="ro-RO" w:eastAsia="ja-JP"/>
        </w:rPr>
        <w:t>ț</w:t>
      </w:r>
      <w:r w:rsidRPr="00BC2EAB">
        <w:rPr>
          <w:rFonts w:cs="MyriadPro-Bold"/>
          <w:b/>
          <w:bCs/>
          <w:color w:val="114B7E"/>
          <w:szCs w:val="22"/>
          <w:lang w:val="ro-RO" w:eastAsia="ja-JP"/>
        </w:rPr>
        <w:t>enii ucraineni</w:t>
      </w:r>
    </w:p>
    <w:p w14:paraId="05E2BFD2" w14:textId="77777777" w:rsidR="00D33377" w:rsidRPr="00BC2EAB" w:rsidRDefault="00D33377" w:rsidP="0080727C">
      <w:pPr>
        <w:pStyle w:val="Body3VF"/>
        <w:numPr>
          <w:ilvl w:val="0"/>
          <w:numId w:val="55"/>
        </w:numPr>
        <w:tabs>
          <w:tab w:val="left" w:pos="360"/>
          <w:tab w:val="left" w:pos="1080"/>
        </w:tabs>
        <w:ind w:left="360" w:right="-810"/>
        <w:rPr>
          <w:b/>
          <w:bCs/>
          <w:szCs w:val="20"/>
          <w:lang w:val="ro-RO"/>
        </w:rPr>
      </w:pPr>
      <w:r w:rsidRPr="00BC2EAB">
        <w:rPr>
          <w:b/>
          <w:bCs/>
          <w:szCs w:val="20"/>
          <w:lang w:val="ro-RO"/>
        </w:rPr>
        <w:t>Dreptul la muncă</w:t>
      </w:r>
    </w:p>
    <w:p w14:paraId="66E5926F" w14:textId="28A5D9A9" w:rsidR="00D33377" w:rsidRPr="00BC2EAB" w:rsidRDefault="00D33377" w:rsidP="00D33377">
      <w:pPr>
        <w:pStyle w:val="Body3VF"/>
        <w:tabs>
          <w:tab w:val="left" w:pos="1080"/>
          <w:tab w:val="left" w:pos="1170"/>
        </w:tabs>
        <w:ind w:left="360" w:right="-810"/>
        <w:rPr>
          <w:b/>
          <w:bCs/>
          <w:szCs w:val="20"/>
          <w:lang w:val="ro-RO"/>
        </w:rPr>
      </w:pPr>
      <w:r w:rsidRPr="00BC2EAB">
        <w:rPr>
          <w:szCs w:val="20"/>
          <w:lang w:val="ro-RO"/>
        </w:rPr>
        <w:t>Cetă</w:t>
      </w:r>
      <w:r w:rsidR="00BC2EAB">
        <w:rPr>
          <w:szCs w:val="20"/>
          <w:lang w:val="ro-RO"/>
        </w:rPr>
        <w:t>ț</w:t>
      </w:r>
      <w:r w:rsidRPr="00BC2EAB">
        <w:rPr>
          <w:szCs w:val="20"/>
          <w:lang w:val="ro-RO"/>
        </w:rPr>
        <w:t>enii ucraineni se vor putea încadra în muncă pe teritoriul României în baza declara</w:t>
      </w:r>
      <w:r w:rsidR="00BC2EAB">
        <w:rPr>
          <w:szCs w:val="20"/>
          <w:lang w:val="ro-RO"/>
        </w:rPr>
        <w:t>ț</w:t>
      </w:r>
      <w:r w:rsidRPr="00BC2EAB">
        <w:rPr>
          <w:szCs w:val="20"/>
          <w:lang w:val="ro-RO"/>
        </w:rPr>
        <w:t>iei pe propria răspundere, dată angajatorului rom</w:t>
      </w:r>
      <w:r w:rsidR="00962589">
        <w:rPr>
          <w:szCs w:val="20"/>
          <w:lang w:val="ro-RO"/>
        </w:rPr>
        <w:t>â</w:t>
      </w:r>
      <w:r w:rsidRPr="00BC2EAB">
        <w:rPr>
          <w:szCs w:val="20"/>
          <w:lang w:val="ro-RO"/>
        </w:rPr>
        <w:t>n. Prin această declara</w:t>
      </w:r>
      <w:r w:rsidR="00BC2EAB">
        <w:rPr>
          <w:szCs w:val="20"/>
          <w:lang w:val="ro-RO"/>
        </w:rPr>
        <w:t>ț</w:t>
      </w:r>
      <w:r w:rsidRPr="00BC2EAB">
        <w:rPr>
          <w:szCs w:val="20"/>
          <w:lang w:val="ro-RO"/>
        </w:rPr>
        <w:t>ie</w:t>
      </w:r>
      <w:r w:rsidR="00962589">
        <w:rPr>
          <w:szCs w:val="20"/>
          <w:lang w:val="ro-RO"/>
        </w:rPr>
        <w:t>,</w:t>
      </w:r>
      <w:r w:rsidRPr="00BC2EAB">
        <w:rPr>
          <w:szCs w:val="20"/>
          <w:lang w:val="ro-RO"/>
        </w:rPr>
        <w:t xml:space="preserve"> ei î</w:t>
      </w:r>
      <w:r w:rsidR="00BC2EAB">
        <w:rPr>
          <w:szCs w:val="20"/>
          <w:lang w:val="ro-RO"/>
        </w:rPr>
        <w:t>ș</w:t>
      </w:r>
      <w:r w:rsidRPr="00BC2EAB">
        <w:rPr>
          <w:szCs w:val="20"/>
          <w:lang w:val="ro-RO"/>
        </w:rPr>
        <w:t>i asumă că îndeplinesc condi</w:t>
      </w:r>
      <w:r w:rsidR="00BC2EAB">
        <w:rPr>
          <w:szCs w:val="20"/>
          <w:lang w:val="ro-RO"/>
        </w:rPr>
        <w:t>ț</w:t>
      </w:r>
      <w:r w:rsidRPr="00BC2EAB">
        <w:rPr>
          <w:szCs w:val="20"/>
          <w:lang w:val="ro-RO"/>
        </w:rPr>
        <w:t xml:space="preserve">iile de pregătire profesională </w:t>
      </w:r>
      <w:r w:rsidR="00BC2EAB">
        <w:rPr>
          <w:szCs w:val="20"/>
          <w:lang w:val="ro-RO"/>
        </w:rPr>
        <w:t>ș</w:t>
      </w:r>
      <w:r w:rsidRPr="00BC2EAB">
        <w:rPr>
          <w:szCs w:val="20"/>
          <w:lang w:val="ro-RO"/>
        </w:rPr>
        <w:t>i experien</w:t>
      </w:r>
      <w:r w:rsidR="00BC2EAB">
        <w:rPr>
          <w:szCs w:val="20"/>
          <w:lang w:val="ro-RO"/>
        </w:rPr>
        <w:t>ț</w:t>
      </w:r>
      <w:r w:rsidRPr="00BC2EAB">
        <w:rPr>
          <w:szCs w:val="20"/>
          <w:lang w:val="ro-RO"/>
        </w:rPr>
        <w:t>ă în activitate necesare ocupării postului pe care urmează să fie încadra</w:t>
      </w:r>
      <w:r w:rsidR="00BC2EAB">
        <w:rPr>
          <w:szCs w:val="20"/>
          <w:lang w:val="ro-RO"/>
        </w:rPr>
        <w:t>ț</w:t>
      </w:r>
      <w:r w:rsidRPr="00BC2EAB">
        <w:rPr>
          <w:szCs w:val="20"/>
          <w:lang w:val="ro-RO"/>
        </w:rPr>
        <w:t xml:space="preserve">i </w:t>
      </w:r>
      <w:r w:rsidR="00BC2EAB">
        <w:rPr>
          <w:szCs w:val="20"/>
          <w:lang w:val="ro-RO"/>
        </w:rPr>
        <w:t>ș</w:t>
      </w:r>
      <w:r w:rsidRPr="00BC2EAB">
        <w:rPr>
          <w:szCs w:val="20"/>
          <w:lang w:val="ro-RO"/>
        </w:rPr>
        <w:t>i că nu au antecedente penale incompatibile cu activitatea pe care urmează să o desfă</w:t>
      </w:r>
      <w:r w:rsidR="00BC2EAB">
        <w:rPr>
          <w:szCs w:val="20"/>
          <w:lang w:val="ro-RO"/>
        </w:rPr>
        <w:t>ș</w:t>
      </w:r>
      <w:r w:rsidRPr="00BC2EAB">
        <w:rPr>
          <w:szCs w:val="20"/>
          <w:lang w:val="ro-RO"/>
        </w:rPr>
        <w:t>oare pe teritoriul României. De asemenea, cetă</w:t>
      </w:r>
      <w:r w:rsidR="00BC2EAB">
        <w:rPr>
          <w:szCs w:val="20"/>
          <w:lang w:val="ro-RO"/>
        </w:rPr>
        <w:t>ț</w:t>
      </w:r>
      <w:r w:rsidRPr="00BC2EAB">
        <w:rPr>
          <w:szCs w:val="20"/>
          <w:lang w:val="ro-RO"/>
        </w:rPr>
        <w:t>enii proveni</w:t>
      </w:r>
      <w:r w:rsidR="00BC2EAB">
        <w:rPr>
          <w:szCs w:val="20"/>
          <w:lang w:val="ro-RO"/>
        </w:rPr>
        <w:t>ț</w:t>
      </w:r>
      <w:r w:rsidRPr="00BC2EAB">
        <w:rPr>
          <w:szCs w:val="20"/>
          <w:lang w:val="ro-RO"/>
        </w:rPr>
        <w:t xml:space="preserve">i din Ucraina vor avea posibilitatea să se încadreze în muncă </w:t>
      </w:r>
      <w:r w:rsidRPr="00BC2EAB">
        <w:rPr>
          <w:b/>
          <w:bCs/>
          <w:szCs w:val="20"/>
          <w:lang w:val="ro-RO"/>
        </w:rPr>
        <w:t>fără a fi necesară ob</w:t>
      </w:r>
      <w:r w:rsidR="00BC2EAB">
        <w:rPr>
          <w:b/>
          <w:bCs/>
          <w:szCs w:val="20"/>
          <w:lang w:val="ro-RO"/>
        </w:rPr>
        <w:t>ț</w:t>
      </w:r>
      <w:r w:rsidRPr="00BC2EAB">
        <w:rPr>
          <w:b/>
          <w:bCs/>
          <w:szCs w:val="20"/>
          <w:lang w:val="ro-RO"/>
        </w:rPr>
        <w:t>inerea (i) avizului de muncă prevăzut la art. 3 alin. (1) din O</w:t>
      </w:r>
      <w:r w:rsidR="00962589">
        <w:rPr>
          <w:b/>
          <w:bCs/>
          <w:szCs w:val="20"/>
          <w:lang w:val="ro-RO"/>
        </w:rPr>
        <w:t>.</w:t>
      </w:r>
      <w:r w:rsidRPr="00BC2EAB">
        <w:rPr>
          <w:b/>
          <w:bCs/>
          <w:szCs w:val="20"/>
          <w:lang w:val="ro-RO"/>
        </w:rPr>
        <w:t>G</w:t>
      </w:r>
      <w:r w:rsidR="00962589">
        <w:rPr>
          <w:b/>
          <w:bCs/>
          <w:szCs w:val="20"/>
          <w:lang w:val="ro-RO"/>
        </w:rPr>
        <w:t>.</w:t>
      </w:r>
      <w:r w:rsidRPr="00BC2EAB">
        <w:rPr>
          <w:b/>
          <w:bCs/>
          <w:szCs w:val="20"/>
          <w:lang w:val="ro-RO"/>
        </w:rPr>
        <w:t xml:space="preserve"> nr. 25/2014 </w:t>
      </w:r>
      <w:r w:rsidR="00BC2EAB">
        <w:rPr>
          <w:b/>
          <w:bCs/>
          <w:szCs w:val="20"/>
          <w:lang w:val="ro-RO"/>
        </w:rPr>
        <w:t>ș</w:t>
      </w:r>
      <w:r w:rsidRPr="00BC2EAB">
        <w:rPr>
          <w:b/>
          <w:bCs/>
          <w:szCs w:val="20"/>
          <w:lang w:val="ro-RO"/>
        </w:rPr>
        <w:t xml:space="preserve">i (ii) a vizei de lungă </w:t>
      </w:r>
      <w:r w:rsidR="00BC2EAB">
        <w:rPr>
          <w:b/>
          <w:bCs/>
          <w:szCs w:val="20"/>
          <w:lang w:val="ro-RO"/>
        </w:rPr>
        <w:t>ș</w:t>
      </w:r>
      <w:r w:rsidRPr="00BC2EAB">
        <w:rPr>
          <w:b/>
          <w:bCs/>
          <w:szCs w:val="20"/>
          <w:lang w:val="ro-RO"/>
        </w:rPr>
        <w:t xml:space="preserve">edere în scop de muncă. </w:t>
      </w:r>
    </w:p>
    <w:p w14:paraId="102FA08B" w14:textId="7CE29E3A" w:rsidR="00D33377" w:rsidRPr="00BC2EAB" w:rsidRDefault="00D33377" w:rsidP="00D33377">
      <w:pPr>
        <w:pStyle w:val="Body3VF"/>
        <w:tabs>
          <w:tab w:val="left" w:pos="1080"/>
          <w:tab w:val="left" w:pos="1170"/>
        </w:tabs>
        <w:ind w:left="360" w:right="-810"/>
        <w:rPr>
          <w:szCs w:val="20"/>
          <w:lang w:val="ro-RO"/>
        </w:rPr>
      </w:pPr>
      <w:r w:rsidRPr="00BC2EAB">
        <w:rPr>
          <w:szCs w:val="20"/>
          <w:lang w:val="ro-RO"/>
        </w:rPr>
        <w:t xml:space="preserve">Această măsură se aplică pentru o </w:t>
      </w:r>
      <w:r w:rsidR="00BC2EAB" w:rsidRPr="00BC2EAB">
        <w:rPr>
          <w:szCs w:val="20"/>
          <w:lang w:val="ro-RO"/>
        </w:rPr>
        <w:t>perioadă</w:t>
      </w:r>
      <w:r w:rsidRPr="00BC2EAB">
        <w:rPr>
          <w:szCs w:val="20"/>
          <w:lang w:val="ro-RO"/>
        </w:rPr>
        <w:t xml:space="preserve"> de </w:t>
      </w:r>
      <w:r w:rsidRPr="00BC2EAB">
        <w:rPr>
          <w:b/>
          <w:bCs/>
          <w:szCs w:val="20"/>
          <w:lang w:val="ro-RO"/>
        </w:rPr>
        <w:t xml:space="preserve">un an </w:t>
      </w:r>
      <w:r w:rsidR="00BC2EAB">
        <w:rPr>
          <w:b/>
          <w:bCs/>
          <w:szCs w:val="20"/>
          <w:lang w:val="ro-RO"/>
        </w:rPr>
        <w:t>ș</w:t>
      </w:r>
      <w:r w:rsidRPr="00BC2EAB">
        <w:rPr>
          <w:b/>
          <w:bCs/>
          <w:szCs w:val="20"/>
          <w:lang w:val="ro-RO"/>
        </w:rPr>
        <w:t>i poate fi prelungită</w:t>
      </w:r>
      <w:r w:rsidRPr="00BC2EAB">
        <w:rPr>
          <w:szCs w:val="20"/>
          <w:lang w:val="ro-RO"/>
        </w:rPr>
        <w:t xml:space="preserve"> cu perioade de câte 6 luni pentru maximum un an. </w:t>
      </w:r>
    </w:p>
    <w:p w14:paraId="0E2E9D69" w14:textId="7B20A157" w:rsidR="00D33377" w:rsidRPr="00BC2EAB" w:rsidRDefault="00D33377" w:rsidP="00D33377">
      <w:pPr>
        <w:pStyle w:val="Body3VF"/>
        <w:tabs>
          <w:tab w:val="left" w:pos="1080"/>
          <w:tab w:val="left" w:pos="1170"/>
        </w:tabs>
        <w:ind w:left="360" w:right="-810"/>
        <w:rPr>
          <w:szCs w:val="20"/>
          <w:lang w:val="ro-RO"/>
        </w:rPr>
      </w:pPr>
      <w:r w:rsidRPr="00BC2EAB">
        <w:rPr>
          <w:szCs w:val="20"/>
          <w:lang w:val="ro-RO"/>
        </w:rPr>
        <w:lastRenderedPageBreak/>
        <w:t xml:space="preserve">Măsura poate fi relevantă pentru companiile globale ce au subsidiare </w:t>
      </w:r>
      <w:r w:rsidR="00BC2EAB">
        <w:rPr>
          <w:szCs w:val="20"/>
          <w:lang w:val="ro-RO"/>
        </w:rPr>
        <w:t>ș</w:t>
      </w:r>
      <w:r w:rsidRPr="00BC2EAB">
        <w:rPr>
          <w:szCs w:val="20"/>
          <w:lang w:val="ro-RO"/>
        </w:rPr>
        <w:t>i angaja</w:t>
      </w:r>
      <w:r w:rsidR="00BC2EAB">
        <w:rPr>
          <w:szCs w:val="20"/>
          <w:lang w:val="ro-RO"/>
        </w:rPr>
        <w:t>ț</w:t>
      </w:r>
      <w:r w:rsidRPr="00BC2EAB">
        <w:rPr>
          <w:szCs w:val="20"/>
          <w:lang w:val="ro-RO"/>
        </w:rPr>
        <w:t>i în Ucraina, mai ales în contextul în care companii multina</w:t>
      </w:r>
      <w:r w:rsidR="00BC2EAB">
        <w:rPr>
          <w:szCs w:val="20"/>
          <w:lang w:val="ro-RO"/>
        </w:rPr>
        <w:t>ț</w:t>
      </w:r>
      <w:r w:rsidRPr="00BC2EAB">
        <w:rPr>
          <w:szCs w:val="20"/>
          <w:lang w:val="ro-RO"/>
        </w:rPr>
        <w:t>ionale importante au decis suspendarea sau chiar închiderea opera</w:t>
      </w:r>
      <w:r w:rsidR="00BC2EAB">
        <w:rPr>
          <w:szCs w:val="20"/>
          <w:lang w:val="ro-RO"/>
        </w:rPr>
        <w:t>ț</w:t>
      </w:r>
      <w:r w:rsidRPr="00BC2EAB">
        <w:rPr>
          <w:szCs w:val="20"/>
          <w:lang w:val="ro-RO"/>
        </w:rPr>
        <w:t>iunilor lor în Ucraina, angaja</w:t>
      </w:r>
      <w:r w:rsidR="00BC2EAB">
        <w:rPr>
          <w:szCs w:val="20"/>
          <w:lang w:val="ro-RO"/>
        </w:rPr>
        <w:t>ț</w:t>
      </w:r>
      <w:r w:rsidRPr="00BC2EAB">
        <w:rPr>
          <w:szCs w:val="20"/>
          <w:lang w:val="ro-RO"/>
        </w:rPr>
        <w:t xml:space="preserve">ii respectivi putând fi cu </w:t>
      </w:r>
      <w:r w:rsidR="00BC2EAB" w:rsidRPr="00BC2EAB">
        <w:rPr>
          <w:szCs w:val="20"/>
          <w:lang w:val="ro-RO"/>
        </w:rPr>
        <w:t>u</w:t>
      </w:r>
      <w:r w:rsidR="00BC2EAB">
        <w:rPr>
          <w:szCs w:val="20"/>
          <w:lang w:val="ro-RO"/>
        </w:rPr>
        <w:t>ș</w:t>
      </w:r>
      <w:r w:rsidR="00BC2EAB" w:rsidRPr="00BC2EAB">
        <w:rPr>
          <w:szCs w:val="20"/>
          <w:lang w:val="ro-RO"/>
        </w:rPr>
        <w:t>urință</w:t>
      </w:r>
      <w:r w:rsidRPr="00BC2EAB">
        <w:rPr>
          <w:szCs w:val="20"/>
          <w:lang w:val="ro-RO"/>
        </w:rPr>
        <w:t xml:space="preserve"> integra</w:t>
      </w:r>
      <w:r w:rsidR="00BC2EAB">
        <w:rPr>
          <w:szCs w:val="20"/>
          <w:lang w:val="ro-RO"/>
        </w:rPr>
        <w:t>ț</w:t>
      </w:r>
      <w:r w:rsidRPr="00BC2EAB">
        <w:rPr>
          <w:szCs w:val="20"/>
          <w:lang w:val="ro-RO"/>
        </w:rPr>
        <w:t>i pe pia</w:t>
      </w:r>
      <w:r w:rsidR="00BC2EAB">
        <w:rPr>
          <w:szCs w:val="20"/>
          <w:lang w:val="ro-RO"/>
        </w:rPr>
        <w:t>ț</w:t>
      </w:r>
      <w:r w:rsidRPr="00BC2EAB">
        <w:rPr>
          <w:szCs w:val="20"/>
          <w:lang w:val="ro-RO"/>
        </w:rPr>
        <w:t>a muncii în Romania.</w:t>
      </w:r>
    </w:p>
    <w:p w14:paraId="2D597F5E" w14:textId="77777777" w:rsidR="00D33377" w:rsidRPr="00BC2EAB" w:rsidRDefault="00D33377" w:rsidP="0080727C">
      <w:pPr>
        <w:pStyle w:val="Body3VF"/>
        <w:numPr>
          <w:ilvl w:val="0"/>
          <w:numId w:val="55"/>
        </w:numPr>
        <w:tabs>
          <w:tab w:val="left" w:pos="360"/>
          <w:tab w:val="left" w:pos="1170"/>
        </w:tabs>
        <w:ind w:left="360" w:right="-810"/>
        <w:rPr>
          <w:b/>
          <w:bCs/>
          <w:szCs w:val="20"/>
          <w:lang w:val="ro-RO"/>
        </w:rPr>
      </w:pPr>
      <w:r w:rsidRPr="00BC2EAB">
        <w:rPr>
          <w:b/>
          <w:bCs/>
          <w:szCs w:val="20"/>
          <w:lang w:val="ro-RO"/>
        </w:rPr>
        <w:t>Dreptul la sănătate</w:t>
      </w:r>
    </w:p>
    <w:p w14:paraId="5D77F1CB" w14:textId="019AA247" w:rsidR="00D33377" w:rsidRPr="00BC2EAB" w:rsidRDefault="00D33377" w:rsidP="0080727C">
      <w:pPr>
        <w:pStyle w:val="Body3VF"/>
        <w:tabs>
          <w:tab w:val="left" w:pos="1080"/>
          <w:tab w:val="left" w:pos="1170"/>
        </w:tabs>
        <w:ind w:left="360" w:right="-810"/>
        <w:rPr>
          <w:szCs w:val="20"/>
          <w:lang w:val="ro-RO"/>
        </w:rPr>
      </w:pPr>
      <w:r w:rsidRPr="00BC2EAB">
        <w:rPr>
          <w:szCs w:val="20"/>
          <w:lang w:val="ro-RO"/>
        </w:rPr>
        <w:t>Cetă</w:t>
      </w:r>
      <w:r w:rsidR="00BC2EAB">
        <w:rPr>
          <w:szCs w:val="20"/>
          <w:lang w:val="ro-RO"/>
        </w:rPr>
        <w:t>ț</w:t>
      </w:r>
      <w:r w:rsidRPr="00BC2EAB">
        <w:rPr>
          <w:szCs w:val="20"/>
          <w:lang w:val="ro-RO"/>
        </w:rPr>
        <w:t xml:space="preserve">enii străini </w:t>
      </w:r>
      <w:r w:rsidR="00BC2EAB">
        <w:rPr>
          <w:szCs w:val="20"/>
          <w:lang w:val="ro-RO"/>
        </w:rPr>
        <w:t>ș</w:t>
      </w:r>
      <w:r w:rsidRPr="00BC2EAB">
        <w:rPr>
          <w:szCs w:val="20"/>
          <w:lang w:val="ro-RO"/>
        </w:rPr>
        <w:t xml:space="preserve">i apatrizii care provin din zona conflictului armat din Ucraina </w:t>
      </w:r>
      <w:r w:rsidR="00BC2EAB">
        <w:rPr>
          <w:szCs w:val="20"/>
          <w:lang w:val="ro-RO"/>
        </w:rPr>
        <w:t>ș</w:t>
      </w:r>
      <w:r w:rsidRPr="00BC2EAB">
        <w:rPr>
          <w:szCs w:val="20"/>
          <w:lang w:val="ro-RO"/>
        </w:rPr>
        <w:t>i nu solicită o formă de protec</w:t>
      </w:r>
      <w:r w:rsidR="00BC2EAB">
        <w:rPr>
          <w:szCs w:val="20"/>
          <w:lang w:val="ro-RO"/>
        </w:rPr>
        <w:t>ț</w:t>
      </w:r>
      <w:r w:rsidRPr="00BC2EAB">
        <w:rPr>
          <w:szCs w:val="20"/>
          <w:lang w:val="ro-RO"/>
        </w:rPr>
        <w:t>ie în România potrivit Legii azilului vor primi gratuit asisten</w:t>
      </w:r>
      <w:r w:rsidR="00BC2EAB">
        <w:rPr>
          <w:szCs w:val="20"/>
          <w:lang w:val="ro-RO"/>
        </w:rPr>
        <w:t>ț</w:t>
      </w:r>
      <w:r w:rsidRPr="00BC2EAB">
        <w:rPr>
          <w:szCs w:val="20"/>
          <w:lang w:val="ro-RO"/>
        </w:rPr>
        <w:t xml:space="preserve">ă medicală </w:t>
      </w:r>
      <w:r w:rsidR="00BC2EAB">
        <w:rPr>
          <w:szCs w:val="20"/>
          <w:lang w:val="ro-RO"/>
        </w:rPr>
        <w:t>ș</w:t>
      </w:r>
      <w:r w:rsidRPr="00BC2EAB">
        <w:rPr>
          <w:szCs w:val="20"/>
          <w:lang w:val="ro-RO"/>
        </w:rPr>
        <w:t>i tratament corespunzător pentru situa</w:t>
      </w:r>
      <w:r w:rsidR="00BC2EAB">
        <w:rPr>
          <w:szCs w:val="20"/>
          <w:lang w:val="ro-RO"/>
        </w:rPr>
        <w:t>ț</w:t>
      </w:r>
      <w:r w:rsidRPr="00BC2EAB">
        <w:rPr>
          <w:szCs w:val="20"/>
          <w:lang w:val="ro-RO"/>
        </w:rPr>
        <w:t>ii de urgen</w:t>
      </w:r>
      <w:r w:rsidR="00BC2EAB">
        <w:rPr>
          <w:szCs w:val="20"/>
          <w:lang w:val="ro-RO"/>
        </w:rPr>
        <w:t>ț</w:t>
      </w:r>
      <w:r w:rsidRPr="00BC2EAB">
        <w:rPr>
          <w:szCs w:val="20"/>
          <w:lang w:val="ro-RO"/>
        </w:rPr>
        <w:t>ă, prin sistemul na</w:t>
      </w:r>
      <w:r w:rsidR="00BC2EAB">
        <w:rPr>
          <w:szCs w:val="20"/>
          <w:lang w:val="ro-RO"/>
        </w:rPr>
        <w:t>ț</w:t>
      </w:r>
      <w:r w:rsidRPr="00BC2EAB">
        <w:rPr>
          <w:szCs w:val="20"/>
          <w:lang w:val="ro-RO"/>
        </w:rPr>
        <w:t>ional de asisten</w:t>
      </w:r>
      <w:r w:rsidR="00BC2EAB">
        <w:rPr>
          <w:szCs w:val="20"/>
          <w:lang w:val="ro-RO"/>
        </w:rPr>
        <w:t>ț</w:t>
      </w:r>
      <w:r w:rsidRPr="00BC2EAB">
        <w:rPr>
          <w:szCs w:val="20"/>
          <w:lang w:val="ro-RO"/>
        </w:rPr>
        <w:t>ă medicală de urgen</w:t>
      </w:r>
      <w:r w:rsidR="00BC2EAB">
        <w:rPr>
          <w:szCs w:val="20"/>
          <w:lang w:val="ro-RO"/>
        </w:rPr>
        <w:t>ț</w:t>
      </w:r>
      <w:r w:rsidRPr="00BC2EAB">
        <w:rPr>
          <w:szCs w:val="20"/>
          <w:lang w:val="ro-RO"/>
        </w:rPr>
        <w:t xml:space="preserve">ă, în taberele temporare de cazare </w:t>
      </w:r>
      <w:r w:rsidR="00BC2EAB">
        <w:rPr>
          <w:szCs w:val="20"/>
          <w:lang w:val="ro-RO"/>
        </w:rPr>
        <w:t>ș</w:t>
      </w:r>
      <w:r w:rsidRPr="00BC2EAB">
        <w:rPr>
          <w:szCs w:val="20"/>
          <w:lang w:val="ro-RO"/>
        </w:rPr>
        <w:t>i asisten</w:t>
      </w:r>
      <w:r w:rsidR="00BC2EAB">
        <w:rPr>
          <w:szCs w:val="20"/>
          <w:lang w:val="ro-RO"/>
        </w:rPr>
        <w:t>ț</w:t>
      </w:r>
      <w:r w:rsidRPr="00BC2EAB">
        <w:rPr>
          <w:szCs w:val="20"/>
          <w:lang w:val="ro-RO"/>
        </w:rPr>
        <w:t>ă umanitară sau în loca</w:t>
      </w:r>
      <w:r w:rsidR="00BC2EAB">
        <w:rPr>
          <w:szCs w:val="20"/>
          <w:lang w:val="ro-RO"/>
        </w:rPr>
        <w:t>ț</w:t>
      </w:r>
      <w:r w:rsidRPr="00BC2EAB">
        <w:rPr>
          <w:szCs w:val="20"/>
          <w:lang w:val="ro-RO"/>
        </w:rPr>
        <w:t>iile de cazare stabilite de comitetele pentru situa</w:t>
      </w:r>
      <w:r w:rsidR="00BC2EAB">
        <w:rPr>
          <w:szCs w:val="20"/>
          <w:lang w:val="ro-RO"/>
        </w:rPr>
        <w:t>ț</w:t>
      </w:r>
      <w:r w:rsidRPr="00BC2EAB">
        <w:rPr>
          <w:szCs w:val="20"/>
          <w:lang w:val="ro-RO"/>
        </w:rPr>
        <w:t>ii de urgen</w:t>
      </w:r>
      <w:r w:rsidR="00BC2EAB">
        <w:rPr>
          <w:szCs w:val="20"/>
          <w:lang w:val="ro-RO"/>
        </w:rPr>
        <w:t>ț</w:t>
      </w:r>
      <w:r w:rsidRPr="00BC2EAB">
        <w:rPr>
          <w:szCs w:val="20"/>
          <w:lang w:val="ro-RO"/>
        </w:rPr>
        <w:t>ă;</w:t>
      </w:r>
    </w:p>
    <w:p w14:paraId="5D83DEDF" w14:textId="56F06CF4" w:rsidR="00D33377" w:rsidRPr="00BC2EAB" w:rsidRDefault="00D33377" w:rsidP="0080727C">
      <w:pPr>
        <w:pStyle w:val="Body3VF"/>
        <w:numPr>
          <w:ilvl w:val="0"/>
          <w:numId w:val="55"/>
        </w:numPr>
        <w:tabs>
          <w:tab w:val="left" w:pos="360"/>
          <w:tab w:val="left" w:pos="1170"/>
        </w:tabs>
        <w:ind w:left="360" w:right="-810"/>
        <w:rPr>
          <w:b/>
          <w:bCs/>
          <w:szCs w:val="20"/>
          <w:lang w:val="ro-RO"/>
        </w:rPr>
      </w:pPr>
      <w:r w:rsidRPr="00BC2EAB">
        <w:rPr>
          <w:b/>
          <w:bCs/>
          <w:szCs w:val="20"/>
          <w:lang w:val="ro-RO"/>
        </w:rPr>
        <w:t>Dreptul la educa</w:t>
      </w:r>
      <w:r w:rsidR="00BC2EAB">
        <w:rPr>
          <w:b/>
          <w:bCs/>
          <w:szCs w:val="20"/>
          <w:lang w:val="ro-RO"/>
        </w:rPr>
        <w:t>ț</w:t>
      </w:r>
      <w:r w:rsidRPr="00BC2EAB">
        <w:rPr>
          <w:b/>
          <w:bCs/>
          <w:szCs w:val="20"/>
          <w:lang w:val="ro-RO"/>
        </w:rPr>
        <w:t>ie</w:t>
      </w:r>
    </w:p>
    <w:p w14:paraId="270A00F5" w14:textId="4D9F6186" w:rsidR="00D33377" w:rsidRPr="00BC2EAB" w:rsidRDefault="00D33377" w:rsidP="00D33377">
      <w:pPr>
        <w:pStyle w:val="Body3VF"/>
        <w:tabs>
          <w:tab w:val="left" w:pos="1080"/>
          <w:tab w:val="left" w:pos="1170"/>
        </w:tabs>
        <w:ind w:left="360" w:right="-810"/>
        <w:rPr>
          <w:b/>
          <w:bCs/>
          <w:szCs w:val="20"/>
          <w:lang w:val="ro-RO"/>
        </w:rPr>
      </w:pPr>
      <w:r w:rsidRPr="00BC2EAB">
        <w:rPr>
          <w:szCs w:val="20"/>
          <w:lang w:val="ro-RO"/>
        </w:rPr>
        <w:t>Copiii ucraineni afla</w:t>
      </w:r>
      <w:r w:rsidR="00BC2EAB">
        <w:rPr>
          <w:szCs w:val="20"/>
          <w:lang w:val="ro-RO"/>
        </w:rPr>
        <w:t>ț</w:t>
      </w:r>
      <w:r w:rsidRPr="00BC2EAB">
        <w:rPr>
          <w:szCs w:val="20"/>
          <w:lang w:val="ro-RO"/>
        </w:rPr>
        <w:t>i pe teritoriul României, inclusiv cei care nu solicită protec</w:t>
      </w:r>
      <w:r w:rsidR="00BC2EAB">
        <w:rPr>
          <w:szCs w:val="20"/>
          <w:lang w:val="ro-RO"/>
        </w:rPr>
        <w:t>ț</w:t>
      </w:r>
      <w:r w:rsidRPr="00BC2EAB">
        <w:rPr>
          <w:szCs w:val="20"/>
          <w:lang w:val="ro-RO"/>
        </w:rPr>
        <w:t>ie potrivit Legii azilului, beneficiază de dreptul la educa</w:t>
      </w:r>
      <w:r w:rsidR="00BC2EAB">
        <w:rPr>
          <w:szCs w:val="20"/>
          <w:lang w:val="ro-RO"/>
        </w:rPr>
        <w:t>ț</w:t>
      </w:r>
      <w:r w:rsidRPr="00BC2EAB">
        <w:rPr>
          <w:szCs w:val="20"/>
          <w:lang w:val="ro-RO"/>
        </w:rPr>
        <w:t>ie în unită</w:t>
      </w:r>
      <w:r w:rsidR="00BC2EAB">
        <w:rPr>
          <w:szCs w:val="20"/>
          <w:lang w:val="ro-RO"/>
        </w:rPr>
        <w:t>ț</w:t>
      </w:r>
      <w:r w:rsidRPr="00BC2EAB">
        <w:rPr>
          <w:szCs w:val="20"/>
          <w:lang w:val="ro-RO"/>
        </w:rPr>
        <w:t>ile de învă</w:t>
      </w:r>
      <w:r w:rsidR="00BC2EAB">
        <w:rPr>
          <w:szCs w:val="20"/>
          <w:lang w:val="ro-RO"/>
        </w:rPr>
        <w:t>ț</w:t>
      </w:r>
      <w:r w:rsidRPr="00BC2EAB">
        <w:rPr>
          <w:szCs w:val="20"/>
          <w:lang w:val="ro-RO"/>
        </w:rPr>
        <w:t>ământ din România în acelea</w:t>
      </w:r>
      <w:r w:rsidR="00BC2EAB">
        <w:rPr>
          <w:szCs w:val="20"/>
          <w:lang w:val="ro-RO"/>
        </w:rPr>
        <w:t>ș</w:t>
      </w:r>
      <w:r w:rsidRPr="00BC2EAB">
        <w:rPr>
          <w:szCs w:val="20"/>
          <w:lang w:val="ro-RO"/>
        </w:rPr>
        <w:t>i condi</w:t>
      </w:r>
      <w:r w:rsidR="00BC2EAB">
        <w:rPr>
          <w:szCs w:val="20"/>
          <w:lang w:val="ro-RO"/>
        </w:rPr>
        <w:t>ț</w:t>
      </w:r>
      <w:r w:rsidRPr="00BC2EAB">
        <w:rPr>
          <w:szCs w:val="20"/>
          <w:lang w:val="ro-RO"/>
        </w:rPr>
        <w:t xml:space="preserve">ii </w:t>
      </w:r>
      <w:r w:rsidR="00BC2EAB">
        <w:rPr>
          <w:szCs w:val="20"/>
          <w:lang w:val="ro-RO"/>
        </w:rPr>
        <w:t>ș</w:t>
      </w:r>
      <w:r w:rsidRPr="00BC2EAB">
        <w:rPr>
          <w:szCs w:val="20"/>
          <w:lang w:val="ro-RO"/>
        </w:rPr>
        <w:t>i din acelea</w:t>
      </w:r>
      <w:r w:rsidR="00BC2EAB">
        <w:rPr>
          <w:szCs w:val="20"/>
          <w:lang w:val="ro-RO"/>
        </w:rPr>
        <w:t>ș</w:t>
      </w:r>
      <w:r w:rsidRPr="00BC2EAB">
        <w:rPr>
          <w:szCs w:val="20"/>
          <w:lang w:val="ro-RO"/>
        </w:rPr>
        <w:t>i bugete cu antepre</w:t>
      </w:r>
      <w:r w:rsidR="00BC2EAB">
        <w:rPr>
          <w:szCs w:val="20"/>
          <w:lang w:val="ro-RO"/>
        </w:rPr>
        <w:t>ș</w:t>
      </w:r>
      <w:r w:rsidRPr="00BC2EAB">
        <w:rPr>
          <w:szCs w:val="20"/>
          <w:lang w:val="ro-RO"/>
        </w:rPr>
        <w:t>colarii, pre</w:t>
      </w:r>
      <w:r w:rsidR="00BC2EAB">
        <w:rPr>
          <w:szCs w:val="20"/>
          <w:lang w:val="ro-RO"/>
        </w:rPr>
        <w:t>ș</w:t>
      </w:r>
      <w:r w:rsidRPr="00BC2EAB">
        <w:rPr>
          <w:szCs w:val="20"/>
          <w:lang w:val="ro-RO"/>
        </w:rPr>
        <w:t xml:space="preserve">colarii </w:t>
      </w:r>
      <w:r w:rsidR="00BC2EAB">
        <w:rPr>
          <w:szCs w:val="20"/>
          <w:lang w:val="ro-RO"/>
        </w:rPr>
        <w:t>ș</w:t>
      </w:r>
      <w:r w:rsidRPr="00BC2EAB">
        <w:rPr>
          <w:szCs w:val="20"/>
          <w:lang w:val="ro-RO"/>
        </w:rPr>
        <w:t xml:space="preserve">i elevii români. De asemenea, ei vor avea dreptul la cazare gratuită în internatele </w:t>
      </w:r>
      <w:r w:rsidR="00BC2EAB">
        <w:rPr>
          <w:szCs w:val="20"/>
          <w:lang w:val="ro-RO"/>
        </w:rPr>
        <w:t>ș</w:t>
      </w:r>
      <w:r w:rsidRPr="00BC2EAB">
        <w:rPr>
          <w:szCs w:val="20"/>
          <w:lang w:val="ro-RO"/>
        </w:rPr>
        <w:t>colare, aloca</w:t>
      </w:r>
      <w:r w:rsidR="00BC2EAB">
        <w:rPr>
          <w:szCs w:val="20"/>
          <w:lang w:val="ro-RO"/>
        </w:rPr>
        <w:t>ț</w:t>
      </w:r>
      <w:r w:rsidRPr="00BC2EAB">
        <w:rPr>
          <w:szCs w:val="20"/>
          <w:lang w:val="ro-RO"/>
        </w:rPr>
        <w:t>ie de hrană,</w:t>
      </w:r>
      <w:r w:rsidR="00BC2EAB" w:rsidRPr="00BC2EAB">
        <w:rPr>
          <w:szCs w:val="20"/>
          <w:lang w:val="ro-RO"/>
        </w:rPr>
        <w:t xml:space="preserve"> </w:t>
      </w:r>
      <w:r w:rsidRPr="00BC2EAB">
        <w:rPr>
          <w:szCs w:val="20"/>
          <w:lang w:val="ro-RO"/>
        </w:rPr>
        <w:t>dreptul la cazarmament, respectiv: rechizite, îmbrăcăminte, încăl</w:t>
      </w:r>
      <w:r w:rsidR="00BC2EAB">
        <w:rPr>
          <w:szCs w:val="20"/>
          <w:lang w:val="ro-RO"/>
        </w:rPr>
        <w:t>ț</w:t>
      </w:r>
      <w:r w:rsidRPr="00BC2EAB">
        <w:rPr>
          <w:szCs w:val="20"/>
          <w:lang w:val="ro-RO"/>
        </w:rPr>
        <w:t>ăminte, manuale</w:t>
      </w:r>
      <w:r w:rsidR="00E451D0">
        <w:rPr>
          <w:szCs w:val="20"/>
          <w:lang w:val="ro-RO"/>
        </w:rPr>
        <w:t>.</w:t>
      </w:r>
      <w:r w:rsidRPr="00BC2EAB">
        <w:rPr>
          <w:szCs w:val="20"/>
          <w:lang w:val="ro-RO"/>
        </w:rPr>
        <w:t xml:space="preserve"> Copiii ucraineni vor beneficia de examinarea stării de sănătate în unită</w:t>
      </w:r>
      <w:r w:rsidR="00BC2EAB">
        <w:rPr>
          <w:szCs w:val="20"/>
          <w:lang w:val="ro-RO"/>
        </w:rPr>
        <w:t>ț</w:t>
      </w:r>
      <w:r w:rsidRPr="00BC2EAB">
        <w:rPr>
          <w:szCs w:val="20"/>
          <w:lang w:val="ro-RO"/>
        </w:rPr>
        <w:t>ile de învă</w:t>
      </w:r>
      <w:r w:rsidR="00BC2EAB">
        <w:rPr>
          <w:szCs w:val="20"/>
          <w:lang w:val="ro-RO"/>
        </w:rPr>
        <w:t>ț</w:t>
      </w:r>
      <w:r w:rsidRPr="00BC2EAB">
        <w:rPr>
          <w:szCs w:val="20"/>
          <w:lang w:val="ro-RO"/>
        </w:rPr>
        <w:t>ământ, iar în situa</w:t>
      </w:r>
      <w:r w:rsidR="00BC2EAB">
        <w:rPr>
          <w:szCs w:val="20"/>
          <w:lang w:val="ro-RO"/>
        </w:rPr>
        <w:t>ț</w:t>
      </w:r>
      <w:r w:rsidRPr="00BC2EAB">
        <w:rPr>
          <w:szCs w:val="20"/>
          <w:lang w:val="ro-RO"/>
        </w:rPr>
        <w:t>ia în care nu sunt vaccina</w:t>
      </w:r>
      <w:r w:rsidR="00BC2EAB">
        <w:rPr>
          <w:szCs w:val="20"/>
          <w:lang w:val="ro-RO"/>
        </w:rPr>
        <w:t>ț</w:t>
      </w:r>
      <w:r w:rsidRPr="00BC2EAB">
        <w:rPr>
          <w:szCs w:val="20"/>
          <w:lang w:val="ro-RO"/>
        </w:rPr>
        <w:t>i, pot beneficia de schema de vaccinare conform Programului na</w:t>
      </w:r>
      <w:r w:rsidR="00BC2EAB">
        <w:rPr>
          <w:szCs w:val="20"/>
          <w:lang w:val="ro-RO"/>
        </w:rPr>
        <w:t>ț</w:t>
      </w:r>
      <w:r w:rsidRPr="00BC2EAB">
        <w:rPr>
          <w:szCs w:val="20"/>
          <w:lang w:val="ro-RO"/>
        </w:rPr>
        <w:t>ional de vaccinare.</w:t>
      </w:r>
    </w:p>
    <w:p w14:paraId="45D378B7" w14:textId="366A843B" w:rsidR="00D33377" w:rsidRPr="00BC2EAB" w:rsidRDefault="00D33377" w:rsidP="00D33377">
      <w:pPr>
        <w:pStyle w:val="Body0VF"/>
        <w:ind w:right="-810"/>
        <w:rPr>
          <w:rFonts w:cs="MyriadPro-Bold"/>
          <w:b/>
          <w:bCs/>
          <w:color w:val="114B7E"/>
          <w:szCs w:val="22"/>
          <w:lang w:val="ro-RO" w:eastAsia="ja-JP"/>
        </w:rPr>
      </w:pPr>
      <w:r w:rsidRPr="00BC2EAB">
        <w:rPr>
          <w:rFonts w:cs="MyriadPro-Bold"/>
          <w:b/>
          <w:bCs/>
          <w:color w:val="114B7E"/>
          <w:szCs w:val="22"/>
          <w:lang w:val="ro-RO" w:eastAsia="ja-JP"/>
        </w:rPr>
        <w:t>Măsuri menite să încurajeze mediul de afaceri</w:t>
      </w:r>
      <w:r w:rsidRPr="00BC2EAB">
        <w:rPr>
          <w:szCs w:val="22"/>
          <w:lang w:val="ro-RO"/>
        </w:rPr>
        <w:t xml:space="preserve"> </w:t>
      </w:r>
      <w:r w:rsidRPr="00BC2EAB">
        <w:rPr>
          <w:rFonts w:cs="MyriadPro-Bold"/>
          <w:b/>
          <w:bCs/>
          <w:color w:val="114B7E"/>
          <w:szCs w:val="22"/>
          <w:lang w:val="ro-RO" w:eastAsia="ja-JP"/>
        </w:rPr>
        <w:t>în întreprinderea de ac</w:t>
      </w:r>
      <w:r w:rsidR="00BC2EAB">
        <w:rPr>
          <w:rFonts w:cs="MyriadPro-Bold"/>
          <w:b/>
          <w:bCs/>
          <w:color w:val="114B7E"/>
          <w:szCs w:val="22"/>
          <w:lang w:val="ro-RO" w:eastAsia="ja-JP"/>
        </w:rPr>
        <w:t>ț</w:t>
      </w:r>
      <w:r w:rsidRPr="00BC2EAB">
        <w:rPr>
          <w:rFonts w:cs="MyriadPro-Bold"/>
          <w:b/>
          <w:bCs/>
          <w:color w:val="114B7E"/>
          <w:szCs w:val="22"/>
          <w:lang w:val="ro-RO" w:eastAsia="ja-JP"/>
        </w:rPr>
        <w:t>iuni pentru ajutarea cetă</w:t>
      </w:r>
      <w:r w:rsidR="00BC2EAB">
        <w:rPr>
          <w:rFonts w:cs="MyriadPro-Bold"/>
          <w:b/>
          <w:bCs/>
          <w:color w:val="114B7E"/>
          <w:szCs w:val="22"/>
          <w:lang w:val="ro-RO" w:eastAsia="ja-JP"/>
        </w:rPr>
        <w:t>ț</w:t>
      </w:r>
      <w:r w:rsidRPr="00BC2EAB">
        <w:rPr>
          <w:rFonts w:cs="MyriadPro-Bold"/>
          <w:b/>
          <w:bCs/>
          <w:color w:val="114B7E"/>
          <w:szCs w:val="22"/>
          <w:lang w:val="ro-RO" w:eastAsia="ja-JP"/>
        </w:rPr>
        <w:t>enilor ucraineni</w:t>
      </w:r>
    </w:p>
    <w:p w14:paraId="5CCAE9C8" w14:textId="67328732" w:rsidR="00D33377" w:rsidRPr="00BC2EAB" w:rsidRDefault="00D33377" w:rsidP="00D33377">
      <w:pPr>
        <w:pStyle w:val="Body0VF"/>
        <w:ind w:right="-810"/>
        <w:rPr>
          <w:szCs w:val="20"/>
          <w:lang w:val="ro-RO"/>
        </w:rPr>
      </w:pPr>
      <w:r w:rsidRPr="00BC2EAB">
        <w:rPr>
          <w:szCs w:val="20"/>
          <w:lang w:val="ro-RO"/>
        </w:rPr>
        <w:t>Persoanele juridice beneficiază (pe perioadă limitată, de regulă până la 31.12.2022) de facilită</w:t>
      </w:r>
      <w:r w:rsidR="00BC2EAB">
        <w:rPr>
          <w:szCs w:val="20"/>
          <w:lang w:val="ro-RO"/>
        </w:rPr>
        <w:t>ț</w:t>
      </w:r>
      <w:r w:rsidRPr="00BC2EAB">
        <w:rPr>
          <w:szCs w:val="20"/>
          <w:lang w:val="ro-RO"/>
        </w:rPr>
        <w:t>i fiscale în situa</w:t>
      </w:r>
      <w:r w:rsidR="00BC2EAB">
        <w:rPr>
          <w:szCs w:val="20"/>
          <w:lang w:val="ro-RO"/>
        </w:rPr>
        <w:t>ț</w:t>
      </w:r>
      <w:r w:rsidRPr="00BC2EAB">
        <w:rPr>
          <w:szCs w:val="20"/>
          <w:lang w:val="ro-RO"/>
        </w:rPr>
        <w:t>ia acordării de sprijin cetă</w:t>
      </w:r>
      <w:r w:rsidR="00BC2EAB">
        <w:rPr>
          <w:szCs w:val="20"/>
          <w:lang w:val="ro-RO"/>
        </w:rPr>
        <w:t>ț</w:t>
      </w:r>
      <w:r w:rsidRPr="00BC2EAB">
        <w:rPr>
          <w:szCs w:val="20"/>
          <w:lang w:val="ro-RO"/>
        </w:rPr>
        <w:t>enilor ucraineni, printre care men</w:t>
      </w:r>
      <w:r w:rsidR="00BC2EAB">
        <w:rPr>
          <w:szCs w:val="20"/>
          <w:lang w:val="ro-RO"/>
        </w:rPr>
        <w:t>ț</w:t>
      </w:r>
      <w:r w:rsidRPr="00BC2EAB">
        <w:rPr>
          <w:szCs w:val="20"/>
          <w:lang w:val="ro-RO"/>
        </w:rPr>
        <w:t>ionăm:</w:t>
      </w:r>
    </w:p>
    <w:p w14:paraId="6F778DAC" w14:textId="535BB6E4" w:rsidR="00D33377" w:rsidRPr="00BC2EAB" w:rsidRDefault="00D33377" w:rsidP="0080727C">
      <w:pPr>
        <w:pStyle w:val="Body3VF"/>
        <w:numPr>
          <w:ilvl w:val="0"/>
          <w:numId w:val="55"/>
        </w:numPr>
        <w:tabs>
          <w:tab w:val="left" w:pos="360"/>
          <w:tab w:val="left" w:pos="1170"/>
        </w:tabs>
        <w:ind w:left="360" w:right="-810"/>
        <w:rPr>
          <w:szCs w:val="20"/>
          <w:lang w:val="ro-RO"/>
        </w:rPr>
      </w:pPr>
      <w:r w:rsidRPr="00BC2EAB">
        <w:rPr>
          <w:b/>
          <w:bCs/>
          <w:szCs w:val="20"/>
          <w:lang w:val="ro-RO"/>
        </w:rPr>
        <w:t>Sumele reprezentând dona</w:t>
      </w:r>
      <w:r w:rsidR="00BC2EAB">
        <w:rPr>
          <w:b/>
          <w:bCs/>
          <w:szCs w:val="20"/>
          <w:lang w:val="ro-RO"/>
        </w:rPr>
        <w:t>ț</w:t>
      </w:r>
      <w:r w:rsidRPr="00BC2EAB">
        <w:rPr>
          <w:b/>
          <w:bCs/>
          <w:szCs w:val="20"/>
          <w:lang w:val="ro-RO"/>
        </w:rPr>
        <w:t>ii în bani realizate în contul distinct</w:t>
      </w:r>
      <w:r w:rsidRPr="00BC2EAB">
        <w:rPr>
          <w:szCs w:val="20"/>
          <w:lang w:val="ro-RO"/>
        </w:rPr>
        <w:t xml:space="preserve"> disponibil în lei deschis la Activitatea de Trezorerie </w:t>
      </w:r>
      <w:r w:rsidR="00BC2EAB">
        <w:rPr>
          <w:szCs w:val="20"/>
          <w:lang w:val="ro-RO"/>
        </w:rPr>
        <w:t>ș</w:t>
      </w:r>
      <w:r w:rsidRPr="00BC2EAB">
        <w:rPr>
          <w:szCs w:val="20"/>
          <w:lang w:val="ro-RO"/>
        </w:rPr>
        <w:t>i Contabilitate Publică a Municipiului Bucure</w:t>
      </w:r>
      <w:r w:rsidR="00BC2EAB">
        <w:rPr>
          <w:szCs w:val="20"/>
          <w:lang w:val="ro-RO"/>
        </w:rPr>
        <w:t>ș</w:t>
      </w:r>
      <w:r w:rsidRPr="00BC2EAB">
        <w:rPr>
          <w:szCs w:val="20"/>
          <w:lang w:val="ro-RO"/>
        </w:rPr>
        <w:t>ti de către Inspectoratul General pentru Situa</w:t>
      </w:r>
      <w:r w:rsidR="00BC2EAB">
        <w:rPr>
          <w:szCs w:val="20"/>
          <w:lang w:val="ro-RO"/>
        </w:rPr>
        <w:t>ț</w:t>
      </w:r>
      <w:r w:rsidRPr="00BC2EAB">
        <w:rPr>
          <w:szCs w:val="20"/>
          <w:lang w:val="ro-RO"/>
        </w:rPr>
        <w:t>ii de Urgen</w:t>
      </w:r>
      <w:r w:rsidR="00BC2EAB">
        <w:rPr>
          <w:szCs w:val="20"/>
          <w:lang w:val="ro-RO"/>
        </w:rPr>
        <w:t>ț</w:t>
      </w:r>
      <w:r w:rsidRPr="00BC2EAB">
        <w:rPr>
          <w:szCs w:val="20"/>
          <w:lang w:val="ro-RO"/>
        </w:rPr>
        <w:t xml:space="preserve">ă </w:t>
      </w:r>
      <w:r w:rsidRPr="00BC2EAB">
        <w:rPr>
          <w:b/>
          <w:bCs/>
          <w:szCs w:val="20"/>
          <w:lang w:val="ro-RO"/>
        </w:rPr>
        <w:t>se vor deduce integral din rezultatul fiscal</w:t>
      </w:r>
      <w:r w:rsidRPr="00BC2EAB">
        <w:rPr>
          <w:szCs w:val="20"/>
          <w:lang w:val="ro-RO"/>
        </w:rPr>
        <w:t xml:space="preserve"> în cazul plătitorilor de impozit pe profit, respectiv se scad integral din baza impozabilă pentru plătitorii de impozit pe venitul microîntreprinderilor;</w:t>
      </w:r>
    </w:p>
    <w:p w14:paraId="5882EE87" w14:textId="49A91166" w:rsidR="00D33377" w:rsidRPr="00BC2EAB" w:rsidRDefault="00D33377" w:rsidP="0080727C">
      <w:pPr>
        <w:pStyle w:val="Body3VF"/>
        <w:numPr>
          <w:ilvl w:val="0"/>
          <w:numId w:val="55"/>
        </w:numPr>
        <w:tabs>
          <w:tab w:val="left" w:pos="360"/>
          <w:tab w:val="left" w:pos="1170"/>
        </w:tabs>
        <w:ind w:left="360" w:right="-810"/>
        <w:rPr>
          <w:szCs w:val="20"/>
          <w:lang w:val="ro-RO"/>
        </w:rPr>
      </w:pPr>
      <w:r w:rsidRPr="00BC2EAB">
        <w:rPr>
          <w:b/>
          <w:bCs/>
          <w:szCs w:val="20"/>
          <w:lang w:val="ro-RO"/>
        </w:rPr>
        <w:t xml:space="preserve">Bunurile </w:t>
      </w:r>
      <w:r w:rsidR="00BC2EAB">
        <w:rPr>
          <w:b/>
          <w:bCs/>
          <w:szCs w:val="20"/>
          <w:lang w:val="ro-RO"/>
        </w:rPr>
        <w:t>ș</w:t>
      </w:r>
      <w:r w:rsidRPr="00BC2EAB">
        <w:rPr>
          <w:b/>
          <w:bCs/>
          <w:szCs w:val="20"/>
          <w:lang w:val="ro-RO"/>
        </w:rPr>
        <w:t>i serviciile acordate gratuit în scop umanitar</w:t>
      </w:r>
      <w:r w:rsidRPr="00BC2EAB">
        <w:rPr>
          <w:szCs w:val="20"/>
          <w:lang w:val="ro-RO"/>
        </w:rPr>
        <w:t xml:space="preserve"> de către persoane impozabile persoanelor afectate de conflictul armat din Ucraina</w:t>
      </w:r>
      <w:r w:rsidR="00BC2EAB" w:rsidRPr="00BC2EAB">
        <w:rPr>
          <w:szCs w:val="20"/>
          <w:lang w:val="ro-RO"/>
        </w:rPr>
        <w:t xml:space="preserve"> </w:t>
      </w:r>
      <w:r w:rsidRPr="00BC2EAB">
        <w:rPr>
          <w:szCs w:val="20"/>
          <w:lang w:val="ro-RO"/>
        </w:rPr>
        <w:t xml:space="preserve">vor fi considerate bunuri </w:t>
      </w:r>
      <w:r w:rsidR="00BC2EAB">
        <w:rPr>
          <w:szCs w:val="20"/>
          <w:lang w:val="ro-RO"/>
        </w:rPr>
        <w:t>ș</w:t>
      </w:r>
      <w:r w:rsidRPr="00BC2EAB">
        <w:rPr>
          <w:szCs w:val="20"/>
          <w:lang w:val="ro-RO"/>
        </w:rPr>
        <w:t>i servicii acordate gratuit în cadrul ac</w:t>
      </w:r>
      <w:r w:rsidR="00BC2EAB">
        <w:rPr>
          <w:szCs w:val="20"/>
          <w:lang w:val="ro-RO"/>
        </w:rPr>
        <w:t>ț</w:t>
      </w:r>
      <w:r w:rsidRPr="00BC2EAB">
        <w:rPr>
          <w:szCs w:val="20"/>
          <w:lang w:val="ro-RO"/>
        </w:rPr>
        <w:t xml:space="preserve">iunilor de </w:t>
      </w:r>
      <w:r w:rsidRPr="00BC2EAB">
        <w:rPr>
          <w:b/>
          <w:bCs/>
          <w:szCs w:val="20"/>
          <w:lang w:val="ro-RO"/>
        </w:rPr>
        <w:t>sponsorizare</w:t>
      </w:r>
      <w:r w:rsidRPr="00BC2EAB">
        <w:rPr>
          <w:szCs w:val="20"/>
          <w:lang w:val="ro-RO"/>
        </w:rPr>
        <w:t xml:space="preserve"> sau de mecenat, în limita sumei ob</w:t>
      </w:r>
      <w:r w:rsidR="00BC2EAB">
        <w:rPr>
          <w:szCs w:val="20"/>
          <w:lang w:val="ro-RO"/>
        </w:rPr>
        <w:t>ț</w:t>
      </w:r>
      <w:r w:rsidRPr="00BC2EAB">
        <w:rPr>
          <w:szCs w:val="20"/>
          <w:lang w:val="ro-RO"/>
        </w:rPr>
        <w:t xml:space="preserve">inute prin aplicarea unei cote de până la </w:t>
      </w:r>
      <w:r w:rsidRPr="00BC2EAB">
        <w:rPr>
          <w:b/>
          <w:bCs/>
          <w:szCs w:val="20"/>
          <w:lang w:val="ro-RO"/>
        </w:rPr>
        <w:t>5% asupra valorii anuale a cheltuielilor efectuate cu salariile personalului</w:t>
      </w:r>
      <w:r w:rsidRPr="00BC2EAB">
        <w:rPr>
          <w:szCs w:val="20"/>
          <w:lang w:val="ro-RO"/>
        </w:rPr>
        <w:t>.</w:t>
      </w:r>
    </w:p>
    <w:p w14:paraId="32059260" w14:textId="77777777" w:rsidR="00696F00" w:rsidRPr="00BC2EAB" w:rsidRDefault="00696F00" w:rsidP="004F333D">
      <w:pPr>
        <w:rPr>
          <w:lang w:val="ro-RO"/>
        </w:rPr>
      </w:pPr>
    </w:p>
    <w:sectPr w:rsidR="00696F00" w:rsidRPr="00BC2EAB" w:rsidSect="00050605">
      <w:headerReference w:type="default" r:id="rId7"/>
      <w:footerReference w:type="default" r:id="rId8"/>
      <w:headerReference w:type="first" r:id="rId9"/>
      <w:footerReference w:type="first" r:id="rId10"/>
      <w:pgSz w:w="11909" w:h="16834" w:code="9"/>
      <w:pgMar w:top="1440" w:right="1440" w:bottom="1440" w:left="1440" w:header="720" w:footer="4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CDED8" w14:textId="77777777" w:rsidR="002162A7" w:rsidRDefault="002162A7">
      <w:r>
        <w:separator/>
      </w:r>
    </w:p>
  </w:endnote>
  <w:endnote w:type="continuationSeparator" w:id="0">
    <w:p w14:paraId="01367E23" w14:textId="77777777" w:rsidR="002162A7" w:rsidRDefault="0021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C49B5" w14:textId="77777777" w:rsidR="008A6442" w:rsidRDefault="008A6442" w:rsidP="008A6442">
    <w:pPr>
      <w:rPr>
        <w:rFonts w:ascii="Myriad Pro" w:hAnsi="Myriad Pro"/>
        <w:color w:val="808080"/>
        <w:sz w:val="15"/>
        <w:szCs w:val="13"/>
      </w:rPr>
    </w:pPr>
  </w:p>
  <w:p w14:paraId="261446EC" w14:textId="77777777" w:rsidR="008A6442" w:rsidRPr="00D36C7C" w:rsidRDefault="008A6442" w:rsidP="008A6442">
    <w:pPr>
      <w:rPr>
        <w:rFonts w:ascii="Arial" w:hAnsi="Arial" w:cs="Arial"/>
        <w:noProof/>
        <w:color w:val="808080"/>
        <w:sz w:val="15"/>
        <w:szCs w:val="15"/>
        <w:lang w:val="ro-RO"/>
      </w:rPr>
    </w:pPr>
  </w:p>
  <w:p w14:paraId="72F19EFA" w14:textId="77777777" w:rsidR="008A6442" w:rsidRPr="00BC14A6" w:rsidRDefault="008A6442" w:rsidP="008A6442">
    <w:pPr>
      <w:rPr>
        <w:rFonts w:ascii="Arial" w:hAnsi="Arial" w:cs="Arial"/>
        <w:noProof/>
        <w:color w:val="808080"/>
        <w:sz w:val="14"/>
        <w:szCs w:val="14"/>
        <w:lang w:val="ro-RO"/>
      </w:rPr>
    </w:pPr>
    <w:r w:rsidRPr="00BC14A6">
      <w:rPr>
        <w:rFonts w:ascii="Arial" w:hAnsi="Arial" w:cs="Arial"/>
        <w:noProof/>
        <w:color w:val="808080"/>
        <w:sz w:val="14"/>
        <w:szCs w:val="14"/>
        <w:lang w:val="ro-RO"/>
      </w:rPr>
      <w:t>i</w:t>
    </w:r>
    <w:r w:rsidR="00C70869">
      <w:rPr>
        <w:rFonts w:ascii="Arial" w:hAnsi="Arial" w:cs="Arial"/>
        <w:noProof/>
        <w:color w:val="808080"/>
        <w:sz w:val="14"/>
        <w:szCs w:val="14"/>
        <w:lang w:val="ro-RO"/>
      </w:rPr>
      <w:t xml:space="preserve">n </w:t>
    </w:r>
    <w:r w:rsidR="004F333D">
      <w:rPr>
        <w:rFonts w:ascii="Arial" w:hAnsi="Arial" w:cs="Arial"/>
        <w:noProof/>
        <w:color w:val="808080"/>
        <w:sz w:val="14"/>
        <w:szCs w:val="14"/>
        <w:lang w:val="ro-RO"/>
      </w:rPr>
      <w:t>collaboration</w:t>
    </w:r>
    <w:r w:rsidR="00C70869">
      <w:rPr>
        <w:rFonts w:ascii="Arial" w:hAnsi="Arial" w:cs="Arial"/>
        <w:noProof/>
        <w:color w:val="808080"/>
        <w:sz w:val="14"/>
        <w:szCs w:val="14"/>
        <w:lang w:val="ro-RO"/>
      </w:rPr>
      <w:t xml:space="preserve"> with Squire Patton Boggs</w:t>
    </w:r>
    <w:r w:rsidRPr="00BC14A6">
      <w:rPr>
        <w:rFonts w:ascii="Arial" w:hAnsi="Arial" w:cs="Arial"/>
        <w:noProof/>
        <w:color w:val="808080"/>
        <w:sz w:val="14"/>
        <w:szCs w:val="14"/>
        <w:lang w:val="ro-RO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B927A" w14:textId="77777777" w:rsidR="00050605" w:rsidRDefault="00050605" w:rsidP="00050605">
    <w:pPr>
      <w:rPr>
        <w:rFonts w:ascii="Myriad Pro" w:hAnsi="Myriad Pro"/>
        <w:color w:val="808080"/>
        <w:sz w:val="15"/>
        <w:szCs w:val="13"/>
      </w:rPr>
    </w:pPr>
  </w:p>
  <w:p w14:paraId="7FFF1886" w14:textId="77777777" w:rsidR="00050605" w:rsidRPr="00BC14A6" w:rsidRDefault="00050605" w:rsidP="00050605">
    <w:pPr>
      <w:rPr>
        <w:rFonts w:ascii="Arial" w:hAnsi="Arial" w:cs="Arial"/>
        <w:color w:val="808080"/>
        <w:sz w:val="14"/>
        <w:szCs w:val="14"/>
      </w:rPr>
    </w:pPr>
  </w:p>
  <w:p w14:paraId="785CD472" w14:textId="77777777" w:rsidR="00050605" w:rsidRPr="00BC14A6" w:rsidRDefault="00050605" w:rsidP="00050605">
    <w:pPr>
      <w:rPr>
        <w:rFonts w:ascii="Arial" w:hAnsi="Arial" w:cs="Arial"/>
        <w:noProof/>
        <w:color w:val="808080"/>
        <w:sz w:val="14"/>
        <w:szCs w:val="14"/>
        <w:lang w:val="ro-RO"/>
      </w:rPr>
    </w:pPr>
    <w:r w:rsidRPr="00BC14A6">
      <w:rPr>
        <w:rFonts w:ascii="Arial" w:hAnsi="Arial" w:cs="Arial"/>
        <w:noProof/>
        <w:color w:val="808080"/>
        <w:sz w:val="14"/>
        <w:szCs w:val="14"/>
        <w:lang w:val="ro-RO"/>
      </w:rPr>
      <w:t xml:space="preserve">in </w:t>
    </w:r>
    <w:r w:rsidR="004F333D">
      <w:rPr>
        <w:rFonts w:ascii="Arial" w:hAnsi="Arial" w:cs="Arial"/>
        <w:noProof/>
        <w:color w:val="808080"/>
        <w:sz w:val="14"/>
        <w:szCs w:val="14"/>
        <w:lang w:val="ro-RO"/>
      </w:rPr>
      <w:t>collaboration</w:t>
    </w:r>
    <w:r w:rsidRPr="00BC14A6">
      <w:rPr>
        <w:rFonts w:ascii="Arial" w:hAnsi="Arial" w:cs="Arial"/>
        <w:noProof/>
        <w:color w:val="808080"/>
        <w:sz w:val="14"/>
        <w:szCs w:val="14"/>
        <w:lang w:val="ro-RO"/>
      </w:rPr>
      <w:t xml:space="preserve"> with Squire </w:t>
    </w:r>
    <w:r>
      <w:rPr>
        <w:rFonts w:ascii="Arial" w:hAnsi="Arial" w:cs="Arial"/>
        <w:noProof/>
        <w:color w:val="808080"/>
        <w:sz w:val="14"/>
        <w:szCs w:val="14"/>
        <w:lang w:val="ro-RO"/>
      </w:rPr>
      <w:t>Patton Boggs</w:t>
    </w:r>
    <w:r w:rsidRPr="00BC14A6">
      <w:rPr>
        <w:rFonts w:ascii="Arial" w:hAnsi="Arial" w:cs="Arial"/>
        <w:noProof/>
        <w:color w:val="808080"/>
        <w:sz w:val="14"/>
        <w:szCs w:val="14"/>
        <w:lang w:val="ro-RO"/>
      </w:rPr>
      <w:t xml:space="preserve"> </w:t>
    </w:r>
  </w:p>
  <w:p w14:paraId="1C4F1EB7" w14:textId="77777777" w:rsidR="00050605" w:rsidRPr="00D36C7C" w:rsidRDefault="00050605" w:rsidP="00050605">
    <w:pPr>
      <w:rPr>
        <w:rFonts w:ascii="Arial" w:hAnsi="Arial" w:cs="Arial"/>
        <w:noProof/>
        <w:color w:val="808080"/>
        <w:sz w:val="11"/>
        <w:szCs w:val="13"/>
        <w:lang w:val="ro-RO"/>
      </w:rPr>
    </w:pPr>
  </w:p>
  <w:p w14:paraId="225A0B5A" w14:textId="77777777" w:rsidR="008A6442" w:rsidRPr="00050605" w:rsidRDefault="00213E35" w:rsidP="007A5066">
    <w:pPr>
      <w:pStyle w:val="Footer"/>
      <w:jc w:val="both"/>
      <w:rPr>
        <w:szCs w:val="13"/>
      </w:rPr>
    </w:pPr>
    <w:r w:rsidRPr="00213E35">
      <w:rPr>
        <w:rFonts w:ascii="Arial" w:hAnsi="Arial" w:cs="Arial"/>
        <w:noProof/>
        <w:color w:val="808080"/>
        <w:sz w:val="13"/>
        <w:szCs w:val="13"/>
        <w:lang w:val="ro-RO"/>
      </w:rPr>
      <w:t>Atlanta • Cincinnati • Cleveland • Columbus • Dallas • Denver • Houston • Los Angeles • Miami • New York • Newark • Northern Virginia • Palo Alto • Phoenix  San Francisco • Santo Domingo • Tampa • Washington DC • West Palm Beach • Beijing • Darwin • Hong Kong • Perth • Seoul • Shanghai • Singapore  Sydney • Tokyo • Berlin • Birmingham • Böblingen (Stuttgart Region) • Bratislava • Brussels • Frankfurt • Leeds • London • Madrid • Manchester • Moscow  Paris • Prague • Warsaw • Abu Dhabi • Doha • Dubai • Riyadh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8E990" w14:textId="77777777" w:rsidR="002162A7" w:rsidRDefault="002162A7">
      <w:r>
        <w:separator/>
      </w:r>
    </w:p>
  </w:footnote>
  <w:footnote w:type="continuationSeparator" w:id="0">
    <w:p w14:paraId="21E32215" w14:textId="77777777" w:rsidR="002162A7" w:rsidRDefault="00216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0BF0" w14:textId="77777777" w:rsidR="008A6442" w:rsidRPr="0067497D" w:rsidRDefault="002162A7" w:rsidP="008A6442">
    <w:pPr>
      <w:pStyle w:val="Header"/>
      <w:jc w:val="center"/>
      <w:rPr>
        <w:sz w:val="20"/>
        <w:szCs w:val="20"/>
      </w:rPr>
    </w:pPr>
    <w:r>
      <w:rPr>
        <w:noProof/>
      </w:rPr>
      <w:pict w14:anchorId="28FC5010">
        <v:group id="_x0000_s1030" style="position:absolute;left:0;text-align:left;margin-left:-84pt;margin-top:-36pt;width:608.25pt;height:540pt;z-index:2" coordorigin=",1022" coordsize="12165,10800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8205;top:1022;width:3960;height:1858" stroked="f">
            <v:textbox style="mso-next-textbox:#_x0000_s1031" inset="4mm,7mm">
              <w:txbxContent>
                <w:p w14:paraId="53A29FF9" w14:textId="77777777" w:rsidR="008A6442" w:rsidRPr="008B72F7" w:rsidRDefault="008A6442" w:rsidP="008A6442">
                  <w:pPr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</w:p>
                <w:p w14:paraId="20E00892" w14:textId="77777777" w:rsidR="008A6442" w:rsidRPr="00C70837" w:rsidRDefault="002162A7" w:rsidP="008A6442">
                  <w:pPr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pict w14:anchorId="789DD10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24.6pt;height:55.4pt">
                        <v:imagedata r:id="rId1" o:title="Logo VF transparent albastru"/>
                      </v:shape>
                    </w:pict>
                  </w:r>
                </w:p>
              </w:txbxContent>
            </v:textbox>
          </v:shape>
          <v:group id="_x0000_s1032" style="position:absolute;top:1022;width:927;height:10800" coordorigin="-240" coordsize="927,10800">
            <v:shape id="_x0000_s1033" type="#_x0000_t202" style="position:absolute;left:120;width:567;height:10772;mso-position-horizontal-relative:page;mso-position-vertical-relative:page" strokecolor="white" strokeweight="0">
              <v:textbox style="layout-flow:vertical;mso-layout-flow-alt:bottom-to-top;mso-next-textbox:#_x0000_s1033">
                <w:txbxContent>
                  <w:p w14:paraId="4BA989BF" w14:textId="77777777" w:rsidR="008A6442" w:rsidRPr="00C66177" w:rsidRDefault="008A6442" w:rsidP="008A6442">
                    <w:pPr>
                      <w:rPr>
                        <w:rFonts w:ascii="Myriad Pro" w:hAnsi="Myriad Pro"/>
                        <w:color w:val="00447E"/>
                        <w:kern w:val="19"/>
                        <w:sz w:val="19"/>
                        <w:szCs w:val="19"/>
                      </w:rPr>
                    </w:pPr>
                    <w:r w:rsidRPr="00C66177">
                      <w:rPr>
                        <w:rFonts w:ascii="Myriad Pro" w:hAnsi="Myriad Pro"/>
                        <w:color w:val="00447E"/>
                        <w:kern w:val="19"/>
                        <w:sz w:val="19"/>
                        <w:szCs w:val="19"/>
                      </w:rPr>
                      <w:t>Business Catalysts</w:t>
                    </w:r>
                  </w:p>
                </w:txbxContent>
              </v:textbox>
            </v:shape>
            <v:line id="_x0000_s1034" style="position:absolute;flip:x" from="-240,10800" to="480,10800" strokecolor="#00457e" strokeweight="1.25pt"/>
          </v:group>
        </v:group>
      </w:pict>
    </w:r>
    <w:r w:rsidR="008A6442" w:rsidRPr="0067497D">
      <w:rPr>
        <w:sz w:val="20"/>
        <w:szCs w:val="20"/>
      </w:rPr>
      <w:t xml:space="preserve">Page </w:t>
    </w:r>
    <w:r w:rsidR="008A6442" w:rsidRPr="0067497D">
      <w:rPr>
        <w:sz w:val="20"/>
        <w:szCs w:val="20"/>
      </w:rPr>
      <w:fldChar w:fldCharType="begin"/>
    </w:r>
    <w:r w:rsidR="008A6442" w:rsidRPr="0067497D">
      <w:rPr>
        <w:sz w:val="20"/>
        <w:szCs w:val="20"/>
      </w:rPr>
      <w:instrText xml:space="preserve"> PAGE </w:instrText>
    </w:r>
    <w:r w:rsidR="008A6442" w:rsidRPr="0067497D">
      <w:rPr>
        <w:sz w:val="20"/>
        <w:szCs w:val="20"/>
      </w:rPr>
      <w:fldChar w:fldCharType="separate"/>
    </w:r>
    <w:r w:rsidR="0020441F">
      <w:rPr>
        <w:noProof/>
        <w:sz w:val="20"/>
        <w:szCs w:val="20"/>
      </w:rPr>
      <w:t>2</w:t>
    </w:r>
    <w:r w:rsidR="008A6442" w:rsidRPr="0067497D">
      <w:rPr>
        <w:sz w:val="20"/>
        <w:szCs w:val="20"/>
      </w:rPr>
      <w:fldChar w:fldCharType="end"/>
    </w:r>
    <w:r w:rsidR="008A6442" w:rsidRPr="0067497D">
      <w:rPr>
        <w:sz w:val="20"/>
        <w:szCs w:val="20"/>
      </w:rPr>
      <w:t xml:space="preserve"> of </w:t>
    </w:r>
    <w:r w:rsidR="008A6442" w:rsidRPr="0067497D">
      <w:rPr>
        <w:sz w:val="20"/>
        <w:szCs w:val="20"/>
      </w:rPr>
      <w:fldChar w:fldCharType="begin"/>
    </w:r>
    <w:r w:rsidR="008A6442" w:rsidRPr="0067497D">
      <w:rPr>
        <w:sz w:val="20"/>
        <w:szCs w:val="20"/>
      </w:rPr>
      <w:instrText xml:space="preserve"> NUMPAGES </w:instrText>
    </w:r>
    <w:r w:rsidR="008A6442" w:rsidRPr="0067497D">
      <w:rPr>
        <w:sz w:val="20"/>
        <w:szCs w:val="20"/>
      </w:rPr>
      <w:fldChar w:fldCharType="separate"/>
    </w:r>
    <w:r w:rsidR="0020441F">
      <w:rPr>
        <w:noProof/>
        <w:sz w:val="20"/>
        <w:szCs w:val="20"/>
      </w:rPr>
      <w:t>2</w:t>
    </w:r>
    <w:r w:rsidR="008A6442" w:rsidRPr="0067497D">
      <w:rPr>
        <w:sz w:val="20"/>
        <w:szCs w:val="20"/>
      </w:rPr>
      <w:fldChar w:fldCharType="end"/>
    </w:r>
  </w:p>
  <w:p w14:paraId="4062CF0E" w14:textId="77777777" w:rsidR="008A6442" w:rsidRDefault="008A6442" w:rsidP="008A6442">
    <w:pPr>
      <w:pStyle w:val="Header"/>
    </w:pPr>
  </w:p>
  <w:p w14:paraId="29AE0FE6" w14:textId="77777777" w:rsidR="008A6442" w:rsidRDefault="008A6442" w:rsidP="008A6442">
    <w:pPr>
      <w:pStyle w:val="Header"/>
    </w:pPr>
  </w:p>
  <w:p w14:paraId="15A4ACCB" w14:textId="77777777" w:rsidR="008A6442" w:rsidRDefault="008A6442" w:rsidP="008A6442">
    <w:pPr>
      <w:pStyle w:val="Header"/>
    </w:pPr>
  </w:p>
  <w:p w14:paraId="6985B119" w14:textId="77777777" w:rsidR="008A6442" w:rsidRPr="0014360C" w:rsidRDefault="008A6442" w:rsidP="008A64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5AE0F" w14:textId="77777777" w:rsidR="008A6442" w:rsidRDefault="002162A7" w:rsidP="008A6442">
    <w:pPr>
      <w:pStyle w:val="Header"/>
      <w:tabs>
        <w:tab w:val="clear" w:pos="8640"/>
      </w:tabs>
      <w:ind w:right="-540"/>
      <w:jc w:val="right"/>
    </w:pPr>
    <w:r>
      <w:rPr>
        <w:noProof/>
      </w:rPr>
      <w:pict w14:anchorId="72983127">
        <v:group id="_x0000_s1025" style="position:absolute;left:0;text-align:left;margin-left:-84pt;margin-top:-36pt;width:608.25pt;height:540pt;z-index:1" coordorigin="-240" coordsize="12165,1080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7965;width:3960;height:3597" stroked="f">
            <v:textbox style="mso-next-textbox:#_x0000_s1026" inset="4mm,7mm">
              <w:txbxContent>
                <w:p w14:paraId="6BD0D80F" w14:textId="77777777" w:rsidR="008A6442" w:rsidRPr="008B72F7" w:rsidRDefault="008A6442" w:rsidP="008A6442">
                  <w:pPr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</w:p>
                <w:p w14:paraId="45FD964F" w14:textId="77777777" w:rsidR="008A6442" w:rsidRPr="008B72F7" w:rsidRDefault="002162A7" w:rsidP="008A6442">
                  <w:pPr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pict w14:anchorId="5968C1C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8" type="#_x0000_t75" style="width:124.6pt;height:55.4pt">
                        <v:imagedata r:id="rId1" o:title="Logo VF transparent albastru"/>
                      </v:shape>
                    </w:pict>
                  </w:r>
                </w:p>
                <w:p w14:paraId="2C7C2D0B" w14:textId="77777777" w:rsidR="008A6442" w:rsidRPr="00087871" w:rsidRDefault="008A6442" w:rsidP="008A6442">
                  <w:pPr>
                    <w:autoSpaceDE w:val="0"/>
                    <w:autoSpaceDN w:val="0"/>
                    <w:adjustRightInd w:val="0"/>
                    <w:ind w:left="227"/>
                    <w:rPr>
                      <w:rFonts w:ascii="Myriad Pro" w:hAnsi="Myriad Pro"/>
                      <w:color w:val="808080"/>
                    </w:rPr>
                  </w:pPr>
                </w:p>
                <w:p w14:paraId="32D8B864" w14:textId="77777777" w:rsidR="008A6442" w:rsidRPr="0025099F" w:rsidRDefault="0011778E" w:rsidP="008A6442">
                  <w:pPr>
                    <w:autoSpaceDE w:val="0"/>
                    <w:autoSpaceDN w:val="0"/>
                    <w:adjustRightInd w:val="0"/>
                    <w:ind w:left="227"/>
                    <w:rPr>
                      <w:rFonts w:ascii="Myriad Pro" w:hAnsi="Myriad Pro"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Myriad Pro" w:hAnsi="Myriad Pro"/>
                      <w:color w:val="808080"/>
                      <w:sz w:val="16"/>
                      <w:szCs w:val="16"/>
                    </w:rPr>
                    <w:t>9A</w:t>
                  </w:r>
                  <w:r w:rsidR="0025099F" w:rsidRPr="0025099F">
                    <w:rPr>
                      <w:rFonts w:ascii="Myriad Pro" w:hAnsi="Myriad Pro"/>
                      <w:color w:val="80808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yriad Pro" w:hAnsi="Myriad Pro"/>
                      <w:color w:val="808080"/>
                      <w:sz w:val="16"/>
                      <w:szCs w:val="16"/>
                    </w:rPr>
                    <w:t>Bilciuresti</w:t>
                  </w:r>
                  <w:r w:rsidR="0025099F" w:rsidRPr="0025099F">
                    <w:rPr>
                      <w:rFonts w:ascii="Myriad Pro" w:hAnsi="Myriad Pro"/>
                      <w:color w:val="808080"/>
                      <w:sz w:val="16"/>
                      <w:szCs w:val="16"/>
                    </w:rPr>
                    <w:t xml:space="preserve"> Street</w:t>
                  </w:r>
                  <w:r w:rsidR="004A1FC2">
                    <w:rPr>
                      <w:rFonts w:ascii="Myriad Pro" w:hAnsi="Myriad Pro"/>
                      <w:color w:val="808080"/>
                      <w:sz w:val="16"/>
                      <w:szCs w:val="16"/>
                    </w:rPr>
                    <w:t>, 7</w:t>
                  </w:r>
                  <w:r w:rsidR="004A1FC2" w:rsidRPr="004A1FC2">
                    <w:rPr>
                      <w:rFonts w:ascii="Myriad Pro" w:hAnsi="Myriad Pro"/>
                      <w:color w:val="808080"/>
                      <w:sz w:val="16"/>
                      <w:szCs w:val="16"/>
                      <w:vertAlign w:val="superscript"/>
                    </w:rPr>
                    <w:t>th</w:t>
                  </w:r>
                  <w:r w:rsidR="004A1FC2">
                    <w:rPr>
                      <w:rFonts w:ascii="Myriad Pro" w:hAnsi="Myriad Pro"/>
                      <w:color w:val="808080"/>
                      <w:sz w:val="16"/>
                      <w:szCs w:val="16"/>
                    </w:rPr>
                    <w:t xml:space="preserve"> Floor</w:t>
                  </w:r>
                </w:p>
                <w:p w14:paraId="3F26B36A" w14:textId="77777777" w:rsidR="008A6442" w:rsidRPr="0025099F" w:rsidRDefault="0025099F" w:rsidP="008A6442">
                  <w:pPr>
                    <w:autoSpaceDE w:val="0"/>
                    <w:autoSpaceDN w:val="0"/>
                    <w:adjustRightInd w:val="0"/>
                    <w:ind w:left="227"/>
                    <w:rPr>
                      <w:rFonts w:ascii="Myriad Pro" w:hAnsi="Myriad Pro"/>
                      <w:color w:val="808080"/>
                      <w:sz w:val="16"/>
                      <w:szCs w:val="16"/>
                    </w:rPr>
                  </w:pPr>
                  <w:r w:rsidRPr="0025099F">
                    <w:rPr>
                      <w:rFonts w:ascii="Myriad Pro" w:hAnsi="Myriad Pro"/>
                      <w:color w:val="808080"/>
                      <w:sz w:val="16"/>
                      <w:szCs w:val="16"/>
                    </w:rPr>
                    <w:t>01</w:t>
                  </w:r>
                  <w:r w:rsidR="007602BE">
                    <w:rPr>
                      <w:rFonts w:ascii="Myriad Pro" w:hAnsi="Myriad Pro"/>
                      <w:color w:val="808080"/>
                      <w:sz w:val="16"/>
                      <w:szCs w:val="16"/>
                    </w:rPr>
                    <w:t>4012</w:t>
                  </w:r>
                  <w:r w:rsidR="008A6442" w:rsidRPr="0025099F">
                    <w:rPr>
                      <w:rFonts w:ascii="Myriad Pro" w:hAnsi="Myriad Pro"/>
                      <w:color w:val="808080"/>
                      <w:sz w:val="16"/>
                      <w:szCs w:val="16"/>
                    </w:rPr>
                    <w:t xml:space="preserve"> </w:t>
                  </w:r>
                  <w:smartTag w:uri="urn:schemas-microsoft-com:office:smarttags" w:element="place">
                    <w:smartTag w:uri="urn:schemas-microsoft-com:office:smarttags" w:element="City">
                      <w:r w:rsidR="008A6442" w:rsidRPr="0025099F">
                        <w:rPr>
                          <w:rFonts w:ascii="Myriad Pro" w:hAnsi="Myriad Pro"/>
                          <w:color w:val="808080"/>
                          <w:sz w:val="16"/>
                          <w:szCs w:val="16"/>
                        </w:rPr>
                        <w:t>Bucharest</w:t>
                      </w:r>
                    </w:smartTag>
                    <w:r w:rsidR="00A23485">
                      <w:rPr>
                        <w:rFonts w:ascii="Myriad Pro" w:hAnsi="Myriad Pro"/>
                        <w:color w:val="808080"/>
                        <w:sz w:val="16"/>
                        <w:szCs w:val="16"/>
                      </w:rPr>
                      <w:t xml:space="preserve">, </w:t>
                    </w:r>
                    <w:smartTag w:uri="urn:schemas-microsoft-com:office:smarttags" w:element="country-region">
                      <w:r w:rsidR="00A23485" w:rsidRPr="0025099F">
                        <w:rPr>
                          <w:rFonts w:ascii="Myriad Pro" w:hAnsi="Myriad Pro"/>
                          <w:color w:val="808080"/>
                          <w:sz w:val="16"/>
                          <w:szCs w:val="16"/>
                        </w:rPr>
                        <w:t>Romania</w:t>
                      </w:r>
                    </w:smartTag>
                  </w:smartTag>
                </w:p>
                <w:p w14:paraId="4ABDB03D" w14:textId="77777777" w:rsidR="008A6442" w:rsidRPr="0025099F" w:rsidRDefault="008A6442" w:rsidP="008A6442">
                  <w:pPr>
                    <w:autoSpaceDE w:val="0"/>
                    <w:autoSpaceDN w:val="0"/>
                    <w:adjustRightInd w:val="0"/>
                    <w:ind w:left="227"/>
                    <w:rPr>
                      <w:rFonts w:ascii="Myriad Pro" w:hAnsi="Myriad Pro"/>
                      <w:color w:val="808080"/>
                      <w:sz w:val="16"/>
                      <w:szCs w:val="16"/>
                    </w:rPr>
                  </w:pPr>
                  <w:r w:rsidRPr="0025099F">
                    <w:rPr>
                      <w:rFonts w:ascii="Myriad Pro" w:hAnsi="Myriad Pro"/>
                      <w:color w:val="808080"/>
                      <w:sz w:val="16"/>
                      <w:szCs w:val="16"/>
                    </w:rPr>
                    <w:t xml:space="preserve">Tel: </w:t>
                  </w:r>
                  <w:r w:rsidR="00087871">
                    <w:rPr>
                      <w:rFonts w:ascii="Myriad Pro" w:hAnsi="Myriad Pro"/>
                      <w:color w:val="808080"/>
                      <w:sz w:val="16"/>
                      <w:szCs w:val="16"/>
                    </w:rPr>
                    <w:t xml:space="preserve"> </w:t>
                  </w:r>
                  <w:r w:rsidRPr="0025099F">
                    <w:rPr>
                      <w:rFonts w:ascii="Myriad Pro" w:hAnsi="Myriad Pro"/>
                      <w:color w:val="808080"/>
                      <w:sz w:val="16"/>
                      <w:szCs w:val="16"/>
                    </w:rPr>
                    <w:t>+40 21 314 0200</w:t>
                  </w:r>
                </w:p>
                <w:p w14:paraId="6A1EFFFB" w14:textId="77777777" w:rsidR="008A6442" w:rsidRDefault="008A6442" w:rsidP="008A6442">
                  <w:pPr>
                    <w:autoSpaceDE w:val="0"/>
                    <w:autoSpaceDN w:val="0"/>
                    <w:adjustRightInd w:val="0"/>
                    <w:ind w:left="227"/>
                    <w:rPr>
                      <w:rFonts w:ascii="Myriad Pro" w:hAnsi="Myriad Pro"/>
                      <w:color w:val="808080"/>
                      <w:sz w:val="16"/>
                      <w:szCs w:val="16"/>
                    </w:rPr>
                  </w:pPr>
                  <w:r w:rsidRPr="0025099F">
                    <w:rPr>
                      <w:rFonts w:ascii="Myriad Pro" w:hAnsi="Myriad Pro"/>
                      <w:color w:val="808080"/>
                      <w:sz w:val="16"/>
                      <w:szCs w:val="16"/>
                    </w:rPr>
                    <w:t>Fax: +40 21 314 0290</w:t>
                  </w:r>
                </w:p>
                <w:p w14:paraId="424F28A2" w14:textId="77777777" w:rsidR="00A23485" w:rsidRPr="00F66577" w:rsidRDefault="00A23485" w:rsidP="008A6442">
                  <w:pPr>
                    <w:autoSpaceDE w:val="0"/>
                    <w:autoSpaceDN w:val="0"/>
                    <w:adjustRightInd w:val="0"/>
                    <w:ind w:left="227"/>
                    <w:rPr>
                      <w:rFonts w:ascii="Myriad Pro" w:hAnsi="Myriad Pro"/>
                      <w:color w:val="808080"/>
                      <w:sz w:val="16"/>
                      <w:szCs w:val="16"/>
                      <w:lang w:val="it-IT"/>
                    </w:rPr>
                  </w:pPr>
                  <w:r w:rsidRPr="00F66577">
                    <w:rPr>
                      <w:rFonts w:ascii="Myriad Pro" w:hAnsi="Myriad Pro"/>
                      <w:color w:val="808080"/>
                      <w:sz w:val="16"/>
                      <w:szCs w:val="16"/>
                      <w:lang w:val="it-IT"/>
                    </w:rPr>
                    <w:t>E-mail: office@vf.ro</w:t>
                  </w:r>
                </w:p>
                <w:p w14:paraId="71D6B0A1" w14:textId="77777777" w:rsidR="008A6442" w:rsidRPr="0025099F" w:rsidRDefault="002162A7" w:rsidP="008A6442">
                  <w:pPr>
                    <w:autoSpaceDE w:val="0"/>
                    <w:autoSpaceDN w:val="0"/>
                    <w:adjustRightInd w:val="0"/>
                    <w:ind w:left="227"/>
                    <w:rPr>
                      <w:rFonts w:ascii="Myriad Pro" w:hAnsi="Myriad Pro"/>
                      <w:color w:val="808080"/>
                      <w:sz w:val="16"/>
                      <w:szCs w:val="16"/>
                    </w:rPr>
                  </w:pPr>
                  <w:hyperlink r:id="rId2" w:history="1">
                    <w:r w:rsidR="008A6442" w:rsidRPr="0025099F">
                      <w:rPr>
                        <w:rFonts w:ascii="Myriad Pro" w:hAnsi="Myriad Pro"/>
                        <w:color w:val="808080"/>
                        <w:sz w:val="16"/>
                        <w:szCs w:val="16"/>
                      </w:rPr>
                      <w:t>www.vf.ro</w:t>
                    </w:r>
                  </w:hyperlink>
                </w:p>
              </w:txbxContent>
            </v:textbox>
          </v:shape>
          <v:group id="_x0000_s1027" style="position:absolute;left:-240;width:927;height:10800" coordorigin="-240" coordsize="927,10800">
            <v:shape id="_x0000_s1028" type="#_x0000_t202" style="position:absolute;left:120;width:567;height:10772;mso-position-horizontal-relative:page;mso-position-vertical-relative:page" strokecolor="white" strokeweight="0">
              <v:textbox style="layout-flow:vertical;mso-layout-flow-alt:bottom-to-top;mso-next-textbox:#_x0000_s1028">
                <w:txbxContent>
                  <w:p w14:paraId="2C208542" w14:textId="77777777" w:rsidR="008A6442" w:rsidRPr="00C66177" w:rsidRDefault="008A6442" w:rsidP="008A6442">
                    <w:pPr>
                      <w:rPr>
                        <w:rFonts w:ascii="Myriad Pro" w:hAnsi="Myriad Pro"/>
                        <w:color w:val="00447E"/>
                        <w:kern w:val="19"/>
                        <w:sz w:val="19"/>
                        <w:szCs w:val="19"/>
                      </w:rPr>
                    </w:pPr>
                    <w:r w:rsidRPr="00C66177">
                      <w:rPr>
                        <w:rFonts w:ascii="Myriad Pro" w:hAnsi="Myriad Pro"/>
                        <w:color w:val="00447E"/>
                        <w:kern w:val="19"/>
                        <w:sz w:val="19"/>
                        <w:szCs w:val="19"/>
                      </w:rPr>
                      <w:t>Business Catalysts</w:t>
                    </w:r>
                  </w:p>
                </w:txbxContent>
              </v:textbox>
            </v:shape>
            <v:line id="_x0000_s1029" style="position:absolute;flip:x" from="-240,10800" to="480,10800" strokecolor="#00457e" strokeweight="1.25pt"/>
          </v:group>
        </v:group>
      </w:pict>
    </w:r>
  </w:p>
  <w:p w14:paraId="18337D5F" w14:textId="77777777" w:rsidR="008A6442" w:rsidRDefault="008A6442" w:rsidP="008A6442">
    <w:pPr>
      <w:pStyle w:val="Header"/>
      <w:spacing w:before="2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3F66"/>
    <w:multiLevelType w:val="multilevel"/>
    <w:tmpl w:val="4F7E11BE"/>
    <w:numStyleLink w:val="ListStyle1VF"/>
  </w:abstractNum>
  <w:abstractNum w:abstractNumId="1" w15:restartNumberingAfterBreak="0">
    <w:nsid w:val="01CB0190"/>
    <w:multiLevelType w:val="multilevel"/>
    <w:tmpl w:val="E3802CC0"/>
    <w:numStyleLink w:val="ListStyleIVF"/>
  </w:abstractNum>
  <w:abstractNum w:abstractNumId="2" w15:restartNumberingAfterBreak="0">
    <w:nsid w:val="04B837F3"/>
    <w:multiLevelType w:val="hybridMultilevel"/>
    <w:tmpl w:val="5D04EA4C"/>
    <w:lvl w:ilvl="0" w:tplc="DC0AE886">
      <w:start w:val="1"/>
      <w:numFmt w:val="decimal"/>
      <w:pStyle w:val="ArbitrajSchedule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420E0D"/>
    <w:multiLevelType w:val="multilevel"/>
    <w:tmpl w:val="E3802CC0"/>
    <w:numStyleLink w:val="ListStyleIVF"/>
  </w:abstractNum>
  <w:abstractNum w:abstractNumId="4" w15:restartNumberingAfterBreak="0">
    <w:nsid w:val="07E7513C"/>
    <w:multiLevelType w:val="hybridMultilevel"/>
    <w:tmpl w:val="30DA77FA"/>
    <w:lvl w:ilvl="0" w:tplc="CD12DA7A">
      <w:start w:val="1"/>
      <w:numFmt w:val="decimal"/>
      <w:pStyle w:val="Arbitraj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16344F"/>
    <w:multiLevelType w:val="multilevel"/>
    <w:tmpl w:val="FC6C6A8C"/>
    <w:numStyleLink w:val="ListStyleiVF0"/>
  </w:abstractNum>
  <w:abstractNum w:abstractNumId="6" w15:restartNumberingAfterBreak="0">
    <w:nsid w:val="092B6D99"/>
    <w:multiLevelType w:val="multilevel"/>
    <w:tmpl w:val="73C8566E"/>
    <w:numStyleLink w:val="ListStyleAVF"/>
  </w:abstractNum>
  <w:abstractNum w:abstractNumId="7" w15:restartNumberingAfterBreak="0">
    <w:nsid w:val="0A661104"/>
    <w:multiLevelType w:val="multilevel"/>
    <w:tmpl w:val="4F7E11BE"/>
    <w:numStyleLink w:val="ListStyle1VF"/>
  </w:abstractNum>
  <w:abstractNum w:abstractNumId="8" w15:restartNumberingAfterBreak="0">
    <w:nsid w:val="0D8B42F4"/>
    <w:multiLevelType w:val="singleLevel"/>
    <w:tmpl w:val="40EC21A2"/>
    <w:lvl w:ilvl="0">
      <w:start w:val="1"/>
      <w:numFmt w:val="decimal"/>
      <w:pStyle w:val="1List5VF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</w:abstractNum>
  <w:abstractNum w:abstractNumId="9" w15:restartNumberingAfterBreak="0">
    <w:nsid w:val="0F195359"/>
    <w:multiLevelType w:val="multilevel"/>
    <w:tmpl w:val="73C8566E"/>
    <w:styleLink w:val="ListStyleAVF"/>
    <w:lvl w:ilvl="0">
      <w:start w:val="1"/>
      <w:numFmt w:val="upperLetter"/>
      <w:pStyle w:val="ScheduleAList5VF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upperLetter"/>
      <w:lvlRestart w:val="0"/>
      <w:pStyle w:val="AList1VF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upperLetter"/>
      <w:lvlRestart w:val="0"/>
      <w:pStyle w:val="AList2VF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upperLetter"/>
      <w:lvlRestart w:val="0"/>
      <w:pStyle w:val="AList3VF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upperLetter"/>
      <w:lvlRestart w:val="0"/>
      <w:pStyle w:val="AList4VF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upperLetter"/>
      <w:lvlRestart w:val="0"/>
      <w:pStyle w:val="AList5VF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6667662"/>
    <w:multiLevelType w:val="multilevel"/>
    <w:tmpl w:val="FC6C6A8C"/>
    <w:numStyleLink w:val="ListStyleiVF0"/>
  </w:abstractNum>
  <w:abstractNum w:abstractNumId="11" w15:restartNumberingAfterBreak="0">
    <w:nsid w:val="17D6281F"/>
    <w:multiLevelType w:val="multilevel"/>
    <w:tmpl w:val="4F7E11BE"/>
    <w:numStyleLink w:val="ListStyle1VF"/>
  </w:abstractNum>
  <w:abstractNum w:abstractNumId="12" w15:restartNumberingAfterBreak="0">
    <w:nsid w:val="19A61EF8"/>
    <w:multiLevelType w:val="multilevel"/>
    <w:tmpl w:val="33BAF3C4"/>
    <w:numStyleLink w:val="ListStyleaVF0"/>
  </w:abstractNum>
  <w:abstractNum w:abstractNumId="13" w15:restartNumberingAfterBreak="0">
    <w:nsid w:val="1AB12132"/>
    <w:multiLevelType w:val="multilevel"/>
    <w:tmpl w:val="B3B49912"/>
    <w:styleLink w:val="ListStyleLevelVF"/>
    <w:lvl w:ilvl="0">
      <w:start w:val="1"/>
      <w:numFmt w:val="decimal"/>
      <w:pStyle w:val="Level1VF"/>
      <w:lvlText w:val="%1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pStyle w:val="Level2VF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3"/>
      </w:rPr>
    </w:lvl>
    <w:lvl w:ilvl="2">
      <w:start w:val="1"/>
      <w:numFmt w:val="decimal"/>
      <w:pStyle w:val="Level3VF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 Bold" w:hAnsi="Times New Roman Bold" w:hint="default"/>
        <w:b/>
        <w:i w:val="0"/>
        <w:sz w:val="20"/>
      </w:rPr>
    </w:lvl>
    <w:lvl w:ilvl="3">
      <w:start w:val="1"/>
      <w:numFmt w:val="lowerLetter"/>
      <w:pStyle w:val="Level4VF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Roman"/>
      <w:pStyle w:val="Level5VF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upperRoman"/>
      <w:pStyle w:val="Level6VF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4" w15:restartNumberingAfterBreak="0">
    <w:nsid w:val="1C0F3138"/>
    <w:multiLevelType w:val="multilevel"/>
    <w:tmpl w:val="FC6C6A8C"/>
    <w:styleLink w:val="ListStyleiVF0"/>
    <w:lvl w:ilvl="0">
      <w:start w:val="1"/>
      <w:numFmt w:val="lowerRoman"/>
      <w:pStyle w:val="ScheduleiList5VF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Roman"/>
      <w:lvlRestart w:val="0"/>
      <w:pStyle w:val="iList1VF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Roman"/>
      <w:lvlRestart w:val="0"/>
      <w:pStyle w:val="iList2VF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Roman"/>
      <w:lvlRestart w:val="0"/>
      <w:pStyle w:val="iList3VF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Roman"/>
      <w:lvlRestart w:val="0"/>
      <w:pStyle w:val="iList4VF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Roman"/>
      <w:lvlRestart w:val="0"/>
      <w:pStyle w:val="iList5VF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E252C1E"/>
    <w:multiLevelType w:val="multilevel"/>
    <w:tmpl w:val="FC6C6A8C"/>
    <w:numStyleLink w:val="ListStyleiVF0"/>
  </w:abstractNum>
  <w:abstractNum w:abstractNumId="16" w15:restartNumberingAfterBreak="0">
    <w:nsid w:val="1FFC4353"/>
    <w:multiLevelType w:val="multilevel"/>
    <w:tmpl w:val="E3802CC0"/>
    <w:numStyleLink w:val="ListStyleIVF"/>
  </w:abstractNum>
  <w:abstractNum w:abstractNumId="17" w15:restartNumberingAfterBreak="0">
    <w:nsid w:val="232C7CF4"/>
    <w:multiLevelType w:val="multilevel"/>
    <w:tmpl w:val="FC6C6A8C"/>
    <w:numStyleLink w:val="ListStyleiVF0"/>
  </w:abstractNum>
  <w:abstractNum w:abstractNumId="18" w15:restartNumberingAfterBreak="0">
    <w:nsid w:val="2C1441AC"/>
    <w:multiLevelType w:val="hybridMultilevel"/>
    <w:tmpl w:val="474C812C"/>
    <w:lvl w:ilvl="0" w:tplc="5FC21D56">
      <w:start w:val="1"/>
      <w:numFmt w:val="upperLetter"/>
      <w:pStyle w:val="Recitals"/>
      <w:lvlText w:val="(%1)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2"/>
      </w:rPr>
    </w:lvl>
    <w:lvl w:ilvl="1" w:tplc="AFF25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9E72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267D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34E0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E206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F64D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78F6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ACFA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94430A"/>
    <w:multiLevelType w:val="multilevel"/>
    <w:tmpl w:val="33BAF3C4"/>
    <w:numStyleLink w:val="ListStyleaVF0"/>
  </w:abstractNum>
  <w:abstractNum w:abstractNumId="20" w15:restartNumberingAfterBreak="0">
    <w:nsid w:val="2E7466CD"/>
    <w:multiLevelType w:val="multilevel"/>
    <w:tmpl w:val="F288EF02"/>
    <w:numStyleLink w:val="ListStyleBulletVF"/>
  </w:abstractNum>
  <w:abstractNum w:abstractNumId="21" w15:restartNumberingAfterBreak="0">
    <w:nsid w:val="2F9F1C48"/>
    <w:multiLevelType w:val="multilevel"/>
    <w:tmpl w:val="33BAF3C4"/>
    <w:numStyleLink w:val="ListStyleaVF0"/>
  </w:abstractNum>
  <w:abstractNum w:abstractNumId="22" w15:restartNumberingAfterBreak="0">
    <w:nsid w:val="306977BE"/>
    <w:multiLevelType w:val="multilevel"/>
    <w:tmpl w:val="E3802CC0"/>
    <w:numStyleLink w:val="ListStyleIVF"/>
  </w:abstractNum>
  <w:abstractNum w:abstractNumId="23" w15:restartNumberingAfterBreak="0">
    <w:nsid w:val="369A7DE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70F7957"/>
    <w:multiLevelType w:val="hybridMultilevel"/>
    <w:tmpl w:val="921CA70C"/>
    <w:lvl w:ilvl="0" w:tplc="23969FC2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394C5116"/>
    <w:multiLevelType w:val="multilevel"/>
    <w:tmpl w:val="F288EF02"/>
    <w:styleLink w:val="ListStyleBulletVF"/>
    <w:lvl w:ilvl="0">
      <w:start w:val="1"/>
      <w:numFmt w:val="bullet"/>
      <w:pStyle w:val="ScheduleList5VF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4"/>
      </w:rPr>
    </w:lvl>
    <w:lvl w:ilvl="1">
      <w:start w:val="1"/>
      <w:numFmt w:val="bullet"/>
      <w:lvlRestart w:val="0"/>
      <w:pStyle w:val="List1VF"/>
      <w:lvlText w:val="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sz w:val="24"/>
      </w:rPr>
    </w:lvl>
    <w:lvl w:ilvl="2">
      <w:start w:val="1"/>
      <w:numFmt w:val="bullet"/>
      <w:lvlRestart w:val="0"/>
      <w:pStyle w:val="List2VF"/>
      <w:lvlText w:val=""/>
      <w:lvlJc w:val="left"/>
      <w:pPr>
        <w:tabs>
          <w:tab w:val="num" w:pos="2160"/>
        </w:tabs>
        <w:ind w:left="2160" w:hanging="720"/>
      </w:pPr>
      <w:rPr>
        <w:rFonts w:ascii="Wingdings" w:hAnsi="Wingdings" w:hint="default"/>
        <w:sz w:val="24"/>
      </w:rPr>
    </w:lvl>
    <w:lvl w:ilvl="3">
      <w:start w:val="1"/>
      <w:numFmt w:val="bullet"/>
      <w:lvlRestart w:val="0"/>
      <w:pStyle w:val="List3VF"/>
      <w:lvlText w:val=""/>
      <w:lvlJc w:val="left"/>
      <w:pPr>
        <w:tabs>
          <w:tab w:val="num" w:pos="2880"/>
        </w:tabs>
        <w:ind w:left="2880" w:hanging="720"/>
      </w:pPr>
      <w:rPr>
        <w:rFonts w:ascii="Wingdings" w:hAnsi="Wingdings" w:hint="default"/>
        <w:sz w:val="24"/>
      </w:rPr>
    </w:lvl>
    <w:lvl w:ilvl="4">
      <w:start w:val="1"/>
      <w:numFmt w:val="bullet"/>
      <w:lvlRestart w:val="0"/>
      <w:pStyle w:val="List4VF"/>
      <w:lvlText w:val=""/>
      <w:lvlJc w:val="left"/>
      <w:pPr>
        <w:tabs>
          <w:tab w:val="num" w:pos="3600"/>
        </w:tabs>
        <w:ind w:left="3600" w:hanging="720"/>
      </w:pPr>
      <w:rPr>
        <w:rFonts w:ascii="Wingdings" w:hAnsi="Wingdings" w:hint="default"/>
        <w:sz w:val="24"/>
      </w:rPr>
    </w:lvl>
    <w:lvl w:ilvl="5">
      <w:start w:val="1"/>
      <w:numFmt w:val="bullet"/>
      <w:lvlRestart w:val="0"/>
      <w:pStyle w:val="List5VF"/>
      <w:lvlText w:val=""/>
      <w:lvlJc w:val="left"/>
      <w:pPr>
        <w:tabs>
          <w:tab w:val="num" w:pos="4320"/>
        </w:tabs>
        <w:ind w:left="4320" w:hanging="720"/>
      </w:pPr>
      <w:rPr>
        <w:rFonts w:ascii="Wingdings" w:hAnsi="Wingdings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3D9F383B"/>
    <w:multiLevelType w:val="multilevel"/>
    <w:tmpl w:val="E3802CC0"/>
    <w:numStyleLink w:val="ListStyleIVF"/>
  </w:abstractNum>
  <w:abstractNum w:abstractNumId="27" w15:restartNumberingAfterBreak="0">
    <w:nsid w:val="3DE94B0D"/>
    <w:multiLevelType w:val="multilevel"/>
    <w:tmpl w:val="73C8566E"/>
    <w:numStyleLink w:val="ListStyleAVF"/>
  </w:abstractNum>
  <w:abstractNum w:abstractNumId="28" w15:restartNumberingAfterBreak="0">
    <w:nsid w:val="3DFC332E"/>
    <w:multiLevelType w:val="multilevel"/>
    <w:tmpl w:val="F288EF02"/>
    <w:numStyleLink w:val="ListStyleBulletVF"/>
  </w:abstractNum>
  <w:abstractNum w:abstractNumId="29" w15:restartNumberingAfterBreak="0">
    <w:nsid w:val="45C14F9B"/>
    <w:multiLevelType w:val="multilevel"/>
    <w:tmpl w:val="E3802CC0"/>
    <w:numStyleLink w:val="ListStyleIVF"/>
  </w:abstractNum>
  <w:abstractNum w:abstractNumId="30" w15:restartNumberingAfterBreak="0">
    <w:nsid w:val="460D2799"/>
    <w:multiLevelType w:val="multilevel"/>
    <w:tmpl w:val="73C8566E"/>
    <w:numStyleLink w:val="ListStyleAVF"/>
  </w:abstractNum>
  <w:abstractNum w:abstractNumId="31" w15:restartNumberingAfterBreak="0">
    <w:nsid w:val="48F35607"/>
    <w:multiLevelType w:val="multilevel"/>
    <w:tmpl w:val="FC6C6A8C"/>
    <w:numStyleLink w:val="ListStyleiVF0"/>
  </w:abstractNum>
  <w:abstractNum w:abstractNumId="32" w15:restartNumberingAfterBreak="0">
    <w:nsid w:val="57604C7B"/>
    <w:multiLevelType w:val="multilevel"/>
    <w:tmpl w:val="73C8566E"/>
    <w:numStyleLink w:val="ListStyleAVF"/>
  </w:abstractNum>
  <w:abstractNum w:abstractNumId="33" w15:restartNumberingAfterBreak="0">
    <w:nsid w:val="596002F4"/>
    <w:multiLevelType w:val="hybridMultilevel"/>
    <w:tmpl w:val="793A4C3E"/>
    <w:lvl w:ilvl="0" w:tplc="C31CAF52">
      <w:start w:val="1"/>
      <w:numFmt w:val="decimal"/>
      <w:pStyle w:val="Parties"/>
      <w:lvlText w:val="(%1)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0E1BE8"/>
    <w:multiLevelType w:val="multilevel"/>
    <w:tmpl w:val="F288EF02"/>
    <w:numStyleLink w:val="ListStyleBulletVF"/>
  </w:abstractNum>
  <w:abstractNum w:abstractNumId="35" w15:restartNumberingAfterBreak="0">
    <w:nsid w:val="5CE62E0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1A36DBF"/>
    <w:multiLevelType w:val="multilevel"/>
    <w:tmpl w:val="33BAF3C4"/>
    <w:numStyleLink w:val="ListStyleaVF0"/>
  </w:abstractNum>
  <w:abstractNum w:abstractNumId="37" w15:restartNumberingAfterBreak="0">
    <w:nsid w:val="629A6C8C"/>
    <w:multiLevelType w:val="multilevel"/>
    <w:tmpl w:val="277E7672"/>
    <w:styleLink w:val="ListStyleScheduleVF"/>
    <w:lvl w:ilvl="0">
      <w:start w:val="1"/>
      <w:numFmt w:val="decimal"/>
      <w:pStyle w:val="ScheduleLevel1VF"/>
      <w:lvlText w:val="%1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pStyle w:val="ScheduleLevel2VF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3"/>
      </w:rPr>
    </w:lvl>
    <w:lvl w:ilvl="2">
      <w:start w:val="1"/>
      <w:numFmt w:val="decimal"/>
      <w:pStyle w:val="ScheduleLevel3VF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 Bold" w:hAnsi="Times New Roman Bold" w:hint="default"/>
        <w:b/>
        <w:i w:val="0"/>
        <w:sz w:val="20"/>
      </w:rPr>
    </w:lvl>
    <w:lvl w:ilvl="3">
      <w:start w:val="1"/>
      <w:numFmt w:val="lowerLetter"/>
      <w:pStyle w:val="ScheduleLevel4VF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Roman"/>
      <w:pStyle w:val="ScheduleLevel5VF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upperRoman"/>
      <w:pStyle w:val="ScheduleLevel6VF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8" w15:restartNumberingAfterBreak="0">
    <w:nsid w:val="63656295"/>
    <w:multiLevelType w:val="multilevel"/>
    <w:tmpl w:val="73C8566E"/>
    <w:numStyleLink w:val="ListStyleAVF"/>
  </w:abstractNum>
  <w:abstractNum w:abstractNumId="39" w15:restartNumberingAfterBreak="0">
    <w:nsid w:val="63A34292"/>
    <w:multiLevelType w:val="multilevel"/>
    <w:tmpl w:val="4F7E11BE"/>
    <w:numStyleLink w:val="ListStyle1VF"/>
  </w:abstractNum>
  <w:abstractNum w:abstractNumId="40" w15:restartNumberingAfterBreak="0">
    <w:nsid w:val="66796F8D"/>
    <w:multiLevelType w:val="multilevel"/>
    <w:tmpl w:val="4F7E11BE"/>
    <w:styleLink w:val="ListStyle1VF"/>
    <w:lvl w:ilvl="0">
      <w:start w:val="1"/>
      <w:numFmt w:val="decimal"/>
      <w:pStyle w:val="Schedule1List1VF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Restart w:val="0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Restart w:val="0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Restart w:val="0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lvlRestart w:val="0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67230314"/>
    <w:multiLevelType w:val="multilevel"/>
    <w:tmpl w:val="33BAF3C4"/>
    <w:numStyleLink w:val="ListStyleaVF0"/>
  </w:abstractNum>
  <w:abstractNum w:abstractNumId="42" w15:restartNumberingAfterBreak="0">
    <w:nsid w:val="68A25669"/>
    <w:multiLevelType w:val="hybridMultilevel"/>
    <w:tmpl w:val="789C675C"/>
    <w:lvl w:ilvl="0" w:tplc="D9728C7C">
      <w:start w:val="1"/>
      <w:numFmt w:val="upperLetter"/>
      <w:pStyle w:val="RecitalsSchedule"/>
      <w:lvlText w:val="(%1)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A115126"/>
    <w:multiLevelType w:val="multilevel"/>
    <w:tmpl w:val="F288EF02"/>
    <w:numStyleLink w:val="ListStyleBulletVF"/>
  </w:abstractNum>
  <w:abstractNum w:abstractNumId="44" w15:restartNumberingAfterBreak="0">
    <w:nsid w:val="6BAA1D6D"/>
    <w:multiLevelType w:val="multilevel"/>
    <w:tmpl w:val="4F7E11BE"/>
    <w:numStyleLink w:val="ListStyle1VF"/>
  </w:abstractNum>
  <w:abstractNum w:abstractNumId="45" w15:restartNumberingAfterBreak="0">
    <w:nsid w:val="6DF17DC7"/>
    <w:multiLevelType w:val="multilevel"/>
    <w:tmpl w:val="FC6C6A8C"/>
    <w:numStyleLink w:val="ListStyleiVF0"/>
  </w:abstractNum>
  <w:abstractNum w:abstractNumId="46" w15:restartNumberingAfterBreak="0">
    <w:nsid w:val="6FC81439"/>
    <w:multiLevelType w:val="hybridMultilevel"/>
    <w:tmpl w:val="1C3C9DAA"/>
    <w:lvl w:ilvl="0" w:tplc="5C964A40">
      <w:start w:val="1"/>
      <w:numFmt w:val="decimal"/>
      <w:pStyle w:val="PartiesSchedule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FE86E57"/>
    <w:multiLevelType w:val="multilevel"/>
    <w:tmpl w:val="F288EF02"/>
    <w:numStyleLink w:val="ListStyleBulletVF"/>
  </w:abstractNum>
  <w:abstractNum w:abstractNumId="48" w15:restartNumberingAfterBreak="0">
    <w:nsid w:val="73B240CA"/>
    <w:multiLevelType w:val="multilevel"/>
    <w:tmpl w:val="73C8566E"/>
    <w:numStyleLink w:val="ListStyleAVF"/>
  </w:abstractNum>
  <w:abstractNum w:abstractNumId="49" w15:restartNumberingAfterBreak="0">
    <w:nsid w:val="787F62FE"/>
    <w:multiLevelType w:val="multilevel"/>
    <w:tmpl w:val="33BAF3C4"/>
    <w:numStyleLink w:val="ListStyleaVF0"/>
  </w:abstractNum>
  <w:abstractNum w:abstractNumId="50" w15:restartNumberingAfterBreak="0">
    <w:nsid w:val="7A1A0BB8"/>
    <w:multiLevelType w:val="multilevel"/>
    <w:tmpl w:val="E3802CC0"/>
    <w:styleLink w:val="ListStyleIVF"/>
    <w:lvl w:ilvl="0">
      <w:start w:val="1"/>
      <w:numFmt w:val="upperRoman"/>
      <w:pStyle w:val="ScheduleIList5VF0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upperRoman"/>
      <w:lvlRestart w:val="0"/>
      <w:pStyle w:val="IList1VF0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upperRoman"/>
      <w:lvlRestart w:val="0"/>
      <w:pStyle w:val="IList2VF0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upperRoman"/>
      <w:lvlRestart w:val="0"/>
      <w:pStyle w:val="IList3VF0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upperRoman"/>
      <w:lvlRestart w:val="0"/>
      <w:pStyle w:val="IList4VF0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upperRoman"/>
      <w:lvlRestart w:val="0"/>
      <w:pStyle w:val="IList5VF0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1" w15:restartNumberingAfterBreak="0">
    <w:nsid w:val="7D6C5B0B"/>
    <w:multiLevelType w:val="multilevel"/>
    <w:tmpl w:val="F288EF02"/>
    <w:numStyleLink w:val="ListStyleBulletVF"/>
  </w:abstractNum>
  <w:abstractNum w:abstractNumId="52" w15:restartNumberingAfterBreak="0">
    <w:nsid w:val="7E5C758E"/>
    <w:multiLevelType w:val="multilevel"/>
    <w:tmpl w:val="33BAF3C4"/>
    <w:styleLink w:val="ListStyleaVF0"/>
    <w:lvl w:ilvl="0">
      <w:start w:val="1"/>
      <w:numFmt w:val="lowerLetter"/>
      <w:pStyle w:val="ScheduleaList5VF0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Restart w:val="0"/>
      <w:pStyle w:val="aList1VF0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Restart w:val="0"/>
      <w:pStyle w:val="aList2VF0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Letter"/>
      <w:lvlRestart w:val="0"/>
      <w:pStyle w:val="aList3VF0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Restart w:val="0"/>
      <w:pStyle w:val="aList4VF0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Letter"/>
      <w:lvlRestart w:val="0"/>
      <w:pStyle w:val="aList5VF0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3" w15:restartNumberingAfterBreak="0">
    <w:nsid w:val="7EB71891"/>
    <w:multiLevelType w:val="multilevel"/>
    <w:tmpl w:val="4F7E11BE"/>
    <w:numStyleLink w:val="ListStyle1VF"/>
  </w:abstractNum>
  <w:abstractNum w:abstractNumId="54" w15:restartNumberingAfterBreak="0">
    <w:nsid w:val="7F9F40A6"/>
    <w:multiLevelType w:val="multilevel"/>
    <w:tmpl w:val="731A187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13"/>
  </w:num>
  <w:num w:numId="3">
    <w:abstractNumId w:val="40"/>
  </w:num>
  <w:num w:numId="4">
    <w:abstractNumId w:val="52"/>
  </w:num>
  <w:num w:numId="5">
    <w:abstractNumId w:val="14"/>
  </w:num>
  <w:num w:numId="6">
    <w:abstractNumId w:val="9"/>
  </w:num>
  <w:num w:numId="7">
    <w:abstractNumId w:val="50"/>
  </w:num>
  <w:num w:numId="8">
    <w:abstractNumId w:val="25"/>
    <w:lvlOverride w:ilvl="0">
      <w:lvl w:ilvl="0">
        <w:start w:val="1"/>
        <w:numFmt w:val="bullet"/>
        <w:pStyle w:val="ScheduleList5VF"/>
        <w:lvlText w:val=""/>
        <w:lvlJc w:val="left"/>
        <w:pPr>
          <w:tabs>
            <w:tab w:val="num" w:pos="720"/>
          </w:tabs>
          <w:ind w:left="720" w:hanging="720"/>
        </w:pPr>
        <w:rPr>
          <w:rFonts w:ascii="Wingdings" w:hAnsi="Wingdings" w:hint="default"/>
          <w:sz w:val="24"/>
          <w:szCs w:val="24"/>
        </w:rPr>
      </w:lvl>
    </w:lvlOverride>
    <w:lvlOverride w:ilvl="1">
      <w:lvl w:ilvl="1">
        <w:start w:val="1"/>
        <w:numFmt w:val="bullet"/>
        <w:lvlRestart w:val="0"/>
        <w:pStyle w:val="List1VF"/>
        <w:lvlText w:val=""/>
        <w:lvlJc w:val="left"/>
        <w:pPr>
          <w:tabs>
            <w:tab w:val="num" w:pos="1440"/>
          </w:tabs>
          <w:ind w:left="1440" w:hanging="720"/>
        </w:pPr>
        <w:rPr>
          <w:rFonts w:ascii="Wingdings" w:hAnsi="Wingdings" w:hint="default"/>
          <w:sz w:val="24"/>
          <w:szCs w:val="24"/>
        </w:rPr>
      </w:lvl>
    </w:lvlOverride>
    <w:lvlOverride w:ilvl="2">
      <w:lvl w:ilvl="2">
        <w:start w:val="1"/>
        <w:numFmt w:val="bullet"/>
        <w:lvlRestart w:val="0"/>
        <w:pStyle w:val="List2VF"/>
        <w:lvlText w:val=""/>
        <w:lvlJc w:val="left"/>
        <w:pPr>
          <w:tabs>
            <w:tab w:val="num" w:pos="2160"/>
          </w:tabs>
          <w:ind w:left="2160" w:hanging="720"/>
        </w:pPr>
        <w:rPr>
          <w:rFonts w:ascii="Wingdings" w:hAnsi="Wingdings" w:hint="default"/>
          <w:sz w:val="24"/>
          <w:szCs w:val="24"/>
        </w:rPr>
      </w:lvl>
    </w:lvlOverride>
    <w:lvlOverride w:ilvl="3">
      <w:lvl w:ilvl="3">
        <w:start w:val="1"/>
        <w:numFmt w:val="bullet"/>
        <w:lvlRestart w:val="0"/>
        <w:pStyle w:val="List3VF"/>
        <w:lvlText w:val=""/>
        <w:lvlJc w:val="left"/>
        <w:pPr>
          <w:tabs>
            <w:tab w:val="num" w:pos="2880"/>
          </w:tabs>
          <w:ind w:left="2880" w:hanging="720"/>
        </w:pPr>
        <w:rPr>
          <w:rFonts w:ascii="Wingdings" w:hAnsi="Wingdings" w:hint="default"/>
          <w:sz w:val="24"/>
          <w:szCs w:val="24"/>
        </w:rPr>
      </w:lvl>
    </w:lvlOverride>
    <w:lvlOverride w:ilvl="4">
      <w:lvl w:ilvl="4">
        <w:start w:val="1"/>
        <w:numFmt w:val="bullet"/>
        <w:lvlRestart w:val="0"/>
        <w:pStyle w:val="List4VF"/>
        <w:lvlText w:val=""/>
        <w:lvlJc w:val="left"/>
        <w:pPr>
          <w:tabs>
            <w:tab w:val="num" w:pos="3600"/>
          </w:tabs>
          <w:ind w:left="3600" w:hanging="720"/>
        </w:pPr>
        <w:rPr>
          <w:rFonts w:ascii="Wingdings" w:hAnsi="Wingdings" w:hint="default"/>
          <w:sz w:val="24"/>
          <w:szCs w:val="24"/>
        </w:rPr>
      </w:lvl>
    </w:lvlOverride>
    <w:lvlOverride w:ilvl="5">
      <w:lvl w:ilvl="5">
        <w:start w:val="1"/>
        <w:numFmt w:val="bullet"/>
        <w:lvlRestart w:val="0"/>
        <w:pStyle w:val="List5VF"/>
        <w:lvlText w:val=""/>
        <w:lvlJc w:val="left"/>
        <w:pPr>
          <w:tabs>
            <w:tab w:val="num" w:pos="4320"/>
          </w:tabs>
          <w:ind w:left="4320" w:hanging="720"/>
        </w:pPr>
        <w:rPr>
          <w:rFonts w:ascii="Wingdings" w:hAnsi="Wingdings" w:hint="default"/>
          <w:sz w:val="24"/>
          <w:szCs w:val="24"/>
        </w:rPr>
      </w:lvl>
    </w:lvlOverride>
  </w:num>
  <w:num w:numId="9">
    <w:abstractNumId w:val="4"/>
  </w:num>
  <w:num w:numId="10">
    <w:abstractNumId w:val="18"/>
  </w:num>
  <w:num w:numId="11">
    <w:abstractNumId w:val="8"/>
  </w:num>
  <w:num w:numId="12">
    <w:abstractNumId w:val="42"/>
  </w:num>
  <w:num w:numId="13">
    <w:abstractNumId w:val="53"/>
  </w:num>
  <w:num w:numId="14">
    <w:abstractNumId w:val="0"/>
  </w:num>
  <w:num w:numId="15">
    <w:abstractNumId w:val="44"/>
  </w:num>
  <w:num w:numId="16">
    <w:abstractNumId w:val="7"/>
  </w:num>
  <w:num w:numId="17">
    <w:abstractNumId w:val="11"/>
  </w:num>
  <w:num w:numId="18">
    <w:abstractNumId w:val="39"/>
  </w:num>
  <w:num w:numId="19">
    <w:abstractNumId w:val="41"/>
  </w:num>
  <w:num w:numId="20">
    <w:abstractNumId w:val="36"/>
  </w:num>
  <w:num w:numId="21">
    <w:abstractNumId w:val="19"/>
  </w:num>
  <w:num w:numId="22">
    <w:abstractNumId w:val="12"/>
  </w:num>
  <w:num w:numId="23">
    <w:abstractNumId w:val="49"/>
  </w:num>
  <w:num w:numId="24">
    <w:abstractNumId w:val="21"/>
  </w:num>
  <w:num w:numId="25">
    <w:abstractNumId w:val="38"/>
  </w:num>
  <w:num w:numId="26">
    <w:abstractNumId w:val="32"/>
  </w:num>
  <w:num w:numId="27">
    <w:abstractNumId w:val="48"/>
  </w:num>
  <w:num w:numId="28">
    <w:abstractNumId w:val="46"/>
  </w:num>
  <w:num w:numId="29">
    <w:abstractNumId w:val="30"/>
  </w:num>
  <w:num w:numId="30">
    <w:abstractNumId w:val="27"/>
  </w:num>
  <w:num w:numId="31">
    <w:abstractNumId w:val="6"/>
  </w:num>
  <w:num w:numId="32">
    <w:abstractNumId w:val="17"/>
  </w:num>
  <w:num w:numId="33">
    <w:abstractNumId w:val="31"/>
  </w:num>
  <w:num w:numId="34">
    <w:abstractNumId w:val="45"/>
  </w:num>
  <w:num w:numId="35">
    <w:abstractNumId w:val="5"/>
  </w:num>
  <w:num w:numId="36">
    <w:abstractNumId w:val="10"/>
  </w:num>
  <w:num w:numId="37">
    <w:abstractNumId w:val="15"/>
  </w:num>
  <w:num w:numId="38">
    <w:abstractNumId w:val="22"/>
  </w:num>
  <w:num w:numId="39">
    <w:abstractNumId w:val="3"/>
  </w:num>
  <w:num w:numId="40">
    <w:abstractNumId w:val="1"/>
  </w:num>
  <w:num w:numId="41">
    <w:abstractNumId w:val="26"/>
  </w:num>
  <w:num w:numId="42">
    <w:abstractNumId w:val="16"/>
  </w:num>
  <w:num w:numId="43">
    <w:abstractNumId w:val="29"/>
  </w:num>
  <w:num w:numId="44">
    <w:abstractNumId w:val="34"/>
  </w:num>
  <w:num w:numId="45">
    <w:abstractNumId w:val="43"/>
  </w:num>
  <w:num w:numId="46">
    <w:abstractNumId w:val="51"/>
  </w:num>
  <w:num w:numId="47">
    <w:abstractNumId w:val="47"/>
  </w:num>
  <w:num w:numId="48">
    <w:abstractNumId w:val="28"/>
  </w:num>
  <w:num w:numId="49">
    <w:abstractNumId w:val="20"/>
  </w:num>
  <w:num w:numId="50">
    <w:abstractNumId w:val="2"/>
  </w:num>
  <w:num w:numId="51">
    <w:abstractNumId w:val="33"/>
  </w:num>
  <w:num w:numId="52">
    <w:abstractNumId w:val="23"/>
  </w:num>
  <w:num w:numId="53">
    <w:abstractNumId w:val="35"/>
  </w:num>
  <w:num w:numId="54">
    <w:abstractNumId w:val="54"/>
  </w:num>
  <w:num w:numId="55">
    <w:abstractNumId w:val="24"/>
  </w:num>
  <w:num w:numId="56">
    <w:abstractNumId w:val="2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20"/>
  <w:clickAndTypeStyle w:val="Body0VF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3377"/>
    <w:rsid w:val="00004103"/>
    <w:rsid w:val="000171A2"/>
    <w:rsid w:val="00024FE8"/>
    <w:rsid w:val="00027491"/>
    <w:rsid w:val="00036C93"/>
    <w:rsid w:val="000421F8"/>
    <w:rsid w:val="0004422B"/>
    <w:rsid w:val="0004563E"/>
    <w:rsid w:val="00050605"/>
    <w:rsid w:val="00054DDF"/>
    <w:rsid w:val="00077E1B"/>
    <w:rsid w:val="0008701F"/>
    <w:rsid w:val="00087871"/>
    <w:rsid w:val="0009578F"/>
    <w:rsid w:val="000A6165"/>
    <w:rsid w:val="000C2B3C"/>
    <w:rsid w:val="000C47F9"/>
    <w:rsid w:val="000E16C4"/>
    <w:rsid w:val="000E3A98"/>
    <w:rsid w:val="000E5416"/>
    <w:rsid w:val="000F0F7C"/>
    <w:rsid w:val="00104E82"/>
    <w:rsid w:val="00113BE8"/>
    <w:rsid w:val="0011778E"/>
    <w:rsid w:val="001376C4"/>
    <w:rsid w:val="00164508"/>
    <w:rsid w:val="00174DBA"/>
    <w:rsid w:val="0018517A"/>
    <w:rsid w:val="0018522F"/>
    <w:rsid w:val="0018575F"/>
    <w:rsid w:val="001914D8"/>
    <w:rsid w:val="0019540C"/>
    <w:rsid w:val="001970F8"/>
    <w:rsid w:val="001A1B7D"/>
    <w:rsid w:val="001A56E5"/>
    <w:rsid w:val="001B1854"/>
    <w:rsid w:val="001E21B0"/>
    <w:rsid w:val="001F0BF2"/>
    <w:rsid w:val="001F4EAB"/>
    <w:rsid w:val="001F6AEB"/>
    <w:rsid w:val="001F773C"/>
    <w:rsid w:val="0020441F"/>
    <w:rsid w:val="002123DD"/>
    <w:rsid w:val="00213E35"/>
    <w:rsid w:val="002143F4"/>
    <w:rsid w:val="002162A7"/>
    <w:rsid w:val="00230F29"/>
    <w:rsid w:val="00235C6B"/>
    <w:rsid w:val="0025099F"/>
    <w:rsid w:val="00255C3A"/>
    <w:rsid w:val="00273341"/>
    <w:rsid w:val="00277178"/>
    <w:rsid w:val="00280A27"/>
    <w:rsid w:val="002B6215"/>
    <w:rsid w:val="002B6693"/>
    <w:rsid w:val="002B7A7D"/>
    <w:rsid w:val="002C3D77"/>
    <w:rsid w:val="002C78B1"/>
    <w:rsid w:val="002D60CA"/>
    <w:rsid w:val="00306955"/>
    <w:rsid w:val="003100C6"/>
    <w:rsid w:val="0031046B"/>
    <w:rsid w:val="003128D3"/>
    <w:rsid w:val="003271A8"/>
    <w:rsid w:val="003306ED"/>
    <w:rsid w:val="003314EA"/>
    <w:rsid w:val="00337ACC"/>
    <w:rsid w:val="00340DC5"/>
    <w:rsid w:val="003512DA"/>
    <w:rsid w:val="003761FA"/>
    <w:rsid w:val="003844B0"/>
    <w:rsid w:val="0039206D"/>
    <w:rsid w:val="003B4B5D"/>
    <w:rsid w:val="003B777F"/>
    <w:rsid w:val="003C3C08"/>
    <w:rsid w:val="003D4073"/>
    <w:rsid w:val="003D72DD"/>
    <w:rsid w:val="003E4C3F"/>
    <w:rsid w:val="003F24C0"/>
    <w:rsid w:val="004153AE"/>
    <w:rsid w:val="004169BD"/>
    <w:rsid w:val="004276C3"/>
    <w:rsid w:val="00447F93"/>
    <w:rsid w:val="0045012D"/>
    <w:rsid w:val="00451608"/>
    <w:rsid w:val="00463B33"/>
    <w:rsid w:val="00464C43"/>
    <w:rsid w:val="004A19F2"/>
    <w:rsid w:val="004A1FC2"/>
    <w:rsid w:val="004C0B99"/>
    <w:rsid w:val="004C6D2E"/>
    <w:rsid w:val="004D360E"/>
    <w:rsid w:val="004D4A16"/>
    <w:rsid w:val="004D7EC4"/>
    <w:rsid w:val="004F0046"/>
    <w:rsid w:val="004F2CC0"/>
    <w:rsid w:val="004F333D"/>
    <w:rsid w:val="004F4192"/>
    <w:rsid w:val="004F7DCB"/>
    <w:rsid w:val="005022C5"/>
    <w:rsid w:val="005151C8"/>
    <w:rsid w:val="0051591B"/>
    <w:rsid w:val="00527A10"/>
    <w:rsid w:val="00534D60"/>
    <w:rsid w:val="00540C7B"/>
    <w:rsid w:val="00541AEE"/>
    <w:rsid w:val="00556ECA"/>
    <w:rsid w:val="00557841"/>
    <w:rsid w:val="00560873"/>
    <w:rsid w:val="00571054"/>
    <w:rsid w:val="00575EEE"/>
    <w:rsid w:val="00576592"/>
    <w:rsid w:val="00576B99"/>
    <w:rsid w:val="00584BEE"/>
    <w:rsid w:val="005877CD"/>
    <w:rsid w:val="00596DC2"/>
    <w:rsid w:val="005A461C"/>
    <w:rsid w:val="005B33E8"/>
    <w:rsid w:val="005B4C68"/>
    <w:rsid w:val="005B56C9"/>
    <w:rsid w:val="005B643B"/>
    <w:rsid w:val="005C0A41"/>
    <w:rsid w:val="005C1AF0"/>
    <w:rsid w:val="005C339A"/>
    <w:rsid w:val="005D48D6"/>
    <w:rsid w:val="005D7A03"/>
    <w:rsid w:val="005E49B9"/>
    <w:rsid w:val="006164FE"/>
    <w:rsid w:val="00621EAE"/>
    <w:rsid w:val="0062242F"/>
    <w:rsid w:val="00623DD3"/>
    <w:rsid w:val="006317C0"/>
    <w:rsid w:val="00632582"/>
    <w:rsid w:val="00633F67"/>
    <w:rsid w:val="006350C1"/>
    <w:rsid w:val="006407AF"/>
    <w:rsid w:val="00640C08"/>
    <w:rsid w:val="0064311E"/>
    <w:rsid w:val="00643517"/>
    <w:rsid w:val="006439DE"/>
    <w:rsid w:val="006719A7"/>
    <w:rsid w:val="00680141"/>
    <w:rsid w:val="00693AFA"/>
    <w:rsid w:val="00694EC9"/>
    <w:rsid w:val="00696F00"/>
    <w:rsid w:val="006A28AF"/>
    <w:rsid w:val="006B575F"/>
    <w:rsid w:val="006C0682"/>
    <w:rsid w:val="006C1D3C"/>
    <w:rsid w:val="006C2BBB"/>
    <w:rsid w:val="006C68A3"/>
    <w:rsid w:val="006D532E"/>
    <w:rsid w:val="006F2B0B"/>
    <w:rsid w:val="006F699F"/>
    <w:rsid w:val="007038D9"/>
    <w:rsid w:val="00704907"/>
    <w:rsid w:val="00707E48"/>
    <w:rsid w:val="00730292"/>
    <w:rsid w:val="007326AE"/>
    <w:rsid w:val="00733197"/>
    <w:rsid w:val="00744894"/>
    <w:rsid w:val="00747264"/>
    <w:rsid w:val="007519A4"/>
    <w:rsid w:val="007602BE"/>
    <w:rsid w:val="0076256C"/>
    <w:rsid w:val="00784371"/>
    <w:rsid w:val="00784939"/>
    <w:rsid w:val="00787ED2"/>
    <w:rsid w:val="00790B76"/>
    <w:rsid w:val="007961D7"/>
    <w:rsid w:val="007A5066"/>
    <w:rsid w:val="007C09A4"/>
    <w:rsid w:val="007C692E"/>
    <w:rsid w:val="007D2589"/>
    <w:rsid w:val="007E2792"/>
    <w:rsid w:val="007E28CD"/>
    <w:rsid w:val="007E70D0"/>
    <w:rsid w:val="007F3548"/>
    <w:rsid w:val="007F619C"/>
    <w:rsid w:val="008032A5"/>
    <w:rsid w:val="0080727C"/>
    <w:rsid w:val="008179BC"/>
    <w:rsid w:val="008222F3"/>
    <w:rsid w:val="00833691"/>
    <w:rsid w:val="008358CF"/>
    <w:rsid w:val="008406AA"/>
    <w:rsid w:val="00845222"/>
    <w:rsid w:val="008554FC"/>
    <w:rsid w:val="00857C0F"/>
    <w:rsid w:val="00861505"/>
    <w:rsid w:val="00876F08"/>
    <w:rsid w:val="00886294"/>
    <w:rsid w:val="008A6442"/>
    <w:rsid w:val="008B0A6C"/>
    <w:rsid w:val="008D4CAA"/>
    <w:rsid w:val="008D5F2F"/>
    <w:rsid w:val="008D76BB"/>
    <w:rsid w:val="008E1550"/>
    <w:rsid w:val="008E55B8"/>
    <w:rsid w:val="008F65EF"/>
    <w:rsid w:val="00901842"/>
    <w:rsid w:val="009039C9"/>
    <w:rsid w:val="00920BE7"/>
    <w:rsid w:val="00921E2B"/>
    <w:rsid w:val="0092390A"/>
    <w:rsid w:val="00931BFD"/>
    <w:rsid w:val="00944E86"/>
    <w:rsid w:val="009549DE"/>
    <w:rsid w:val="00962589"/>
    <w:rsid w:val="009647AF"/>
    <w:rsid w:val="00972A49"/>
    <w:rsid w:val="00974B23"/>
    <w:rsid w:val="00976062"/>
    <w:rsid w:val="00977F7D"/>
    <w:rsid w:val="00980F29"/>
    <w:rsid w:val="00986181"/>
    <w:rsid w:val="009C33D2"/>
    <w:rsid w:val="009C46AA"/>
    <w:rsid w:val="009C6438"/>
    <w:rsid w:val="009E5DAE"/>
    <w:rsid w:val="009F209E"/>
    <w:rsid w:val="009F65BA"/>
    <w:rsid w:val="009F6766"/>
    <w:rsid w:val="00A014E2"/>
    <w:rsid w:val="00A02AE2"/>
    <w:rsid w:val="00A04026"/>
    <w:rsid w:val="00A04DCD"/>
    <w:rsid w:val="00A21AC0"/>
    <w:rsid w:val="00A22EDE"/>
    <w:rsid w:val="00A23485"/>
    <w:rsid w:val="00A408E9"/>
    <w:rsid w:val="00A6328A"/>
    <w:rsid w:val="00A64EF3"/>
    <w:rsid w:val="00A71474"/>
    <w:rsid w:val="00A7369D"/>
    <w:rsid w:val="00A73A02"/>
    <w:rsid w:val="00A74559"/>
    <w:rsid w:val="00A8663D"/>
    <w:rsid w:val="00AA5C9C"/>
    <w:rsid w:val="00AB43E0"/>
    <w:rsid w:val="00AB4AB4"/>
    <w:rsid w:val="00AC2639"/>
    <w:rsid w:val="00AD6F4A"/>
    <w:rsid w:val="00AD70E4"/>
    <w:rsid w:val="00B0588F"/>
    <w:rsid w:val="00B15799"/>
    <w:rsid w:val="00B43B4E"/>
    <w:rsid w:val="00B44497"/>
    <w:rsid w:val="00B56215"/>
    <w:rsid w:val="00B56B1F"/>
    <w:rsid w:val="00B60486"/>
    <w:rsid w:val="00B60F5D"/>
    <w:rsid w:val="00B7281F"/>
    <w:rsid w:val="00B84B78"/>
    <w:rsid w:val="00B95706"/>
    <w:rsid w:val="00BA6EB3"/>
    <w:rsid w:val="00BB3DFC"/>
    <w:rsid w:val="00BC0E34"/>
    <w:rsid w:val="00BC14A6"/>
    <w:rsid w:val="00BC2093"/>
    <w:rsid w:val="00BC2EAB"/>
    <w:rsid w:val="00BC63D5"/>
    <w:rsid w:val="00BC6DAA"/>
    <w:rsid w:val="00BD0FC0"/>
    <w:rsid w:val="00BD25A6"/>
    <w:rsid w:val="00BD7A35"/>
    <w:rsid w:val="00BE08D4"/>
    <w:rsid w:val="00BF682D"/>
    <w:rsid w:val="00C02083"/>
    <w:rsid w:val="00C04187"/>
    <w:rsid w:val="00C05CFF"/>
    <w:rsid w:val="00C21960"/>
    <w:rsid w:val="00C2356D"/>
    <w:rsid w:val="00C258CC"/>
    <w:rsid w:val="00C45267"/>
    <w:rsid w:val="00C46AEF"/>
    <w:rsid w:val="00C5328D"/>
    <w:rsid w:val="00C57C00"/>
    <w:rsid w:val="00C601F0"/>
    <w:rsid w:val="00C61A3F"/>
    <w:rsid w:val="00C63286"/>
    <w:rsid w:val="00C70646"/>
    <w:rsid w:val="00C70869"/>
    <w:rsid w:val="00C70C52"/>
    <w:rsid w:val="00C856B4"/>
    <w:rsid w:val="00C90AC1"/>
    <w:rsid w:val="00C918B0"/>
    <w:rsid w:val="00CA1A61"/>
    <w:rsid w:val="00CA62C0"/>
    <w:rsid w:val="00CB28E5"/>
    <w:rsid w:val="00CB7A38"/>
    <w:rsid w:val="00CC1E4C"/>
    <w:rsid w:val="00CC5831"/>
    <w:rsid w:val="00D030FB"/>
    <w:rsid w:val="00D1727F"/>
    <w:rsid w:val="00D178E4"/>
    <w:rsid w:val="00D256FC"/>
    <w:rsid w:val="00D30B7E"/>
    <w:rsid w:val="00D33377"/>
    <w:rsid w:val="00D36C7C"/>
    <w:rsid w:val="00D5098E"/>
    <w:rsid w:val="00D7174D"/>
    <w:rsid w:val="00D73605"/>
    <w:rsid w:val="00D75269"/>
    <w:rsid w:val="00D77216"/>
    <w:rsid w:val="00D80B06"/>
    <w:rsid w:val="00D9031B"/>
    <w:rsid w:val="00D91C4E"/>
    <w:rsid w:val="00DB1A22"/>
    <w:rsid w:val="00DB6C8B"/>
    <w:rsid w:val="00DC22BB"/>
    <w:rsid w:val="00DD6FDF"/>
    <w:rsid w:val="00DE4ABF"/>
    <w:rsid w:val="00DF1257"/>
    <w:rsid w:val="00DF3114"/>
    <w:rsid w:val="00DF48E1"/>
    <w:rsid w:val="00E1120A"/>
    <w:rsid w:val="00E1147B"/>
    <w:rsid w:val="00E13E5D"/>
    <w:rsid w:val="00E1494B"/>
    <w:rsid w:val="00E17AF2"/>
    <w:rsid w:val="00E20AD9"/>
    <w:rsid w:val="00E3380A"/>
    <w:rsid w:val="00E34DD4"/>
    <w:rsid w:val="00E451D0"/>
    <w:rsid w:val="00E605F0"/>
    <w:rsid w:val="00E710ED"/>
    <w:rsid w:val="00E77DCC"/>
    <w:rsid w:val="00E84C41"/>
    <w:rsid w:val="00E93ED8"/>
    <w:rsid w:val="00EC064F"/>
    <w:rsid w:val="00EC14B5"/>
    <w:rsid w:val="00EC1D8D"/>
    <w:rsid w:val="00ED2153"/>
    <w:rsid w:val="00F0250D"/>
    <w:rsid w:val="00F05C23"/>
    <w:rsid w:val="00F07EBF"/>
    <w:rsid w:val="00F15E62"/>
    <w:rsid w:val="00F221CD"/>
    <w:rsid w:val="00F242F9"/>
    <w:rsid w:val="00F30E7A"/>
    <w:rsid w:val="00F57BDB"/>
    <w:rsid w:val="00F62B0B"/>
    <w:rsid w:val="00F66577"/>
    <w:rsid w:val="00F66842"/>
    <w:rsid w:val="00F71557"/>
    <w:rsid w:val="00F7157A"/>
    <w:rsid w:val="00F7588B"/>
    <w:rsid w:val="00F76C8B"/>
    <w:rsid w:val="00F84EE8"/>
    <w:rsid w:val="00F86C6B"/>
    <w:rsid w:val="00F95CCF"/>
    <w:rsid w:val="00FA27C4"/>
    <w:rsid w:val="00FB288D"/>
    <w:rsid w:val="00FC3094"/>
    <w:rsid w:val="00FC408D"/>
    <w:rsid w:val="00FC702C"/>
    <w:rsid w:val="00FE0C9F"/>
    <w:rsid w:val="00FE3B34"/>
    <w:rsid w:val="00FE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,"/>
  <w:listSeparator w:val=";"/>
  <w14:docId w14:val="52ACAA83"/>
  <w15:chartTrackingRefBased/>
  <w15:docId w15:val="{AC8F487B-00CB-4079-AAF9-3D1A68D2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caption" w:semiHidden="1" w:unhideWhenUsed="1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D1727F"/>
    <w:rPr>
      <w:sz w:val="24"/>
      <w:szCs w:val="24"/>
    </w:rPr>
  </w:style>
  <w:style w:type="paragraph" w:styleId="Heading7">
    <w:name w:val="heading 7"/>
    <w:basedOn w:val="Normal"/>
    <w:next w:val="Normal"/>
    <w:rsid w:val="00DE4ABF"/>
    <w:pPr>
      <w:spacing w:before="240" w:after="60"/>
      <w:outlineLvl w:val="6"/>
    </w:pPr>
  </w:style>
  <w:style w:type="paragraph" w:styleId="Heading8">
    <w:name w:val="heading 8"/>
    <w:basedOn w:val="Normal"/>
    <w:next w:val="Normal"/>
    <w:rsid w:val="00DE4AB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rsid w:val="00DE4A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0VF">
    <w:name w:val="Body 0 VF"/>
    <w:link w:val="Body0VFChar"/>
    <w:qFormat/>
    <w:rsid w:val="0018522F"/>
    <w:pPr>
      <w:spacing w:after="180" w:line="288" w:lineRule="auto"/>
      <w:jc w:val="both"/>
    </w:pPr>
    <w:rPr>
      <w:sz w:val="22"/>
      <w:szCs w:val="24"/>
    </w:rPr>
  </w:style>
  <w:style w:type="paragraph" w:customStyle="1" w:styleId="Level1VF">
    <w:name w:val="Level 1 VF"/>
    <w:basedOn w:val="Body0VF"/>
    <w:next w:val="Body1VF"/>
    <w:qFormat/>
    <w:rsid w:val="003100C6"/>
    <w:pPr>
      <w:numPr>
        <w:numId w:val="2"/>
      </w:numPr>
      <w:spacing w:before="240"/>
    </w:pPr>
    <w:rPr>
      <w:rFonts w:ascii="Times New Roman Bold" w:hAnsi="Times New Roman Bold"/>
      <w:b/>
      <w:smallCaps/>
      <w:sz w:val="25"/>
    </w:rPr>
  </w:style>
  <w:style w:type="paragraph" w:customStyle="1" w:styleId="Level2VF">
    <w:name w:val="Level 2 VF"/>
    <w:basedOn w:val="Body0VF"/>
    <w:next w:val="Body2VF"/>
    <w:qFormat/>
    <w:rsid w:val="00255C3A"/>
    <w:pPr>
      <w:numPr>
        <w:ilvl w:val="1"/>
        <w:numId w:val="2"/>
      </w:numPr>
    </w:pPr>
    <w:rPr>
      <w:b/>
    </w:rPr>
  </w:style>
  <w:style w:type="paragraph" w:customStyle="1" w:styleId="Level2VFnobold">
    <w:name w:val="Level 2 VF (no bold)"/>
    <w:basedOn w:val="Level2VF"/>
    <w:qFormat/>
    <w:rsid w:val="003844B0"/>
    <w:rPr>
      <w:b w:val="0"/>
    </w:rPr>
  </w:style>
  <w:style w:type="paragraph" w:customStyle="1" w:styleId="Level3VF">
    <w:name w:val="Level 3 VF"/>
    <w:basedOn w:val="Body0VF"/>
    <w:qFormat/>
    <w:rsid w:val="00255C3A"/>
    <w:pPr>
      <w:numPr>
        <w:ilvl w:val="2"/>
        <w:numId w:val="2"/>
      </w:numPr>
    </w:pPr>
  </w:style>
  <w:style w:type="paragraph" w:customStyle="1" w:styleId="ScheduleLevel1VF">
    <w:name w:val="Schedule Level 1 VF"/>
    <w:basedOn w:val="Level1VF"/>
    <w:next w:val="Body1VF"/>
    <w:qFormat/>
    <w:rsid w:val="00A02AE2"/>
    <w:pPr>
      <w:numPr>
        <w:numId w:val="1"/>
      </w:numPr>
    </w:pPr>
  </w:style>
  <w:style w:type="paragraph" w:customStyle="1" w:styleId="Body1VF">
    <w:name w:val="Body 1 VF"/>
    <w:basedOn w:val="Body0VF"/>
    <w:qFormat/>
    <w:rsid w:val="0018522F"/>
    <w:pPr>
      <w:ind w:left="720"/>
    </w:pPr>
  </w:style>
  <w:style w:type="paragraph" w:customStyle="1" w:styleId="Body2VF">
    <w:name w:val="Body 2 VF"/>
    <w:basedOn w:val="Body0VF"/>
    <w:qFormat/>
    <w:rsid w:val="009F209E"/>
    <w:pPr>
      <w:ind w:left="720"/>
    </w:pPr>
  </w:style>
  <w:style w:type="paragraph" w:customStyle="1" w:styleId="Body3VF">
    <w:name w:val="Body 3 VF"/>
    <w:basedOn w:val="Body0VF"/>
    <w:rsid w:val="00BD25A6"/>
    <w:pPr>
      <w:ind w:left="1440"/>
    </w:pPr>
  </w:style>
  <w:style w:type="paragraph" w:customStyle="1" w:styleId="Level4VF">
    <w:name w:val="Level 4 VF"/>
    <w:basedOn w:val="Body0VF"/>
    <w:rsid w:val="00255C3A"/>
    <w:pPr>
      <w:numPr>
        <w:ilvl w:val="3"/>
        <w:numId w:val="2"/>
      </w:numPr>
    </w:pPr>
  </w:style>
  <w:style w:type="paragraph" w:customStyle="1" w:styleId="Level5VF">
    <w:name w:val="Level 5 VF"/>
    <w:basedOn w:val="Body0VF"/>
    <w:rsid w:val="00255C3A"/>
    <w:pPr>
      <w:numPr>
        <w:ilvl w:val="4"/>
        <w:numId w:val="2"/>
      </w:numPr>
    </w:pPr>
  </w:style>
  <w:style w:type="paragraph" w:customStyle="1" w:styleId="Level6VF">
    <w:name w:val="Level 6 VF"/>
    <w:basedOn w:val="Body0VF"/>
    <w:rsid w:val="00255C3A"/>
    <w:pPr>
      <w:numPr>
        <w:ilvl w:val="5"/>
        <w:numId w:val="2"/>
      </w:numPr>
    </w:pPr>
  </w:style>
  <w:style w:type="paragraph" w:customStyle="1" w:styleId="ScheduleLevel2VF">
    <w:name w:val="Schedule Level 2 VF"/>
    <w:basedOn w:val="Level2VF"/>
    <w:next w:val="Body2VF"/>
    <w:qFormat/>
    <w:rsid w:val="00A02AE2"/>
    <w:pPr>
      <w:numPr>
        <w:numId w:val="1"/>
      </w:numPr>
    </w:pPr>
  </w:style>
  <w:style w:type="paragraph" w:customStyle="1" w:styleId="ScheduleLevel3VF">
    <w:name w:val="Schedule Level 3 VF"/>
    <w:basedOn w:val="Level3VF"/>
    <w:qFormat/>
    <w:rsid w:val="00A02AE2"/>
    <w:pPr>
      <w:numPr>
        <w:numId w:val="1"/>
      </w:numPr>
    </w:pPr>
  </w:style>
  <w:style w:type="paragraph" w:customStyle="1" w:styleId="ScheduleLevel4VF">
    <w:name w:val="Schedule Level 4 VF"/>
    <w:basedOn w:val="Level4VF"/>
    <w:rsid w:val="00A02AE2"/>
    <w:pPr>
      <w:numPr>
        <w:numId w:val="1"/>
      </w:numPr>
    </w:pPr>
  </w:style>
  <w:style w:type="paragraph" w:customStyle="1" w:styleId="ScheduleLevel5VF">
    <w:name w:val="Schedule Level 5 VF"/>
    <w:basedOn w:val="Level5VF"/>
    <w:rsid w:val="00A02AE2"/>
    <w:pPr>
      <w:numPr>
        <w:numId w:val="1"/>
      </w:numPr>
    </w:pPr>
  </w:style>
  <w:style w:type="paragraph" w:customStyle="1" w:styleId="ScheduleLevel6VF">
    <w:name w:val="Schedule Level 6 VF"/>
    <w:basedOn w:val="Level6VF"/>
    <w:rsid w:val="00A02AE2"/>
    <w:pPr>
      <w:numPr>
        <w:numId w:val="1"/>
      </w:numPr>
    </w:pPr>
  </w:style>
  <w:style w:type="paragraph" w:customStyle="1" w:styleId="ScheduleLevel2VFnobold">
    <w:name w:val="Schedule Level 2 VF (no bold)"/>
    <w:basedOn w:val="ScheduleLevel2VF"/>
    <w:qFormat/>
    <w:rsid w:val="00F86C6B"/>
    <w:rPr>
      <w:b w:val="0"/>
    </w:rPr>
  </w:style>
  <w:style w:type="numbering" w:customStyle="1" w:styleId="ListStyleScheduleVF">
    <w:name w:val="List Style Schedule VF"/>
    <w:semiHidden/>
    <w:rsid w:val="00A02AE2"/>
    <w:pPr>
      <w:numPr>
        <w:numId w:val="1"/>
      </w:numPr>
    </w:pPr>
  </w:style>
  <w:style w:type="paragraph" w:customStyle="1" w:styleId="Body4VF">
    <w:name w:val="Body 4 VF"/>
    <w:basedOn w:val="Body0VF"/>
    <w:rsid w:val="00C61A3F"/>
    <w:pPr>
      <w:ind w:left="2160"/>
    </w:pPr>
  </w:style>
  <w:style w:type="numbering" w:customStyle="1" w:styleId="ListStyleLevelVF">
    <w:name w:val="List Style Level VF"/>
    <w:semiHidden/>
    <w:rsid w:val="00255C3A"/>
    <w:pPr>
      <w:numPr>
        <w:numId w:val="2"/>
      </w:numPr>
    </w:pPr>
  </w:style>
  <w:style w:type="paragraph" w:customStyle="1" w:styleId="Body5VF">
    <w:name w:val="Body 5 VF"/>
    <w:basedOn w:val="Body0VF"/>
    <w:rsid w:val="00C601F0"/>
    <w:pPr>
      <w:ind w:left="2880"/>
    </w:pPr>
  </w:style>
  <w:style w:type="paragraph" w:customStyle="1" w:styleId="Body6VF">
    <w:name w:val="Body 6 VF"/>
    <w:basedOn w:val="Body0VF"/>
    <w:rsid w:val="00C601F0"/>
    <w:pPr>
      <w:ind w:left="3600"/>
    </w:pPr>
  </w:style>
  <w:style w:type="paragraph" w:customStyle="1" w:styleId="BodyTableVF11pts">
    <w:name w:val="Body Table VF 11pts"/>
    <w:basedOn w:val="Body0VF"/>
    <w:rsid w:val="00790B76"/>
    <w:pPr>
      <w:spacing w:before="60" w:after="60"/>
    </w:pPr>
  </w:style>
  <w:style w:type="paragraph" w:customStyle="1" w:styleId="TitleDocument">
    <w:name w:val="Title Document"/>
    <w:basedOn w:val="Body0VF"/>
    <w:next w:val="Body0VF"/>
    <w:qFormat/>
    <w:rsid w:val="005B33E8"/>
    <w:pPr>
      <w:spacing w:before="240"/>
      <w:jc w:val="center"/>
    </w:pPr>
    <w:rPr>
      <w:rFonts w:ascii="Times New Roman Bold" w:hAnsi="Times New Roman Bold"/>
      <w:b/>
      <w:smallCaps/>
      <w:sz w:val="31"/>
    </w:rPr>
  </w:style>
  <w:style w:type="numbering" w:customStyle="1" w:styleId="ListStyle1VF">
    <w:name w:val="List Style (1) VF"/>
    <w:semiHidden/>
    <w:rsid w:val="00DE4ABF"/>
    <w:pPr>
      <w:numPr>
        <w:numId w:val="3"/>
      </w:numPr>
    </w:pPr>
  </w:style>
  <w:style w:type="paragraph" w:customStyle="1" w:styleId="1List0VF">
    <w:name w:val="(1) List 0 VF"/>
    <w:basedOn w:val="Body0VF"/>
    <w:rsid w:val="00DE4ABF"/>
    <w:pPr>
      <w:tabs>
        <w:tab w:val="num" w:pos="720"/>
      </w:tabs>
      <w:ind w:left="720" w:hanging="720"/>
    </w:pPr>
  </w:style>
  <w:style w:type="paragraph" w:customStyle="1" w:styleId="1List1VF">
    <w:name w:val="(1) List 1 VF"/>
    <w:basedOn w:val="1List0VF"/>
    <w:rsid w:val="002143F4"/>
    <w:pPr>
      <w:tabs>
        <w:tab w:val="clear" w:pos="720"/>
        <w:tab w:val="left" w:pos="1440"/>
      </w:tabs>
      <w:ind w:left="1080" w:hanging="360"/>
    </w:pPr>
  </w:style>
  <w:style w:type="paragraph" w:customStyle="1" w:styleId="1List2VF">
    <w:name w:val="(1) List 2 VF"/>
    <w:basedOn w:val="1List0VF"/>
    <w:rsid w:val="00696F00"/>
    <w:pPr>
      <w:numPr>
        <w:ilvl w:val="2"/>
        <w:numId w:val="11"/>
      </w:numPr>
      <w:tabs>
        <w:tab w:val="clear" w:pos="1080"/>
        <w:tab w:val="num" w:pos="2160"/>
      </w:tabs>
      <w:ind w:left="2160" w:hanging="720"/>
    </w:pPr>
  </w:style>
  <w:style w:type="paragraph" w:customStyle="1" w:styleId="1List3VF">
    <w:name w:val="(1) List 3 VF"/>
    <w:basedOn w:val="1List0VF"/>
    <w:rsid w:val="00696F00"/>
    <w:pPr>
      <w:numPr>
        <w:ilvl w:val="3"/>
        <w:numId w:val="11"/>
      </w:numPr>
      <w:tabs>
        <w:tab w:val="clear" w:pos="1080"/>
        <w:tab w:val="num" w:pos="2880"/>
      </w:tabs>
      <w:ind w:left="2880" w:hanging="720"/>
    </w:pPr>
  </w:style>
  <w:style w:type="paragraph" w:customStyle="1" w:styleId="1List4VF">
    <w:name w:val="(1) List 4 VF"/>
    <w:basedOn w:val="1List0VF"/>
    <w:rsid w:val="00696F00"/>
    <w:pPr>
      <w:numPr>
        <w:ilvl w:val="4"/>
        <w:numId w:val="11"/>
      </w:numPr>
      <w:tabs>
        <w:tab w:val="clear" w:pos="1080"/>
        <w:tab w:val="num" w:pos="3600"/>
      </w:tabs>
      <w:ind w:left="3600" w:hanging="720"/>
    </w:pPr>
  </w:style>
  <w:style w:type="paragraph" w:customStyle="1" w:styleId="1List5VF">
    <w:name w:val="(1) List 5 VF"/>
    <w:basedOn w:val="1List0VF"/>
    <w:rsid w:val="00696F00"/>
    <w:pPr>
      <w:numPr>
        <w:ilvl w:val="5"/>
        <w:numId w:val="11"/>
      </w:numPr>
      <w:tabs>
        <w:tab w:val="clear" w:pos="1080"/>
        <w:tab w:val="num" w:pos="4320"/>
      </w:tabs>
      <w:ind w:left="4320" w:hanging="720"/>
    </w:pPr>
  </w:style>
  <w:style w:type="numbering" w:customStyle="1" w:styleId="ListStyleaVF0">
    <w:name w:val="List Style (a) VF"/>
    <w:semiHidden/>
    <w:rsid w:val="000C47F9"/>
    <w:pPr>
      <w:numPr>
        <w:numId w:val="4"/>
      </w:numPr>
    </w:pPr>
  </w:style>
  <w:style w:type="paragraph" w:customStyle="1" w:styleId="aList0VF">
    <w:name w:val="(a) List 0 VF"/>
    <w:basedOn w:val="Body0VF"/>
    <w:rsid w:val="000C47F9"/>
    <w:pPr>
      <w:tabs>
        <w:tab w:val="num" w:pos="720"/>
      </w:tabs>
      <w:ind w:left="720" w:hanging="720"/>
    </w:pPr>
  </w:style>
  <w:style w:type="paragraph" w:customStyle="1" w:styleId="aList1VF0">
    <w:name w:val="(a) List 1 VF"/>
    <w:basedOn w:val="aList0VF"/>
    <w:rsid w:val="003512DA"/>
    <w:pPr>
      <w:numPr>
        <w:ilvl w:val="1"/>
        <w:numId w:val="19"/>
      </w:numPr>
      <w:tabs>
        <w:tab w:val="left" w:pos="1440"/>
      </w:tabs>
    </w:pPr>
  </w:style>
  <w:style w:type="paragraph" w:customStyle="1" w:styleId="aList2VF0">
    <w:name w:val="(a) List 2 VF"/>
    <w:basedOn w:val="aList0VF"/>
    <w:rsid w:val="00976062"/>
    <w:pPr>
      <w:numPr>
        <w:ilvl w:val="2"/>
        <w:numId w:val="19"/>
      </w:numPr>
    </w:pPr>
  </w:style>
  <w:style w:type="paragraph" w:customStyle="1" w:styleId="aList3VF0">
    <w:name w:val="(a) List 3 VF"/>
    <w:basedOn w:val="aList0VF"/>
    <w:rsid w:val="00976062"/>
    <w:pPr>
      <w:numPr>
        <w:ilvl w:val="3"/>
        <w:numId w:val="19"/>
      </w:numPr>
    </w:pPr>
  </w:style>
  <w:style w:type="paragraph" w:customStyle="1" w:styleId="aList4VF0">
    <w:name w:val="(a) List 4 VF"/>
    <w:basedOn w:val="aList0VF"/>
    <w:rsid w:val="00976062"/>
    <w:pPr>
      <w:numPr>
        <w:ilvl w:val="4"/>
        <w:numId w:val="19"/>
      </w:numPr>
    </w:pPr>
  </w:style>
  <w:style w:type="paragraph" w:customStyle="1" w:styleId="aList5VF0">
    <w:name w:val="(a) List 5 VF"/>
    <w:basedOn w:val="aList0VF"/>
    <w:rsid w:val="00976062"/>
    <w:pPr>
      <w:numPr>
        <w:ilvl w:val="5"/>
        <w:numId w:val="19"/>
      </w:numPr>
    </w:pPr>
  </w:style>
  <w:style w:type="numbering" w:customStyle="1" w:styleId="ListStyleiVF0">
    <w:name w:val="List Style (i) VF"/>
    <w:semiHidden/>
    <w:rsid w:val="00977F7D"/>
    <w:pPr>
      <w:numPr>
        <w:numId w:val="5"/>
      </w:numPr>
    </w:pPr>
  </w:style>
  <w:style w:type="paragraph" w:styleId="Header">
    <w:name w:val="header"/>
    <w:basedOn w:val="Normal"/>
    <w:rsid w:val="00B604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0486"/>
    <w:pPr>
      <w:tabs>
        <w:tab w:val="center" w:pos="4320"/>
        <w:tab w:val="right" w:pos="8640"/>
      </w:tabs>
    </w:pPr>
  </w:style>
  <w:style w:type="paragraph" w:customStyle="1" w:styleId="iList0VF">
    <w:name w:val="(i) List 0 VF"/>
    <w:basedOn w:val="Body0VF"/>
    <w:rsid w:val="00977F7D"/>
    <w:pPr>
      <w:tabs>
        <w:tab w:val="num" w:pos="720"/>
      </w:tabs>
      <w:ind w:left="720" w:hanging="720"/>
    </w:pPr>
  </w:style>
  <w:style w:type="paragraph" w:customStyle="1" w:styleId="iList1VF">
    <w:name w:val="(i) List 1 VF"/>
    <w:basedOn w:val="iList0VF"/>
    <w:rsid w:val="00F84EE8"/>
    <w:pPr>
      <w:numPr>
        <w:ilvl w:val="1"/>
        <w:numId w:val="32"/>
      </w:numPr>
    </w:pPr>
  </w:style>
  <w:style w:type="paragraph" w:customStyle="1" w:styleId="iList2VF">
    <w:name w:val="(i) List 2 VF"/>
    <w:basedOn w:val="iList0VF"/>
    <w:rsid w:val="00F84EE8"/>
    <w:pPr>
      <w:numPr>
        <w:ilvl w:val="2"/>
        <w:numId w:val="32"/>
      </w:numPr>
    </w:pPr>
  </w:style>
  <w:style w:type="paragraph" w:customStyle="1" w:styleId="iList3VF">
    <w:name w:val="(i) List 3 VF"/>
    <w:basedOn w:val="iList0VF"/>
    <w:rsid w:val="00F84EE8"/>
    <w:pPr>
      <w:numPr>
        <w:ilvl w:val="3"/>
        <w:numId w:val="32"/>
      </w:numPr>
    </w:pPr>
  </w:style>
  <w:style w:type="paragraph" w:customStyle="1" w:styleId="iList4VF">
    <w:name w:val="(i) List 4 VF"/>
    <w:basedOn w:val="iList0VF"/>
    <w:rsid w:val="00F84EE8"/>
    <w:pPr>
      <w:numPr>
        <w:ilvl w:val="4"/>
        <w:numId w:val="32"/>
      </w:numPr>
    </w:pPr>
  </w:style>
  <w:style w:type="paragraph" w:customStyle="1" w:styleId="iList5VF">
    <w:name w:val="(i) List 5 VF"/>
    <w:basedOn w:val="iList0VF"/>
    <w:rsid w:val="00F84EE8"/>
    <w:pPr>
      <w:numPr>
        <w:ilvl w:val="5"/>
        <w:numId w:val="32"/>
      </w:numPr>
    </w:pPr>
  </w:style>
  <w:style w:type="numbering" w:customStyle="1" w:styleId="ListStyleAVF">
    <w:name w:val="List Style (A) VF"/>
    <w:semiHidden/>
    <w:rsid w:val="006F2B0B"/>
    <w:pPr>
      <w:numPr>
        <w:numId w:val="6"/>
      </w:numPr>
    </w:pPr>
  </w:style>
  <w:style w:type="paragraph" w:customStyle="1" w:styleId="AList0VF0">
    <w:name w:val="(A)_List 0 VF"/>
    <w:basedOn w:val="Body0VF"/>
    <w:rsid w:val="006F2B0B"/>
    <w:pPr>
      <w:tabs>
        <w:tab w:val="num" w:pos="720"/>
      </w:tabs>
      <w:ind w:left="720" w:hanging="720"/>
    </w:pPr>
  </w:style>
  <w:style w:type="paragraph" w:customStyle="1" w:styleId="AList1VF">
    <w:name w:val="(A)_List 1 VF"/>
    <w:basedOn w:val="AList0VF0"/>
    <w:rsid w:val="002143F4"/>
    <w:pPr>
      <w:numPr>
        <w:ilvl w:val="1"/>
        <w:numId w:val="25"/>
      </w:numPr>
    </w:pPr>
  </w:style>
  <w:style w:type="paragraph" w:customStyle="1" w:styleId="AList2VF">
    <w:name w:val="(A)_List 2 VF"/>
    <w:basedOn w:val="AList0VF0"/>
    <w:rsid w:val="002143F4"/>
    <w:pPr>
      <w:numPr>
        <w:ilvl w:val="2"/>
        <w:numId w:val="25"/>
      </w:numPr>
    </w:pPr>
  </w:style>
  <w:style w:type="paragraph" w:customStyle="1" w:styleId="AList3VF">
    <w:name w:val="(A)_List 3 VF"/>
    <w:basedOn w:val="AList0VF0"/>
    <w:rsid w:val="002143F4"/>
    <w:pPr>
      <w:numPr>
        <w:ilvl w:val="3"/>
        <w:numId w:val="25"/>
      </w:numPr>
    </w:pPr>
  </w:style>
  <w:style w:type="paragraph" w:customStyle="1" w:styleId="AList4VF">
    <w:name w:val="(A)_List 4 VF"/>
    <w:basedOn w:val="AList0VF0"/>
    <w:rsid w:val="002143F4"/>
    <w:pPr>
      <w:numPr>
        <w:ilvl w:val="4"/>
        <w:numId w:val="25"/>
      </w:numPr>
    </w:pPr>
  </w:style>
  <w:style w:type="paragraph" w:customStyle="1" w:styleId="AList5VF">
    <w:name w:val="(A)_List 5 VF"/>
    <w:basedOn w:val="AList0VF0"/>
    <w:rsid w:val="002143F4"/>
    <w:pPr>
      <w:numPr>
        <w:ilvl w:val="5"/>
        <w:numId w:val="25"/>
      </w:numPr>
    </w:pPr>
  </w:style>
  <w:style w:type="numbering" w:customStyle="1" w:styleId="ListStyleIVF">
    <w:name w:val="List Style (I) VF"/>
    <w:basedOn w:val="NoList"/>
    <w:semiHidden/>
    <w:rsid w:val="000E16C4"/>
    <w:pPr>
      <w:numPr>
        <w:numId w:val="7"/>
      </w:numPr>
    </w:pPr>
  </w:style>
  <w:style w:type="paragraph" w:customStyle="1" w:styleId="IList0VF0">
    <w:name w:val="(I)_List 0 VF"/>
    <w:basedOn w:val="Body0VF"/>
    <w:rsid w:val="000E16C4"/>
    <w:pPr>
      <w:tabs>
        <w:tab w:val="num" w:pos="720"/>
      </w:tabs>
      <w:ind w:left="720" w:hanging="720"/>
    </w:pPr>
  </w:style>
  <w:style w:type="paragraph" w:customStyle="1" w:styleId="IList1VF0">
    <w:name w:val="(I)_List 1 VF"/>
    <w:basedOn w:val="IList0VF0"/>
    <w:rsid w:val="00A8663D"/>
    <w:pPr>
      <w:numPr>
        <w:ilvl w:val="1"/>
        <w:numId w:val="38"/>
      </w:numPr>
    </w:pPr>
  </w:style>
  <w:style w:type="paragraph" w:customStyle="1" w:styleId="IList2VF0">
    <w:name w:val="(I)_List 2 VF"/>
    <w:basedOn w:val="IList0VF0"/>
    <w:rsid w:val="00A8663D"/>
    <w:pPr>
      <w:numPr>
        <w:ilvl w:val="2"/>
        <w:numId w:val="38"/>
      </w:numPr>
    </w:pPr>
  </w:style>
  <w:style w:type="paragraph" w:customStyle="1" w:styleId="IList3VF0">
    <w:name w:val="(I)_List 3 VF"/>
    <w:basedOn w:val="IList0VF0"/>
    <w:rsid w:val="00A8663D"/>
    <w:pPr>
      <w:numPr>
        <w:ilvl w:val="3"/>
        <w:numId w:val="38"/>
      </w:numPr>
    </w:pPr>
  </w:style>
  <w:style w:type="paragraph" w:customStyle="1" w:styleId="IList4VF0">
    <w:name w:val="(I)_List 4 VF"/>
    <w:basedOn w:val="IList0VF0"/>
    <w:rsid w:val="00A8663D"/>
    <w:pPr>
      <w:numPr>
        <w:ilvl w:val="4"/>
        <w:numId w:val="38"/>
      </w:numPr>
    </w:pPr>
  </w:style>
  <w:style w:type="paragraph" w:customStyle="1" w:styleId="IList5VF0">
    <w:name w:val="(I)_List 5 VF"/>
    <w:basedOn w:val="IList0VF0"/>
    <w:rsid w:val="00A8663D"/>
    <w:pPr>
      <w:numPr>
        <w:ilvl w:val="5"/>
        <w:numId w:val="38"/>
      </w:numPr>
    </w:pPr>
  </w:style>
  <w:style w:type="paragraph" w:customStyle="1" w:styleId="List0VF">
    <w:name w:val="() List 0 VF"/>
    <w:basedOn w:val="Body0VF"/>
    <w:rsid w:val="005E49B9"/>
    <w:pPr>
      <w:tabs>
        <w:tab w:val="num" w:pos="720"/>
      </w:tabs>
      <w:ind w:left="720" w:hanging="720"/>
    </w:pPr>
  </w:style>
  <w:style w:type="paragraph" w:customStyle="1" w:styleId="List1VF">
    <w:name w:val="() List 1 VF"/>
    <w:basedOn w:val="List0VF"/>
    <w:rsid w:val="00744894"/>
    <w:pPr>
      <w:numPr>
        <w:ilvl w:val="1"/>
        <w:numId w:val="44"/>
      </w:numPr>
    </w:pPr>
  </w:style>
  <w:style w:type="numbering" w:customStyle="1" w:styleId="ListStyleBulletVF">
    <w:name w:val="List Style Bullet VF"/>
    <w:basedOn w:val="NoList"/>
    <w:semiHidden/>
    <w:rsid w:val="005E49B9"/>
    <w:pPr>
      <w:numPr>
        <w:numId w:val="56"/>
      </w:numPr>
    </w:pPr>
  </w:style>
  <w:style w:type="paragraph" w:customStyle="1" w:styleId="List2VF">
    <w:name w:val="() List 2 VF"/>
    <w:basedOn w:val="List0VF"/>
    <w:rsid w:val="00744894"/>
    <w:pPr>
      <w:numPr>
        <w:ilvl w:val="2"/>
        <w:numId w:val="44"/>
      </w:numPr>
    </w:pPr>
  </w:style>
  <w:style w:type="paragraph" w:customStyle="1" w:styleId="List3VF">
    <w:name w:val="() List 3 VF"/>
    <w:basedOn w:val="List0VF"/>
    <w:rsid w:val="00744894"/>
    <w:pPr>
      <w:numPr>
        <w:ilvl w:val="3"/>
        <w:numId w:val="44"/>
      </w:numPr>
    </w:pPr>
  </w:style>
  <w:style w:type="paragraph" w:customStyle="1" w:styleId="List4VF">
    <w:name w:val="() List 4 VF"/>
    <w:basedOn w:val="List0VF"/>
    <w:rsid w:val="00744894"/>
    <w:pPr>
      <w:numPr>
        <w:ilvl w:val="4"/>
        <w:numId w:val="44"/>
      </w:numPr>
    </w:pPr>
  </w:style>
  <w:style w:type="paragraph" w:customStyle="1" w:styleId="List5VF">
    <w:name w:val="() List 5 VF"/>
    <w:basedOn w:val="List0VF"/>
    <w:rsid w:val="00744894"/>
    <w:pPr>
      <w:numPr>
        <w:ilvl w:val="5"/>
        <w:numId w:val="44"/>
      </w:numPr>
    </w:pPr>
  </w:style>
  <w:style w:type="character" w:styleId="PageNumber">
    <w:name w:val="page number"/>
    <w:rsid w:val="006D532E"/>
    <w:rPr>
      <w:rFonts w:ascii="Times New Roman" w:hAnsi="Times New Roman"/>
      <w:sz w:val="20"/>
    </w:rPr>
  </w:style>
  <w:style w:type="paragraph" w:customStyle="1" w:styleId="TitleSchedule">
    <w:name w:val="Title Schedule"/>
    <w:basedOn w:val="Body0VF"/>
    <w:qFormat/>
    <w:rsid w:val="00901842"/>
    <w:pPr>
      <w:spacing w:before="240"/>
      <w:jc w:val="center"/>
    </w:pPr>
    <w:rPr>
      <w:rFonts w:ascii="Times New Roman Bold" w:hAnsi="Times New Roman Bold"/>
      <w:b/>
      <w:smallCaps/>
      <w:sz w:val="29"/>
    </w:rPr>
  </w:style>
  <w:style w:type="paragraph" w:customStyle="1" w:styleId="BodyTableVF10pts">
    <w:name w:val="Body Table VF 10pts"/>
    <w:basedOn w:val="BodyTableVF11pts"/>
    <w:rsid w:val="00B56B1F"/>
    <w:rPr>
      <w:sz w:val="20"/>
    </w:rPr>
  </w:style>
  <w:style w:type="paragraph" w:customStyle="1" w:styleId="BodyTableVF09pts">
    <w:name w:val="Body Table VF 09pts"/>
    <w:basedOn w:val="BodyTableVF11pts"/>
    <w:rsid w:val="00B56B1F"/>
    <w:rPr>
      <w:sz w:val="18"/>
    </w:rPr>
  </w:style>
  <w:style w:type="paragraph" w:customStyle="1" w:styleId="BodyTableVF08pts">
    <w:name w:val="Body Table VF 08pts"/>
    <w:basedOn w:val="BodyTableVF11pts"/>
    <w:rsid w:val="00C05CFF"/>
    <w:rPr>
      <w:sz w:val="16"/>
    </w:rPr>
  </w:style>
  <w:style w:type="paragraph" w:customStyle="1" w:styleId="BodyTableVF11ptsCenter">
    <w:name w:val="Body Table VF 11pts Center"/>
    <w:basedOn w:val="BodyTableVF11pts"/>
    <w:rsid w:val="00C05CFF"/>
    <w:pPr>
      <w:jc w:val="center"/>
    </w:pPr>
  </w:style>
  <w:style w:type="paragraph" w:customStyle="1" w:styleId="BodyTableVF10ptsCenter">
    <w:name w:val="Body Table VF 10pts Center"/>
    <w:basedOn w:val="BodyTableVF10pts"/>
    <w:rsid w:val="005D48D6"/>
    <w:pPr>
      <w:jc w:val="center"/>
    </w:pPr>
  </w:style>
  <w:style w:type="paragraph" w:customStyle="1" w:styleId="BodyTableVF08ptsCenter">
    <w:name w:val="Body Table VF 08pts Center"/>
    <w:basedOn w:val="BodyTableVF08pts"/>
    <w:rsid w:val="005D48D6"/>
    <w:pPr>
      <w:jc w:val="center"/>
    </w:pPr>
  </w:style>
  <w:style w:type="paragraph" w:customStyle="1" w:styleId="BodyTableVF09ptsCenter">
    <w:name w:val="Body Table VF 09pts Center"/>
    <w:basedOn w:val="BodyTableVF09pts"/>
    <w:rsid w:val="00704907"/>
    <w:pPr>
      <w:jc w:val="center"/>
    </w:pPr>
  </w:style>
  <w:style w:type="paragraph" w:customStyle="1" w:styleId="TitleRowVF11ptsItalic">
    <w:name w:val="Title Row VF 11pts Italic"/>
    <w:basedOn w:val="BodyTableVF11pts"/>
    <w:rsid w:val="00340DC5"/>
    <w:pPr>
      <w:jc w:val="left"/>
    </w:pPr>
    <w:rPr>
      <w:i/>
    </w:rPr>
  </w:style>
  <w:style w:type="table" w:styleId="TableGrid">
    <w:name w:val="Table Grid"/>
    <w:basedOn w:val="TableNormal"/>
    <w:rsid w:val="00587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RowVF10ptsItalic">
    <w:name w:val="Title Row VF 10pts Italic"/>
    <w:basedOn w:val="BodyTableVF10pts"/>
    <w:rsid w:val="001970F8"/>
    <w:pPr>
      <w:jc w:val="left"/>
    </w:pPr>
    <w:rPr>
      <w:i/>
    </w:rPr>
  </w:style>
  <w:style w:type="paragraph" w:customStyle="1" w:styleId="TitleRowVF08ptsItalic">
    <w:name w:val="Title Row VF 08pts Italic"/>
    <w:basedOn w:val="BodyTableVF08pts"/>
    <w:rsid w:val="00FE3B34"/>
    <w:pPr>
      <w:jc w:val="left"/>
    </w:pPr>
    <w:rPr>
      <w:i/>
    </w:rPr>
  </w:style>
  <w:style w:type="paragraph" w:customStyle="1" w:styleId="TitleRowVF09ptsItalic">
    <w:name w:val="Title Row VF 09pts Italic"/>
    <w:basedOn w:val="BodyTableVF09pts"/>
    <w:rsid w:val="00575EEE"/>
    <w:pPr>
      <w:jc w:val="left"/>
    </w:pPr>
    <w:rPr>
      <w:i/>
    </w:rPr>
  </w:style>
  <w:style w:type="paragraph" w:customStyle="1" w:styleId="TitleRowVF10ptsBold">
    <w:name w:val="Title Row VF 10pts Bold"/>
    <w:basedOn w:val="TitleRowVF10ptsItalic"/>
    <w:rsid w:val="00575EEE"/>
    <w:rPr>
      <w:b/>
      <w:i w:val="0"/>
    </w:rPr>
  </w:style>
  <w:style w:type="paragraph" w:customStyle="1" w:styleId="TitleRowVF11ptsBold">
    <w:name w:val="Title Row VF 11pts Bold"/>
    <w:basedOn w:val="TitleRowVF11ptsItalic"/>
    <w:rsid w:val="00575EEE"/>
    <w:rPr>
      <w:b/>
      <w:i w:val="0"/>
    </w:rPr>
  </w:style>
  <w:style w:type="paragraph" w:customStyle="1" w:styleId="TitleRowVF08ptsBold">
    <w:name w:val="Title Row VF 08pts Bold"/>
    <w:basedOn w:val="TitleRowVF08ptsItalic"/>
    <w:rsid w:val="009C46AA"/>
    <w:rPr>
      <w:b/>
      <w:i w:val="0"/>
    </w:rPr>
  </w:style>
  <w:style w:type="paragraph" w:customStyle="1" w:styleId="TitleRowVF09ptsBold">
    <w:name w:val="Title Row VF 09pts Bold"/>
    <w:basedOn w:val="TitleRowVF09ptsItalic"/>
    <w:rsid w:val="009C46AA"/>
    <w:rPr>
      <w:b/>
      <w:i w:val="0"/>
    </w:rPr>
  </w:style>
  <w:style w:type="paragraph" w:customStyle="1" w:styleId="TitleColumnVF10ptsBold">
    <w:name w:val="Title Column VF 10pts Bold"/>
    <w:basedOn w:val="TitleRowVF10ptsBold"/>
    <w:rsid w:val="00E710ED"/>
    <w:pPr>
      <w:jc w:val="center"/>
    </w:pPr>
  </w:style>
  <w:style w:type="paragraph" w:customStyle="1" w:styleId="TitleColumnVF11ptsBold">
    <w:name w:val="Title Column VF 11pts Bold"/>
    <w:basedOn w:val="TitleRowVF11ptsBold"/>
    <w:rsid w:val="00D75269"/>
    <w:pPr>
      <w:jc w:val="center"/>
    </w:pPr>
  </w:style>
  <w:style w:type="paragraph" w:customStyle="1" w:styleId="TitleColumnVF08ptsBold">
    <w:name w:val="Title Column VF 08pts Bold"/>
    <w:basedOn w:val="TitleRowVF08ptsBold"/>
    <w:rsid w:val="00D75269"/>
  </w:style>
  <w:style w:type="paragraph" w:customStyle="1" w:styleId="TitleColumnVF09ptsBold">
    <w:name w:val="Title Column VF 09pts Bold"/>
    <w:basedOn w:val="TitleRowVF09ptsBold"/>
    <w:rsid w:val="00D75269"/>
    <w:pPr>
      <w:jc w:val="center"/>
    </w:pPr>
  </w:style>
  <w:style w:type="paragraph" w:customStyle="1" w:styleId="Parties">
    <w:name w:val="Parties"/>
    <w:basedOn w:val="Body0VF"/>
    <w:qFormat/>
    <w:rsid w:val="00077E1B"/>
    <w:pPr>
      <w:numPr>
        <w:numId w:val="51"/>
      </w:numPr>
    </w:pPr>
  </w:style>
  <w:style w:type="paragraph" w:customStyle="1" w:styleId="Recitals">
    <w:name w:val="Recitals"/>
    <w:basedOn w:val="Body0VF"/>
    <w:qFormat/>
    <w:rsid w:val="004276C3"/>
    <w:pPr>
      <w:numPr>
        <w:numId w:val="10"/>
      </w:numPr>
    </w:pPr>
  </w:style>
  <w:style w:type="paragraph" w:customStyle="1" w:styleId="BodyHeaderVF">
    <w:name w:val="Body Header VF"/>
    <w:basedOn w:val="BodyTableVF10pts"/>
    <w:rsid w:val="00AA5C9C"/>
    <w:pPr>
      <w:spacing w:line="240" w:lineRule="auto"/>
    </w:pPr>
  </w:style>
  <w:style w:type="paragraph" w:customStyle="1" w:styleId="TitleHeaderVF">
    <w:name w:val="Title Header VF"/>
    <w:basedOn w:val="TitleRowVF10ptsBold"/>
    <w:rsid w:val="00AA5C9C"/>
    <w:pPr>
      <w:spacing w:line="240" w:lineRule="auto"/>
    </w:pPr>
  </w:style>
  <w:style w:type="paragraph" w:customStyle="1" w:styleId="PartiesSchedule">
    <w:name w:val="Parties Schedule"/>
    <w:basedOn w:val="Body0VF"/>
    <w:rsid w:val="008F65EF"/>
    <w:pPr>
      <w:numPr>
        <w:numId w:val="28"/>
      </w:numPr>
      <w:tabs>
        <w:tab w:val="clear" w:pos="360"/>
        <w:tab w:val="left" w:pos="720"/>
      </w:tabs>
    </w:pPr>
  </w:style>
  <w:style w:type="paragraph" w:customStyle="1" w:styleId="RecitalsSchedule">
    <w:name w:val="Recitals Schedule"/>
    <w:basedOn w:val="Body0VF"/>
    <w:rsid w:val="00696F00"/>
    <w:pPr>
      <w:numPr>
        <w:numId w:val="12"/>
      </w:numPr>
    </w:pPr>
  </w:style>
  <w:style w:type="paragraph" w:customStyle="1" w:styleId="Schedule1List0VF">
    <w:name w:val="Schedule (1) List 0 VF"/>
    <w:basedOn w:val="Body0VF"/>
    <w:rsid w:val="00696F00"/>
    <w:pPr>
      <w:numPr>
        <w:numId w:val="13"/>
      </w:numPr>
    </w:pPr>
  </w:style>
  <w:style w:type="paragraph" w:customStyle="1" w:styleId="Schedule1List1VF">
    <w:name w:val="Schedule (1) List 1 VF"/>
    <w:basedOn w:val="Body0VF"/>
    <w:rsid w:val="002143F4"/>
    <w:pPr>
      <w:numPr>
        <w:numId w:val="14"/>
      </w:numPr>
      <w:tabs>
        <w:tab w:val="clear" w:pos="720"/>
        <w:tab w:val="left" w:pos="1440"/>
      </w:tabs>
      <w:ind w:left="1440"/>
    </w:pPr>
  </w:style>
  <w:style w:type="paragraph" w:customStyle="1" w:styleId="Schedule1List2VF">
    <w:name w:val="Schedule (1) List 2 VF"/>
    <w:basedOn w:val="Body0VF"/>
    <w:rsid w:val="002143F4"/>
    <w:pPr>
      <w:numPr>
        <w:numId w:val="15"/>
      </w:numPr>
      <w:tabs>
        <w:tab w:val="clear" w:pos="720"/>
        <w:tab w:val="left" w:pos="2160"/>
      </w:tabs>
      <w:ind w:left="2160"/>
    </w:pPr>
  </w:style>
  <w:style w:type="paragraph" w:customStyle="1" w:styleId="Schedule1List3VF">
    <w:name w:val="Schedule (1) List 3 VF"/>
    <w:basedOn w:val="Body0VF"/>
    <w:rsid w:val="002143F4"/>
    <w:pPr>
      <w:numPr>
        <w:numId w:val="16"/>
      </w:numPr>
      <w:tabs>
        <w:tab w:val="clear" w:pos="720"/>
        <w:tab w:val="left" w:pos="2880"/>
      </w:tabs>
      <w:ind w:left="2880"/>
    </w:pPr>
  </w:style>
  <w:style w:type="paragraph" w:customStyle="1" w:styleId="Schedule1List4VF">
    <w:name w:val="Schedule (1) List 4 VF"/>
    <w:basedOn w:val="Body0VF"/>
    <w:rsid w:val="002143F4"/>
    <w:pPr>
      <w:numPr>
        <w:numId w:val="17"/>
      </w:numPr>
      <w:tabs>
        <w:tab w:val="clear" w:pos="720"/>
        <w:tab w:val="left" w:pos="3600"/>
      </w:tabs>
      <w:ind w:left="3600"/>
    </w:pPr>
  </w:style>
  <w:style w:type="paragraph" w:customStyle="1" w:styleId="Schedule1List5VF">
    <w:name w:val="Schedule (1) List 5 VF"/>
    <w:basedOn w:val="Body0VF"/>
    <w:rsid w:val="002143F4"/>
    <w:pPr>
      <w:numPr>
        <w:numId w:val="18"/>
      </w:numPr>
      <w:tabs>
        <w:tab w:val="clear" w:pos="720"/>
        <w:tab w:val="left" w:pos="4320"/>
      </w:tabs>
      <w:ind w:left="4320"/>
    </w:pPr>
  </w:style>
  <w:style w:type="paragraph" w:customStyle="1" w:styleId="ScheduleaList0VF">
    <w:name w:val="Schedule (a) List 0 VF"/>
    <w:basedOn w:val="Body0VF"/>
    <w:rsid w:val="00976062"/>
    <w:pPr>
      <w:numPr>
        <w:numId w:val="19"/>
      </w:numPr>
    </w:pPr>
  </w:style>
  <w:style w:type="paragraph" w:customStyle="1" w:styleId="ScheduleaList1VF">
    <w:name w:val="Schedule (a) List 1 VF"/>
    <w:basedOn w:val="Body0VF"/>
    <w:rsid w:val="00976062"/>
    <w:pPr>
      <w:numPr>
        <w:numId w:val="20"/>
      </w:numPr>
      <w:tabs>
        <w:tab w:val="clear" w:pos="720"/>
        <w:tab w:val="left" w:pos="1440"/>
      </w:tabs>
      <w:ind w:left="1440"/>
    </w:pPr>
  </w:style>
  <w:style w:type="paragraph" w:customStyle="1" w:styleId="ScheduleaList2VF">
    <w:name w:val="Schedule (a) List 2 VF"/>
    <w:basedOn w:val="Body0VF"/>
    <w:rsid w:val="00976062"/>
    <w:pPr>
      <w:numPr>
        <w:numId w:val="21"/>
      </w:numPr>
      <w:tabs>
        <w:tab w:val="clear" w:pos="720"/>
        <w:tab w:val="left" w:pos="2160"/>
      </w:tabs>
      <w:ind w:left="2160"/>
    </w:pPr>
  </w:style>
  <w:style w:type="paragraph" w:customStyle="1" w:styleId="ScheduleaList3VF">
    <w:name w:val="Schedule (a) List 3 VF"/>
    <w:basedOn w:val="Body0VF"/>
    <w:rsid w:val="00976062"/>
    <w:pPr>
      <w:numPr>
        <w:numId w:val="22"/>
      </w:numPr>
      <w:tabs>
        <w:tab w:val="clear" w:pos="720"/>
        <w:tab w:val="left" w:pos="2880"/>
      </w:tabs>
      <w:ind w:left="2880"/>
    </w:pPr>
  </w:style>
  <w:style w:type="paragraph" w:customStyle="1" w:styleId="ScheduleaList4VF">
    <w:name w:val="Schedule (a) List 4 VF"/>
    <w:basedOn w:val="Body0VF"/>
    <w:rsid w:val="003512DA"/>
    <w:pPr>
      <w:numPr>
        <w:numId w:val="23"/>
      </w:numPr>
      <w:tabs>
        <w:tab w:val="clear" w:pos="720"/>
        <w:tab w:val="left" w:pos="3600"/>
      </w:tabs>
      <w:ind w:left="3600"/>
    </w:pPr>
  </w:style>
  <w:style w:type="paragraph" w:customStyle="1" w:styleId="ScheduleaList5VF0">
    <w:name w:val="Schedule (a) List 5 VF"/>
    <w:basedOn w:val="Body0VF"/>
    <w:rsid w:val="003512DA"/>
    <w:pPr>
      <w:numPr>
        <w:numId w:val="24"/>
      </w:numPr>
      <w:tabs>
        <w:tab w:val="clear" w:pos="720"/>
        <w:tab w:val="left" w:pos="4320"/>
      </w:tabs>
      <w:ind w:left="4320"/>
    </w:pPr>
  </w:style>
  <w:style w:type="paragraph" w:customStyle="1" w:styleId="ScheduleAList0VF0">
    <w:name w:val="Schedule (A)_List 0 VF"/>
    <w:basedOn w:val="Body0VF"/>
    <w:rsid w:val="002143F4"/>
    <w:pPr>
      <w:numPr>
        <w:numId w:val="25"/>
      </w:numPr>
    </w:pPr>
  </w:style>
  <w:style w:type="paragraph" w:customStyle="1" w:styleId="ScheduleAList1VF0">
    <w:name w:val="Schedule (A)_List 1 VF"/>
    <w:basedOn w:val="Body0VF"/>
    <w:rsid w:val="009549DE"/>
    <w:pPr>
      <w:numPr>
        <w:numId w:val="26"/>
      </w:numPr>
      <w:tabs>
        <w:tab w:val="clear" w:pos="720"/>
        <w:tab w:val="left" w:pos="1440"/>
      </w:tabs>
      <w:ind w:left="1440"/>
    </w:pPr>
  </w:style>
  <w:style w:type="paragraph" w:customStyle="1" w:styleId="ScheduleAList2VF0">
    <w:name w:val="Schedule (A)_List 2 VF"/>
    <w:basedOn w:val="Body0VF"/>
    <w:rsid w:val="009549DE"/>
    <w:pPr>
      <w:numPr>
        <w:numId w:val="27"/>
      </w:numPr>
      <w:tabs>
        <w:tab w:val="clear" w:pos="720"/>
        <w:tab w:val="left" w:pos="2160"/>
      </w:tabs>
      <w:ind w:left="2160"/>
    </w:pPr>
  </w:style>
  <w:style w:type="paragraph" w:customStyle="1" w:styleId="ScheduleAList3VF0">
    <w:name w:val="Schedule (A)_List 3 VF"/>
    <w:basedOn w:val="Body0VF"/>
    <w:rsid w:val="00980F29"/>
    <w:pPr>
      <w:numPr>
        <w:numId w:val="29"/>
      </w:numPr>
      <w:tabs>
        <w:tab w:val="clear" w:pos="720"/>
        <w:tab w:val="left" w:pos="2880"/>
      </w:tabs>
      <w:ind w:left="2880"/>
    </w:pPr>
  </w:style>
  <w:style w:type="paragraph" w:customStyle="1" w:styleId="ScheduleAList4VF0">
    <w:name w:val="Schedule (A)_List 4 VF"/>
    <w:basedOn w:val="Body0VF"/>
    <w:rsid w:val="00980F29"/>
    <w:pPr>
      <w:numPr>
        <w:numId w:val="30"/>
      </w:numPr>
      <w:tabs>
        <w:tab w:val="clear" w:pos="720"/>
        <w:tab w:val="left" w:pos="3600"/>
      </w:tabs>
      <w:ind w:left="3600"/>
    </w:pPr>
  </w:style>
  <w:style w:type="paragraph" w:customStyle="1" w:styleId="ScheduleAList5VF">
    <w:name w:val="Schedule (A)_List 5 VF"/>
    <w:basedOn w:val="Body0VF"/>
    <w:rsid w:val="00980F29"/>
    <w:pPr>
      <w:numPr>
        <w:numId w:val="31"/>
      </w:numPr>
      <w:tabs>
        <w:tab w:val="clear" w:pos="720"/>
        <w:tab w:val="left" w:pos="4320"/>
      </w:tabs>
      <w:ind w:left="4320"/>
    </w:pPr>
  </w:style>
  <w:style w:type="paragraph" w:customStyle="1" w:styleId="ScheduleiList0VF">
    <w:name w:val="Schedule (i) List 0 VF"/>
    <w:basedOn w:val="Body0VF"/>
    <w:rsid w:val="00F84EE8"/>
    <w:pPr>
      <w:numPr>
        <w:numId w:val="32"/>
      </w:numPr>
    </w:pPr>
  </w:style>
  <w:style w:type="paragraph" w:customStyle="1" w:styleId="ScheduleiList1VF">
    <w:name w:val="Schedule (i) List 1 VF"/>
    <w:basedOn w:val="Body0VF"/>
    <w:rsid w:val="00F84EE8"/>
    <w:pPr>
      <w:numPr>
        <w:numId w:val="33"/>
      </w:numPr>
      <w:tabs>
        <w:tab w:val="clear" w:pos="720"/>
        <w:tab w:val="left" w:pos="1440"/>
      </w:tabs>
      <w:ind w:left="1440"/>
    </w:pPr>
  </w:style>
  <w:style w:type="paragraph" w:customStyle="1" w:styleId="ScheduleiList2VF">
    <w:name w:val="Schedule (i) List 2 VF"/>
    <w:basedOn w:val="Body0VF"/>
    <w:rsid w:val="00F84EE8"/>
    <w:pPr>
      <w:numPr>
        <w:numId w:val="34"/>
      </w:numPr>
      <w:tabs>
        <w:tab w:val="clear" w:pos="720"/>
        <w:tab w:val="left" w:pos="2160"/>
      </w:tabs>
      <w:ind w:left="2160"/>
    </w:pPr>
  </w:style>
  <w:style w:type="paragraph" w:customStyle="1" w:styleId="ScheduleiList3VF">
    <w:name w:val="Schedule (i) List 3 VF"/>
    <w:basedOn w:val="Body0VF"/>
    <w:rsid w:val="00F84EE8"/>
    <w:pPr>
      <w:numPr>
        <w:numId w:val="35"/>
      </w:numPr>
      <w:tabs>
        <w:tab w:val="clear" w:pos="720"/>
        <w:tab w:val="left" w:pos="2880"/>
      </w:tabs>
      <w:ind w:left="2880"/>
    </w:pPr>
  </w:style>
  <w:style w:type="paragraph" w:customStyle="1" w:styleId="ScheduleiList4VF">
    <w:name w:val="Schedule (i) List 4 VF"/>
    <w:basedOn w:val="Body0VF"/>
    <w:rsid w:val="00F84EE8"/>
    <w:pPr>
      <w:numPr>
        <w:numId w:val="36"/>
      </w:numPr>
      <w:tabs>
        <w:tab w:val="clear" w:pos="720"/>
        <w:tab w:val="left" w:pos="3600"/>
      </w:tabs>
      <w:ind w:left="3600"/>
    </w:pPr>
  </w:style>
  <w:style w:type="paragraph" w:customStyle="1" w:styleId="ScheduleiList5VF">
    <w:name w:val="Schedule (i) List 5 VF"/>
    <w:basedOn w:val="Body0VF"/>
    <w:rsid w:val="00F84EE8"/>
    <w:pPr>
      <w:numPr>
        <w:numId w:val="37"/>
      </w:numPr>
      <w:tabs>
        <w:tab w:val="clear" w:pos="720"/>
        <w:tab w:val="left" w:pos="4320"/>
      </w:tabs>
      <w:ind w:left="4320"/>
    </w:pPr>
  </w:style>
  <w:style w:type="paragraph" w:customStyle="1" w:styleId="ScheduleIList0VF0">
    <w:name w:val="Schedule (I)_List 0 VF"/>
    <w:basedOn w:val="Body0VF"/>
    <w:rsid w:val="00A8663D"/>
    <w:pPr>
      <w:numPr>
        <w:numId w:val="38"/>
      </w:numPr>
    </w:pPr>
  </w:style>
  <w:style w:type="paragraph" w:customStyle="1" w:styleId="ScheduleIList1VF0">
    <w:name w:val="Schedule (I)_List 1 VF"/>
    <w:basedOn w:val="Body0VF"/>
    <w:rsid w:val="00A8663D"/>
    <w:pPr>
      <w:numPr>
        <w:numId w:val="39"/>
      </w:numPr>
      <w:tabs>
        <w:tab w:val="clear" w:pos="720"/>
        <w:tab w:val="left" w:pos="1440"/>
      </w:tabs>
      <w:ind w:left="1440"/>
    </w:pPr>
  </w:style>
  <w:style w:type="paragraph" w:customStyle="1" w:styleId="ScheduleIList2VF0">
    <w:name w:val="Schedule (I)_List 2 VF"/>
    <w:basedOn w:val="Body0VF"/>
    <w:rsid w:val="00A8663D"/>
    <w:pPr>
      <w:numPr>
        <w:numId w:val="40"/>
      </w:numPr>
      <w:tabs>
        <w:tab w:val="clear" w:pos="720"/>
        <w:tab w:val="left" w:pos="2160"/>
      </w:tabs>
      <w:ind w:left="2160"/>
    </w:pPr>
  </w:style>
  <w:style w:type="paragraph" w:customStyle="1" w:styleId="ScheduleIList3VF0">
    <w:name w:val="Schedule (I)_List 3 VF"/>
    <w:basedOn w:val="Body0VF"/>
    <w:rsid w:val="00744894"/>
    <w:pPr>
      <w:numPr>
        <w:numId w:val="41"/>
      </w:numPr>
      <w:tabs>
        <w:tab w:val="clear" w:pos="720"/>
        <w:tab w:val="left" w:pos="2880"/>
      </w:tabs>
      <w:ind w:left="2880"/>
    </w:pPr>
  </w:style>
  <w:style w:type="paragraph" w:customStyle="1" w:styleId="ScheduleIList4VF0">
    <w:name w:val="Schedule (I)_List 4 VF"/>
    <w:basedOn w:val="Body0VF"/>
    <w:rsid w:val="00744894"/>
    <w:pPr>
      <w:numPr>
        <w:numId w:val="42"/>
      </w:numPr>
      <w:tabs>
        <w:tab w:val="clear" w:pos="720"/>
        <w:tab w:val="left" w:pos="3600"/>
      </w:tabs>
      <w:ind w:left="3600"/>
    </w:pPr>
  </w:style>
  <w:style w:type="paragraph" w:customStyle="1" w:styleId="ScheduleIList5VF0">
    <w:name w:val="Schedule (I)_List 5 VF"/>
    <w:basedOn w:val="Body0VF"/>
    <w:rsid w:val="00744894"/>
    <w:pPr>
      <w:numPr>
        <w:numId w:val="43"/>
      </w:numPr>
      <w:tabs>
        <w:tab w:val="clear" w:pos="720"/>
        <w:tab w:val="left" w:pos="4320"/>
      </w:tabs>
      <w:ind w:left="4320"/>
    </w:pPr>
  </w:style>
  <w:style w:type="paragraph" w:customStyle="1" w:styleId="ScheduleList0VF">
    <w:name w:val="Schedule () List 0 VF"/>
    <w:basedOn w:val="Body0VF"/>
    <w:rsid w:val="00744894"/>
    <w:pPr>
      <w:numPr>
        <w:numId w:val="44"/>
      </w:numPr>
    </w:pPr>
  </w:style>
  <w:style w:type="paragraph" w:customStyle="1" w:styleId="ScheduleList1VF">
    <w:name w:val="Schedule () List 1 VF"/>
    <w:basedOn w:val="Body0VF"/>
    <w:rsid w:val="00744894"/>
    <w:pPr>
      <w:numPr>
        <w:numId w:val="45"/>
      </w:numPr>
      <w:tabs>
        <w:tab w:val="clear" w:pos="720"/>
        <w:tab w:val="left" w:pos="1440"/>
      </w:tabs>
      <w:ind w:left="1440"/>
    </w:pPr>
  </w:style>
  <w:style w:type="paragraph" w:customStyle="1" w:styleId="ScheduleList2VF">
    <w:name w:val="Schedule () List 2 VF"/>
    <w:basedOn w:val="Body0VF"/>
    <w:rsid w:val="00744894"/>
    <w:pPr>
      <w:numPr>
        <w:numId w:val="46"/>
      </w:numPr>
      <w:tabs>
        <w:tab w:val="clear" w:pos="720"/>
        <w:tab w:val="left" w:pos="2160"/>
      </w:tabs>
      <w:ind w:left="2160"/>
    </w:pPr>
  </w:style>
  <w:style w:type="paragraph" w:customStyle="1" w:styleId="ScheduleList3VF">
    <w:name w:val="Schedule () List 3 VF"/>
    <w:basedOn w:val="Body0VF"/>
    <w:rsid w:val="00744894"/>
    <w:pPr>
      <w:numPr>
        <w:numId w:val="47"/>
      </w:numPr>
      <w:tabs>
        <w:tab w:val="clear" w:pos="720"/>
        <w:tab w:val="left" w:pos="2880"/>
      </w:tabs>
      <w:ind w:left="2880"/>
    </w:pPr>
  </w:style>
  <w:style w:type="paragraph" w:customStyle="1" w:styleId="ScheduleList4VF">
    <w:name w:val="Schedule () List 4 VF"/>
    <w:basedOn w:val="Body0VF"/>
    <w:rsid w:val="00744894"/>
    <w:pPr>
      <w:numPr>
        <w:numId w:val="48"/>
      </w:numPr>
      <w:tabs>
        <w:tab w:val="clear" w:pos="720"/>
        <w:tab w:val="left" w:pos="3600"/>
      </w:tabs>
      <w:ind w:left="3600"/>
    </w:pPr>
  </w:style>
  <w:style w:type="paragraph" w:customStyle="1" w:styleId="ScheduleList5VF">
    <w:name w:val="Schedule () List 5 VF"/>
    <w:basedOn w:val="Body0VF"/>
    <w:rsid w:val="00744894"/>
    <w:pPr>
      <w:numPr>
        <w:numId w:val="49"/>
      </w:numPr>
      <w:tabs>
        <w:tab w:val="clear" w:pos="720"/>
        <w:tab w:val="left" w:pos="4320"/>
      </w:tabs>
      <w:ind w:left="4320"/>
    </w:pPr>
  </w:style>
  <w:style w:type="paragraph" w:customStyle="1" w:styleId="Arbitraj">
    <w:name w:val="Arbitraj"/>
    <w:basedOn w:val="Body0VF"/>
    <w:rsid w:val="00036C93"/>
    <w:pPr>
      <w:numPr>
        <w:numId w:val="9"/>
      </w:numPr>
    </w:pPr>
  </w:style>
  <w:style w:type="paragraph" w:customStyle="1" w:styleId="ArbitrajSchedule">
    <w:name w:val="Arbitraj Schedule"/>
    <w:basedOn w:val="Body0VF"/>
    <w:rsid w:val="00C02083"/>
    <w:pPr>
      <w:numPr>
        <w:numId w:val="50"/>
      </w:numPr>
    </w:pPr>
  </w:style>
  <w:style w:type="character" w:customStyle="1" w:styleId="Body0VFChar">
    <w:name w:val="Body 0 VF Char"/>
    <w:link w:val="Body0VF"/>
    <w:locked/>
    <w:rsid w:val="00D33377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0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f.ro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F\VF%20ante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VF antet template</Template>
  <TotalTime>16</TotalTime>
  <Pages>2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VF</Company>
  <LinksUpToDate>false</LinksUpToDate>
  <CharactersWithSpaces>5330</CharactersWithSpaces>
  <SharedDoc>false</SharedDoc>
  <HLinks>
    <vt:vector size="6" baseType="variant">
      <vt:variant>
        <vt:i4>1835076</vt:i4>
      </vt:variant>
      <vt:variant>
        <vt:i4>0</vt:i4>
      </vt:variant>
      <vt:variant>
        <vt:i4>0</vt:i4>
      </vt:variant>
      <vt:variant>
        <vt:i4>5</vt:i4>
      </vt:variant>
      <vt:variant>
        <vt:lpwstr>http://www.vf.ro/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 VF</dc:creator>
  <cp:keywords/>
  <dc:description/>
  <cp:lastModifiedBy>Codrina Apostol</cp:lastModifiedBy>
  <cp:revision>34</cp:revision>
  <cp:lastPrinted>1899-12-31T22:00:00Z</cp:lastPrinted>
  <dcterms:created xsi:type="dcterms:W3CDTF">2022-03-10T09:15:00Z</dcterms:created>
  <dcterms:modified xsi:type="dcterms:W3CDTF">2022-03-10T10:18:00Z</dcterms:modified>
</cp:coreProperties>
</file>