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7A5" w:rsidRDefault="006A27A5" w:rsidP="006A27A5">
      <w:pPr>
        <w:rPr>
          <w:b/>
        </w:rPr>
      </w:pPr>
      <w:bookmarkStart w:id="0" w:name="_GoBack"/>
      <w:bookmarkEnd w:id="0"/>
      <w:r>
        <w:rPr>
          <w:b/>
        </w:rPr>
        <w:t>CANDIDAT COD 1011</w:t>
      </w:r>
      <w:r>
        <w:rPr>
          <w:b/>
        </w:rPr>
        <w:tab/>
      </w:r>
      <w:r>
        <w:rPr>
          <w:b/>
        </w:rPr>
        <w:tab/>
      </w:r>
      <w:r>
        <w:rPr>
          <w:b/>
        </w:rPr>
        <w:tab/>
      </w:r>
      <w:r>
        <w:rPr>
          <w:b/>
        </w:rPr>
        <w:tab/>
      </w:r>
      <w:r>
        <w:rPr>
          <w:b/>
        </w:rPr>
        <w:tab/>
        <w:t>HOTĂRÂREA nr. 29</w:t>
      </w:r>
    </w:p>
    <w:p w:rsidR="00CE4550" w:rsidRPr="00875F96" w:rsidRDefault="00CE4550" w:rsidP="00326DC9">
      <w:pPr>
        <w:pStyle w:val="Frspaiere2"/>
        <w:ind w:firstLine="567"/>
        <w:jc w:val="center"/>
        <w:rPr>
          <w:b/>
        </w:rPr>
      </w:pPr>
      <w:r w:rsidRPr="00875F96">
        <w:rPr>
          <w:b/>
        </w:rPr>
        <w:t>R O M Â N I A</w:t>
      </w:r>
    </w:p>
    <w:p w:rsidR="00CE4550" w:rsidRPr="00875F96" w:rsidRDefault="00CE4550" w:rsidP="00C755F2">
      <w:pPr>
        <w:pStyle w:val="Frspaiere2"/>
        <w:ind w:firstLine="567"/>
        <w:jc w:val="center"/>
        <w:rPr>
          <w:b/>
        </w:rPr>
      </w:pPr>
      <w:r w:rsidRPr="00875F96">
        <w:rPr>
          <w:b/>
        </w:rPr>
        <w:t xml:space="preserve">CURTEA DE APEL </w:t>
      </w:r>
      <w:r w:rsidR="00C755F2">
        <w:rPr>
          <w:lang w:eastAsia="ro-RO"/>
        </w:rPr>
        <w:t>…………</w:t>
      </w:r>
      <w:r w:rsidRPr="00875F96">
        <w:rPr>
          <w:b/>
        </w:rPr>
        <w:t xml:space="preserve">- SECŢIA </w:t>
      </w:r>
      <w:r w:rsidR="00C755F2">
        <w:rPr>
          <w:lang w:eastAsia="ro-RO"/>
        </w:rPr>
        <w:t>…………</w:t>
      </w:r>
    </w:p>
    <w:p w:rsidR="00CE4550" w:rsidRPr="00875F96" w:rsidRDefault="00CE4550" w:rsidP="00326DC9">
      <w:pPr>
        <w:pStyle w:val="Frspaiere2"/>
        <w:ind w:firstLine="567"/>
        <w:jc w:val="center"/>
      </w:pPr>
    </w:p>
    <w:p w:rsidR="00CE4550" w:rsidRPr="00875F96" w:rsidRDefault="007C5DFE" w:rsidP="00C755F2">
      <w:pPr>
        <w:pStyle w:val="Frspaiere2"/>
        <w:ind w:firstLine="567"/>
        <w:rPr>
          <w:b/>
        </w:rPr>
      </w:pPr>
      <w:r w:rsidRPr="00875F96">
        <w:rPr>
          <w:b/>
        </w:rPr>
        <w:t>Dosar nr.</w:t>
      </w:r>
      <w:r w:rsidR="00FF1458" w:rsidRPr="00875F96">
        <w:t xml:space="preserve"> </w:t>
      </w:r>
      <w:r w:rsidR="00C755F2">
        <w:rPr>
          <w:lang w:eastAsia="ro-RO"/>
        </w:rPr>
        <w:t>…………</w:t>
      </w:r>
      <w:r w:rsidR="00C755F2" w:rsidRPr="00912E5E">
        <w:rPr>
          <w:b/>
          <w:lang w:val="ro-RO"/>
        </w:rPr>
        <w:t xml:space="preserve"> </w:t>
      </w:r>
      <w:r w:rsidR="00912E5E" w:rsidRPr="00912E5E">
        <w:rPr>
          <w:b/>
          <w:lang w:val="ro-RO"/>
        </w:rPr>
        <w:t>(</w:t>
      </w:r>
      <w:r w:rsidR="00C755F2">
        <w:rPr>
          <w:lang w:eastAsia="ro-RO"/>
        </w:rPr>
        <w:t>…………</w:t>
      </w:r>
      <w:r w:rsidR="00912E5E" w:rsidRPr="00912E5E">
        <w:rPr>
          <w:b/>
          <w:lang w:val="ro-RO"/>
        </w:rPr>
        <w:t>)</w:t>
      </w:r>
    </w:p>
    <w:p w:rsidR="00482DBC" w:rsidRPr="00875F96" w:rsidRDefault="00482DBC" w:rsidP="00326DC9">
      <w:pPr>
        <w:pStyle w:val="Frspaiere2"/>
        <w:ind w:firstLine="567"/>
        <w:rPr>
          <w:b/>
        </w:rPr>
      </w:pPr>
    </w:p>
    <w:p w:rsidR="00CE4550" w:rsidRPr="00875F96" w:rsidRDefault="00CE4550" w:rsidP="00326DC9">
      <w:pPr>
        <w:pStyle w:val="Frspaiere2"/>
        <w:ind w:firstLine="567"/>
        <w:jc w:val="center"/>
        <w:rPr>
          <w:b/>
          <w:i/>
        </w:rPr>
      </w:pPr>
      <w:r w:rsidRPr="00875F96">
        <w:rPr>
          <w:b/>
          <w:i/>
        </w:rPr>
        <w:t>ÎNCHEIERE</w:t>
      </w:r>
    </w:p>
    <w:p w:rsidR="00CE4550" w:rsidRPr="00875F96" w:rsidRDefault="00CE4550" w:rsidP="00C755F2">
      <w:pPr>
        <w:pStyle w:val="Frspaiere2"/>
        <w:ind w:firstLine="567"/>
        <w:jc w:val="center"/>
      </w:pPr>
      <w:r w:rsidRPr="00875F96">
        <w:t xml:space="preserve">Şedinţa din </w:t>
      </w:r>
      <w:r w:rsidR="008B64CC" w:rsidRPr="00875F96">
        <w:t>c</w:t>
      </w:r>
      <w:r w:rsidRPr="00875F96">
        <w:t xml:space="preserve">amera de </w:t>
      </w:r>
      <w:r w:rsidR="008B64CC" w:rsidRPr="00875F96">
        <w:t>c</w:t>
      </w:r>
      <w:r w:rsidR="00C75160" w:rsidRPr="00875F96">
        <w:t xml:space="preserve">onsiliu din </w:t>
      </w:r>
      <w:r w:rsidR="00C755F2">
        <w:rPr>
          <w:lang w:eastAsia="ro-RO"/>
        </w:rPr>
        <w:t>…………</w:t>
      </w:r>
    </w:p>
    <w:p w:rsidR="00CE4550" w:rsidRPr="00875F96" w:rsidRDefault="00CE4550" w:rsidP="00C755F2">
      <w:pPr>
        <w:pStyle w:val="Frspaiere2"/>
        <w:ind w:firstLine="567"/>
        <w:jc w:val="center"/>
        <w:rPr>
          <w:b/>
          <w:i/>
        </w:rPr>
      </w:pPr>
      <w:r w:rsidRPr="00875F96">
        <w:rPr>
          <w:b/>
          <w:i/>
        </w:rPr>
        <w:t xml:space="preserve">JUDECĂTOR DE DREPTURI ŞI LIBERTĂŢI: </w:t>
      </w:r>
      <w:r w:rsidR="00C755F2">
        <w:rPr>
          <w:b/>
        </w:rPr>
        <w:t>CANDIDAT COD 1011</w:t>
      </w:r>
    </w:p>
    <w:p w:rsidR="00CE4550" w:rsidRPr="00875F96" w:rsidRDefault="00CE4550" w:rsidP="00C755F2">
      <w:pPr>
        <w:pStyle w:val="Frspaiere2"/>
        <w:ind w:firstLine="567"/>
        <w:jc w:val="center"/>
        <w:rPr>
          <w:i/>
        </w:rPr>
      </w:pPr>
      <w:r w:rsidRPr="00875F96">
        <w:rPr>
          <w:i/>
        </w:rPr>
        <w:t xml:space="preserve">GREFIER: </w:t>
      </w:r>
      <w:r w:rsidR="00C755F2">
        <w:rPr>
          <w:lang w:eastAsia="ro-RO"/>
        </w:rPr>
        <w:t>…………</w:t>
      </w:r>
    </w:p>
    <w:p w:rsidR="00CE4550" w:rsidRPr="00875F96" w:rsidRDefault="00CE4550" w:rsidP="00326DC9">
      <w:pPr>
        <w:pStyle w:val="Frspaiere2"/>
        <w:ind w:firstLine="567"/>
        <w:jc w:val="both"/>
      </w:pPr>
    </w:p>
    <w:p w:rsidR="00AB124E" w:rsidRPr="00875F96" w:rsidRDefault="00AB124E" w:rsidP="00C755F2">
      <w:pPr>
        <w:pStyle w:val="Frspaiere2"/>
        <w:ind w:firstLine="567"/>
        <w:jc w:val="both"/>
        <w:rPr>
          <w:b/>
          <w:i/>
          <w:lang w:eastAsia="ro-RO"/>
        </w:rPr>
      </w:pPr>
      <w:r w:rsidRPr="00875F96">
        <w:rPr>
          <w:b/>
          <w:lang w:eastAsia="ro-RO"/>
        </w:rPr>
        <w:t>Ministerul Public</w:t>
      </w:r>
      <w:r w:rsidRPr="00875F96">
        <w:rPr>
          <w:lang w:eastAsia="ro-RO"/>
        </w:rPr>
        <w:t xml:space="preserve"> – </w:t>
      </w:r>
      <w:r w:rsidRPr="000D3FD9">
        <w:rPr>
          <w:lang w:eastAsia="ro-RO"/>
        </w:rPr>
        <w:t xml:space="preserve">Parchetul de pe lângă </w:t>
      </w:r>
      <w:r w:rsidR="00912E5E" w:rsidRPr="000D3FD9">
        <w:rPr>
          <w:lang w:eastAsia="ro-RO"/>
        </w:rPr>
        <w:t xml:space="preserve">Curtea de Apel </w:t>
      </w:r>
      <w:r w:rsidR="00C755F2">
        <w:rPr>
          <w:lang w:eastAsia="ro-RO"/>
        </w:rPr>
        <w:t>…………</w:t>
      </w:r>
      <w:r w:rsidRPr="00875F96">
        <w:rPr>
          <w:lang w:eastAsia="ro-RO"/>
        </w:rPr>
        <w:t xml:space="preserve">a fost reprezentat de către procuror </w:t>
      </w:r>
      <w:r w:rsidR="00C755F2">
        <w:rPr>
          <w:lang w:eastAsia="ro-RO"/>
        </w:rPr>
        <w:t>…………</w:t>
      </w:r>
      <w:r w:rsidRPr="00875F96">
        <w:rPr>
          <w:b/>
          <w:i/>
          <w:lang w:eastAsia="ro-RO"/>
        </w:rPr>
        <w:t>.</w:t>
      </w:r>
    </w:p>
    <w:p w:rsidR="00CE4550" w:rsidRPr="00875F96" w:rsidRDefault="00CE4550" w:rsidP="00326DC9">
      <w:pPr>
        <w:pStyle w:val="Frspaiere2"/>
        <w:ind w:firstLine="567"/>
        <w:jc w:val="both"/>
      </w:pPr>
    </w:p>
    <w:p w:rsidR="00912E5E" w:rsidRPr="00912E5E" w:rsidRDefault="00CE4550" w:rsidP="00713D05">
      <w:pPr>
        <w:pStyle w:val="Frspaiere"/>
        <w:ind w:firstLine="567"/>
        <w:jc w:val="both"/>
        <w:rPr>
          <w:rFonts w:ascii="Times New Roman" w:hAnsi="Times New Roman"/>
          <w:bCs/>
        </w:rPr>
      </w:pPr>
      <w:r w:rsidRPr="00875F96">
        <w:rPr>
          <w:rFonts w:ascii="Times New Roman" w:hAnsi="Times New Roman"/>
        </w:rPr>
        <w:t>Pe rol</w:t>
      </w:r>
      <w:r w:rsidR="00CA6F0A" w:rsidRPr="00875F96">
        <w:rPr>
          <w:rFonts w:ascii="Times New Roman" w:hAnsi="Times New Roman"/>
        </w:rPr>
        <w:t xml:space="preserve"> </w:t>
      </w:r>
      <w:r w:rsidRPr="00875F96">
        <w:rPr>
          <w:rFonts w:ascii="Times New Roman" w:hAnsi="Times New Roman"/>
        </w:rPr>
        <w:t>soluţionarea cererii formulat</w:t>
      </w:r>
      <w:r w:rsidR="00D93498" w:rsidRPr="00875F96">
        <w:rPr>
          <w:rFonts w:ascii="Times New Roman" w:hAnsi="Times New Roman"/>
        </w:rPr>
        <w:t>e</w:t>
      </w:r>
      <w:r w:rsidRPr="00875F96">
        <w:rPr>
          <w:rFonts w:ascii="Times New Roman" w:hAnsi="Times New Roman"/>
        </w:rPr>
        <w:t xml:space="preserve"> de </w:t>
      </w:r>
      <w:r w:rsidR="00912E5E" w:rsidRPr="00912E5E">
        <w:rPr>
          <w:rFonts w:ascii="Times New Roman" w:hAnsi="Times New Roman"/>
          <w:lang w:eastAsia="ro-RO"/>
        </w:rPr>
        <w:t xml:space="preserve">Parchetul de pe lângă Înalta Curte de Casaţie şi Justiţie </w:t>
      </w:r>
      <w:r w:rsidR="00912E5E">
        <w:rPr>
          <w:rFonts w:ascii="Times New Roman" w:hAnsi="Times New Roman"/>
          <w:lang w:eastAsia="ro-RO"/>
        </w:rPr>
        <w:t>-</w:t>
      </w:r>
      <w:r w:rsidR="00912E5E" w:rsidRPr="00912E5E">
        <w:rPr>
          <w:rFonts w:ascii="Times New Roman" w:hAnsi="Times New Roman"/>
          <w:lang w:eastAsia="ro-RO"/>
        </w:rPr>
        <w:t xml:space="preserve"> Secţia pentru Investigarea Infracţiunilor din Justiţie</w:t>
      </w:r>
      <w:r w:rsidR="00CE0D90" w:rsidRPr="00875F96">
        <w:rPr>
          <w:rFonts w:ascii="Times New Roman" w:hAnsi="Times New Roman"/>
          <w:lang w:eastAsia="ro-RO"/>
        </w:rPr>
        <w:t xml:space="preserve">, </w:t>
      </w:r>
      <w:r w:rsidRPr="00875F96">
        <w:rPr>
          <w:rFonts w:ascii="Times New Roman" w:hAnsi="Times New Roman"/>
        </w:rPr>
        <w:t xml:space="preserve">în temeiul disp. </w:t>
      </w:r>
      <w:r w:rsidR="00FF3BDF" w:rsidRPr="00875F96">
        <w:rPr>
          <w:rFonts w:ascii="Times New Roman" w:hAnsi="Times New Roman"/>
        </w:rPr>
        <w:t>152 alin. (1) lit.a-d CPP.</w:t>
      </w:r>
      <w:r w:rsidR="00A36E83" w:rsidRPr="00875F96">
        <w:rPr>
          <w:rFonts w:ascii="Times New Roman" w:hAnsi="Times New Roman"/>
          <w:lang w:eastAsia="ro-RO"/>
        </w:rPr>
        <w:t xml:space="preserve">, </w:t>
      </w:r>
      <w:r w:rsidR="00D93498" w:rsidRPr="00875F96">
        <w:rPr>
          <w:rFonts w:ascii="Times New Roman" w:hAnsi="Times New Roman"/>
        </w:rPr>
        <w:t>privind</w:t>
      </w:r>
      <w:r w:rsidR="007D6F6E" w:rsidRPr="00875F96">
        <w:rPr>
          <w:rFonts w:ascii="Times New Roman" w:hAnsi="Times New Roman"/>
        </w:rPr>
        <w:t xml:space="preserve"> încuviințarea</w:t>
      </w:r>
      <w:r w:rsidR="00D51201" w:rsidRPr="00875F96">
        <w:rPr>
          <w:rFonts w:ascii="Times New Roman" w:hAnsi="Times New Roman"/>
          <w:b/>
        </w:rPr>
        <w:t xml:space="preserve"> </w:t>
      </w:r>
      <w:r w:rsidR="00912E5E">
        <w:rPr>
          <w:rFonts w:ascii="Times New Roman" w:hAnsi="Times New Roman"/>
          <w:bCs/>
        </w:rPr>
        <w:t>obținerii</w:t>
      </w:r>
      <w:r w:rsidR="00912E5E" w:rsidRPr="00912E5E">
        <w:rPr>
          <w:rFonts w:ascii="Times New Roman" w:hAnsi="Times New Roman"/>
          <w:bCs/>
        </w:rPr>
        <w:t xml:space="preserve"> de la furnizorul de servicii de comunicaţii electronice destinate publicului </w:t>
      </w:r>
      <w:r w:rsidR="00713D05">
        <w:rPr>
          <w:rFonts w:ascii="Times New Roman" w:hAnsi="Times New Roman"/>
          <w:bCs/>
        </w:rPr>
        <w:t>X…</w:t>
      </w:r>
      <w:r w:rsidR="00713D05" w:rsidRPr="00912E5E">
        <w:rPr>
          <w:rFonts w:ascii="Times New Roman" w:hAnsi="Times New Roman"/>
          <w:bCs/>
        </w:rPr>
        <w:t>/</w:t>
      </w:r>
      <w:r w:rsidR="00713D05">
        <w:rPr>
          <w:rFonts w:ascii="Times New Roman" w:hAnsi="Times New Roman"/>
          <w:bCs/>
        </w:rPr>
        <w:t>Y….</w:t>
      </w:r>
      <w:r w:rsidR="00713D05" w:rsidRPr="00912E5E">
        <w:rPr>
          <w:rFonts w:ascii="Times New Roman" w:hAnsi="Times New Roman"/>
          <w:bCs/>
        </w:rPr>
        <w:t>/</w:t>
      </w:r>
      <w:r w:rsidR="00713D05">
        <w:rPr>
          <w:rFonts w:ascii="Times New Roman" w:hAnsi="Times New Roman"/>
          <w:bCs/>
        </w:rPr>
        <w:t>Z….</w:t>
      </w:r>
      <w:r w:rsidR="00713D05" w:rsidRPr="00912E5E">
        <w:rPr>
          <w:rFonts w:ascii="Times New Roman" w:hAnsi="Times New Roman"/>
          <w:bCs/>
        </w:rPr>
        <w:t>/</w:t>
      </w:r>
      <w:r w:rsidR="00713D05">
        <w:rPr>
          <w:rFonts w:ascii="Times New Roman" w:hAnsi="Times New Roman"/>
          <w:bCs/>
        </w:rPr>
        <w:t>W….</w:t>
      </w:r>
      <w:r w:rsidR="00713D05" w:rsidRPr="00912E5E">
        <w:rPr>
          <w:rFonts w:ascii="Times New Roman" w:hAnsi="Times New Roman"/>
          <w:bCs/>
        </w:rPr>
        <w:t xml:space="preserve"> </w:t>
      </w:r>
      <w:r w:rsidR="00912E5E" w:rsidRPr="00912E5E">
        <w:rPr>
          <w:rFonts w:ascii="Times New Roman" w:hAnsi="Times New Roman"/>
          <w:bCs/>
        </w:rPr>
        <w:t xml:space="preserve">şi </w:t>
      </w:r>
      <w:r w:rsidR="00912E5E">
        <w:rPr>
          <w:rFonts w:ascii="Times New Roman" w:hAnsi="Times New Roman"/>
          <w:bCs/>
        </w:rPr>
        <w:t>transmiterii</w:t>
      </w:r>
      <w:r w:rsidR="00912E5E" w:rsidRPr="00912E5E">
        <w:rPr>
          <w:rFonts w:ascii="Times New Roman" w:hAnsi="Times New Roman"/>
          <w:bCs/>
        </w:rPr>
        <w:t xml:space="preserve"> următoarelor date reţinute în baza Legii nr. 506/2004:</w:t>
      </w:r>
    </w:p>
    <w:p w:rsidR="00912E5E" w:rsidRPr="00912E5E" w:rsidRDefault="00912E5E" w:rsidP="00713D05">
      <w:pPr>
        <w:pStyle w:val="Frspaiere"/>
        <w:ind w:firstLine="567"/>
        <w:jc w:val="both"/>
        <w:rPr>
          <w:rFonts w:ascii="Times New Roman" w:hAnsi="Times New Roman"/>
          <w:bCs/>
        </w:rPr>
      </w:pPr>
      <w:r w:rsidRPr="00912E5E">
        <w:rPr>
          <w:rFonts w:ascii="Times New Roman" w:hAnsi="Times New Roman"/>
          <w:bCs/>
        </w:rPr>
        <w:t>-</w:t>
      </w:r>
      <w:r w:rsidRPr="00912E5E">
        <w:rPr>
          <w:rFonts w:ascii="Times New Roman" w:hAnsi="Times New Roman"/>
          <w:bCs/>
        </w:rPr>
        <w:tab/>
        <w:t xml:space="preserve">datele de trafic şi localizare de natură să evidenţieze situaţia apelurilor/mesajelor tip sms primite/expediate de la postul mobil cu numărul </w:t>
      </w:r>
      <w:r w:rsidR="00713D05">
        <w:rPr>
          <w:rFonts w:ascii="Times New Roman" w:hAnsi="Times New Roman"/>
          <w:bCs/>
        </w:rPr>
        <w:t>…………</w:t>
      </w:r>
      <w:r w:rsidRPr="00912E5E">
        <w:rPr>
          <w:rFonts w:ascii="Times New Roman" w:hAnsi="Times New Roman"/>
          <w:bCs/>
        </w:rPr>
        <w:t xml:space="preserve"> în data de 5.11.2020 între orele 10:30 – 16:00.</w:t>
      </w:r>
    </w:p>
    <w:p w:rsidR="00D93498" w:rsidRPr="00912E5E" w:rsidRDefault="00CE4550" w:rsidP="00326DC9">
      <w:pPr>
        <w:pStyle w:val="Frspaiere"/>
        <w:ind w:firstLine="567"/>
        <w:jc w:val="both"/>
        <w:rPr>
          <w:rFonts w:ascii="Times New Roman" w:hAnsi="Times New Roman"/>
        </w:rPr>
      </w:pPr>
      <w:r w:rsidRPr="00912E5E">
        <w:rPr>
          <w:rFonts w:ascii="Times New Roman" w:hAnsi="Times New Roman"/>
        </w:rPr>
        <w:t>Fără citarea părţilor.</w:t>
      </w:r>
    </w:p>
    <w:p w:rsidR="00D93498" w:rsidRPr="00875F96" w:rsidRDefault="00CE4550" w:rsidP="00326DC9">
      <w:pPr>
        <w:pStyle w:val="Frspaiere2"/>
        <w:ind w:firstLine="567"/>
        <w:jc w:val="both"/>
        <w:rPr>
          <w:rFonts w:eastAsia="Batang"/>
        </w:rPr>
      </w:pPr>
      <w:r w:rsidRPr="00875F96">
        <w:rPr>
          <w:rFonts w:eastAsia="Batang"/>
        </w:rPr>
        <w:t xml:space="preserve">Referatul cauzei a fost făcut de grefierul de şedinţă, după care, </w:t>
      </w:r>
    </w:p>
    <w:p w:rsidR="00DA1418" w:rsidRPr="00875F96" w:rsidRDefault="00CE4550" w:rsidP="00326DC9">
      <w:pPr>
        <w:pStyle w:val="Frspaiere2"/>
        <w:ind w:firstLine="567"/>
        <w:jc w:val="both"/>
      </w:pPr>
      <w:r w:rsidRPr="00875F96">
        <w:rPr>
          <w:rFonts w:eastAsia="Batang"/>
          <w:b/>
          <w:i/>
        </w:rPr>
        <w:t>Reprezentantul Ministerului Public</w:t>
      </w:r>
      <w:r w:rsidRPr="00875F96">
        <w:rPr>
          <w:rFonts w:eastAsia="Batang"/>
        </w:rPr>
        <w:t>, având cuvântul,</w:t>
      </w:r>
      <w:r w:rsidR="00CB38C0" w:rsidRPr="00875F96">
        <w:rPr>
          <w:rFonts w:eastAsia="Batang"/>
        </w:rPr>
        <w:t xml:space="preserve"> </w:t>
      </w:r>
      <w:r w:rsidR="00CF6C0F" w:rsidRPr="00875F96">
        <w:t xml:space="preserve">invocând </w:t>
      </w:r>
      <w:r w:rsidR="00CF6C0F" w:rsidRPr="00875F96">
        <w:rPr>
          <w:rFonts w:eastAsia="Batang"/>
        </w:rPr>
        <w:t xml:space="preserve">motivele de fapt şi de drept expuse în cuprinsul referatului, </w:t>
      </w:r>
      <w:r w:rsidR="00CB38C0" w:rsidRPr="00875F96">
        <w:rPr>
          <w:rFonts w:eastAsia="Batang"/>
        </w:rPr>
        <w:t xml:space="preserve">pune concluzii de </w:t>
      </w:r>
      <w:r w:rsidR="00CB38C0" w:rsidRPr="00875F96">
        <w:t>admitere a propunerii</w:t>
      </w:r>
      <w:r w:rsidR="00AE5C27" w:rsidRPr="00875F96">
        <w:t>,</w:t>
      </w:r>
      <w:r w:rsidR="00AB124E" w:rsidRPr="00875F96">
        <w:t xml:space="preserve"> astfel cum a fost formulată.</w:t>
      </w:r>
    </w:p>
    <w:p w:rsidR="00AB124E" w:rsidRPr="00875F96" w:rsidRDefault="00AB124E" w:rsidP="00326DC9">
      <w:pPr>
        <w:pStyle w:val="Frspaiere2"/>
        <w:ind w:firstLine="567"/>
        <w:jc w:val="both"/>
        <w:rPr>
          <w:b/>
          <w:i/>
        </w:rPr>
      </w:pPr>
    </w:p>
    <w:p w:rsidR="00CE4550" w:rsidRPr="00875F96" w:rsidRDefault="00CE4550" w:rsidP="00326DC9">
      <w:pPr>
        <w:pStyle w:val="Frspaiere2"/>
        <w:ind w:firstLine="567"/>
        <w:jc w:val="center"/>
        <w:rPr>
          <w:b/>
          <w:i/>
        </w:rPr>
      </w:pPr>
      <w:r w:rsidRPr="00875F96">
        <w:rPr>
          <w:b/>
          <w:i/>
        </w:rPr>
        <w:t>JUDECĂTORUL DE DREPTURI ŞI LIBERTĂŢI,</w:t>
      </w:r>
    </w:p>
    <w:p w:rsidR="00CE4550" w:rsidRPr="00875F96" w:rsidRDefault="00CE4550" w:rsidP="00326DC9">
      <w:pPr>
        <w:pStyle w:val="Frspaiere2"/>
        <w:ind w:firstLine="567"/>
        <w:jc w:val="both"/>
      </w:pPr>
    </w:p>
    <w:p w:rsidR="00912E5E" w:rsidRPr="00326DC9" w:rsidRDefault="00A36E83" w:rsidP="00713D05">
      <w:pPr>
        <w:pStyle w:val="Frspaiere2"/>
        <w:ind w:firstLine="567"/>
        <w:jc w:val="both"/>
      </w:pPr>
      <w:r w:rsidRPr="00875F96">
        <w:t>Prin c</w:t>
      </w:r>
      <w:r w:rsidR="007C5DFE" w:rsidRPr="00875F96">
        <w:t>ererea formulată în dosarul nr.</w:t>
      </w:r>
      <w:r w:rsidR="00FF1458" w:rsidRPr="00875F96">
        <w:t xml:space="preserve"> </w:t>
      </w:r>
      <w:r w:rsidR="00713D05">
        <w:t>………..</w:t>
      </w:r>
      <w:r w:rsidR="00912E5E">
        <w:t xml:space="preserve"> </w:t>
      </w:r>
      <w:r w:rsidRPr="00875F96">
        <w:t xml:space="preserve">şi înregistrată la Curtea de Apel </w:t>
      </w:r>
      <w:r w:rsidR="00713D05">
        <w:t>…….</w:t>
      </w:r>
      <w:r w:rsidRPr="00875F96">
        <w:t xml:space="preserve"> – Secţia </w:t>
      </w:r>
      <w:r w:rsidR="00713D05">
        <w:t>……..</w:t>
      </w:r>
      <w:r w:rsidR="00E15A96" w:rsidRPr="00875F96">
        <w:t>,</w:t>
      </w:r>
      <w:r w:rsidRPr="00875F96">
        <w:t xml:space="preserve"> sub n</w:t>
      </w:r>
      <w:r w:rsidR="007C5DFE" w:rsidRPr="00875F96">
        <w:t>r.</w:t>
      </w:r>
      <w:r w:rsidR="00912E5E" w:rsidRPr="00912E5E">
        <w:rPr>
          <w:rFonts w:eastAsiaTheme="minorHAnsi"/>
        </w:rPr>
        <w:t xml:space="preserve"> </w:t>
      </w:r>
      <w:r w:rsidR="00713D05">
        <w:t>….</w:t>
      </w:r>
      <w:r w:rsidR="00912E5E" w:rsidRPr="00912E5E">
        <w:t xml:space="preserve"> (</w:t>
      </w:r>
      <w:r w:rsidR="00713D05">
        <w:t>…..</w:t>
      </w:r>
      <w:r w:rsidR="00912E5E" w:rsidRPr="00912E5E">
        <w:t>)</w:t>
      </w:r>
      <w:r w:rsidR="00912E5E">
        <w:t xml:space="preserve"> </w:t>
      </w:r>
      <w:r w:rsidRPr="00875F96">
        <w:t xml:space="preserve">din data de </w:t>
      </w:r>
      <w:r w:rsidR="00912E5E">
        <w:t>25.03.2021</w:t>
      </w:r>
      <w:r w:rsidRPr="00875F96">
        <w:t xml:space="preserve">, </w:t>
      </w:r>
      <w:r w:rsidR="00912E5E" w:rsidRPr="00912E5E">
        <w:rPr>
          <w:lang w:eastAsia="ro-RO"/>
        </w:rPr>
        <w:t xml:space="preserve">Parchetul de pe lângă Înalta Curte de Casaţie şi Justiţie </w:t>
      </w:r>
      <w:r w:rsidR="00912E5E">
        <w:rPr>
          <w:lang w:eastAsia="ro-RO"/>
        </w:rPr>
        <w:t>-</w:t>
      </w:r>
      <w:r w:rsidR="00912E5E" w:rsidRPr="00912E5E">
        <w:rPr>
          <w:lang w:eastAsia="ro-RO"/>
        </w:rPr>
        <w:t xml:space="preserve"> Secţia pentru Investigarea Infracţiunilor din Justiţie</w:t>
      </w:r>
      <w:r w:rsidRPr="00875F96">
        <w:t xml:space="preserve"> a</w:t>
      </w:r>
      <w:r w:rsidRPr="00875F96">
        <w:rPr>
          <w:rFonts w:eastAsia="Batang"/>
        </w:rPr>
        <w:t xml:space="preserve"> solicitat,</w:t>
      </w:r>
      <w:r w:rsidR="004A5A32" w:rsidRPr="00875F96">
        <w:t xml:space="preserve"> în temeiul disp. art. </w:t>
      </w:r>
      <w:r w:rsidR="00FF3BDF" w:rsidRPr="00875F96">
        <w:t>152 alin. (1) lit.a-d CPP.</w:t>
      </w:r>
      <w:r w:rsidR="004A5A32" w:rsidRPr="00875F96">
        <w:rPr>
          <w:lang w:eastAsia="ro-RO"/>
        </w:rPr>
        <w:t xml:space="preserve">, </w:t>
      </w:r>
      <w:r w:rsidR="004A5A32" w:rsidRPr="00875F96">
        <w:t>încuviințarea</w:t>
      </w:r>
      <w:r w:rsidR="004A5A32" w:rsidRPr="00875F96">
        <w:rPr>
          <w:b/>
        </w:rPr>
        <w:t xml:space="preserve"> </w:t>
      </w:r>
      <w:r w:rsidR="00912E5E">
        <w:rPr>
          <w:bCs/>
        </w:rPr>
        <w:t>obținerii</w:t>
      </w:r>
      <w:r w:rsidR="00912E5E" w:rsidRPr="00912E5E">
        <w:rPr>
          <w:bCs/>
        </w:rPr>
        <w:t xml:space="preserve"> de la furnizorul de servicii de </w:t>
      </w:r>
      <w:r w:rsidR="00912E5E" w:rsidRPr="00326DC9">
        <w:t xml:space="preserve">comunicaţii electronice destinate publicului </w:t>
      </w:r>
      <w:r w:rsidR="00713D05">
        <w:rPr>
          <w:bCs/>
        </w:rPr>
        <w:t>X…</w:t>
      </w:r>
      <w:r w:rsidR="00713D05" w:rsidRPr="00912E5E">
        <w:rPr>
          <w:bCs/>
        </w:rPr>
        <w:t>/</w:t>
      </w:r>
      <w:r w:rsidR="00713D05">
        <w:rPr>
          <w:bCs/>
        </w:rPr>
        <w:t>Y….</w:t>
      </w:r>
      <w:r w:rsidR="00713D05" w:rsidRPr="00912E5E">
        <w:rPr>
          <w:bCs/>
        </w:rPr>
        <w:t>/</w:t>
      </w:r>
      <w:r w:rsidR="00713D05">
        <w:rPr>
          <w:bCs/>
        </w:rPr>
        <w:t>Z….</w:t>
      </w:r>
      <w:r w:rsidR="00713D05" w:rsidRPr="00912E5E">
        <w:rPr>
          <w:bCs/>
        </w:rPr>
        <w:t>/</w:t>
      </w:r>
      <w:r w:rsidR="00713D05">
        <w:rPr>
          <w:bCs/>
        </w:rPr>
        <w:t>W….</w:t>
      </w:r>
      <w:r w:rsidR="00713D05" w:rsidRPr="00912E5E">
        <w:rPr>
          <w:bCs/>
        </w:rPr>
        <w:t xml:space="preserve"> </w:t>
      </w:r>
      <w:r w:rsidR="00912E5E" w:rsidRPr="00326DC9">
        <w:t>şi transmiterii următoarelor date reţinute în baza Legii nr. 506/2004:</w:t>
      </w:r>
    </w:p>
    <w:p w:rsidR="00FF1458" w:rsidRPr="00326DC9" w:rsidRDefault="00912E5E" w:rsidP="00713D05">
      <w:pPr>
        <w:pStyle w:val="Frspaiere2"/>
        <w:ind w:firstLine="567"/>
        <w:jc w:val="both"/>
      </w:pPr>
      <w:r w:rsidRPr="00326DC9">
        <w:t>-</w:t>
      </w:r>
      <w:r w:rsidRPr="00326DC9">
        <w:tab/>
        <w:t xml:space="preserve">datele de trafic şi localizare de natură să evidenţieze situaţia apelurilor/mesajelor tip sms primite/expediate de la postul mobil cu numărul </w:t>
      </w:r>
      <w:r w:rsidR="00713D05">
        <w:t>………</w:t>
      </w:r>
      <w:r w:rsidRPr="00326DC9">
        <w:t xml:space="preserve"> în data de 5.11.2020 între orele 10:30 – 16:00.</w:t>
      </w:r>
    </w:p>
    <w:p w:rsidR="00326DC9" w:rsidRPr="00326DC9" w:rsidRDefault="00A36E83" w:rsidP="00713D05">
      <w:pPr>
        <w:pStyle w:val="Frspaiere2"/>
        <w:ind w:firstLine="567"/>
        <w:jc w:val="both"/>
      </w:pPr>
      <w:r w:rsidRPr="00326DC9">
        <w:rPr>
          <w:b/>
        </w:rPr>
        <w:t>În motivarea propunerii</w:t>
      </w:r>
      <w:r w:rsidRPr="00326DC9">
        <w:t xml:space="preserve">, procurorul a arătat că, </w:t>
      </w:r>
      <w:r w:rsidR="00326DC9">
        <w:t>l</w:t>
      </w:r>
      <w:r w:rsidR="00326DC9" w:rsidRPr="00326DC9">
        <w:t>a data de 05.11.2020 organ</w:t>
      </w:r>
      <w:r w:rsidR="00326DC9">
        <w:t>ele de  poliție judiciară din c</w:t>
      </w:r>
      <w:r w:rsidR="00326DC9" w:rsidRPr="00326DC9">
        <w:t xml:space="preserve">drul Poliției mun. </w:t>
      </w:r>
      <w:r w:rsidR="00713D05">
        <w:t>A….</w:t>
      </w:r>
      <w:r w:rsidR="00326DC9" w:rsidRPr="00326DC9">
        <w:t>- Biroul Poliției rutiere  s-au sesizat din oficiu, din procesul verbal întocmit rezultând că în jurul orelor 15,00 pe str.</w:t>
      </w:r>
      <w:r w:rsidR="00326DC9">
        <w:t xml:space="preserve"> </w:t>
      </w:r>
      <w:r w:rsidR="00713D05">
        <w:t>…..</w:t>
      </w:r>
      <w:r w:rsidR="00326DC9" w:rsidRPr="00326DC9">
        <w:t xml:space="preserve"> din mun. </w:t>
      </w:r>
      <w:r w:rsidR="00713D05">
        <w:t>A…..</w:t>
      </w:r>
      <w:r w:rsidR="00326DC9" w:rsidRPr="00326DC9">
        <w:t xml:space="preserve"> s-a  produs un accident de circulație soldat cu rănirea unei persoane.</w:t>
      </w:r>
    </w:p>
    <w:p w:rsidR="00326DC9" w:rsidRPr="00326DC9" w:rsidRDefault="00326DC9" w:rsidP="00713D05">
      <w:pPr>
        <w:pStyle w:val="Frspaiere2"/>
        <w:ind w:firstLine="567"/>
        <w:jc w:val="both"/>
      </w:pPr>
      <w:r w:rsidRPr="00326DC9">
        <w:t xml:space="preserve">Prin ordonanţa din  data de </w:t>
      </w:r>
      <w:r w:rsidR="00713D05">
        <w:t>….</w:t>
      </w:r>
      <w:r w:rsidRPr="00326DC9">
        <w:t xml:space="preserve">.11.2020 s-a dispus începerea urmăririi penale pentru infracţiunea de vătămare corporală din culpă, prevăzută de art. 196  al 2,3 Cp,  constând în aceea că în data de 05.11.2020 ,orele 15,00, autoturismul </w:t>
      </w:r>
      <w:r w:rsidR="00713D05">
        <w:t>….</w:t>
      </w:r>
      <w:r w:rsidRPr="00326DC9">
        <w:t xml:space="preserve"> ( </w:t>
      </w:r>
      <w:r w:rsidR="00713D05">
        <w:t>….</w:t>
      </w:r>
      <w:r w:rsidRPr="00326DC9">
        <w:t xml:space="preserve">) condus de </w:t>
      </w:r>
      <w:r w:rsidR="00713D05">
        <w:t>B.....</w:t>
      </w:r>
      <w:r w:rsidRPr="00326DC9">
        <w:t xml:space="preserve"> pe str.</w:t>
      </w:r>
      <w:r>
        <w:t xml:space="preserve"> </w:t>
      </w:r>
      <w:r w:rsidR="00713D05">
        <w:t>…..</w:t>
      </w:r>
      <w:r w:rsidRPr="00326DC9">
        <w:t xml:space="preserve"> din mun.</w:t>
      </w:r>
      <w:r>
        <w:t xml:space="preserve"> </w:t>
      </w:r>
      <w:r w:rsidR="00713D05">
        <w:t>A…..</w:t>
      </w:r>
      <w:r w:rsidRPr="00326DC9">
        <w:t xml:space="preserve">, a intrat în coliziune cu bicicleta condusă de </w:t>
      </w:r>
      <w:r w:rsidR="00713D05">
        <w:t>C.....</w:t>
      </w:r>
      <w:r w:rsidRPr="00326DC9">
        <w:t>,</w:t>
      </w:r>
      <w:r>
        <w:t xml:space="preserve"> </w:t>
      </w:r>
      <w:r w:rsidRPr="00326DC9">
        <w:t xml:space="preserve">urmare impactului biciclistul suferind leziuni traumatice care au necesitat transportarea la Spitalul  </w:t>
      </w:r>
      <w:r w:rsidR="00713D05">
        <w:t>A…..</w:t>
      </w:r>
      <w:r w:rsidRPr="00326DC9">
        <w:t xml:space="preserve"> și ulterior transferul la Spitalul Clinic de Urgență „</w:t>
      </w:r>
      <w:r w:rsidR="00713D05">
        <w:t>……</w:t>
      </w:r>
      <w:r w:rsidRPr="00326DC9">
        <w:t>”.</w:t>
      </w:r>
    </w:p>
    <w:p w:rsidR="00326DC9" w:rsidRPr="00326DC9" w:rsidRDefault="00326DC9" w:rsidP="00713D05">
      <w:pPr>
        <w:pStyle w:val="Frspaiere2"/>
        <w:ind w:firstLine="567"/>
        <w:jc w:val="both"/>
      </w:pPr>
      <w:r w:rsidRPr="00326DC9">
        <w:lastRenderedPageBreak/>
        <w:t xml:space="preserve">Întrucât în cauză s-a stabit faptul că numita </w:t>
      </w:r>
      <w:r w:rsidR="00713D05">
        <w:t>B…..</w:t>
      </w:r>
      <w:r w:rsidRPr="00326DC9">
        <w:t xml:space="preserve"> avea calitatea de procuror la  Parchetul de pe lângă Tribunalul </w:t>
      </w:r>
      <w:r w:rsidR="00713D05">
        <w:t>T……</w:t>
      </w:r>
      <w:r w:rsidRPr="00326DC9">
        <w:t xml:space="preserve"> ,prin ordonanța </w:t>
      </w:r>
      <w:r w:rsidR="00713D05">
        <w:t>….</w:t>
      </w:r>
      <w:r w:rsidRPr="00326DC9">
        <w:t xml:space="preserve"> din </w:t>
      </w:r>
      <w:r w:rsidR="00713D05">
        <w:t>….</w:t>
      </w:r>
      <w:r w:rsidRPr="00326DC9">
        <w:t>.11.2020 s-a dispus declinarea competenței  de soluționare  în favoarea Parchetului de pe lângă Înalta Curte de Casație și Justiție – Secția de Investigare a Infracțiunilor din Justiție (f.2).</w:t>
      </w:r>
    </w:p>
    <w:p w:rsidR="00326DC9" w:rsidRPr="00326DC9" w:rsidRDefault="00326DC9" w:rsidP="00713D05">
      <w:pPr>
        <w:pStyle w:val="Frspaiere2"/>
        <w:ind w:firstLine="567"/>
        <w:jc w:val="both"/>
      </w:pPr>
      <w:r w:rsidRPr="00326DC9">
        <w:t xml:space="preserve">Din F.O.C.G </w:t>
      </w:r>
      <w:r w:rsidR="00713D05">
        <w:t>….</w:t>
      </w:r>
      <w:r w:rsidRPr="00326DC9">
        <w:t xml:space="preserve"> /05.11.2020 întocmită la Spitalul Clinic de Urgență „</w:t>
      </w:r>
      <w:r w:rsidR="00713D05">
        <w:t>….</w:t>
      </w:r>
      <w:r>
        <w:t xml:space="preserve">” – Secția Neurochirurgie  </w:t>
      </w:r>
      <w:r w:rsidR="00713D05">
        <w:t>….</w:t>
      </w:r>
      <w:r w:rsidRPr="00326DC9">
        <w:t>,</w:t>
      </w:r>
      <w:r>
        <w:t xml:space="preserve"> </w:t>
      </w:r>
      <w:r w:rsidRPr="00326DC9">
        <w:t xml:space="preserve">a rezultat că numitul </w:t>
      </w:r>
      <w:r w:rsidR="00713D05">
        <w:t>C.....</w:t>
      </w:r>
      <w:r w:rsidRPr="00326DC9">
        <w:t>,</w:t>
      </w:r>
      <w:r>
        <w:t xml:space="preserve"> </w:t>
      </w:r>
      <w:r w:rsidRPr="00326DC9">
        <w:t>în vârstă de 70 ani, a prezentat la internare  următorul diagnostic -„Traumatism cranio-cerebral mediu.</w:t>
      </w:r>
      <w:r>
        <w:t xml:space="preserve"> </w:t>
      </w:r>
      <w:r w:rsidRPr="00326DC9">
        <w:t>Colecție hematică subdurală temporală dreapta.</w:t>
      </w:r>
      <w:r>
        <w:t xml:space="preserve"> </w:t>
      </w:r>
      <w:r w:rsidRPr="00326DC9">
        <w:t>Colectie hematică extradurală parietală dreapta.</w:t>
      </w:r>
      <w:r>
        <w:t xml:space="preserve"> </w:t>
      </w:r>
      <w:r w:rsidRPr="00326DC9">
        <w:t>Contuzie cerebrală temporală dreapta.</w:t>
      </w:r>
      <w:r>
        <w:t xml:space="preserve"> </w:t>
      </w:r>
      <w:r w:rsidRPr="00326DC9">
        <w:t>Hemoragie subarahnoidiană post traumaică.</w:t>
      </w:r>
      <w:r>
        <w:t xml:space="preserve"> </w:t>
      </w:r>
      <w:r w:rsidRPr="00326DC9">
        <w:t>Fractură liniară temporo-parietală dreapta.Fractură occipitală dreapta.”(f.133)</w:t>
      </w:r>
    </w:p>
    <w:p w:rsidR="00326DC9" w:rsidRPr="00326DC9" w:rsidRDefault="00326DC9" w:rsidP="00713D05">
      <w:pPr>
        <w:pStyle w:val="Frspaiere2"/>
        <w:ind w:firstLine="567"/>
        <w:jc w:val="both"/>
      </w:pPr>
      <w:r w:rsidRPr="00326DC9">
        <w:t xml:space="preserve">Din certificatul medical constatator al decesului </w:t>
      </w:r>
      <w:r w:rsidR="00713D05">
        <w:t>…..</w:t>
      </w:r>
      <w:r w:rsidRPr="00326DC9">
        <w:t xml:space="preserve">/13.11.2020 rezultă că numitul </w:t>
      </w:r>
      <w:r w:rsidR="00713D05">
        <w:t>C.....</w:t>
      </w:r>
      <w:r w:rsidRPr="00326DC9">
        <w:t xml:space="preserve"> a decedat la 11.11.2020 la Spitalul Clinic de Urgență „</w:t>
      </w:r>
      <w:r w:rsidR="00713D05">
        <w:t>…..</w:t>
      </w:r>
      <w:r w:rsidRPr="00326DC9">
        <w:t>”,</w:t>
      </w:r>
      <w:r>
        <w:t xml:space="preserve"> </w:t>
      </w:r>
      <w:r w:rsidRPr="00326DC9">
        <w:t xml:space="preserve">cauza directă (imediată) a morții fiind ,,hemoragie meningo-cerebrală </w:t>
      </w:r>
      <w:r>
        <w:t>”.(f.84)</w:t>
      </w:r>
    </w:p>
    <w:p w:rsidR="00326DC9" w:rsidRPr="00326DC9" w:rsidRDefault="00326DC9" w:rsidP="00713D05">
      <w:pPr>
        <w:pStyle w:val="Frspaiere2"/>
        <w:ind w:firstLine="567"/>
        <w:jc w:val="both"/>
      </w:pPr>
      <w:r w:rsidRPr="00326DC9">
        <w:t xml:space="preserve">Prin ordonanţa din data de </w:t>
      </w:r>
      <w:r w:rsidR="00713D05">
        <w:t>….</w:t>
      </w:r>
      <w:r w:rsidRPr="00326DC9">
        <w:t>.11.2020 s-a dispus schimbarea încadrării juridice în infracțiunea de ucidere din culpă prev. de art. 192 al. 2 Cp</w:t>
      </w:r>
      <w:r>
        <w:t>.</w:t>
      </w:r>
    </w:p>
    <w:p w:rsidR="00326DC9" w:rsidRPr="00326DC9" w:rsidRDefault="00326DC9" w:rsidP="00713D05">
      <w:pPr>
        <w:pStyle w:val="Frspaiere2"/>
        <w:ind w:firstLine="567"/>
        <w:jc w:val="both"/>
      </w:pPr>
      <w:r w:rsidRPr="00326DC9">
        <w:t>Pentru desfăşurarea în continuare a urmăririi penale ,în vederea stabilirii traseului autoturismului implicat în evenimetul rutier până la locul accidentului,a împrejurării dacă la momentul impactului conducătoarea auto utiliza telefonul mobil,este necesară obţinerea de date de trafic  privind situația apelurilor,</w:t>
      </w:r>
      <w:r>
        <w:t xml:space="preserve"> </w:t>
      </w:r>
      <w:r w:rsidRPr="00326DC9">
        <w:t>comunicărilor</w:t>
      </w:r>
      <w:r>
        <w:t xml:space="preserve"> de tip sms</w:t>
      </w:r>
      <w:r w:rsidRPr="00326DC9">
        <w:t xml:space="preserve"> expediate/recepționate de la postul telefonic </w:t>
      </w:r>
      <w:r w:rsidR="00713D05">
        <w:t>……</w:t>
      </w:r>
      <w:r w:rsidRPr="00326DC9">
        <w:t xml:space="preserve">  utilizat de conducătoarea autoturismului în data de 05.11.2020  în intervalul orar 10,30-16,00.</w:t>
      </w:r>
    </w:p>
    <w:p w:rsidR="00326DC9" w:rsidRPr="00326DC9" w:rsidRDefault="00326DC9" w:rsidP="00326DC9">
      <w:pPr>
        <w:pStyle w:val="Frspaiere2"/>
        <w:ind w:firstLine="567"/>
        <w:jc w:val="both"/>
      </w:pPr>
      <w:r w:rsidRPr="00326DC9">
        <w:t>Datele de trafic,</w:t>
      </w:r>
      <w:r>
        <w:t xml:space="preserve"> </w:t>
      </w:r>
      <w:r w:rsidRPr="00326DC9">
        <w:t>datele de identificare a echipametului și datele de localizare reținute de furnizorul de comunicații electronice  pot servi ca probă în prezenta cauză în care se efectuează cercetări pentru infracțiunea de ucidere din culpă prev. de art. 192 al 2 Cp (pedepsită cu închisoare de la 2 la 7 ani),</w:t>
      </w:r>
      <w:r>
        <w:t xml:space="preserve"> </w:t>
      </w:r>
      <w:r w:rsidRPr="00326DC9">
        <w:t>împrejurarea utilizării/neutilizării telefonului la momentul producerii impactului neputând fi stabilită prin alt mijloc de probă.</w:t>
      </w:r>
    </w:p>
    <w:p w:rsidR="00326DC9" w:rsidRPr="00326DC9" w:rsidRDefault="00326DC9" w:rsidP="00326DC9">
      <w:pPr>
        <w:pStyle w:val="Frspaiere2"/>
        <w:ind w:firstLine="567"/>
        <w:jc w:val="both"/>
      </w:pPr>
      <w:r w:rsidRPr="00326DC9">
        <w:t xml:space="preserve">Măsura este proporțională cu restrângerea drepturilor și libertăților fundamentale date fiind particularitățile cauzei și gravitatea faptei pentru care se efectuează cercetări (soldată cu moartea unei persoane). </w:t>
      </w:r>
    </w:p>
    <w:p w:rsidR="00326DC9" w:rsidRPr="00326DC9" w:rsidRDefault="00326DC9" w:rsidP="00326DC9">
      <w:pPr>
        <w:pStyle w:val="Frspaiere2"/>
        <w:ind w:firstLine="567"/>
        <w:jc w:val="both"/>
      </w:pPr>
      <w:r>
        <w:t>Procurorul a constatat</w:t>
      </w:r>
      <w:r w:rsidRPr="00326DC9">
        <w:t xml:space="preserve"> că în cauză sunt întrunite condițiile prev.de art.139 al 1 și 2 C.p.p.,</w:t>
      </w:r>
      <w:r>
        <w:t xml:space="preserve"> </w:t>
      </w:r>
      <w:r w:rsidRPr="00326DC9">
        <w:t>respectiv existența suspiciunii rezonabile privitoare la săvârșirea infracțiunii de ucidere din culpă,</w:t>
      </w:r>
      <w:r>
        <w:t xml:space="preserve"> </w:t>
      </w:r>
      <w:r w:rsidRPr="00326DC9">
        <w:t>probele privind utilizarea/neutilizarea telefonului mobil în timpul conducerii autoturismului nu pot fi obținute în alt mod și existența unei proporționalități între măsura solicitată și restrângerea drepturil</w:t>
      </w:r>
      <w:r>
        <w:t>or și libertăților fundamentale.</w:t>
      </w:r>
    </w:p>
    <w:p w:rsidR="00FF1458" w:rsidRPr="00326DC9" w:rsidRDefault="00FF1458" w:rsidP="00713D05">
      <w:pPr>
        <w:pStyle w:val="Frspaiere2"/>
        <w:ind w:firstLine="567"/>
        <w:jc w:val="both"/>
      </w:pPr>
      <w:r w:rsidRPr="00326DC9">
        <w:t xml:space="preserve">Având în vedere calitatea de </w:t>
      </w:r>
      <w:r w:rsidR="00912E5E" w:rsidRPr="00326DC9">
        <w:t>procuror a numitei</w:t>
      </w:r>
      <w:r w:rsidRPr="00326DC9">
        <w:t xml:space="preserve"> </w:t>
      </w:r>
      <w:r w:rsidR="00713D05">
        <w:t>B…..</w:t>
      </w:r>
      <w:r w:rsidRPr="00326DC9">
        <w:t xml:space="preserve"> și prevederile art. 38 alin. (1) lit.</w:t>
      </w:r>
      <w:r w:rsidR="00912E5E" w:rsidRPr="00326DC9">
        <w:t>c</w:t>
      </w:r>
      <w:r w:rsidRPr="00326DC9">
        <w:t xml:space="preserve"> CPP, competenţa aparţine Curții de Apel </w:t>
      </w:r>
      <w:r w:rsidR="00713D05">
        <w:t>B…..</w:t>
      </w:r>
      <w:r w:rsidRPr="00326DC9">
        <w:t>.</w:t>
      </w:r>
    </w:p>
    <w:p w:rsidR="00FF1458" w:rsidRPr="00326DC9" w:rsidRDefault="00FF1458" w:rsidP="00326DC9">
      <w:pPr>
        <w:pStyle w:val="Frspaiere2"/>
        <w:ind w:firstLine="567"/>
        <w:jc w:val="both"/>
      </w:pPr>
      <w:r w:rsidRPr="00326DC9">
        <w:t>Din aceste motive, în temeiul art. 138 alin. 1 lit. j) CPP, art. 152 CPP și art. 121 alin. 1 din Legea 506/2004,</w:t>
      </w:r>
      <w:r w:rsidR="00393512" w:rsidRPr="00326DC9">
        <w:t xml:space="preserve"> s-a formulat prezenta cerere.</w:t>
      </w:r>
    </w:p>
    <w:p w:rsidR="008809C5" w:rsidRPr="00875F96" w:rsidRDefault="00CE4550" w:rsidP="00326DC9">
      <w:pPr>
        <w:pStyle w:val="Frspaiere2"/>
        <w:ind w:firstLine="567"/>
        <w:jc w:val="both"/>
        <w:rPr>
          <w:b/>
          <w:i/>
          <w:u w:val="single"/>
        </w:rPr>
      </w:pPr>
      <w:r w:rsidRPr="00875F96">
        <w:rPr>
          <w:b/>
          <w:i/>
        </w:rPr>
        <w:t>Analizând actele şi lucrările dosarului de urmărire penală</w:t>
      </w:r>
      <w:r w:rsidRPr="00875F96">
        <w:t>,</w:t>
      </w:r>
      <w:r w:rsidR="00E1146D" w:rsidRPr="00875F96">
        <w:t xml:space="preserve"> precum şi ansamblul</w:t>
      </w:r>
      <w:r w:rsidR="009367BD" w:rsidRPr="00875F96">
        <w:t xml:space="preserve"> materialului</w:t>
      </w:r>
      <w:r w:rsidR="00E1146D" w:rsidRPr="00875F96">
        <w:t xml:space="preserve"> probator administrat </w:t>
      </w:r>
      <w:r w:rsidR="009367BD" w:rsidRPr="00875F96">
        <w:t xml:space="preserve">în cauză </w:t>
      </w:r>
      <w:r w:rsidR="00E1146D" w:rsidRPr="00875F96">
        <w:t>până la acest moment</w:t>
      </w:r>
      <w:r w:rsidR="000B22AF" w:rsidRPr="00875F96">
        <w:t xml:space="preserve"> procesual</w:t>
      </w:r>
      <w:r w:rsidR="00E1146D" w:rsidRPr="00875F96">
        <w:t>,</w:t>
      </w:r>
      <w:r w:rsidRPr="00875F96">
        <w:t xml:space="preserve"> judecătorul de drepturi şi libertăţi constată că </w:t>
      </w:r>
      <w:r w:rsidR="008809C5" w:rsidRPr="00875F96">
        <w:t xml:space="preserve">cererea formulată de </w:t>
      </w:r>
      <w:r w:rsidR="00A0280A" w:rsidRPr="00875F96">
        <w:t>P</w:t>
      </w:r>
      <w:r w:rsidR="008809C5" w:rsidRPr="00875F96">
        <w:t xml:space="preserve">archet este </w:t>
      </w:r>
      <w:r w:rsidR="008809C5" w:rsidRPr="00875F96">
        <w:rPr>
          <w:b/>
          <w:i/>
          <w:u w:val="single"/>
        </w:rPr>
        <w:t>întemeiată.</w:t>
      </w:r>
    </w:p>
    <w:p w:rsidR="008D671A" w:rsidRPr="00875F96" w:rsidRDefault="00A0280A" w:rsidP="00326DC9">
      <w:pPr>
        <w:pStyle w:val="Frspaiere2"/>
        <w:ind w:firstLine="567"/>
        <w:jc w:val="both"/>
      </w:pPr>
      <w:r w:rsidRPr="00875F96">
        <w:t>Astfel, d</w:t>
      </w:r>
      <w:r w:rsidR="00910809" w:rsidRPr="00875F96">
        <w:t xml:space="preserve">in examinarea dosarului de urmărire penală, judecătorul de drepturi şi libertăţi </w:t>
      </w:r>
      <w:r w:rsidR="00372BAA" w:rsidRPr="00875F96">
        <w:t xml:space="preserve">constată că, în cauză, </w:t>
      </w:r>
      <w:r w:rsidR="008D671A" w:rsidRPr="00875F96">
        <w:t xml:space="preserve">există </w:t>
      </w:r>
      <w:r w:rsidR="00727E18" w:rsidRPr="00875F96">
        <w:t>o presupunere rezonabilă cu privire la săvârşirea un</w:t>
      </w:r>
      <w:r w:rsidR="00872F0F">
        <w:t>or</w:t>
      </w:r>
      <w:r w:rsidR="00727E18" w:rsidRPr="00875F96">
        <w:t xml:space="preserve"> infractiuni </w:t>
      </w:r>
      <w:r w:rsidRPr="00875F96">
        <w:t xml:space="preserve">de competenţa Curţii de Apel conform art. 38 alin. 1 lit. </w:t>
      </w:r>
      <w:r w:rsidR="00912E5E">
        <w:t>c</w:t>
      </w:r>
      <w:r w:rsidRPr="00875F96">
        <w:t xml:space="preserve"> Cod procedură penală, cu privire la care s-a început urmărirea penală în cauză, </w:t>
      </w:r>
      <w:r w:rsidR="008D671A" w:rsidRPr="00875F96">
        <w:t>indicii ce rezultă din</w:t>
      </w:r>
      <w:r w:rsidR="00A36E83" w:rsidRPr="00875F96">
        <w:t xml:space="preserve"> </w:t>
      </w:r>
      <w:r w:rsidR="009041DC" w:rsidRPr="00875F96">
        <w:t>probele</w:t>
      </w:r>
      <w:r w:rsidR="008D671A" w:rsidRPr="00875F96">
        <w:t xml:space="preserve"> administrate în cauză.</w:t>
      </w:r>
    </w:p>
    <w:p w:rsidR="00A0280A" w:rsidRPr="00875F96" w:rsidRDefault="00A0280A" w:rsidP="00326DC9">
      <w:pPr>
        <w:pStyle w:val="Frspaiere2"/>
        <w:ind w:firstLine="567"/>
        <w:jc w:val="both"/>
      </w:pPr>
      <w:r w:rsidRPr="00875F96">
        <w:t xml:space="preserve">Prin urmare, sunt îndeplinite condiţiile art. 152 alin. 1 lit. a </w:t>
      </w:r>
      <w:r w:rsidR="00FF1458" w:rsidRPr="00875F96">
        <w:t>C</w:t>
      </w:r>
      <w:r w:rsidRPr="00875F96">
        <w:t xml:space="preserve">od procedură penală raportat la art. 139 alin. 2 </w:t>
      </w:r>
      <w:r w:rsidR="00FF1458" w:rsidRPr="00875F96">
        <w:t>C</w:t>
      </w:r>
      <w:r w:rsidRPr="00875F96">
        <w:t>od procedură penală.</w:t>
      </w:r>
    </w:p>
    <w:p w:rsidR="00372BAA" w:rsidRPr="00875F96" w:rsidRDefault="008D671A" w:rsidP="00326DC9">
      <w:pPr>
        <w:pStyle w:val="Frspaiere2"/>
        <w:ind w:firstLine="567"/>
        <w:jc w:val="both"/>
      </w:pPr>
      <w:r w:rsidRPr="00875F96">
        <w:t>De asemenea, judecătorul apreciază că, în concret, datele solicitate constituie probe de natură a ajuta</w:t>
      </w:r>
      <w:r w:rsidR="00727E18" w:rsidRPr="00875F96">
        <w:t xml:space="preserve"> la aflarea adevărului în cauză iar acestea nu ar putea fi oţinute în alt mod</w:t>
      </w:r>
      <w:r w:rsidR="00A0280A" w:rsidRPr="00875F96">
        <w:t xml:space="preserve"> decât </w:t>
      </w:r>
      <w:r w:rsidR="00A0280A" w:rsidRPr="00875F96">
        <w:lastRenderedPageBreak/>
        <w:t xml:space="preserve">prin analiza </w:t>
      </w:r>
      <w:r w:rsidR="00326DC9">
        <w:t>încrucişată a datelor obţinute</w:t>
      </w:r>
      <w:r w:rsidR="00A0280A" w:rsidRPr="00875F96">
        <w:t xml:space="preserve">, fiind îndeplinite exigenţele art. 152 alin. 1 lit. b, c </w:t>
      </w:r>
      <w:r w:rsidR="00FF1458" w:rsidRPr="00875F96">
        <w:t>C</w:t>
      </w:r>
      <w:r w:rsidR="00A0280A" w:rsidRPr="00875F96">
        <w:t>od procedură penală</w:t>
      </w:r>
      <w:r w:rsidR="00713AF3" w:rsidRPr="00875F96">
        <w:t>.</w:t>
      </w:r>
    </w:p>
    <w:p w:rsidR="00A0280A" w:rsidRPr="00875F96" w:rsidRDefault="00A0280A" w:rsidP="00326DC9">
      <w:pPr>
        <w:pStyle w:val="Frspaiere2"/>
        <w:ind w:firstLine="567"/>
        <w:jc w:val="both"/>
      </w:pPr>
      <w:r w:rsidRPr="00875F96">
        <w:t>Totodată, judecătorul apreciază faptul că măsura, prin raportare la gravitatea presupuse</w:t>
      </w:r>
      <w:r w:rsidR="00872F0F">
        <w:t>lor</w:t>
      </w:r>
      <w:r w:rsidRPr="00875F96">
        <w:t xml:space="preserve"> fapte, este proportională cu restrângerea drepturilor şi libertăţilor fundamentale.</w:t>
      </w:r>
    </w:p>
    <w:p w:rsidR="00FF1458" w:rsidRPr="00875F96" w:rsidRDefault="0078516E" w:rsidP="00713D05">
      <w:pPr>
        <w:spacing w:after="0" w:line="240" w:lineRule="auto"/>
        <w:ind w:firstLine="567"/>
        <w:jc w:val="both"/>
      </w:pPr>
      <w:r w:rsidRPr="00875F96">
        <w:t>În</w:t>
      </w:r>
      <w:r w:rsidR="002C14FF" w:rsidRPr="00875F96">
        <w:t xml:space="preserve"> consecinţă, </w:t>
      </w:r>
      <w:r w:rsidR="00A36E83" w:rsidRPr="00875F96">
        <w:t xml:space="preserve">va </w:t>
      </w:r>
      <w:r w:rsidR="00FF1458" w:rsidRPr="00875F96">
        <w:rPr>
          <w:lang w:eastAsia="ro-RO"/>
        </w:rPr>
        <w:t xml:space="preserve">admite cererea formulată de </w:t>
      </w:r>
      <w:r w:rsidR="00912E5E">
        <w:rPr>
          <w:lang w:eastAsia="ro-RO"/>
        </w:rPr>
        <w:t xml:space="preserve">Parchetul de pe lângă Înalta Curte de Casaţie şi Justiţie  </w:t>
      </w:r>
      <w:r w:rsidR="00912E5E">
        <w:t>Secţia pentru Investigarea Infracţiunilor din Justiţie</w:t>
      </w:r>
      <w:r w:rsidR="00FF1458" w:rsidRPr="00875F96">
        <w:rPr>
          <w:lang w:eastAsia="ro-RO"/>
        </w:rPr>
        <w:t xml:space="preserve">, în dosarul de urmărire penală nr. </w:t>
      </w:r>
      <w:r w:rsidR="00713D05">
        <w:rPr>
          <w:lang w:eastAsia="ro-RO"/>
        </w:rPr>
        <w:t>…..</w:t>
      </w:r>
      <w:r w:rsidR="00FF1458" w:rsidRPr="00875F96">
        <w:rPr>
          <w:lang w:eastAsia="ro-RO"/>
        </w:rPr>
        <w:t>.</w:t>
      </w:r>
    </w:p>
    <w:p w:rsidR="00912E5E" w:rsidRPr="00912E5E" w:rsidRDefault="00FF1458" w:rsidP="00713D05">
      <w:pPr>
        <w:ind w:firstLine="567"/>
        <w:rPr>
          <w:bCs/>
        </w:rPr>
      </w:pPr>
      <w:r w:rsidRPr="00875F96">
        <w:t xml:space="preserve">În temeiul dispoziţiilor art.152 alin. (1) lit.a-d CPP., va </w:t>
      </w:r>
      <w:r w:rsidRPr="00875F96">
        <w:rPr>
          <w:rFonts w:eastAsia="Calibri"/>
        </w:rPr>
        <w:t>a</w:t>
      </w:r>
      <w:r w:rsidRPr="00875F96">
        <w:rPr>
          <w:rFonts w:eastAsia="Calibri"/>
          <w:bCs/>
        </w:rPr>
        <w:t xml:space="preserve">utoriza </w:t>
      </w:r>
      <w:r w:rsidR="00912E5E" w:rsidRPr="00912E5E">
        <w:rPr>
          <w:bCs/>
        </w:rPr>
        <w:t xml:space="preserve">obținerea de la furnizorul de servicii de comunicaţii electronice destinate publicului </w:t>
      </w:r>
      <w:r w:rsidR="00713D05">
        <w:rPr>
          <w:bCs/>
        </w:rPr>
        <w:t>X…</w:t>
      </w:r>
      <w:r w:rsidR="00713D05" w:rsidRPr="00912E5E">
        <w:rPr>
          <w:bCs/>
        </w:rPr>
        <w:t>/</w:t>
      </w:r>
      <w:r w:rsidR="00713D05">
        <w:rPr>
          <w:bCs/>
        </w:rPr>
        <w:t>Y….</w:t>
      </w:r>
      <w:r w:rsidR="00713D05" w:rsidRPr="00912E5E">
        <w:rPr>
          <w:bCs/>
        </w:rPr>
        <w:t>/</w:t>
      </w:r>
      <w:r w:rsidR="00713D05">
        <w:rPr>
          <w:bCs/>
        </w:rPr>
        <w:t>Z….</w:t>
      </w:r>
      <w:r w:rsidR="00713D05" w:rsidRPr="00912E5E">
        <w:rPr>
          <w:bCs/>
        </w:rPr>
        <w:t>/</w:t>
      </w:r>
      <w:r w:rsidR="00713D05">
        <w:rPr>
          <w:bCs/>
        </w:rPr>
        <w:t>W….</w:t>
      </w:r>
      <w:r w:rsidR="00713D05" w:rsidRPr="00912E5E">
        <w:rPr>
          <w:bCs/>
        </w:rPr>
        <w:t xml:space="preserve"> </w:t>
      </w:r>
      <w:r w:rsidR="00912E5E" w:rsidRPr="00912E5E">
        <w:rPr>
          <w:bCs/>
        </w:rPr>
        <w:t>şi transmiterea următoarelor date reţinute în baza Legii nr. 506/2004:</w:t>
      </w:r>
    </w:p>
    <w:p w:rsidR="00A36E83" w:rsidRDefault="00912E5E" w:rsidP="00713D05">
      <w:pPr>
        <w:spacing w:after="0" w:line="240" w:lineRule="auto"/>
        <w:ind w:firstLine="567"/>
        <w:jc w:val="both"/>
        <w:rPr>
          <w:rFonts w:eastAsia="Calibri"/>
          <w:bCs/>
        </w:rPr>
      </w:pPr>
      <w:r w:rsidRPr="00912E5E">
        <w:rPr>
          <w:rFonts w:eastAsia="Calibri"/>
          <w:bCs/>
        </w:rPr>
        <w:t>-</w:t>
      </w:r>
      <w:r w:rsidRPr="00912E5E">
        <w:rPr>
          <w:rFonts w:eastAsia="Calibri"/>
          <w:bCs/>
        </w:rPr>
        <w:tab/>
        <w:t xml:space="preserve">datele de trafic şi localizare de natură să evidenţieze situaţia apelurilor/mesajelor tip sms primite/expediate de la postul mobil cu numărul </w:t>
      </w:r>
      <w:r w:rsidR="00713D05">
        <w:rPr>
          <w:rFonts w:eastAsia="Calibri"/>
          <w:bCs/>
        </w:rPr>
        <w:t>……</w:t>
      </w:r>
      <w:r w:rsidRPr="00912E5E">
        <w:rPr>
          <w:rFonts w:eastAsia="Calibri"/>
          <w:bCs/>
        </w:rPr>
        <w:t xml:space="preserve"> în data de 5.11.2020 între orele 10:30 – 16:00.</w:t>
      </w:r>
    </w:p>
    <w:p w:rsidR="00912E5E" w:rsidRPr="00875F96" w:rsidRDefault="00912E5E" w:rsidP="00326DC9">
      <w:pPr>
        <w:spacing w:after="0" w:line="240" w:lineRule="auto"/>
        <w:ind w:firstLine="567"/>
        <w:jc w:val="both"/>
      </w:pPr>
    </w:p>
    <w:p w:rsidR="00A36E83" w:rsidRPr="00875F96" w:rsidRDefault="00A36E83" w:rsidP="00326DC9">
      <w:pPr>
        <w:pStyle w:val="Frspaiere2"/>
        <w:ind w:firstLine="567"/>
        <w:jc w:val="center"/>
        <w:rPr>
          <w:b/>
          <w:i/>
          <w:lang w:eastAsia="ro-RO"/>
        </w:rPr>
      </w:pPr>
      <w:r w:rsidRPr="00875F96">
        <w:rPr>
          <w:b/>
          <w:i/>
          <w:lang w:eastAsia="ro-RO"/>
        </w:rPr>
        <w:t>PENTRU ACESTE MOTIVE</w:t>
      </w:r>
      <w:r w:rsidR="00FF3BDF" w:rsidRPr="00875F96">
        <w:rPr>
          <w:b/>
          <w:i/>
          <w:lang w:eastAsia="ro-RO"/>
        </w:rPr>
        <w:t>,</w:t>
      </w:r>
    </w:p>
    <w:p w:rsidR="00A36E83" w:rsidRPr="00875F96" w:rsidRDefault="00A36E83" w:rsidP="00326DC9">
      <w:pPr>
        <w:pStyle w:val="Frspaiere2"/>
        <w:ind w:firstLine="567"/>
        <w:jc w:val="center"/>
        <w:rPr>
          <w:b/>
          <w:i/>
          <w:lang w:eastAsia="ro-RO"/>
        </w:rPr>
      </w:pPr>
      <w:r w:rsidRPr="00875F96">
        <w:rPr>
          <w:b/>
          <w:i/>
          <w:lang w:eastAsia="ro-RO"/>
        </w:rPr>
        <w:t>ÎN NUMELE LEGII</w:t>
      </w:r>
      <w:r w:rsidR="00FF3BDF" w:rsidRPr="00875F96">
        <w:rPr>
          <w:b/>
          <w:i/>
          <w:lang w:eastAsia="ro-RO"/>
        </w:rPr>
        <w:t>,</w:t>
      </w:r>
    </w:p>
    <w:p w:rsidR="00A36E83" w:rsidRPr="00875F96" w:rsidRDefault="00A36E83" w:rsidP="00326DC9">
      <w:pPr>
        <w:pStyle w:val="Frspaiere2"/>
        <w:ind w:firstLine="567"/>
        <w:jc w:val="center"/>
        <w:rPr>
          <w:b/>
          <w:i/>
          <w:lang w:eastAsia="ro-RO"/>
        </w:rPr>
      </w:pPr>
      <w:r w:rsidRPr="00875F96">
        <w:rPr>
          <w:b/>
          <w:i/>
          <w:lang w:eastAsia="ro-RO"/>
        </w:rPr>
        <w:t>DISPUNE:</w:t>
      </w:r>
    </w:p>
    <w:p w:rsidR="000A2B9B" w:rsidRPr="00875F96" w:rsidRDefault="000A2B9B" w:rsidP="00326DC9">
      <w:pPr>
        <w:pStyle w:val="Frspaiere2"/>
        <w:ind w:firstLine="567"/>
        <w:jc w:val="both"/>
        <w:rPr>
          <w:b/>
          <w:i/>
          <w:lang w:eastAsia="ro-RO"/>
        </w:rPr>
      </w:pPr>
    </w:p>
    <w:p w:rsidR="00912E5E" w:rsidRPr="00912E5E" w:rsidRDefault="00912E5E" w:rsidP="00713D05">
      <w:pPr>
        <w:pStyle w:val="Frspaiere"/>
        <w:ind w:firstLine="708"/>
        <w:jc w:val="both"/>
        <w:rPr>
          <w:rFonts w:ascii="Times New Roman" w:hAnsi="Times New Roman"/>
        </w:rPr>
      </w:pPr>
      <w:r w:rsidRPr="00912E5E">
        <w:rPr>
          <w:rFonts w:ascii="Times New Roman" w:hAnsi="Times New Roman"/>
          <w:lang w:eastAsia="ro-RO"/>
        </w:rPr>
        <w:t xml:space="preserve">Admite cererea formulată de Parchetul de pe lângă Înalta Curte de Casaţie şi Justiţie  </w:t>
      </w:r>
      <w:r w:rsidRPr="00912E5E">
        <w:rPr>
          <w:rFonts w:ascii="Times New Roman" w:hAnsi="Times New Roman"/>
        </w:rPr>
        <w:t>Secţia pentru Investigarea Infracţiunilor din Justiţie</w:t>
      </w:r>
      <w:r w:rsidRPr="00912E5E">
        <w:rPr>
          <w:rFonts w:ascii="Times New Roman" w:hAnsi="Times New Roman"/>
          <w:lang w:eastAsia="ro-RO"/>
        </w:rPr>
        <w:t xml:space="preserve">, în dosarul de urmărire penală nr. </w:t>
      </w:r>
      <w:r w:rsidR="00713D05">
        <w:rPr>
          <w:rFonts w:ascii="Times New Roman" w:hAnsi="Times New Roman"/>
          <w:lang w:eastAsia="ro-RO"/>
        </w:rPr>
        <w:t>…………</w:t>
      </w:r>
      <w:r w:rsidRPr="00912E5E">
        <w:rPr>
          <w:rFonts w:ascii="Times New Roman" w:hAnsi="Times New Roman"/>
          <w:lang w:eastAsia="ro-RO"/>
        </w:rPr>
        <w:t>.</w:t>
      </w:r>
    </w:p>
    <w:p w:rsidR="00912E5E" w:rsidRPr="00912E5E" w:rsidRDefault="00912E5E" w:rsidP="00713D05">
      <w:pPr>
        <w:pStyle w:val="Frspaiere"/>
        <w:ind w:firstLine="708"/>
        <w:jc w:val="both"/>
        <w:rPr>
          <w:rFonts w:ascii="Times New Roman" w:hAnsi="Times New Roman"/>
          <w:bCs/>
        </w:rPr>
      </w:pPr>
      <w:r w:rsidRPr="00912E5E">
        <w:rPr>
          <w:rFonts w:ascii="Times New Roman" w:hAnsi="Times New Roman"/>
        </w:rPr>
        <w:t>În temeiul dispoziţiilor art.152 alin. (1) lit.a-d CPP., a</w:t>
      </w:r>
      <w:r w:rsidRPr="00912E5E">
        <w:rPr>
          <w:rFonts w:ascii="Times New Roman" w:hAnsi="Times New Roman"/>
          <w:bCs/>
        </w:rPr>
        <w:t xml:space="preserve">utorizează obținerea de la furnizorul de servicii de comunicaţii electronice destinate publicului </w:t>
      </w:r>
      <w:r w:rsidR="00713D05">
        <w:rPr>
          <w:rFonts w:ascii="Times New Roman" w:hAnsi="Times New Roman"/>
          <w:bCs/>
        </w:rPr>
        <w:t>X…</w:t>
      </w:r>
      <w:r w:rsidRPr="00912E5E">
        <w:rPr>
          <w:rFonts w:ascii="Times New Roman" w:hAnsi="Times New Roman"/>
          <w:bCs/>
        </w:rPr>
        <w:t>/</w:t>
      </w:r>
      <w:r w:rsidR="00713D05">
        <w:rPr>
          <w:rFonts w:ascii="Times New Roman" w:hAnsi="Times New Roman"/>
          <w:bCs/>
        </w:rPr>
        <w:t>Y….</w:t>
      </w:r>
      <w:r w:rsidRPr="00912E5E">
        <w:rPr>
          <w:rFonts w:ascii="Times New Roman" w:hAnsi="Times New Roman"/>
          <w:bCs/>
        </w:rPr>
        <w:t>/</w:t>
      </w:r>
      <w:r w:rsidR="00713D05">
        <w:rPr>
          <w:rFonts w:ascii="Times New Roman" w:hAnsi="Times New Roman"/>
          <w:bCs/>
        </w:rPr>
        <w:t>Z….</w:t>
      </w:r>
      <w:r w:rsidRPr="00912E5E">
        <w:rPr>
          <w:rFonts w:ascii="Times New Roman" w:hAnsi="Times New Roman"/>
          <w:bCs/>
        </w:rPr>
        <w:t>/</w:t>
      </w:r>
      <w:r w:rsidR="00713D05">
        <w:rPr>
          <w:rFonts w:ascii="Times New Roman" w:hAnsi="Times New Roman"/>
          <w:bCs/>
        </w:rPr>
        <w:t>W….</w:t>
      </w:r>
      <w:r w:rsidRPr="00912E5E">
        <w:rPr>
          <w:rFonts w:ascii="Times New Roman" w:hAnsi="Times New Roman"/>
          <w:bCs/>
        </w:rPr>
        <w:t xml:space="preserve"> şi transmiterea următoarelor date reţinute în baza Legii nr. 506/2004:</w:t>
      </w:r>
    </w:p>
    <w:p w:rsidR="00912E5E" w:rsidRPr="00912E5E" w:rsidRDefault="00912E5E" w:rsidP="00713D05">
      <w:pPr>
        <w:pStyle w:val="Frspaiere"/>
        <w:tabs>
          <w:tab w:val="left" w:pos="851"/>
        </w:tabs>
        <w:ind w:firstLine="708"/>
        <w:jc w:val="both"/>
        <w:rPr>
          <w:rFonts w:ascii="Times New Roman" w:hAnsi="Times New Roman"/>
          <w:bCs/>
        </w:rPr>
      </w:pPr>
      <w:r w:rsidRPr="00912E5E">
        <w:rPr>
          <w:rFonts w:ascii="Times New Roman" w:hAnsi="Times New Roman"/>
          <w:bCs/>
        </w:rPr>
        <w:t>-</w:t>
      </w:r>
      <w:r w:rsidRPr="00912E5E">
        <w:rPr>
          <w:rFonts w:ascii="Times New Roman" w:hAnsi="Times New Roman"/>
          <w:bCs/>
        </w:rPr>
        <w:tab/>
        <w:t xml:space="preserve">datele de trafic şi localizare de natură să evidenţieze situaţia apelurilor/mesajelor tip sms primite/expediate de la postul mobil cu numărul </w:t>
      </w:r>
      <w:r w:rsidR="00713D05">
        <w:rPr>
          <w:rFonts w:ascii="Times New Roman" w:hAnsi="Times New Roman"/>
          <w:bCs/>
        </w:rPr>
        <w:t>…….</w:t>
      </w:r>
      <w:r w:rsidRPr="00912E5E">
        <w:rPr>
          <w:rFonts w:ascii="Times New Roman" w:hAnsi="Times New Roman"/>
          <w:bCs/>
        </w:rPr>
        <w:t xml:space="preserve"> în data de 5.11.2020 între orele 10:30 – 16:00.</w:t>
      </w:r>
    </w:p>
    <w:p w:rsidR="00912E5E" w:rsidRPr="00912E5E" w:rsidRDefault="00912E5E" w:rsidP="00326DC9">
      <w:pPr>
        <w:pStyle w:val="Frspaiere"/>
        <w:tabs>
          <w:tab w:val="left" w:pos="851"/>
        </w:tabs>
        <w:ind w:firstLine="708"/>
        <w:jc w:val="both"/>
        <w:rPr>
          <w:rFonts w:ascii="Times New Roman" w:hAnsi="Times New Roman"/>
          <w:lang w:eastAsia="ro-RO"/>
        </w:rPr>
      </w:pPr>
      <w:r w:rsidRPr="00912E5E">
        <w:rPr>
          <w:rFonts w:ascii="Times New Roman" w:hAnsi="Times New Roman"/>
          <w:lang w:eastAsia="ro-RO"/>
        </w:rPr>
        <w:t>Definitivă.</w:t>
      </w:r>
    </w:p>
    <w:p w:rsidR="00FF1458" w:rsidRPr="00912E5E" w:rsidRDefault="00912E5E" w:rsidP="00C755F2">
      <w:pPr>
        <w:spacing w:after="0" w:line="240" w:lineRule="auto"/>
        <w:ind w:firstLine="567"/>
        <w:jc w:val="both"/>
        <w:rPr>
          <w:lang w:eastAsia="ro-RO"/>
        </w:rPr>
      </w:pPr>
      <w:r w:rsidRPr="00912E5E">
        <w:rPr>
          <w:lang w:eastAsia="ro-RO"/>
        </w:rPr>
        <w:t xml:space="preserve">Pronunţată în camera de consiliu azi, </w:t>
      </w:r>
      <w:r w:rsidR="00C755F2">
        <w:rPr>
          <w:lang w:eastAsia="ro-RO"/>
        </w:rPr>
        <w:t>…………</w:t>
      </w:r>
      <w:r w:rsidRPr="00912E5E">
        <w:rPr>
          <w:lang w:eastAsia="ro-RO"/>
        </w:rPr>
        <w:t xml:space="preserve">, </w:t>
      </w:r>
      <w:r w:rsidRPr="00326DC9">
        <w:rPr>
          <w:lang w:eastAsia="ro-RO"/>
        </w:rPr>
        <w:t xml:space="preserve">ora </w:t>
      </w:r>
      <w:r w:rsidR="00326DC9" w:rsidRPr="00326DC9">
        <w:rPr>
          <w:lang w:eastAsia="ro-RO"/>
        </w:rPr>
        <w:t>13.45</w:t>
      </w:r>
      <w:r w:rsidRPr="00326DC9">
        <w:rPr>
          <w:lang w:eastAsia="ro-RO"/>
        </w:rPr>
        <w:t>.</w:t>
      </w:r>
    </w:p>
    <w:p w:rsidR="00FF1458" w:rsidRPr="00912E5E" w:rsidRDefault="00FF1458" w:rsidP="00326DC9">
      <w:pPr>
        <w:spacing w:after="0" w:line="240" w:lineRule="auto"/>
        <w:ind w:firstLine="567"/>
        <w:jc w:val="both"/>
        <w:rPr>
          <w:lang w:eastAsia="ro-RO"/>
        </w:rPr>
      </w:pPr>
    </w:p>
    <w:p w:rsidR="000C4090" w:rsidRPr="00875F96" w:rsidRDefault="00393512" w:rsidP="00326DC9">
      <w:pPr>
        <w:pStyle w:val="Frspaiere2"/>
        <w:ind w:firstLine="567"/>
        <w:jc w:val="both"/>
        <w:rPr>
          <w:b/>
          <w:i/>
        </w:rPr>
      </w:pPr>
      <w:r w:rsidRPr="00875F96">
        <w:rPr>
          <w:b/>
          <w:i/>
        </w:rPr>
        <w:t xml:space="preserve">      </w:t>
      </w:r>
      <w:r w:rsidR="000C4090" w:rsidRPr="00875F96">
        <w:rPr>
          <w:b/>
          <w:i/>
        </w:rPr>
        <w:t>Judecător de drepturi şi libertăţi</w:t>
      </w:r>
      <w:r w:rsidR="00FF3BDF" w:rsidRPr="00875F96">
        <w:rPr>
          <w:b/>
          <w:i/>
        </w:rPr>
        <w:t>,</w:t>
      </w:r>
      <w:r w:rsidR="000C4090" w:rsidRPr="00875F96">
        <w:rPr>
          <w:b/>
          <w:i/>
        </w:rPr>
        <w:t xml:space="preserve">                                  </w:t>
      </w:r>
      <w:r w:rsidRPr="00875F96">
        <w:rPr>
          <w:b/>
          <w:i/>
        </w:rPr>
        <w:t xml:space="preserve">           </w:t>
      </w:r>
      <w:r w:rsidR="00C755F2">
        <w:rPr>
          <w:b/>
          <w:i/>
        </w:rPr>
        <w:t xml:space="preserve">  </w:t>
      </w:r>
      <w:r w:rsidR="0035097B" w:rsidRPr="00875F96">
        <w:rPr>
          <w:b/>
          <w:i/>
        </w:rPr>
        <w:t xml:space="preserve"> </w:t>
      </w:r>
      <w:r w:rsidR="000C4090" w:rsidRPr="00875F96">
        <w:rPr>
          <w:b/>
          <w:i/>
        </w:rPr>
        <w:t>Grefier</w:t>
      </w:r>
      <w:r w:rsidR="00FF3BDF" w:rsidRPr="00875F96">
        <w:rPr>
          <w:b/>
          <w:i/>
        </w:rPr>
        <w:t>,</w:t>
      </w:r>
    </w:p>
    <w:p w:rsidR="000C4090" w:rsidRPr="00875F96" w:rsidRDefault="00FF3BDF" w:rsidP="00C755F2">
      <w:pPr>
        <w:pStyle w:val="Frspaiere2"/>
        <w:ind w:firstLine="567"/>
        <w:jc w:val="both"/>
        <w:rPr>
          <w:b/>
          <w:i/>
        </w:rPr>
      </w:pPr>
      <w:r w:rsidRPr="00875F96">
        <w:rPr>
          <w:b/>
          <w:i/>
        </w:rPr>
        <w:t xml:space="preserve"> </w:t>
      </w:r>
      <w:r w:rsidR="0035097B" w:rsidRPr="00875F96">
        <w:rPr>
          <w:b/>
          <w:i/>
        </w:rPr>
        <w:tab/>
      </w:r>
      <w:r w:rsidR="00912E5E">
        <w:rPr>
          <w:b/>
          <w:i/>
        </w:rPr>
        <w:t xml:space="preserve">       </w:t>
      </w:r>
      <w:r w:rsidR="00C755F2">
        <w:rPr>
          <w:b/>
        </w:rPr>
        <w:t>COD 1011</w:t>
      </w:r>
      <w:r w:rsidR="00C755F2">
        <w:rPr>
          <w:b/>
        </w:rPr>
        <w:tab/>
      </w:r>
      <w:r w:rsidR="00C755F2">
        <w:rPr>
          <w:b/>
        </w:rPr>
        <w:tab/>
      </w:r>
      <w:r w:rsidR="00C755F2">
        <w:rPr>
          <w:b/>
        </w:rPr>
        <w:tab/>
      </w:r>
      <w:r w:rsidR="00C755F2">
        <w:rPr>
          <w:b/>
        </w:rPr>
        <w:tab/>
      </w:r>
      <w:r w:rsidR="00C755F2">
        <w:rPr>
          <w:b/>
        </w:rPr>
        <w:tab/>
      </w:r>
      <w:r w:rsidR="00C755F2">
        <w:rPr>
          <w:b/>
        </w:rPr>
        <w:tab/>
      </w:r>
      <w:r w:rsidR="00C755F2">
        <w:rPr>
          <w:b/>
          <w:i/>
        </w:rPr>
        <w:t>………………</w:t>
      </w:r>
      <w:r w:rsidR="00912E5E">
        <w:rPr>
          <w:b/>
          <w:i/>
        </w:rPr>
        <w:t xml:space="preserve"> </w:t>
      </w:r>
    </w:p>
    <w:p w:rsidR="00A36E83" w:rsidRPr="00875F96" w:rsidRDefault="00A36E83" w:rsidP="00326DC9">
      <w:pPr>
        <w:pStyle w:val="Frspaiere2"/>
        <w:ind w:firstLine="567"/>
        <w:jc w:val="both"/>
        <w:rPr>
          <w:b/>
          <w:i/>
          <w:lang w:eastAsia="ro-RO"/>
        </w:rPr>
      </w:pPr>
    </w:p>
    <w:sectPr w:rsidR="00A36E83" w:rsidRPr="00875F96" w:rsidSect="00B33D6F">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8E2" w:rsidRDefault="008628E2" w:rsidP="000420BF">
      <w:pPr>
        <w:spacing w:after="0" w:line="240" w:lineRule="auto"/>
      </w:pPr>
      <w:r>
        <w:separator/>
      </w:r>
    </w:p>
  </w:endnote>
  <w:endnote w:type="continuationSeparator" w:id="0">
    <w:p w:rsidR="008628E2" w:rsidRDefault="008628E2" w:rsidP="00042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Medium Cond">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722431"/>
      <w:docPartObj>
        <w:docPartGallery w:val="Page Numbers (Bottom of Page)"/>
        <w:docPartUnique/>
      </w:docPartObj>
    </w:sdtPr>
    <w:sdtEndPr/>
    <w:sdtContent>
      <w:p w:rsidR="00DC038D" w:rsidRDefault="00DC038D">
        <w:pPr>
          <w:pStyle w:val="Subsol"/>
          <w:jc w:val="center"/>
        </w:pPr>
        <w:r>
          <w:fldChar w:fldCharType="begin"/>
        </w:r>
        <w:r>
          <w:instrText>PAGE   \* MERGEFORMAT</w:instrText>
        </w:r>
        <w:r>
          <w:fldChar w:fldCharType="separate"/>
        </w:r>
        <w:r w:rsidR="009B1188">
          <w:rPr>
            <w:noProof/>
          </w:rPr>
          <w:t>2</w:t>
        </w:r>
        <w:r>
          <w:fldChar w:fldCharType="end"/>
        </w:r>
      </w:p>
    </w:sdtContent>
  </w:sdt>
  <w:p w:rsidR="00DC038D" w:rsidRDefault="00DC038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8E2" w:rsidRDefault="008628E2" w:rsidP="000420BF">
      <w:pPr>
        <w:spacing w:after="0" w:line="240" w:lineRule="auto"/>
      </w:pPr>
      <w:r>
        <w:separator/>
      </w:r>
    </w:p>
  </w:footnote>
  <w:footnote w:type="continuationSeparator" w:id="0">
    <w:p w:rsidR="008628E2" w:rsidRDefault="008628E2" w:rsidP="000420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3664DD2"/>
    <w:lvl w:ilvl="0">
      <w:start w:val="1"/>
      <w:numFmt w:val="bullet"/>
      <w:pStyle w:val="Listcumarcatori"/>
      <w:lvlText w:val=""/>
      <w:lvlJc w:val="left"/>
      <w:pPr>
        <w:tabs>
          <w:tab w:val="num" w:pos="360"/>
        </w:tabs>
        <w:ind w:left="360" w:hanging="360"/>
      </w:pPr>
      <w:rPr>
        <w:rFonts w:ascii="Symbol" w:hAnsi="Symbol" w:hint="default"/>
      </w:rPr>
    </w:lvl>
  </w:abstractNum>
  <w:abstractNum w:abstractNumId="1" w15:restartNumberingAfterBreak="0">
    <w:nsid w:val="0DC61175"/>
    <w:multiLevelType w:val="hybridMultilevel"/>
    <w:tmpl w:val="5E52C55C"/>
    <w:lvl w:ilvl="0" w:tplc="D7CE78D4">
      <w:start w:val="1"/>
      <w:numFmt w:val="decimal"/>
      <w:lvlText w:val="%1."/>
      <w:lvlJc w:val="left"/>
      <w:pPr>
        <w:tabs>
          <w:tab w:val="num" w:pos="1440"/>
        </w:tabs>
        <w:ind w:left="1440" w:hanging="360"/>
      </w:pPr>
      <w:rPr>
        <w:rFonts w:hint="default"/>
        <w:b/>
        <w:i/>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2" w15:restartNumberingAfterBreak="0">
    <w:nsid w:val="13943E9D"/>
    <w:multiLevelType w:val="hybridMultilevel"/>
    <w:tmpl w:val="9AC0466A"/>
    <w:lvl w:ilvl="0" w:tplc="5956C016">
      <w:numFmt w:val="bullet"/>
      <w:lvlText w:val="-"/>
      <w:lvlJc w:val="left"/>
      <w:pPr>
        <w:ind w:left="1068" w:hanging="360"/>
      </w:pPr>
      <w:rPr>
        <w:rFonts w:ascii="Times New Roman" w:eastAsia="Times New Roman" w:hAnsi="Times New Roman" w:cs="Times New Roman" w:hint="default"/>
        <w:color w:val="000000" w:themeColor="text1"/>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26F425BB"/>
    <w:multiLevelType w:val="hybridMultilevel"/>
    <w:tmpl w:val="5EB25814"/>
    <w:lvl w:ilvl="0" w:tplc="DD582178">
      <w:numFmt w:val="bullet"/>
      <w:lvlText w:val="-"/>
      <w:lvlJc w:val="left"/>
      <w:pPr>
        <w:ind w:left="1770" w:hanging="360"/>
      </w:pPr>
      <w:rPr>
        <w:rFonts w:ascii="Calibri" w:eastAsia="Calibri" w:hAnsi="Calibri" w:cs="Times New Roman" w:hint="default"/>
      </w:rPr>
    </w:lvl>
    <w:lvl w:ilvl="1" w:tplc="04180003" w:tentative="1">
      <w:start w:val="1"/>
      <w:numFmt w:val="bullet"/>
      <w:lvlText w:val="o"/>
      <w:lvlJc w:val="left"/>
      <w:pPr>
        <w:ind w:left="2490" w:hanging="360"/>
      </w:pPr>
      <w:rPr>
        <w:rFonts w:ascii="Courier New" w:hAnsi="Courier New" w:cs="Courier New" w:hint="default"/>
      </w:rPr>
    </w:lvl>
    <w:lvl w:ilvl="2" w:tplc="04180005" w:tentative="1">
      <w:start w:val="1"/>
      <w:numFmt w:val="bullet"/>
      <w:lvlText w:val=""/>
      <w:lvlJc w:val="left"/>
      <w:pPr>
        <w:ind w:left="3210" w:hanging="360"/>
      </w:pPr>
      <w:rPr>
        <w:rFonts w:ascii="Wingdings" w:hAnsi="Wingdings" w:hint="default"/>
      </w:rPr>
    </w:lvl>
    <w:lvl w:ilvl="3" w:tplc="04180001" w:tentative="1">
      <w:start w:val="1"/>
      <w:numFmt w:val="bullet"/>
      <w:lvlText w:val=""/>
      <w:lvlJc w:val="left"/>
      <w:pPr>
        <w:ind w:left="3930" w:hanging="360"/>
      </w:pPr>
      <w:rPr>
        <w:rFonts w:ascii="Symbol" w:hAnsi="Symbol" w:hint="default"/>
      </w:rPr>
    </w:lvl>
    <w:lvl w:ilvl="4" w:tplc="04180003" w:tentative="1">
      <w:start w:val="1"/>
      <w:numFmt w:val="bullet"/>
      <w:lvlText w:val="o"/>
      <w:lvlJc w:val="left"/>
      <w:pPr>
        <w:ind w:left="4650" w:hanging="360"/>
      </w:pPr>
      <w:rPr>
        <w:rFonts w:ascii="Courier New" w:hAnsi="Courier New" w:cs="Courier New" w:hint="default"/>
      </w:rPr>
    </w:lvl>
    <w:lvl w:ilvl="5" w:tplc="04180005" w:tentative="1">
      <w:start w:val="1"/>
      <w:numFmt w:val="bullet"/>
      <w:lvlText w:val=""/>
      <w:lvlJc w:val="left"/>
      <w:pPr>
        <w:ind w:left="5370" w:hanging="360"/>
      </w:pPr>
      <w:rPr>
        <w:rFonts w:ascii="Wingdings" w:hAnsi="Wingdings" w:hint="default"/>
      </w:rPr>
    </w:lvl>
    <w:lvl w:ilvl="6" w:tplc="04180001" w:tentative="1">
      <w:start w:val="1"/>
      <w:numFmt w:val="bullet"/>
      <w:lvlText w:val=""/>
      <w:lvlJc w:val="left"/>
      <w:pPr>
        <w:ind w:left="6090" w:hanging="360"/>
      </w:pPr>
      <w:rPr>
        <w:rFonts w:ascii="Symbol" w:hAnsi="Symbol" w:hint="default"/>
      </w:rPr>
    </w:lvl>
    <w:lvl w:ilvl="7" w:tplc="04180003" w:tentative="1">
      <w:start w:val="1"/>
      <w:numFmt w:val="bullet"/>
      <w:lvlText w:val="o"/>
      <w:lvlJc w:val="left"/>
      <w:pPr>
        <w:ind w:left="6810" w:hanging="360"/>
      </w:pPr>
      <w:rPr>
        <w:rFonts w:ascii="Courier New" w:hAnsi="Courier New" w:cs="Courier New" w:hint="default"/>
      </w:rPr>
    </w:lvl>
    <w:lvl w:ilvl="8" w:tplc="04180005" w:tentative="1">
      <w:start w:val="1"/>
      <w:numFmt w:val="bullet"/>
      <w:lvlText w:val=""/>
      <w:lvlJc w:val="left"/>
      <w:pPr>
        <w:ind w:left="7530" w:hanging="360"/>
      </w:pPr>
      <w:rPr>
        <w:rFonts w:ascii="Wingdings" w:hAnsi="Wingdings" w:hint="default"/>
      </w:rPr>
    </w:lvl>
  </w:abstractNum>
  <w:abstractNum w:abstractNumId="4" w15:restartNumberingAfterBreak="0">
    <w:nsid w:val="3B5316BF"/>
    <w:multiLevelType w:val="hybridMultilevel"/>
    <w:tmpl w:val="931ABD06"/>
    <w:lvl w:ilvl="0" w:tplc="369A1AE8">
      <w:numFmt w:val="bullet"/>
      <w:lvlText w:val="-"/>
      <w:lvlJc w:val="left"/>
      <w:pPr>
        <w:ind w:left="107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0FB73C4"/>
    <w:multiLevelType w:val="hybridMultilevel"/>
    <w:tmpl w:val="BDA27518"/>
    <w:lvl w:ilvl="0" w:tplc="83827ECC">
      <w:start w:val="7"/>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8E63983"/>
    <w:multiLevelType w:val="hybridMultilevel"/>
    <w:tmpl w:val="29D2CBE8"/>
    <w:lvl w:ilvl="0" w:tplc="20501BD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B5628FA"/>
    <w:multiLevelType w:val="hybridMultilevel"/>
    <w:tmpl w:val="660A0524"/>
    <w:lvl w:ilvl="0" w:tplc="0418000B">
      <w:start w:val="1"/>
      <w:numFmt w:val="bullet"/>
      <w:lvlText w:val=""/>
      <w:lvlJc w:val="left"/>
      <w:pPr>
        <w:tabs>
          <w:tab w:val="num" w:pos="1440"/>
        </w:tabs>
        <w:ind w:left="1440" w:hanging="360"/>
      </w:pPr>
      <w:rPr>
        <w:rFonts w:ascii="Wingdings" w:hAnsi="Wingdings"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D0F5BB7"/>
    <w:multiLevelType w:val="hybridMultilevel"/>
    <w:tmpl w:val="188E5A84"/>
    <w:lvl w:ilvl="0" w:tplc="7F5EDDD0">
      <w:numFmt w:val="bullet"/>
      <w:lvlText w:val="-"/>
      <w:lvlJc w:val="left"/>
      <w:pPr>
        <w:ind w:left="1068" w:hanging="360"/>
      </w:pPr>
      <w:rPr>
        <w:rFonts w:ascii="Cambria" w:eastAsiaTheme="minorEastAsia" w:hAnsi="Cambria" w:cstheme="minorBidi"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15:restartNumberingAfterBreak="0">
    <w:nsid w:val="7121552A"/>
    <w:multiLevelType w:val="hybridMultilevel"/>
    <w:tmpl w:val="C8AAD8E6"/>
    <w:lvl w:ilvl="0" w:tplc="2B0014E4">
      <w:start w:val="7"/>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73182A19"/>
    <w:multiLevelType w:val="hybridMultilevel"/>
    <w:tmpl w:val="C84A61C8"/>
    <w:lvl w:ilvl="0" w:tplc="20B0479E">
      <w:start w:val="27"/>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791328BF"/>
    <w:multiLevelType w:val="hybridMultilevel"/>
    <w:tmpl w:val="9BE2A128"/>
    <w:lvl w:ilvl="0" w:tplc="EBFA7A9E">
      <w:start w:val="1"/>
      <w:numFmt w:val="upperRoman"/>
      <w:lvlText w:val="%1."/>
      <w:lvlJc w:val="left"/>
      <w:pPr>
        <w:ind w:left="1080" w:hanging="720"/>
      </w:pPr>
      <w:rPr>
        <w:rFonts w:hint="default"/>
        <w:b/>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B6F2F1D"/>
    <w:multiLevelType w:val="hybridMultilevel"/>
    <w:tmpl w:val="2C0C418E"/>
    <w:lvl w:ilvl="0" w:tplc="8D28C6F4">
      <w:start w:val="1"/>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7"/>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10"/>
  </w:num>
  <w:num w:numId="10">
    <w:abstractNumId w:val="4"/>
  </w:num>
  <w:num w:numId="11">
    <w:abstractNumId w:val="11"/>
  </w:num>
  <w:num w:numId="12">
    <w:abstractNumId w:val="2"/>
  </w:num>
  <w:num w:numId="13">
    <w:abstractNumId w:val="9"/>
  </w:num>
  <w:num w:numId="1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9B0"/>
    <w:rsid w:val="00001EA4"/>
    <w:rsid w:val="00003CFF"/>
    <w:rsid w:val="000216E2"/>
    <w:rsid w:val="0002209B"/>
    <w:rsid w:val="000307D2"/>
    <w:rsid w:val="000420BF"/>
    <w:rsid w:val="00047DFB"/>
    <w:rsid w:val="000720AD"/>
    <w:rsid w:val="000809CA"/>
    <w:rsid w:val="00083F95"/>
    <w:rsid w:val="0009689C"/>
    <w:rsid w:val="000A2B9B"/>
    <w:rsid w:val="000B22AF"/>
    <w:rsid w:val="000B4716"/>
    <w:rsid w:val="000C4090"/>
    <w:rsid w:val="000C75D8"/>
    <w:rsid w:val="000D3FD9"/>
    <w:rsid w:val="000E463C"/>
    <w:rsid w:val="000F1A38"/>
    <w:rsid w:val="00111D14"/>
    <w:rsid w:val="0013303A"/>
    <w:rsid w:val="0014371F"/>
    <w:rsid w:val="001A2BC6"/>
    <w:rsid w:val="001A5DB3"/>
    <w:rsid w:val="001A7CCF"/>
    <w:rsid w:val="001B2EB2"/>
    <w:rsid w:val="001B506D"/>
    <w:rsid w:val="001B7954"/>
    <w:rsid w:val="001C6E62"/>
    <w:rsid w:val="001D127F"/>
    <w:rsid w:val="001D5169"/>
    <w:rsid w:val="001D79D5"/>
    <w:rsid w:val="001E5E4E"/>
    <w:rsid w:val="001F5B37"/>
    <w:rsid w:val="00205B9C"/>
    <w:rsid w:val="00227301"/>
    <w:rsid w:val="002361D1"/>
    <w:rsid w:val="00250993"/>
    <w:rsid w:val="002747C9"/>
    <w:rsid w:val="00284DF9"/>
    <w:rsid w:val="00293564"/>
    <w:rsid w:val="002A29B0"/>
    <w:rsid w:val="002C14FF"/>
    <w:rsid w:val="002D6431"/>
    <w:rsid w:val="002F0D2B"/>
    <w:rsid w:val="00321DFA"/>
    <w:rsid w:val="00326DC9"/>
    <w:rsid w:val="0033789C"/>
    <w:rsid w:val="0035097B"/>
    <w:rsid w:val="00372BAA"/>
    <w:rsid w:val="00383910"/>
    <w:rsid w:val="00390911"/>
    <w:rsid w:val="00393512"/>
    <w:rsid w:val="0039725F"/>
    <w:rsid w:val="003C5A78"/>
    <w:rsid w:val="003D501A"/>
    <w:rsid w:val="003F3CC6"/>
    <w:rsid w:val="003F45CE"/>
    <w:rsid w:val="0040614D"/>
    <w:rsid w:val="00420230"/>
    <w:rsid w:val="00434E0B"/>
    <w:rsid w:val="00482DBC"/>
    <w:rsid w:val="004923CE"/>
    <w:rsid w:val="004A5A32"/>
    <w:rsid w:val="004B45EB"/>
    <w:rsid w:val="004D59C1"/>
    <w:rsid w:val="004E3562"/>
    <w:rsid w:val="004F0880"/>
    <w:rsid w:val="004F23DF"/>
    <w:rsid w:val="00510233"/>
    <w:rsid w:val="00530EBD"/>
    <w:rsid w:val="005438BD"/>
    <w:rsid w:val="005555F5"/>
    <w:rsid w:val="0056236C"/>
    <w:rsid w:val="005869A4"/>
    <w:rsid w:val="005958C7"/>
    <w:rsid w:val="005B4195"/>
    <w:rsid w:val="005F287B"/>
    <w:rsid w:val="005F73C9"/>
    <w:rsid w:val="006030FD"/>
    <w:rsid w:val="00617211"/>
    <w:rsid w:val="00620D7A"/>
    <w:rsid w:val="00626D02"/>
    <w:rsid w:val="00633A4D"/>
    <w:rsid w:val="00636DFE"/>
    <w:rsid w:val="006409AD"/>
    <w:rsid w:val="00676595"/>
    <w:rsid w:val="00676623"/>
    <w:rsid w:val="00687378"/>
    <w:rsid w:val="00692DC5"/>
    <w:rsid w:val="00697B32"/>
    <w:rsid w:val="006A27A5"/>
    <w:rsid w:val="006C20E4"/>
    <w:rsid w:val="006E647E"/>
    <w:rsid w:val="006F6455"/>
    <w:rsid w:val="007117AF"/>
    <w:rsid w:val="00711E92"/>
    <w:rsid w:val="00713AF3"/>
    <w:rsid w:val="00713D05"/>
    <w:rsid w:val="007258E6"/>
    <w:rsid w:val="00727E18"/>
    <w:rsid w:val="007646F8"/>
    <w:rsid w:val="00775625"/>
    <w:rsid w:val="0078516E"/>
    <w:rsid w:val="00786CD2"/>
    <w:rsid w:val="0079055F"/>
    <w:rsid w:val="007A01AD"/>
    <w:rsid w:val="007A2F3A"/>
    <w:rsid w:val="007B50EC"/>
    <w:rsid w:val="007C5C50"/>
    <w:rsid w:val="007C5DFE"/>
    <w:rsid w:val="007D1122"/>
    <w:rsid w:val="007D1672"/>
    <w:rsid w:val="007D6F6E"/>
    <w:rsid w:val="007E455E"/>
    <w:rsid w:val="007F0BDC"/>
    <w:rsid w:val="007F51F8"/>
    <w:rsid w:val="00850472"/>
    <w:rsid w:val="0086212B"/>
    <w:rsid w:val="008628E2"/>
    <w:rsid w:val="00866175"/>
    <w:rsid w:val="00872F0F"/>
    <w:rsid w:val="00875F96"/>
    <w:rsid w:val="008809C5"/>
    <w:rsid w:val="00886AD4"/>
    <w:rsid w:val="008A423F"/>
    <w:rsid w:val="008B64CC"/>
    <w:rsid w:val="008C33F1"/>
    <w:rsid w:val="008D671A"/>
    <w:rsid w:val="009041DC"/>
    <w:rsid w:val="00910809"/>
    <w:rsid w:val="00912E5E"/>
    <w:rsid w:val="00917B22"/>
    <w:rsid w:val="009367BD"/>
    <w:rsid w:val="00937D01"/>
    <w:rsid w:val="009502D7"/>
    <w:rsid w:val="00974A76"/>
    <w:rsid w:val="009A5FBA"/>
    <w:rsid w:val="009B1188"/>
    <w:rsid w:val="009C0CFE"/>
    <w:rsid w:val="009D426B"/>
    <w:rsid w:val="009F284B"/>
    <w:rsid w:val="009F7AA5"/>
    <w:rsid w:val="00A0280A"/>
    <w:rsid w:val="00A1378A"/>
    <w:rsid w:val="00A278C5"/>
    <w:rsid w:val="00A32FFE"/>
    <w:rsid w:val="00A35A9E"/>
    <w:rsid w:val="00A36E83"/>
    <w:rsid w:val="00A40FA1"/>
    <w:rsid w:val="00A55010"/>
    <w:rsid w:val="00A56F54"/>
    <w:rsid w:val="00A730AE"/>
    <w:rsid w:val="00A74580"/>
    <w:rsid w:val="00AB124E"/>
    <w:rsid w:val="00AC1E92"/>
    <w:rsid w:val="00AC67D7"/>
    <w:rsid w:val="00AE5C27"/>
    <w:rsid w:val="00B2550A"/>
    <w:rsid w:val="00B26363"/>
    <w:rsid w:val="00B33D6F"/>
    <w:rsid w:val="00B6108D"/>
    <w:rsid w:val="00B63536"/>
    <w:rsid w:val="00B86A8B"/>
    <w:rsid w:val="00BA60FE"/>
    <w:rsid w:val="00BA7858"/>
    <w:rsid w:val="00BB1DE2"/>
    <w:rsid w:val="00BB2D1B"/>
    <w:rsid w:val="00BC1647"/>
    <w:rsid w:val="00BC2FB7"/>
    <w:rsid w:val="00BD610E"/>
    <w:rsid w:val="00BD6BBD"/>
    <w:rsid w:val="00C03834"/>
    <w:rsid w:val="00C11F54"/>
    <w:rsid w:val="00C42A58"/>
    <w:rsid w:val="00C75160"/>
    <w:rsid w:val="00C755F2"/>
    <w:rsid w:val="00CA0FE8"/>
    <w:rsid w:val="00CA6F0A"/>
    <w:rsid w:val="00CB38C0"/>
    <w:rsid w:val="00CB5D62"/>
    <w:rsid w:val="00CC35A2"/>
    <w:rsid w:val="00CE0D90"/>
    <w:rsid w:val="00CE4550"/>
    <w:rsid w:val="00CF6C0F"/>
    <w:rsid w:val="00D51201"/>
    <w:rsid w:val="00D93498"/>
    <w:rsid w:val="00DA1418"/>
    <w:rsid w:val="00DA7ACA"/>
    <w:rsid w:val="00DB6B9A"/>
    <w:rsid w:val="00DC038D"/>
    <w:rsid w:val="00DC7398"/>
    <w:rsid w:val="00DE0D21"/>
    <w:rsid w:val="00E1146D"/>
    <w:rsid w:val="00E15A96"/>
    <w:rsid w:val="00E31A34"/>
    <w:rsid w:val="00E67F89"/>
    <w:rsid w:val="00E7602B"/>
    <w:rsid w:val="00E813CE"/>
    <w:rsid w:val="00E85CB0"/>
    <w:rsid w:val="00EB1057"/>
    <w:rsid w:val="00EF7411"/>
    <w:rsid w:val="00F04DFF"/>
    <w:rsid w:val="00F1590F"/>
    <w:rsid w:val="00F224C7"/>
    <w:rsid w:val="00F57302"/>
    <w:rsid w:val="00F83C4F"/>
    <w:rsid w:val="00FD7096"/>
    <w:rsid w:val="00FE30AF"/>
    <w:rsid w:val="00FF1458"/>
    <w:rsid w:val="00FF3BDF"/>
    <w:rsid w:val="00FF7D4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5CD65170-A985-4B04-B066-F48D5B5EF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458"/>
  </w:style>
  <w:style w:type="paragraph" w:styleId="Titlu1">
    <w:name w:val="heading 1"/>
    <w:basedOn w:val="Normal"/>
    <w:next w:val="Normal"/>
    <w:link w:val="Titlu1Caracter"/>
    <w:qFormat/>
    <w:rsid w:val="00B6108D"/>
    <w:pPr>
      <w:keepNext/>
      <w:spacing w:after="0" w:line="240" w:lineRule="auto"/>
      <w:outlineLvl w:val="0"/>
    </w:pPr>
    <w:rPr>
      <w:rFonts w:ascii="Arial" w:hAnsi="Arial" w:cs="Arial"/>
      <w:sz w:val="28"/>
      <w:lang w:eastAsia="ro-RO"/>
    </w:rPr>
  </w:style>
  <w:style w:type="paragraph" w:styleId="Titlu2">
    <w:name w:val="heading 2"/>
    <w:basedOn w:val="Normal"/>
    <w:next w:val="Normal"/>
    <w:link w:val="Titlu2Caracter"/>
    <w:qFormat/>
    <w:rsid w:val="00B6108D"/>
    <w:pPr>
      <w:keepNext/>
      <w:spacing w:after="0" w:line="240" w:lineRule="auto"/>
      <w:jc w:val="center"/>
      <w:outlineLvl w:val="1"/>
    </w:pPr>
    <w:rPr>
      <w:rFonts w:ascii="Arial" w:hAnsi="Arial" w:cs="Arial"/>
      <w:sz w:val="28"/>
      <w:lang w:eastAsia="ro-RO"/>
    </w:rPr>
  </w:style>
  <w:style w:type="paragraph" w:styleId="Titlu3">
    <w:name w:val="heading 3"/>
    <w:basedOn w:val="Normal"/>
    <w:next w:val="Normal"/>
    <w:link w:val="Titlu3Caracter"/>
    <w:qFormat/>
    <w:rsid w:val="00B6108D"/>
    <w:pPr>
      <w:keepNext/>
      <w:spacing w:after="0" w:line="240" w:lineRule="auto"/>
      <w:jc w:val="both"/>
      <w:outlineLvl w:val="2"/>
    </w:pPr>
    <w:rPr>
      <w:b/>
      <w:bCs/>
      <w:lang w:eastAsia="ro-RO"/>
    </w:rPr>
  </w:style>
  <w:style w:type="paragraph" w:styleId="Titlu4">
    <w:name w:val="heading 4"/>
    <w:basedOn w:val="Normal"/>
    <w:next w:val="Normal"/>
    <w:link w:val="Titlu4Caracter"/>
    <w:qFormat/>
    <w:rsid w:val="00B6108D"/>
    <w:pPr>
      <w:keepNext/>
      <w:spacing w:after="0" w:line="240" w:lineRule="auto"/>
      <w:jc w:val="center"/>
      <w:outlineLvl w:val="3"/>
    </w:pPr>
    <w:rPr>
      <w:b/>
      <w:bCs/>
      <w:sz w:val="28"/>
      <w:lang w:eastAsia="ro-RO"/>
    </w:rPr>
  </w:style>
  <w:style w:type="paragraph" w:styleId="Titlu5">
    <w:name w:val="heading 5"/>
    <w:basedOn w:val="Normal"/>
    <w:next w:val="Normal"/>
    <w:link w:val="Titlu5Caracter"/>
    <w:qFormat/>
    <w:rsid w:val="00B6108D"/>
    <w:pPr>
      <w:keepNext/>
      <w:tabs>
        <w:tab w:val="left" w:pos="180"/>
      </w:tabs>
      <w:spacing w:after="0" w:line="240" w:lineRule="auto"/>
      <w:jc w:val="both"/>
      <w:outlineLvl w:val="4"/>
    </w:pPr>
    <w:rPr>
      <w:sz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qFormat/>
    <w:rsid w:val="001D127F"/>
    <w:rPr>
      <w:b/>
      <w:bCs/>
    </w:rPr>
  </w:style>
  <w:style w:type="paragraph" w:styleId="Antet">
    <w:name w:val="header"/>
    <w:basedOn w:val="Normal"/>
    <w:link w:val="AntetCaracter"/>
    <w:uiPriority w:val="99"/>
    <w:unhideWhenUsed/>
    <w:rsid w:val="000420B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0420BF"/>
    <w:rPr>
      <w:rFonts w:ascii="Calibri" w:eastAsia="Times New Roman" w:hAnsi="Calibri" w:cs="Times New Roman"/>
      <w:lang w:val="en-US"/>
    </w:rPr>
  </w:style>
  <w:style w:type="paragraph" w:styleId="Subsol">
    <w:name w:val="footer"/>
    <w:basedOn w:val="Normal"/>
    <w:link w:val="SubsolCaracter"/>
    <w:uiPriority w:val="99"/>
    <w:unhideWhenUsed/>
    <w:rsid w:val="000420B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0420BF"/>
    <w:rPr>
      <w:rFonts w:ascii="Calibri" w:eastAsia="Times New Roman" w:hAnsi="Calibri" w:cs="Times New Roman"/>
      <w:lang w:val="en-US"/>
    </w:rPr>
  </w:style>
  <w:style w:type="paragraph" w:styleId="TextnBalon">
    <w:name w:val="Balloon Text"/>
    <w:basedOn w:val="Normal"/>
    <w:link w:val="TextnBalonCaracter"/>
    <w:unhideWhenUsed/>
    <w:rsid w:val="00A35A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A35A9E"/>
    <w:rPr>
      <w:rFonts w:ascii="Tahoma" w:eastAsia="Times New Roman" w:hAnsi="Tahoma" w:cs="Tahoma"/>
      <w:sz w:val="16"/>
      <w:szCs w:val="16"/>
      <w:lang w:val="en-US"/>
    </w:rPr>
  </w:style>
  <w:style w:type="paragraph" w:styleId="Listparagraf">
    <w:name w:val="List Paragraph"/>
    <w:basedOn w:val="Normal"/>
    <w:uiPriority w:val="34"/>
    <w:qFormat/>
    <w:rsid w:val="00E85CB0"/>
    <w:pPr>
      <w:ind w:left="720"/>
      <w:contextualSpacing/>
    </w:pPr>
  </w:style>
  <w:style w:type="paragraph" w:styleId="Indentcorptext">
    <w:name w:val="Body Text Indent"/>
    <w:basedOn w:val="Normal"/>
    <w:link w:val="IndentcorptextCaracter"/>
    <w:unhideWhenUsed/>
    <w:rsid w:val="00C03834"/>
    <w:pPr>
      <w:spacing w:after="120"/>
      <w:ind w:left="283"/>
    </w:pPr>
    <w:rPr>
      <w:rFonts w:asciiTheme="minorHAnsi" w:hAnsiTheme="minorHAnsi" w:cstheme="minorBidi"/>
    </w:rPr>
  </w:style>
  <w:style w:type="character" w:customStyle="1" w:styleId="IndentcorptextCaracter">
    <w:name w:val="Indent corp text Caracter"/>
    <w:basedOn w:val="Fontdeparagrafimplicit"/>
    <w:link w:val="Indentcorptext"/>
    <w:rsid w:val="00C03834"/>
  </w:style>
  <w:style w:type="character" w:customStyle="1" w:styleId="Titlu1Caracter">
    <w:name w:val="Titlu 1 Caracter"/>
    <w:basedOn w:val="Fontdeparagrafimplicit"/>
    <w:link w:val="Titlu1"/>
    <w:rsid w:val="00B6108D"/>
    <w:rPr>
      <w:rFonts w:ascii="Arial" w:eastAsia="Times New Roman" w:hAnsi="Arial" w:cs="Arial"/>
      <w:sz w:val="28"/>
      <w:szCs w:val="24"/>
      <w:lang w:eastAsia="ro-RO"/>
    </w:rPr>
  </w:style>
  <w:style w:type="character" w:customStyle="1" w:styleId="Titlu2Caracter">
    <w:name w:val="Titlu 2 Caracter"/>
    <w:basedOn w:val="Fontdeparagrafimplicit"/>
    <w:link w:val="Titlu2"/>
    <w:rsid w:val="00B6108D"/>
    <w:rPr>
      <w:rFonts w:ascii="Arial" w:eastAsia="Times New Roman" w:hAnsi="Arial" w:cs="Arial"/>
      <w:sz w:val="28"/>
      <w:szCs w:val="24"/>
      <w:lang w:eastAsia="ro-RO"/>
    </w:rPr>
  </w:style>
  <w:style w:type="character" w:customStyle="1" w:styleId="Titlu3Caracter">
    <w:name w:val="Titlu 3 Caracter"/>
    <w:basedOn w:val="Fontdeparagrafimplicit"/>
    <w:link w:val="Titlu3"/>
    <w:rsid w:val="00B6108D"/>
    <w:rPr>
      <w:rFonts w:ascii="Times New Roman" w:eastAsia="Times New Roman" w:hAnsi="Times New Roman" w:cs="Times New Roman"/>
      <w:b/>
      <w:bCs/>
      <w:sz w:val="24"/>
      <w:szCs w:val="24"/>
      <w:lang w:eastAsia="ro-RO"/>
    </w:rPr>
  </w:style>
  <w:style w:type="character" w:customStyle="1" w:styleId="Titlu4Caracter">
    <w:name w:val="Titlu 4 Caracter"/>
    <w:basedOn w:val="Fontdeparagrafimplicit"/>
    <w:link w:val="Titlu4"/>
    <w:rsid w:val="00B6108D"/>
    <w:rPr>
      <w:rFonts w:ascii="Times New Roman" w:eastAsia="Times New Roman" w:hAnsi="Times New Roman" w:cs="Times New Roman"/>
      <w:b/>
      <w:bCs/>
      <w:sz w:val="28"/>
      <w:szCs w:val="24"/>
      <w:lang w:eastAsia="ro-RO"/>
    </w:rPr>
  </w:style>
  <w:style w:type="character" w:customStyle="1" w:styleId="Titlu5Caracter">
    <w:name w:val="Titlu 5 Caracter"/>
    <w:basedOn w:val="Fontdeparagrafimplicit"/>
    <w:link w:val="Titlu5"/>
    <w:rsid w:val="00B6108D"/>
    <w:rPr>
      <w:rFonts w:ascii="Times New Roman" w:eastAsia="Times New Roman" w:hAnsi="Times New Roman" w:cs="Times New Roman"/>
      <w:sz w:val="28"/>
      <w:szCs w:val="24"/>
      <w:lang w:eastAsia="ro-RO"/>
    </w:rPr>
  </w:style>
  <w:style w:type="numbering" w:customStyle="1" w:styleId="FrListare1">
    <w:name w:val="Fără Listare1"/>
    <w:next w:val="FrListare"/>
    <w:uiPriority w:val="99"/>
    <w:semiHidden/>
    <w:unhideWhenUsed/>
    <w:rsid w:val="00B6108D"/>
  </w:style>
  <w:style w:type="numbering" w:customStyle="1" w:styleId="FrListare11">
    <w:name w:val="Fără Listare11"/>
    <w:next w:val="FrListare"/>
    <w:semiHidden/>
    <w:unhideWhenUsed/>
    <w:rsid w:val="00B6108D"/>
  </w:style>
  <w:style w:type="paragraph" w:styleId="Corptext">
    <w:name w:val="Body Text"/>
    <w:basedOn w:val="Normal"/>
    <w:link w:val="CorptextCaracter"/>
    <w:rsid w:val="00B6108D"/>
    <w:pPr>
      <w:spacing w:after="0" w:line="240" w:lineRule="auto"/>
      <w:jc w:val="both"/>
    </w:pPr>
    <w:rPr>
      <w:rFonts w:ascii="Arial" w:hAnsi="Arial" w:cs="Arial"/>
      <w:sz w:val="28"/>
      <w:lang w:eastAsia="ro-RO"/>
    </w:rPr>
  </w:style>
  <w:style w:type="character" w:customStyle="1" w:styleId="CorptextCaracter">
    <w:name w:val="Corp text Caracter"/>
    <w:basedOn w:val="Fontdeparagrafimplicit"/>
    <w:link w:val="Corptext"/>
    <w:rsid w:val="00B6108D"/>
    <w:rPr>
      <w:rFonts w:ascii="Arial" w:eastAsia="Times New Roman" w:hAnsi="Arial" w:cs="Arial"/>
      <w:sz w:val="28"/>
      <w:szCs w:val="24"/>
      <w:lang w:eastAsia="ro-RO"/>
    </w:rPr>
  </w:style>
  <w:style w:type="character" w:styleId="Numrdepagin">
    <w:name w:val="page number"/>
    <w:basedOn w:val="Fontdeparagrafimplicit"/>
    <w:rsid w:val="00B6108D"/>
  </w:style>
  <w:style w:type="paragraph" w:customStyle="1" w:styleId="Standard">
    <w:name w:val="Standard"/>
    <w:rsid w:val="00B6108D"/>
    <w:pPr>
      <w:widowControl w:val="0"/>
      <w:autoSpaceDE w:val="0"/>
      <w:autoSpaceDN w:val="0"/>
      <w:adjustRightInd w:val="0"/>
      <w:spacing w:after="0" w:line="240" w:lineRule="auto"/>
    </w:pPr>
    <w:rPr>
      <w:rFonts w:eastAsia="Times New Roman"/>
      <w:lang w:val="en-US"/>
    </w:rPr>
  </w:style>
  <w:style w:type="paragraph" w:styleId="Indentcorptext3">
    <w:name w:val="Body Text Indent 3"/>
    <w:basedOn w:val="Normal"/>
    <w:link w:val="Indentcorptext3Caracter"/>
    <w:rsid w:val="00B6108D"/>
    <w:pPr>
      <w:spacing w:after="120" w:line="240" w:lineRule="auto"/>
      <w:ind w:left="283"/>
    </w:pPr>
    <w:rPr>
      <w:sz w:val="16"/>
      <w:szCs w:val="16"/>
      <w:lang w:eastAsia="ro-RO"/>
    </w:rPr>
  </w:style>
  <w:style w:type="character" w:customStyle="1" w:styleId="Indentcorptext3Caracter">
    <w:name w:val="Indent corp text 3 Caracter"/>
    <w:basedOn w:val="Fontdeparagrafimplicit"/>
    <w:link w:val="Indentcorptext3"/>
    <w:rsid w:val="00B6108D"/>
    <w:rPr>
      <w:rFonts w:ascii="Times New Roman" w:eastAsia="Times New Roman" w:hAnsi="Times New Roman" w:cs="Times New Roman"/>
      <w:sz w:val="16"/>
      <w:szCs w:val="16"/>
      <w:lang w:eastAsia="ro-RO"/>
    </w:rPr>
  </w:style>
  <w:style w:type="paragraph" w:customStyle="1" w:styleId="Style1">
    <w:name w:val="Style 1"/>
    <w:basedOn w:val="Normal"/>
    <w:rsid w:val="00B6108D"/>
    <w:pPr>
      <w:widowControl w:val="0"/>
      <w:autoSpaceDE w:val="0"/>
      <w:autoSpaceDN w:val="0"/>
      <w:spacing w:after="0" w:line="240" w:lineRule="auto"/>
      <w:ind w:firstLine="720"/>
      <w:jc w:val="both"/>
    </w:pPr>
  </w:style>
  <w:style w:type="paragraph" w:customStyle="1" w:styleId="Style2">
    <w:name w:val="Style 2"/>
    <w:basedOn w:val="Normal"/>
    <w:rsid w:val="00B6108D"/>
    <w:pPr>
      <w:widowControl w:val="0"/>
      <w:autoSpaceDE w:val="0"/>
      <w:autoSpaceDN w:val="0"/>
      <w:adjustRightInd w:val="0"/>
      <w:spacing w:after="0" w:line="240" w:lineRule="auto"/>
    </w:pPr>
  </w:style>
  <w:style w:type="character" w:customStyle="1" w:styleId="FontStyle14">
    <w:name w:val="Font Style14"/>
    <w:uiPriority w:val="99"/>
    <w:rsid w:val="00B6108D"/>
    <w:rPr>
      <w:rFonts w:ascii="Times New Roman" w:hAnsi="Times New Roman" w:cs="Times New Roman" w:hint="default"/>
      <w:sz w:val="24"/>
      <w:szCs w:val="24"/>
    </w:rPr>
  </w:style>
  <w:style w:type="character" w:styleId="Hyperlink">
    <w:name w:val="Hyperlink"/>
    <w:uiPriority w:val="99"/>
    <w:rsid w:val="00B6108D"/>
    <w:rPr>
      <w:color w:val="0000FF"/>
      <w:u w:val="single"/>
    </w:rPr>
  </w:style>
  <w:style w:type="paragraph" w:styleId="NormalWeb">
    <w:name w:val="Normal (Web)"/>
    <w:basedOn w:val="Normal"/>
    <w:uiPriority w:val="99"/>
    <w:rsid w:val="00B6108D"/>
    <w:pPr>
      <w:spacing w:before="100" w:beforeAutospacing="1" w:after="100" w:afterAutospacing="1" w:line="240" w:lineRule="auto"/>
    </w:pPr>
  </w:style>
  <w:style w:type="paragraph" w:customStyle="1" w:styleId="Listparagraf1">
    <w:name w:val="Listă paragraf1"/>
    <w:basedOn w:val="Normal"/>
    <w:rsid w:val="00B6108D"/>
    <w:pPr>
      <w:ind w:left="720"/>
      <w:contextualSpacing/>
    </w:pPr>
  </w:style>
  <w:style w:type="paragraph" w:styleId="Corptext2">
    <w:name w:val="Body Text 2"/>
    <w:basedOn w:val="Normal"/>
    <w:link w:val="Corptext2Caracter"/>
    <w:rsid w:val="00B6108D"/>
    <w:pPr>
      <w:spacing w:after="0" w:line="240" w:lineRule="auto"/>
      <w:jc w:val="both"/>
    </w:pPr>
    <w:rPr>
      <w:sz w:val="28"/>
      <w:lang w:eastAsia="ro-RO"/>
    </w:rPr>
  </w:style>
  <w:style w:type="character" w:customStyle="1" w:styleId="Corptext2Caracter">
    <w:name w:val="Corp text 2 Caracter"/>
    <w:basedOn w:val="Fontdeparagrafimplicit"/>
    <w:link w:val="Corptext2"/>
    <w:rsid w:val="00B6108D"/>
    <w:rPr>
      <w:rFonts w:ascii="Times New Roman" w:eastAsia="Times New Roman" w:hAnsi="Times New Roman" w:cs="Times New Roman"/>
      <w:sz w:val="28"/>
      <w:szCs w:val="24"/>
      <w:lang w:eastAsia="ro-RO"/>
    </w:rPr>
  </w:style>
  <w:style w:type="paragraph" w:customStyle="1" w:styleId="CaracterCaracterCharChar">
    <w:name w:val="Caracter Caracter Char Char"/>
    <w:basedOn w:val="Normal"/>
    <w:rsid w:val="00B6108D"/>
    <w:pPr>
      <w:spacing w:after="0" w:line="240" w:lineRule="auto"/>
    </w:pPr>
    <w:rPr>
      <w:lang w:val="pl-PL" w:eastAsia="pl-PL"/>
    </w:rPr>
  </w:style>
  <w:style w:type="paragraph" w:styleId="Textnotdesubsol">
    <w:name w:val="footnote text"/>
    <w:basedOn w:val="Normal"/>
    <w:link w:val="TextnotdesubsolCaracter"/>
    <w:uiPriority w:val="99"/>
    <w:unhideWhenUsed/>
    <w:rsid w:val="00B6108D"/>
    <w:pPr>
      <w:spacing w:after="0" w:line="240" w:lineRule="auto"/>
    </w:pPr>
    <w:rPr>
      <w:sz w:val="20"/>
      <w:szCs w:val="20"/>
      <w:lang w:eastAsia="ro-RO"/>
    </w:rPr>
  </w:style>
  <w:style w:type="character" w:customStyle="1" w:styleId="TextnotdesubsolCaracter">
    <w:name w:val="Text notă de subsol Caracter"/>
    <w:basedOn w:val="Fontdeparagrafimplicit"/>
    <w:link w:val="Textnotdesubsol"/>
    <w:uiPriority w:val="99"/>
    <w:rsid w:val="00B6108D"/>
    <w:rPr>
      <w:rFonts w:ascii="Times New Roman" w:eastAsia="Times New Roman" w:hAnsi="Times New Roman" w:cs="Times New Roman"/>
      <w:sz w:val="20"/>
      <w:szCs w:val="20"/>
      <w:lang w:val="en-US" w:eastAsia="ro-RO"/>
    </w:rPr>
  </w:style>
  <w:style w:type="character" w:styleId="Referinnotdesubsol">
    <w:name w:val="footnote reference"/>
    <w:uiPriority w:val="99"/>
    <w:unhideWhenUsed/>
    <w:rsid w:val="00B6108D"/>
    <w:rPr>
      <w:vertAlign w:val="superscript"/>
    </w:rPr>
  </w:style>
  <w:style w:type="paragraph" w:styleId="Frspaiere">
    <w:name w:val="No Spacing"/>
    <w:uiPriority w:val="1"/>
    <w:qFormat/>
    <w:rsid w:val="00B6108D"/>
    <w:pPr>
      <w:spacing w:after="0" w:line="240" w:lineRule="auto"/>
    </w:pPr>
    <w:rPr>
      <w:rFonts w:ascii="Calibri" w:eastAsia="Calibri" w:hAnsi="Calibri"/>
    </w:rPr>
  </w:style>
  <w:style w:type="paragraph" w:customStyle="1" w:styleId="Style4">
    <w:name w:val="Style4"/>
    <w:basedOn w:val="Normal"/>
    <w:uiPriority w:val="99"/>
    <w:rsid w:val="00B6108D"/>
    <w:pPr>
      <w:widowControl w:val="0"/>
      <w:autoSpaceDE w:val="0"/>
      <w:autoSpaceDN w:val="0"/>
      <w:adjustRightInd w:val="0"/>
      <w:spacing w:after="0" w:line="240" w:lineRule="auto"/>
    </w:pPr>
    <w:rPr>
      <w:rFonts w:ascii="Franklin Gothic Medium Cond" w:hAnsi="Franklin Gothic Medium Cond"/>
    </w:rPr>
  </w:style>
  <w:style w:type="paragraph" w:customStyle="1" w:styleId="Style20">
    <w:name w:val="Style2"/>
    <w:basedOn w:val="Normal"/>
    <w:uiPriority w:val="99"/>
    <w:rsid w:val="00B6108D"/>
    <w:pPr>
      <w:widowControl w:val="0"/>
      <w:autoSpaceDE w:val="0"/>
      <w:autoSpaceDN w:val="0"/>
      <w:adjustRightInd w:val="0"/>
      <w:spacing w:after="0" w:line="230" w:lineRule="exact"/>
      <w:jc w:val="both"/>
    </w:pPr>
    <w:rPr>
      <w:rFonts w:ascii="Arial" w:hAnsi="Arial"/>
    </w:rPr>
  </w:style>
  <w:style w:type="paragraph" w:customStyle="1" w:styleId="Style8">
    <w:name w:val="Style8"/>
    <w:basedOn w:val="Normal"/>
    <w:uiPriority w:val="99"/>
    <w:rsid w:val="00B6108D"/>
    <w:pPr>
      <w:widowControl w:val="0"/>
      <w:autoSpaceDE w:val="0"/>
      <w:autoSpaceDN w:val="0"/>
      <w:adjustRightInd w:val="0"/>
      <w:spacing w:after="0" w:line="252" w:lineRule="exact"/>
      <w:ind w:firstLine="418"/>
    </w:pPr>
    <w:rPr>
      <w:rFonts w:ascii="Arial" w:hAnsi="Arial"/>
    </w:rPr>
  </w:style>
  <w:style w:type="paragraph" w:customStyle="1" w:styleId="Style15">
    <w:name w:val="Style15"/>
    <w:basedOn w:val="Normal"/>
    <w:uiPriority w:val="99"/>
    <w:rsid w:val="00B6108D"/>
    <w:pPr>
      <w:widowControl w:val="0"/>
      <w:autoSpaceDE w:val="0"/>
      <w:autoSpaceDN w:val="0"/>
      <w:adjustRightInd w:val="0"/>
      <w:spacing w:after="0" w:line="310" w:lineRule="exact"/>
      <w:ind w:firstLine="706"/>
      <w:jc w:val="both"/>
    </w:pPr>
    <w:rPr>
      <w:rFonts w:ascii="Arial" w:hAnsi="Arial"/>
    </w:rPr>
  </w:style>
  <w:style w:type="paragraph" w:customStyle="1" w:styleId="Style10">
    <w:name w:val="Style10"/>
    <w:basedOn w:val="Normal"/>
    <w:uiPriority w:val="99"/>
    <w:rsid w:val="00B6108D"/>
    <w:pPr>
      <w:widowControl w:val="0"/>
      <w:autoSpaceDE w:val="0"/>
      <w:autoSpaceDN w:val="0"/>
      <w:adjustRightInd w:val="0"/>
      <w:spacing w:after="0" w:line="306" w:lineRule="exact"/>
      <w:ind w:firstLine="706"/>
    </w:pPr>
    <w:rPr>
      <w:rFonts w:ascii="Arial" w:hAnsi="Arial"/>
    </w:rPr>
  </w:style>
  <w:style w:type="character" w:customStyle="1" w:styleId="FontStyle36">
    <w:name w:val="Font Style36"/>
    <w:uiPriority w:val="99"/>
    <w:rsid w:val="00B6108D"/>
    <w:rPr>
      <w:rFonts w:ascii="Arial Narrow" w:hAnsi="Arial Narrow" w:cs="Arial Narrow"/>
      <w:i/>
      <w:iCs/>
      <w:sz w:val="18"/>
      <w:szCs w:val="18"/>
    </w:rPr>
  </w:style>
  <w:style w:type="character" w:customStyle="1" w:styleId="FontStyle30">
    <w:name w:val="Font Style30"/>
    <w:uiPriority w:val="99"/>
    <w:rsid w:val="00B6108D"/>
    <w:rPr>
      <w:rFonts w:ascii="Arial Narrow" w:hAnsi="Arial Narrow" w:cs="Arial Narrow"/>
      <w:b/>
      <w:bCs/>
      <w:sz w:val="22"/>
      <w:szCs w:val="22"/>
    </w:rPr>
  </w:style>
  <w:style w:type="character" w:customStyle="1" w:styleId="FontStyle34">
    <w:name w:val="Font Style34"/>
    <w:uiPriority w:val="99"/>
    <w:rsid w:val="00B6108D"/>
    <w:rPr>
      <w:rFonts w:ascii="Arial" w:hAnsi="Arial" w:cs="Arial"/>
      <w:sz w:val="26"/>
      <w:szCs w:val="26"/>
    </w:rPr>
  </w:style>
  <w:style w:type="character" w:customStyle="1" w:styleId="FontStyle28">
    <w:name w:val="Font Style28"/>
    <w:uiPriority w:val="99"/>
    <w:rsid w:val="00B6108D"/>
    <w:rPr>
      <w:rFonts w:ascii="Arial" w:hAnsi="Arial" w:cs="Arial"/>
      <w:i/>
      <w:iCs/>
      <w:sz w:val="18"/>
      <w:szCs w:val="18"/>
    </w:rPr>
  </w:style>
  <w:style w:type="paragraph" w:customStyle="1" w:styleId="Style200">
    <w:name w:val="Style20"/>
    <w:basedOn w:val="Normal"/>
    <w:uiPriority w:val="99"/>
    <w:rsid w:val="00B6108D"/>
    <w:pPr>
      <w:widowControl w:val="0"/>
      <w:autoSpaceDE w:val="0"/>
      <w:autoSpaceDN w:val="0"/>
      <w:adjustRightInd w:val="0"/>
      <w:spacing w:after="0" w:line="320" w:lineRule="exact"/>
      <w:ind w:firstLine="727"/>
      <w:jc w:val="both"/>
    </w:pPr>
    <w:rPr>
      <w:rFonts w:ascii="Arial" w:hAnsi="Arial" w:cs="Arial"/>
      <w:lang w:eastAsia="ro-RO"/>
    </w:rPr>
  </w:style>
  <w:style w:type="paragraph" w:customStyle="1" w:styleId="Style23">
    <w:name w:val="Style23"/>
    <w:basedOn w:val="Normal"/>
    <w:uiPriority w:val="99"/>
    <w:rsid w:val="00B6108D"/>
    <w:pPr>
      <w:widowControl w:val="0"/>
      <w:autoSpaceDE w:val="0"/>
      <w:autoSpaceDN w:val="0"/>
      <w:adjustRightInd w:val="0"/>
      <w:spacing w:after="0" w:line="317" w:lineRule="exact"/>
      <w:ind w:firstLine="1426"/>
      <w:jc w:val="both"/>
    </w:pPr>
    <w:rPr>
      <w:rFonts w:ascii="Arial" w:hAnsi="Arial" w:cs="Arial"/>
      <w:lang w:eastAsia="ro-RO"/>
    </w:rPr>
  </w:style>
  <w:style w:type="paragraph" w:customStyle="1" w:styleId="Style11">
    <w:name w:val="Style1"/>
    <w:basedOn w:val="Normal"/>
    <w:uiPriority w:val="99"/>
    <w:rsid w:val="00B6108D"/>
    <w:pPr>
      <w:widowControl w:val="0"/>
      <w:autoSpaceDE w:val="0"/>
      <w:autoSpaceDN w:val="0"/>
      <w:adjustRightInd w:val="0"/>
      <w:spacing w:after="0" w:line="240" w:lineRule="auto"/>
    </w:pPr>
    <w:rPr>
      <w:rFonts w:ascii="Arial Narrow" w:hAnsi="Arial Narrow" w:cs="Arial Narrow"/>
    </w:rPr>
  </w:style>
  <w:style w:type="character" w:customStyle="1" w:styleId="FontStyle16">
    <w:name w:val="Font Style16"/>
    <w:uiPriority w:val="99"/>
    <w:rsid w:val="00B6108D"/>
    <w:rPr>
      <w:rFonts w:ascii="Arial Narrow" w:hAnsi="Arial Narrow" w:cs="Arial Narrow"/>
      <w:sz w:val="18"/>
      <w:szCs w:val="18"/>
    </w:rPr>
  </w:style>
  <w:style w:type="character" w:customStyle="1" w:styleId="FontStyle65">
    <w:name w:val="Font Style65"/>
    <w:uiPriority w:val="99"/>
    <w:rsid w:val="00B6108D"/>
    <w:rPr>
      <w:rFonts w:ascii="Arial" w:hAnsi="Arial" w:cs="Arial"/>
      <w:i/>
      <w:iCs/>
      <w:sz w:val="24"/>
      <w:szCs w:val="24"/>
    </w:rPr>
  </w:style>
  <w:style w:type="paragraph" w:customStyle="1" w:styleId="Style46">
    <w:name w:val="Style46"/>
    <w:basedOn w:val="Normal"/>
    <w:uiPriority w:val="99"/>
    <w:rsid w:val="00B6108D"/>
    <w:pPr>
      <w:widowControl w:val="0"/>
      <w:autoSpaceDE w:val="0"/>
      <w:autoSpaceDN w:val="0"/>
      <w:adjustRightInd w:val="0"/>
      <w:spacing w:after="0" w:line="298" w:lineRule="exact"/>
      <w:ind w:firstLine="742"/>
      <w:jc w:val="both"/>
    </w:pPr>
    <w:rPr>
      <w:rFonts w:ascii="Arial" w:hAnsi="Arial" w:cs="Arial"/>
      <w:lang w:eastAsia="ro-RO"/>
    </w:rPr>
  </w:style>
  <w:style w:type="character" w:customStyle="1" w:styleId="FontStyle77">
    <w:name w:val="Font Style77"/>
    <w:uiPriority w:val="99"/>
    <w:rsid w:val="00B6108D"/>
    <w:rPr>
      <w:rFonts w:ascii="Arial" w:hAnsi="Arial" w:cs="Arial"/>
      <w:spacing w:val="-10"/>
      <w:sz w:val="24"/>
      <w:szCs w:val="24"/>
    </w:rPr>
  </w:style>
  <w:style w:type="paragraph" w:customStyle="1" w:styleId="Style7">
    <w:name w:val="Style7"/>
    <w:basedOn w:val="Normal"/>
    <w:uiPriority w:val="99"/>
    <w:rsid w:val="00B6108D"/>
    <w:pPr>
      <w:widowControl w:val="0"/>
      <w:autoSpaceDE w:val="0"/>
      <w:autoSpaceDN w:val="0"/>
      <w:adjustRightInd w:val="0"/>
      <w:spacing w:after="0" w:line="223" w:lineRule="exact"/>
      <w:jc w:val="center"/>
    </w:pPr>
    <w:rPr>
      <w:rFonts w:ascii="Arial Narrow" w:hAnsi="Arial Narrow" w:cs="Arial Narrow"/>
    </w:rPr>
  </w:style>
  <w:style w:type="character" w:customStyle="1" w:styleId="FontStyle60">
    <w:name w:val="Font Style60"/>
    <w:uiPriority w:val="99"/>
    <w:rsid w:val="00B6108D"/>
    <w:rPr>
      <w:rFonts w:ascii="Arial" w:hAnsi="Arial" w:cs="Arial"/>
      <w:sz w:val="24"/>
      <w:szCs w:val="24"/>
    </w:rPr>
  </w:style>
  <w:style w:type="character" w:customStyle="1" w:styleId="FontStyle27">
    <w:name w:val="Font Style27"/>
    <w:uiPriority w:val="99"/>
    <w:rsid w:val="00B6108D"/>
    <w:rPr>
      <w:rFonts w:ascii="Arial" w:hAnsi="Arial" w:cs="Arial"/>
      <w:b/>
      <w:bCs/>
      <w:sz w:val="22"/>
      <w:szCs w:val="22"/>
    </w:rPr>
  </w:style>
  <w:style w:type="character" w:customStyle="1" w:styleId="FontStyle31">
    <w:name w:val="Font Style31"/>
    <w:uiPriority w:val="99"/>
    <w:rsid w:val="00B6108D"/>
    <w:rPr>
      <w:rFonts w:ascii="Arial Narrow" w:hAnsi="Arial Narrow" w:cs="Arial Narrow"/>
      <w:sz w:val="30"/>
      <w:szCs w:val="30"/>
    </w:rPr>
  </w:style>
  <w:style w:type="paragraph" w:customStyle="1" w:styleId="Style3">
    <w:name w:val="Style3"/>
    <w:basedOn w:val="Normal"/>
    <w:uiPriority w:val="99"/>
    <w:rsid w:val="00B6108D"/>
    <w:pPr>
      <w:widowControl w:val="0"/>
      <w:autoSpaceDE w:val="0"/>
      <w:autoSpaceDN w:val="0"/>
      <w:adjustRightInd w:val="0"/>
      <w:spacing w:after="0" w:line="238" w:lineRule="exact"/>
      <w:jc w:val="both"/>
    </w:pPr>
    <w:rPr>
      <w:rFonts w:ascii="Arial" w:hAnsi="Arial"/>
    </w:rPr>
  </w:style>
  <w:style w:type="character" w:customStyle="1" w:styleId="FontStyle58">
    <w:name w:val="Font Style58"/>
    <w:uiPriority w:val="99"/>
    <w:rsid w:val="00B6108D"/>
    <w:rPr>
      <w:rFonts w:ascii="Arial" w:hAnsi="Arial" w:cs="Arial"/>
      <w:b/>
      <w:bCs/>
      <w:sz w:val="24"/>
      <w:szCs w:val="24"/>
    </w:rPr>
  </w:style>
  <w:style w:type="paragraph" w:customStyle="1" w:styleId="Style110">
    <w:name w:val="Style11"/>
    <w:basedOn w:val="Normal"/>
    <w:uiPriority w:val="99"/>
    <w:rsid w:val="00B6108D"/>
    <w:pPr>
      <w:widowControl w:val="0"/>
      <w:autoSpaceDE w:val="0"/>
      <w:autoSpaceDN w:val="0"/>
      <w:adjustRightInd w:val="0"/>
      <w:spacing w:after="0" w:line="230" w:lineRule="exact"/>
      <w:jc w:val="both"/>
    </w:pPr>
    <w:rPr>
      <w:rFonts w:ascii="Arial" w:hAnsi="Arial" w:cs="Arial"/>
      <w:lang w:eastAsia="ro-RO"/>
    </w:rPr>
  </w:style>
  <w:style w:type="character" w:customStyle="1" w:styleId="FontStyle61">
    <w:name w:val="Font Style61"/>
    <w:uiPriority w:val="99"/>
    <w:rsid w:val="00B6108D"/>
    <w:rPr>
      <w:rFonts w:ascii="Arial" w:hAnsi="Arial" w:cs="Arial"/>
      <w:i/>
      <w:iCs/>
      <w:sz w:val="24"/>
      <w:szCs w:val="24"/>
    </w:rPr>
  </w:style>
  <w:style w:type="paragraph" w:customStyle="1" w:styleId="Style34">
    <w:name w:val="Style34"/>
    <w:basedOn w:val="Normal"/>
    <w:uiPriority w:val="99"/>
    <w:rsid w:val="00B6108D"/>
    <w:pPr>
      <w:widowControl w:val="0"/>
      <w:autoSpaceDE w:val="0"/>
      <w:autoSpaceDN w:val="0"/>
      <w:adjustRightInd w:val="0"/>
      <w:spacing w:after="0" w:line="240" w:lineRule="auto"/>
    </w:pPr>
    <w:rPr>
      <w:rFonts w:ascii="Arial" w:hAnsi="Arial" w:cs="Arial"/>
      <w:lang w:eastAsia="ro-RO"/>
    </w:rPr>
  </w:style>
  <w:style w:type="character" w:customStyle="1" w:styleId="FontStyle63">
    <w:name w:val="Font Style63"/>
    <w:uiPriority w:val="99"/>
    <w:rsid w:val="00B6108D"/>
    <w:rPr>
      <w:rFonts w:ascii="Arial Narrow" w:hAnsi="Arial Narrow" w:cs="Arial Narrow"/>
      <w:b/>
      <w:bCs/>
      <w:sz w:val="8"/>
      <w:szCs w:val="8"/>
    </w:rPr>
  </w:style>
  <w:style w:type="character" w:customStyle="1" w:styleId="FontStyle59">
    <w:name w:val="Font Style59"/>
    <w:uiPriority w:val="99"/>
    <w:rsid w:val="00B6108D"/>
    <w:rPr>
      <w:rFonts w:ascii="Arial" w:hAnsi="Arial" w:cs="Arial"/>
      <w:sz w:val="18"/>
      <w:szCs w:val="18"/>
    </w:rPr>
  </w:style>
  <w:style w:type="paragraph" w:customStyle="1" w:styleId="Frspaiere1">
    <w:name w:val="Fără spațiere1"/>
    <w:rsid w:val="00B6108D"/>
    <w:pPr>
      <w:spacing w:after="0" w:line="240" w:lineRule="auto"/>
    </w:pPr>
    <w:rPr>
      <w:rFonts w:eastAsia="Times New Roman"/>
      <w:lang w:val="en-US"/>
    </w:rPr>
  </w:style>
  <w:style w:type="paragraph" w:customStyle="1" w:styleId="Style6">
    <w:name w:val="Style6"/>
    <w:basedOn w:val="Normal"/>
    <w:uiPriority w:val="99"/>
    <w:rsid w:val="00B6108D"/>
    <w:pPr>
      <w:widowControl w:val="0"/>
      <w:autoSpaceDE w:val="0"/>
      <w:autoSpaceDN w:val="0"/>
      <w:adjustRightInd w:val="0"/>
      <w:spacing w:after="0" w:line="312" w:lineRule="exact"/>
      <w:ind w:firstLine="504"/>
      <w:jc w:val="both"/>
    </w:pPr>
    <w:rPr>
      <w:rFonts w:eastAsiaTheme="minorEastAsia"/>
      <w:lang w:eastAsia="ro-RO"/>
    </w:rPr>
  </w:style>
  <w:style w:type="paragraph" w:customStyle="1" w:styleId="Style9">
    <w:name w:val="Style9"/>
    <w:basedOn w:val="Normal"/>
    <w:uiPriority w:val="99"/>
    <w:rsid w:val="00B6108D"/>
    <w:pPr>
      <w:widowControl w:val="0"/>
      <w:autoSpaceDE w:val="0"/>
      <w:autoSpaceDN w:val="0"/>
      <w:adjustRightInd w:val="0"/>
      <w:spacing w:after="0" w:line="312" w:lineRule="exact"/>
      <w:ind w:firstLine="552"/>
      <w:jc w:val="both"/>
    </w:pPr>
    <w:rPr>
      <w:rFonts w:eastAsiaTheme="minorEastAsia"/>
      <w:lang w:eastAsia="ro-RO"/>
    </w:rPr>
  </w:style>
  <w:style w:type="character" w:customStyle="1" w:styleId="FontStyle15">
    <w:name w:val="Font Style15"/>
    <w:basedOn w:val="Fontdeparagrafimplicit"/>
    <w:uiPriority w:val="99"/>
    <w:rsid w:val="00B6108D"/>
    <w:rPr>
      <w:rFonts w:ascii="Times New Roman" w:hAnsi="Times New Roman" w:cs="Times New Roman" w:hint="default"/>
      <w:sz w:val="26"/>
      <w:szCs w:val="26"/>
    </w:rPr>
  </w:style>
  <w:style w:type="character" w:customStyle="1" w:styleId="tx1">
    <w:name w:val="tx1"/>
    <w:rsid w:val="00B6108D"/>
    <w:rPr>
      <w:b/>
      <w:bCs/>
    </w:rPr>
  </w:style>
  <w:style w:type="table" w:styleId="Tabelgril">
    <w:name w:val="Table Grid"/>
    <w:basedOn w:val="TabelNormal"/>
    <w:rsid w:val="00B6108D"/>
    <w:pPr>
      <w:spacing w:after="0" w:line="240" w:lineRule="auto"/>
    </w:pPr>
    <w:rPr>
      <w:rFonts w:eastAsia="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umarcatori">
    <w:name w:val="List Bullet"/>
    <w:basedOn w:val="Normal"/>
    <w:rsid w:val="00B6108D"/>
    <w:pPr>
      <w:numPr>
        <w:numId w:val="1"/>
      </w:numPr>
      <w:spacing w:after="0" w:line="240" w:lineRule="auto"/>
    </w:pPr>
    <w:rPr>
      <w:rFonts w:eastAsia="PMingLiU"/>
      <w:lang w:eastAsia="ro-RO"/>
    </w:rPr>
  </w:style>
  <w:style w:type="character" w:customStyle="1" w:styleId="CaracterCaracter">
    <w:name w:val="Caracter Caracter"/>
    <w:locked/>
    <w:rsid w:val="00B6108D"/>
    <w:rPr>
      <w:rFonts w:eastAsia="PMingLiU"/>
      <w:sz w:val="24"/>
      <w:szCs w:val="24"/>
      <w:lang w:val="ro-RO" w:eastAsia="ro-RO" w:bidi="ar-SA"/>
    </w:rPr>
  </w:style>
  <w:style w:type="character" w:customStyle="1" w:styleId="CaracterCaracter1">
    <w:name w:val="Caracter Caracter1"/>
    <w:locked/>
    <w:rsid w:val="00B6108D"/>
    <w:rPr>
      <w:rFonts w:ascii="PMingLiU" w:eastAsia="PMingLiU" w:hAnsi="PMingLiU"/>
      <w:sz w:val="24"/>
      <w:szCs w:val="24"/>
      <w:lang w:val="ro-RO" w:eastAsia="ro-RO" w:bidi="ar-SA"/>
    </w:rPr>
  </w:style>
  <w:style w:type="character" w:customStyle="1" w:styleId="apple-style-span">
    <w:name w:val="apple-style-span"/>
    <w:basedOn w:val="Fontdeparagrafimplicit"/>
    <w:rsid w:val="00B6108D"/>
  </w:style>
  <w:style w:type="paragraph" w:customStyle="1" w:styleId="CharChar">
    <w:name w:val="Char Char"/>
    <w:basedOn w:val="Normal"/>
    <w:rsid w:val="00F04DFF"/>
    <w:pPr>
      <w:spacing w:after="0" w:line="240" w:lineRule="auto"/>
    </w:pPr>
    <w:rPr>
      <w:lang w:val="pl-PL" w:eastAsia="pl-PL"/>
    </w:rPr>
  </w:style>
  <w:style w:type="paragraph" w:customStyle="1" w:styleId="Frspaiere2">
    <w:name w:val="Fără spațiere2"/>
    <w:qFormat/>
    <w:rsid w:val="00F04DFF"/>
    <w:pPr>
      <w:spacing w:after="0" w:line="240" w:lineRule="auto"/>
    </w:pPr>
    <w:rPr>
      <w:rFonts w:eastAsia="Times New Roman"/>
      <w:lang w:val="en-US"/>
    </w:rPr>
  </w:style>
  <w:style w:type="paragraph" w:styleId="Indentcorptext2">
    <w:name w:val="Body Text Indent 2"/>
    <w:basedOn w:val="Normal"/>
    <w:link w:val="Indentcorptext2Caracter"/>
    <w:uiPriority w:val="99"/>
    <w:unhideWhenUsed/>
    <w:rsid w:val="006E647E"/>
    <w:pPr>
      <w:spacing w:after="120" w:line="480" w:lineRule="auto"/>
      <w:ind w:left="283"/>
    </w:pPr>
  </w:style>
  <w:style w:type="character" w:customStyle="1" w:styleId="Indentcorptext2Caracter">
    <w:name w:val="Indent corp text 2 Caracter"/>
    <w:basedOn w:val="Fontdeparagrafimplicit"/>
    <w:link w:val="Indentcorptext2"/>
    <w:uiPriority w:val="99"/>
    <w:rsid w:val="006E647E"/>
    <w:rPr>
      <w:rFonts w:ascii="Calibri" w:eastAsia="Times New Roman" w:hAnsi="Calibri" w:cs="Times New Roman"/>
      <w:lang w:val="en-US"/>
    </w:rPr>
  </w:style>
  <w:style w:type="character" w:customStyle="1" w:styleId="ln2tcapitol">
    <w:name w:val="ln2tcapitol"/>
    <w:basedOn w:val="Fontdeparagrafimplicit"/>
    <w:rsid w:val="00B2550A"/>
  </w:style>
  <w:style w:type="paragraph" w:customStyle="1" w:styleId="Footnote">
    <w:name w:val="Footnote"/>
    <w:basedOn w:val="Standard"/>
    <w:rsid w:val="00BB2D1B"/>
    <w:pPr>
      <w:widowControl/>
      <w:suppressAutoHyphens/>
      <w:autoSpaceDE/>
      <w:adjustRightInd/>
      <w:textAlignment w:val="baseline"/>
    </w:pPr>
    <w:rPr>
      <w:kern w:val="3"/>
      <w:sz w:val="20"/>
      <w:szCs w:val="20"/>
      <w:lang w:eastAsia="zh-CN"/>
    </w:rPr>
  </w:style>
  <w:style w:type="character" w:customStyle="1" w:styleId="Referinnotdesubsol0">
    <w:name w:val="Referinţă notă de subsol"/>
    <w:rsid w:val="00BB2D1B"/>
    <w:rPr>
      <w:position w:val="0"/>
      <w:vertAlign w:val="superscript"/>
    </w:rPr>
  </w:style>
  <w:style w:type="paragraph" w:customStyle="1" w:styleId="Corptext21">
    <w:name w:val="Corp text 21"/>
    <w:basedOn w:val="Normal"/>
    <w:rsid w:val="00BB2D1B"/>
    <w:pPr>
      <w:suppressAutoHyphens/>
      <w:spacing w:after="120" w:line="480" w:lineRule="auto"/>
    </w:pPr>
    <w:rPr>
      <w:lang w:eastAsia="zh-CN"/>
    </w:rPr>
  </w:style>
  <w:style w:type="paragraph" w:customStyle="1" w:styleId="CharChar0">
    <w:name w:val="Char Char"/>
    <w:basedOn w:val="Normal"/>
    <w:rsid w:val="008B64CC"/>
    <w:pPr>
      <w:spacing w:after="0" w:line="240" w:lineRule="auto"/>
    </w:pPr>
    <w:rPr>
      <w:lang w:val="pl-PL" w:eastAsia="pl-PL"/>
    </w:rPr>
  </w:style>
  <w:style w:type="paragraph" w:customStyle="1" w:styleId="Normal13pt">
    <w:name w:val="Normal +13 pt"/>
    <w:basedOn w:val="Normal"/>
    <w:rsid w:val="008B64CC"/>
    <w:pPr>
      <w:autoSpaceDE w:val="0"/>
      <w:autoSpaceDN w:val="0"/>
      <w:adjustRightInd w:val="0"/>
      <w:spacing w:after="0" w:line="240" w:lineRule="auto"/>
      <w:ind w:firstLine="708"/>
      <w:jc w:val="both"/>
    </w:pPr>
    <w:rPr>
      <w:iCs/>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438682">
      <w:bodyDiv w:val="1"/>
      <w:marLeft w:val="0"/>
      <w:marRight w:val="0"/>
      <w:marTop w:val="0"/>
      <w:marBottom w:val="0"/>
      <w:divBdr>
        <w:top w:val="none" w:sz="0" w:space="0" w:color="auto"/>
        <w:left w:val="none" w:sz="0" w:space="0" w:color="auto"/>
        <w:bottom w:val="none" w:sz="0" w:space="0" w:color="auto"/>
        <w:right w:val="none" w:sz="0" w:space="0" w:color="auto"/>
      </w:divBdr>
    </w:div>
    <w:div w:id="745884749">
      <w:bodyDiv w:val="1"/>
      <w:marLeft w:val="0"/>
      <w:marRight w:val="0"/>
      <w:marTop w:val="0"/>
      <w:marBottom w:val="0"/>
      <w:divBdr>
        <w:top w:val="none" w:sz="0" w:space="0" w:color="auto"/>
        <w:left w:val="none" w:sz="0" w:space="0" w:color="auto"/>
        <w:bottom w:val="none" w:sz="0" w:space="0" w:color="auto"/>
        <w:right w:val="none" w:sz="0" w:space="0" w:color="auto"/>
      </w:divBdr>
    </w:div>
    <w:div w:id="996034590">
      <w:bodyDiv w:val="1"/>
      <w:marLeft w:val="0"/>
      <w:marRight w:val="0"/>
      <w:marTop w:val="0"/>
      <w:marBottom w:val="0"/>
      <w:divBdr>
        <w:top w:val="none" w:sz="0" w:space="0" w:color="auto"/>
        <w:left w:val="none" w:sz="0" w:space="0" w:color="auto"/>
        <w:bottom w:val="none" w:sz="0" w:space="0" w:color="auto"/>
        <w:right w:val="none" w:sz="0" w:space="0" w:color="auto"/>
      </w:divBdr>
    </w:div>
    <w:div w:id="1526870567">
      <w:bodyDiv w:val="1"/>
      <w:marLeft w:val="0"/>
      <w:marRight w:val="0"/>
      <w:marTop w:val="0"/>
      <w:marBottom w:val="0"/>
      <w:divBdr>
        <w:top w:val="none" w:sz="0" w:space="0" w:color="auto"/>
        <w:left w:val="none" w:sz="0" w:space="0" w:color="auto"/>
        <w:bottom w:val="none" w:sz="0" w:space="0" w:color="auto"/>
        <w:right w:val="none" w:sz="0" w:space="0" w:color="auto"/>
      </w:divBdr>
    </w:div>
    <w:div w:id="1651713944">
      <w:bodyDiv w:val="1"/>
      <w:marLeft w:val="0"/>
      <w:marRight w:val="0"/>
      <w:marTop w:val="0"/>
      <w:marBottom w:val="0"/>
      <w:divBdr>
        <w:top w:val="none" w:sz="0" w:space="0" w:color="auto"/>
        <w:left w:val="none" w:sz="0" w:space="0" w:color="auto"/>
        <w:bottom w:val="none" w:sz="0" w:space="0" w:color="auto"/>
        <w:right w:val="none" w:sz="0" w:space="0" w:color="auto"/>
      </w:divBdr>
    </w:div>
    <w:div w:id="175519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1268</Words>
  <Characters>7361</Characters>
  <Application>Microsoft Office Word</Application>
  <DocSecurity>0</DocSecurity>
  <Lines>61</Lines>
  <Paragraphs>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Codruta Strimb</dc:creator>
  <cp:lastModifiedBy>Marius, PATRASCU</cp:lastModifiedBy>
  <cp:revision>36</cp:revision>
  <cp:lastPrinted>2021-03-25T11:44:00Z</cp:lastPrinted>
  <dcterms:created xsi:type="dcterms:W3CDTF">2018-09-28T07:05:00Z</dcterms:created>
  <dcterms:modified xsi:type="dcterms:W3CDTF">2021-11-11T11:45:00Z</dcterms:modified>
</cp:coreProperties>
</file>