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04696E" w:rsidRDefault="0004696E" w:rsidP="0004696E">
      <w:pPr>
        <w:jc w:val="right"/>
        <w:rPr>
          <w:b/>
        </w:rPr>
      </w:pPr>
      <w:r w:rsidRPr="0004696E">
        <w:rPr>
          <w:b/>
          <w:sz w:val="20"/>
          <w:szCs w:val="20"/>
        </w:rPr>
        <w:t>HOT. 7</w:t>
      </w:r>
    </w:p>
    <w:p w:rsidR="00090D1C" w:rsidRPr="003E7F15" w:rsidRDefault="00090D1C">
      <w:r w:rsidRPr="003E7F15">
        <w:t xml:space="preserve">Dosar nr. </w:t>
      </w:r>
      <w:r w:rsidR="0004696E">
        <w:t>…</w:t>
      </w:r>
    </w:p>
    <w:p w:rsidR="00090D1C" w:rsidRPr="003E7F15" w:rsidRDefault="00090D1C">
      <w:pPr>
        <w:jc w:val="center"/>
      </w:pPr>
      <w:r w:rsidRPr="003E7F15">
        <w:t>R O M Â N I A</w:t>
      </w:r>
    </w:p>
    <w:p w:rsidR="00090D1C" w:rsidRPr="003E7F15" w:rsidRDefault="00912B78">
      <w:pPr>
        <w:jc w:val="center"/>
      </w:pPr>
      <w:r>
        <w:t xml:space="preserve">CURTEA DE APEL </w:t>
      </w:r>
      <w:r w:rsidR="0004696E">
        <w:t>...</w:t>
      </w:r>
    </w:p>
    <w:p w:rsidR="00090D1C" w:rsidRPr="003E7F15" w:rsidRDefault="00912B78">
      <w:pPr>
        <w:jc w:val="center"/>
        <w:rPr>
          <w:szCs w:val="15"/>
          <w:lang w:val="en-US"/>
        </w:rPr>
      </w:pPr>
      <w:r>
        <w:t xml:space="preserve">SECŢIA </w:t>
      </w:r>
      <w:r w:rsidR="0004696E">
        <w:t>...</w:t>
      </w:r>
    </w:p>
    <w:p w:rsidR="00090D1C" w:rsidRDefault="00241168">
      <w:pPr>
        <w:jc w:val="center"/>
      </w:pPr>
      <w:r>
        <w:t>Decizia n</w:t>
      </w:r>
      <w:r w:rsidR="00090D1C" w:rsidRPr="003E7F15">
        <w:t xml:space="preserve">r. </w:t>
      </w:r>
      <w:r w:rsidR="0004696E">
        <w:t>…</w:t>
      </w:r>
    </w:p>
    <w:p w:rsidR="00090D1C" w:rsidRPr="003E7F15" w:rsidRDefault="00090D1C">
      <w:pPr>
        <w:jc w:val="center"/>
      </w:pPr>
      <w:proofErr w:type="spellStart"/>
      <w:r w:rsidRPr="003E7F15">
        <w:t>Şedinţa</w:t>
      </w:r>
      <w:proofErr w:type="spellEnd"/>
      <w:r w:rsidRPr="003E7F15">
        <w:t> </w:t>
      </w:r>
      <w:r w:rsidRPr="003E7F15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3E7F15">
        <w:instrText xml:space="preserve"> FORMTEXT </w:instrText>
      </w:r>
      <w:r w:rsidRPr="003E7F15">
        <w:fldChar w:fldCharType="separate"/>
      </w:r>
      <w:r w:rsidR="00912B78">
        <w:t>publică</w:t>
      </w:r>
      <w:r w:rsidRPr="003E7F15">
        <w:fldChar w:fldCharType="end"/>
      </w:r>
      <w:bookmarkEnd w:id="0"/>
      <w:r w:rsidRPr="003E7F15">
        <w:t xml:space="preserve"> de la </w:t>
      </w:r>
      <w:r w:rsidR="0004696E">
        <w:t>…</w:t>
      </w:r>
      <w:r w:rsidRPr="003E7F15">
        <w:t xml:space="preserve"> </w:t>
      </w:r>
    </w:p>
    <w:p w:rsidR="00241168" w:rsidRPr="00692888" w:rsidRDefault="00241168" w:rsidP="00241168">
      <w:pPr>
        <w:jc w:val="center"/>
      </w:pPr>
      <w:r w:rsidRPr="00692888">
        <w:t>Completul compus din:</w:t>
      </w:r>
    </w:p>
    <w:p w:rsidR="00241168" w:rsidRPr="00692888" w:rsidRDefault="00241168" w:rsidP="00241168">
      <w:pPr>
        <w:jc w:val="center"/>
      </w:pPr>
      <w:proofErr w:type="spellStart"/>
      <w:r w:rsidRPr="00692888">
        <w:t>Preşedinte</w:t>
      </w:r>
      <w:proofErr w:type="spellEnd"/>
      <w:r>
        <w:t>:</w:t>
      </w:r>
      <w:r w:rsidRPr="00692888">
        <w:t xml:space="preserve"> </w:t>
      </w:r>
      <w:r w:rsidR="0004696E">
        <w:t>...</w:t>
      </w:r>
    </w:p>
    <w:p w:rsidR="00241168" w:rsidRDefault="00241168" w:rsidP="00241168">
      <w:pPr>
        <w:jc w:val="center"/>
      </w:pPr>
      <w:r>
        <w:t xml:space="preserve">Judecător: </w:t>
      </w:r>
      <w:r w:rsidR="0004696E">
        <w:t>...</w:t>
      </w:r>
    </w:p>
    <w:p w:rsidR="00241168" w:rsidRDefault="00241168" w:rsidP="00241168">
      <w:pPr>
        <w:jc w:val="center"/>
      </w:pPr>
      <w:r>
        <w:t xml:space="preserve">Judecător: </w:t>
      </w:r>
      <w:r w:rsidR="0004696E">
        <w:t>COD 1015</w:t>
      </w:r>
    </w:p>
    <w:p w:rsidR="00241168" w:rsidRPr="00692888" w:rsidRDefault="00241168" w:rsidP="00241168">
      <w:pPr>
        <w:jc w:val="center"/>
      </w:pPr>
      <w:r>
        <w:t xml:space="preserve">Grefier: </w:t>
      </w:r>
      <w:r w:rsidR="0004696E">
        <w:t>...</w:t>
      </w:r>
    </w:p>
    <w:p w:rsidR="00241168" w:rsidRPr="00692888" w:rsidRDefault="00241168" w:rsidP="00241168">
      <w:pPr>
        <w:jc w:val="center"/>
      </w:pPr>
    </w:p>
    <w:p w:rsidR="00241168" w:rsidRPr="00692888" w:rsidRDefault="00241168" w:rsidP="00241168">
      <w:pPr>
        <w:ind w:firstLine="709"/>
        <w:jc w:val="both"/>
      </w:pPr>
      <w:r w:rsidRPr="00692888">
        <w:t xml:space="preserve">Pe rol </w:t>
      </w:r>
      <w:r>
        <w:t xml:space="preserve">se află </w:t>
      </w:r>
      <w:proofErr w:type="spellStart"/>
      <w:r>
        <w:t>pronunţarea</w:t>
      </w:r>
      <w:proofErr w:type="spellEnd"/>
      <w:r w:rsidRPr="00692888">
        <w:t xml:space="preserve"> cauzei </w:t>
      </w:r>
      <w:r>
        <w:t xml:space="preserve">în materia </w:t>
      </w:r>
      <w:r w:rsidR="0004696E">
        <w:t>...</w:t>
      </w:r>
      <w:r w:rsidRPr="00692888">
        <w:t xml:space="preserve"> privind pe</w:t>
      </w:r>
      <w:r>
        <w:t xml:space="preserve"> recurenta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de Administrare Fiscală în numele </w:t>
      </w:r>
      <w:proofErr w:type="spellStart"/>
      <w:r>
        <w:t>şi</w:t>
      </w:r>
      <w:proofErr w:type="spellEnd"/>
      <w:r>
        <w:t xml:space="preserve"> pentru </w:t>
      </w:r>
      <w:proofErr w:type="spellStart"/>
      <w:r>
        <w:t>Direcţia</w:t>
      </w:r>
      <w:proofErr w:type="spellEnd"/>
      <w:r>
        <w:t xml:space="preserve"> Generală Regională a </w:t>
      </w:r>
      <w:proofErr w:type="spellStart"/>
      <w:r>
        <w:t>Finanţelor</w:t>
      </w:r>
      <w:proofErr w:type="spellEnd"/>
      <w:r>
        <w:t xml:space="preserve"> Publice </w:t>
      </w:r>
      <w:r w:rsidR="0004696E">
        <w:t>...</w:t>
      </w:r>
      <w:r>
        <w:t xml:space="preserve"> </w:t>
      </w:r>
      <w:proofErr w:type="spellStart"/>
      <w:r>
        <w:t>şi</w:t>
      </w:r>
      <w:proofErr w:type="spellEnd"/>
      <w:r>
        <w:t xml:space="preserve"> pe </w:t>
      </w:r>
      <w:proofErr w:type="spellStart"/>
      <w:r>
        <w:t>intimaţii</w:t>
      </w:r>
      <w:proofErr w:type="spellEnd"/>
      <w:r>
        <w:t xml:space="preserve">  </w:t>
      </w:r>
      <w:r w:rsidR="0004696E">
        <w:t>X</w:t>
      </w:r>
      <w:r>
        <w:t xml:space="preserve">, </w:t>
      </w:r>
      <w:r w:rsidR="0004696E">
        <w:t>X1</w:t>
      </w:r>
      <w:r>
        <w:t xml:space="preserve">, </w:t>
      </w:r>
      <w:r w:rsidR="0004696E">
        <w:t>X2</w:t>
      </w:r>
      <w:r>
        <w:t xml:space="preserve">, </w:t>
      </w:r>
      <w:r w:rsidR="0004696E">
        <w:t>X3</w:t>
      </w:r>
      <w:r>
        <w:t xml:space="preserve">, </w:t>
      </w:r>
      <w:r w:rsidR="0004696E">
        <w:t>X4</w:t>
      </w:r>
      <w:r>
        <w:t xml:space="preserve">, </w:t>
      </w:r>
      <w:r w:rsidR="0004696E">
        <w:t>X5</w:t>
      </w:r>
      <w:r>
        <w:t xml:space="preserve">, </w:t>
      </w:r>
      <w:r w:rsidR="0004696E">
        <w:t>X6</w:t>
      </w:r>
      <w:r>
        <w:t xml:space="preserve">, </w:t>
      </w:r>
      <w:r w:rsidR="0004696E">
        <w:t>X7</w:t>
      </w:r>
      <w:r>
        <w:t xml:space="preserve">, </w:t>
      </w:r>
      <w:r w:rsidR="0004696E">
        <w:t>X8</w:t>
      </w:r>
      <w:r>
        <w:t xml:space="preserve">, </w:t>
      </w:r>
      <w:r w:rsidR="0004696E">
        <w:t>X9</w:t>
      </w:r>
      <w:r>
        <w:t xml:space="preserve">, </w:t>
      </w:r>
      <w:r w:rsidR="0004696E">
        <w:t>X10</w:t>
      </w:r>
      <w:r>
        <w:t xml:space="preserve">, </w:t>
      </w:r>
      <w:r w:rsidR="0004696E">
        <w:t>X11</w:t>
      </w:r>
      <w:r>
        <w:t xml:space="preserve">, </w:t>
      </w:r>
      <w:r w:rsidR="0004696E">
        <w:t>X12</w:t>
      </w:r>
      <w:r>
        <w:t xml:space="preserve">, </w:t>
      </w:r>
      <w:r w:rsidR="0004696E">
        <w:t>X13</w:t>
      </w:r>
      <w:r>
        <w:t xml:space="preserve">, </w:t>
      </w:r>
      <w:r w:rsidR="0004696E">
        <w:t>X14</w:t>
      </w:r>
      <w:r>
        <w:t xml:space="preserve">, </w:t>
      </w:r>
      <w:r w:rsidR="0004696E">
        <w:t>X15</w:t>
      </w:r>
      <w:r>
        <w:t xml:space="preserve">, </w:t>
      </w:r>
      <w:r w:rsidR="0004696E">
        <w:t>X16</w:t>
      </w:r>
      <w:r>
        <w:t xml:space="preserve">, </w:t>
      </w:r>
      <w:r w:rsidR="0004696E">
        <w:t>X17</w:t>
      </w:r>
      <w:r>
        <w:t xml:space="preserve">, </w:t>
      </w:r>
      <w:r w:rsidR="0004696E">
        <w:t>X18</w:t>
      </w:r>
      <w:r>
        <w:t xml:space="preserve">, </w:t>
      </w:r>
      <w:r w:rsidR="0004696E">
        <w:t>X19</w:t>
      </w:r>
      <w:r w:rsidRPr="00692888">
        <w:t>, având ca obiect</w:t>
      </w:r>
      <w:r>
        <w:t xml:space="preserve"> recursul declarat </w:t>
      </w:r>
      <w:r w:rsidRPr="00692888">
        <w:rPr>
          <w:noProof/>
        </w:rPr>
        <w:t xml:space="preserve">împotriva </w:t>
      </w:r>
      <w:r>
        <w:rPr>
          <w:noProof/>
        </w:rPr>
        <w:t>sentinţei</w:t>
      </w:r>
      <w:r w:rsidRPr="00692888">
        <w:rPr>
          <w:noProof/>
        </w:rPr>
        <w:t xml:space="preserve"> numărul</w:t>
      </w:r>
      <w:r>
        <w:rPr>
          <w:noProof/>
        </w:rPr>
        <w:t xml:space="preserve"> </w:t>
      </w:r>
      <w:r w:rsidR="0004696E">
        <w:rPr>
          <w:noProof/>
        </w:rPr>
        <w:t>S1</w:t>
      </w:r>
      <w:r>
        <w:rPr>
          <w:noProof/>
        </w:rPr>
        <w:t xml:space="preserve"> pronunţată de Tribunalul </w:t>
      </w:r>
      <w:r w:rsidR="0004696E">
        <w:rPr>
          <w:noProof/>
        </w:rPr>
        <w:t>...</w:t>
      </w:r>
      <w:r>
        <w:rPr>
          <w:noProof/>
        </w:rPr>
        <w:t>.</w:t>
      </w:r>
    </w:p>
    <w:p w:rsidR="00241168" w:rsidRDefault="00241168" w:rsidP="00241168">
      <w:pPr>
        <w:ind w:firstLine="709"/>
        <w:jc w:val="both"/>
      </w:pPr>
      <w:r>
        <w:t xml:space="preserve">La termenul de judecată din data de </w:t>
      </w:r>
      <w:r w:rsidR="0004696E">
        <w:t>…</w:t>
      </w:r>
      <w:r>
        <w:t xml:space="preserve">, </w:t>
      </w:r>
      <w:proofErr w:type="spellStart"/>
      <w:r>
        <w:t>instanţa</w:t>
      </w:r>
      <w:proofErr w:type="spellEnd"/>
      <w:r>
        <w:t xml:space="preserve"> a rămas în </w:t>
      </w:r>
      <w:proofErr w:type="spellStart"/>
      <w:r>
        <w:t>pronunţare</w:t>
      </w:r>
      <w:proofErr w:type="spellEnd"/>
      <w:r>
        <w:t xml:space="preserve">, aspect consemnat în încheierea de </w:t>
      </w:r>
      <w:proofErr w:type="spellStart"/>
      <w:r>
        <w:t>şedinţă</w:t>
      </w:r>
      <w:proofErr w:type="spellEnd"/>
      <w:r>
        <w:t xml:space="preserve"> de la această dată.</w:t>
      </w:r>
    </w:p>
    <w:p w:rsidR="00241168" w:rsidRDefault="00241168" w:rsidP="00241168">
      <w:pPr>
        <w:ind w:firstLine="709"/>
        <w:jc w:val="both"/>
      </w:pPr>
      <w:r>
        <w:t xml:space="preserve">Pentru a da </w:t>
      </w:r>
      <w:proofErr w:type="spellStart"/>
      <w:r>
        <w:t>părţilor</w:t>
      </w:r>
      <w:proofErr w:type="spellEnd"/>
      <w:r>
        <w:t xml:space="preserve"> posibilitatea să depună concluzii scrise, Curtea </w:t>
      </w:r>
      <w:r w:rsidR="004B13BF">
        <w:t xml:space="preserve">a amânat </w:t>
      </w:r>
      <w:proofErr w:type="spellStart"/>
      <w:r w:rsidR="004B13BF">
        <w:t>pronunţarea</w:t>
      </w:r>
      <w:proofErr w:type="spellEnd"/>
      <w:r w:rsidR="004B13BF">
        <w:t xml:space="preserve"> pentru data de </w:t>
      </w:r>
      <w:r w:rsidR="0004696E">
        <w:t>..</w:t>
      </w:r>
      <w:r>
        <w:t>.</w:t>
      </w:r>
    </w:p>
    <w:p w:rsidR="00241168" w:rsidRDefault="00241168" w:rsidP="00241168">
      <w:pPr>
        <w:ind w:firstLine="709"/>
        <w:jc w:val="both"/>
      </w:pPr>
    </w:p>
    <w:p w:rsidR="00241168" w:rsidRDefault="00241168" w:rsidP="00241168">
      <w:pPr>
        <w:tabs>
          <w:tab w:val="left" w:pos="5772"/>
        </w:tabs>
        <w:ind w:firstLine="709"/>
        <w:jc w:val="both"/>
      </w:pPr>
      <w:r>
        <w:tab/>
      </w:r>
    </w:p>
    <w:p w:rsidR="00241168" w:rsidRDefault="00241168" w:rsidP="00241168">
      <w:pPr>
        <w:jc w:val="center"/>
      </w:pPr>
      <w:r>
        <w:t>Curtea de Apel,</w:t>
      </w:r>
    </w:p>
    <w:p w:rsidR="000F374E" w:rsidRDefault="000F374E" w:rsidP="004B13BF"/>
    <w:p w:rsidR="004B13BF" w:rsidRDefault="004B13BF" w:rsidP="000F374E">
      <w:pPr>
        <w:ind w:firstLine="709"/>
        <w:jc w:val="both"/>
      </w:pPr>
      <w:r>
        <w:t>Î</w:t>
      </w:r>
      <w:r w:rsidR="000F374E" w:rsidRPr="000F374E">
        <w:t xml:space="preserve">mpotriva </w:t>
      </w:r>
      <w:proofErr w:type="spellStart"/>
      <w:r w:rsidR="000F374E" w:rsidRPr="000F374E">
        <w:t>sentinţei</w:t>
      </w:r>
      <w:proofErr w:type="spellEnd"/>
      <w:r w:rsidR="000F374E" w:rsidRPr="000F374E">
        <w:t xml:space="preserve"> civile nr. </w:t>
      </w:r>
      <w:r w:rsidR="0004696E">
        <w:t>S1</w:t>
      </w:r>
      <w:r>
        <w:t xml:space="preserve"> </w:t>
      </w:r>
      <w:proofErr w:type="spellStart"/>
      <w:r>
        <w:t>pronunţata</w:t>
      </w:r>
      <w:proofErr w:type="spellEnd"/>
      <w:r>
        <w:t xml:space="preserve"> de Tribunalul </w:t>
      </w:r>
      <w:r w:rsidR="0004696E">
        <w:t>...</w:t>
      </w:r>
      <w:r w:rsidR="000F374E" w:rsidRPr="000F374E">
        <w:t xml:space="preserve"> prin care </w:t>
      </w:r>
      <w:proofErr w:type="spellStart"/>
      <w:r w:rsidR="000F374E" w:rsidRPr="000F374E">
        <w:t>instanţa</w:t>
      </w:r>
      <w:proofErr w:type="spellEnd"/>
      <w:r>
        <w:t xml:space="preserve"> a dispus: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 "Admite </w:t>
      </w:r>
      <w:proofErr w:type="spellStart"/>
      <w:r w:rsidRPr="000F374E">
        <w:t>acţiunea</w:t>
      </w:r>
      <w:proofErr w:type="spellEnd"/>
      <w:r w:rsidRPr="000F374E">
        <w:t xml:space="preserve">. Obligă pârâta la reîncadrarea </w:t>
      </w:r>
      <w:proofErr w:type="spellStart"/>
      <w:r w:rsidRPr="000F374E">
        <w:t>salariaţilor</w:t>
      </w:r>
      <w:proofErr w:type="spellEnd"/>
      <w:r w:rsidRPr="000F374E">
        <w:t xml:space="preserve"> </w:t>
      </w:r>
      <w:proofErr w:type="spellStart"/>
      <w:r w:rsidRPr="000F374E">
        <w:t>reclamanţi</w:t>
      </w:r>
      <w:proofErr w:type="spellEnd"/>
      <w:r w:rsidRPr="000F374E">
        <w:t xml:space="preserve"> pe grila de salarizare pentru </w:t>
      </w:r>
      <w:proofErr w:type="spellStart"/>
      <w:r w:rsidRPr="000F374E">
        <w:t>funcţiile</w:t>
      </w:r>
      <w:proofErr w:type="spellEnd"/>
      <w:r w:rsidRPr="000F374E">
        <w:t xml:space="preserve"> publice de sta</w:t>
      </w:r>
      <w:r w:rsidR="004B13BF">
        <w:t xml:space="preserve">t, începând cu luna iulie 2017", a declarat recurs în termen legal </w:t>
      </w:r>
      <w:proofErr w:type="spellStart"/>
      <w:r w:rsidR="004B13BF">
        <w:t>Agenţia</w:t>
      </w:r>
      <w:proofErr w:type="spellEnd"/>
      <w:r w:rsidR="004B13BF">
        <w:t xml:space="preserve"> </w:t>
      </w:r>
      <w:proofErr w:type="spellStart"/>
      <w:r w:rsidR="004B13BF">
        <w:t>Naţională</w:t>
      </w:r>
      <w:proofErr w:type="spellEnd"/>
      <w:r w:rsidR="004B13BF">
        <w:t xml:space="preserve"> de Administrare Fiscală</w:t>
      </w:r>
      <w:r w:rsidR="00886469">
        <w:t xml:space="preserve">, în numele </w:t>
      </w:r>
      <w:proofErr w:type="spellStart"/>
      <w:r w:rsidR="00886469">
        <w:t>şi</w:t>
      </w:r>
      <w:proofErr w:type="spellEnd"/>
      <w:r w:rsidR="00886469">
        <w:t xml:space="preserve"> pentru DGRFP </w:t>
      </w:r>
      <w:r w:rsidR="0004696E">
        <w:t>...</w:t>
      </w:r>
      <w:r w:rsidR="00886469">
        <w:t xml:space="preserve">, considerând că </w:t>
      </w:r>
      <w:proofErr w:type="spellStart"/>
      <w:r w:rsidR="00886469">
        <w:t>sentinţa</w:t>
      </w:r>
      <w:proofErr w:type="spellEnd"/>
      <w:r w:rsidR="00886469">
        <w:t xml:space="preserve"> civila </w:t>
      </w:r>
      <w:proofErr w:type="spellStart"/>
      <w:r w:rsidR="00886469">
        <w:t>recurată</w:t>
      </w:r>
      <w:proofErr w:type="spellEnd"/>
      <w:r w:rsidRPr="000F374E">
        <w:t xml:space="preserve"> este lipsita de temei legal,</w:t>
      </w:r>
      <w:r w:rsidR="00886469">
        <w:t xml:space="preserve"> fiind data cu încălcarea </w:t>
      </w:r>
      <w:proofErr w:type="spellStart"/>
      <w:r w:rsidR="00886469">
        <w:t>şi</w:t>
      </w:r>
      <w:proofErr w:type="spellEnd"/>
      <w:r w:rsidRPr="000F374E">
        <w:t xml:space="preserve"> aplicare</w:t>
      </w:r>
      <w:r w:rsidR="00886469">
        <w:t xml:space="preserve">a </w:t>
      </w:r>
      <w:proofErr w:type="spellStart"/>
      <w:r w:rsidR="00886469">
        <w:t>greşita</w:t>
      </w:r>
      <w:proofErr w:type="spellEnd"/>
      <w:r w:rsidR="00886469">
        <w:t xml:space="preserve"> a normelor de drept, fiind incident motivul de casare reglementat de </w:t>
      </w:r>
      <w:r w:rsidRPr="000F374E">
        <w:t>art. 488 pct. 8 Cod procedura civila.</w:t>
      </w:r>
    </w:p>
    <w:p w:rsidR="000F374E" w:rsidRPr="000F374E" w:rsidRDefault="000F374E" w:rsidP="000F374E">
      <w:pPr>
        <w:ind w:firstLine="709"/>
        <w:jc w:val="both"/>
      </w:pPr>
      <w:r>
        <w:t>Î</w:t>
      </w:r>
      <w:r w:rsidRPr="000F374E">
        <w:t xml:space="preserve">n mod eronat </w:t>
      </w:r>
      <w:proofErr w:type="spellStart"/>
      <w:r w:rsidRPr="000F374E">
        <w:t>inst</w:t>
      </w:r>
      <w:r w:rsidR="00886469">
        <w:t>anţa</w:t>
      </w:r>
      <w:proofErr w:type="spellEnd"/>
      <w:r w:rsidR="00886469">
        <w:t xml:space="preserve"> de fond nu a avut în vedere faptul ca deciziile de reîncadrare contestate de </w:t>
      </w:r>
      <w:proofErr w:type="spellStart"/>
      <w:r w:rsidR="00886469">
        <w:t>reclamanţ</w:t>
      </w:r>
      <w:r w:rsidRPr="000F374E">
        <w:t>i</w:t>
      </w:r>
      <w:proofErr w:type="spellEnd"/>
      <w:r w:rsidRPr="000F374E">
        <w:t xml:space="preserve"> </w:t>
      </w:r>
      <w:r w:rsidR="00886469">
        <w:t xml:space="preserve">au </w:t>
      </w:r>
      <w:r w:rsidRPr="000F374E">
        <w:t>fost emis</w:t>
      </w:r>
      <w:r w:rsidR="00886469">
        <w:t>e</w:t>
      </w:r>
      <w:r w:rsidRPr="000F374E">
        <w:t xml:space="preserve"> cu respectarea prevederilor Legii nr.153/2017, a Legii nr.</w:t>
      </w:r>
      <w:r w:rsidR="00886469">
        <w:t>188/1999, a OUG</w:t>
      </w:r>
      <w:r w:rsidRPr="000F374E">
        <w:t xml:space="preserve"> nr.57/2015, a OUG nr.99/2016 si OUG nr.9/2017.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Cat </w:t>
      </w:r>
      <w:proofErr w:type="spellStart"/>
      <w:r w:rsidRPr="000F374E">
        <w:t>priveşte</w:t>
      </w:r>
      <w:proofErr w:type="spellEnd"/>
      <w:r w:rsidRPr="000F374E">
        <w:t xml:space="preserve"> </w:t>
      </w:r>
      <w:proofErr w:type="spellStart"/>
      <w:r w:rsidRPr="000F374E">
        <w:t>susţinerile</w:t>
      </w:r>
      <w:proofErr w:type="spellEnd"/>
      <w:r w:rsidRPr="000F374E">
        <w:t xml:space="preserve"> </w:t>
      </w:r>
      <w:proofErr w:type="spellStart"/>
      <w:r w:rsidRPr="000F374E">
        <w:t>intimaţilor</w:t>
      </w:r>
      <w:proofErr w:type="spellEnd"/>
      <w:r w:rsidRPr="000F374E">
        <w:t xml:space="preserve"> cu privire la introducerea unor noi categorii de </w:t>
      </w:r>
      <w:proofErr w:type="spellStart"/>
      <w:r w:rsidRPr="000F374E">
        <w:t>f</w:t>
      </w:r>
      <w:r w:rsidR="00886469">
        <w:t>uncţii</w:t>
      </w:r>
      <w:proofErr w:type="spellEnd"/>
      <w:r w:rsidR="00886469">
        <w:t>, precum si cele privind î</w:t>
      </w:r>
      <w:r w:rsidRPr="000F374E">
        <w:t xml:space="preserve">ncadrarea pe anexele de la Legea nr. 153/2017 ce vizează </w:t>
      </w:r>
      <w:proofErr w:type="spellStart"/>
      <w:r w:rsidRPr="000F374E">
        <w:t>funcţiile</w:t>
      </w:r>
      <w:proofErr w:type="spellEnd"/>
      <w:r w:rsidRPr="000F374E">
        <w:t xml:space="preserve"> de stat, teritoriale sau locale, </w:t>
      </w:r>
      <w:r w:rsidR="00886469">
        <w:t>învederează că</w:t>
      </w:r>
      <w:r w:rsidRPr="000F374E">
        <w:t xml:space="preserve"> acestea nu au </w:t>
      </w:r>
      <w:proofErr w:type="spellStart"/>
      <w:r w:rsidRPr="000F374E">
        <w:t>consecinţe</w:t>
      </w:r>
      <w:proofErr w:type="spellEnd"/>
      <w:r w:rsidRPr="000F374E">
        <w:t xml:space="preserve"> cu privire la stabilirea salariului de către trebuie sa beneficieze </w:t>
      </w:r>
      <w:proofErr w:type="spellStart"/>
      <w:r w:rsidRPr="000F374E">
        <w:t>funcţionarul</w:t>
      </w:r>
      <w:proofErr w:type="spellEnd"/>
      <w:r w:rsidRPr="000F374E">
        <w:t xml:space="preserve"> public pentru perioada 01 iulie 2017 -31 decembrie 2017.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In primul </w:t>
      </w:r>
      <w:proofErr w:type="spellStart"/>
      <w:r w:rsidRPr="000F374E">
        <w:t>rand</w:t>
      </w:r>
      <w:proofErr w:type="spellEnd"/>
      <w:r w:rsidRPr="000F374E">
        <w:t xml:space="preserve">, in ceea ce </w:t>
      </w:r>
      <w:proofErr w:type="spellStart"/>
      <w:r w:rsidRPr="000F374E">
        <w:t>priveşte</w:t>
      </w:r>
      <w:proofErr w:type="spellEnd"/>
      <w:r w:rsidRPr="000F374E">
        <w:t xml:space="preserve"> conceptul de </w:t>
      </w:r>
      <w:proofErr w:type="spellStart"/>
      <w:r w:rsidRPr="000F374E">
        <w:t>funcţii</w:t>
      </w:r>
      <w:proofErr w:type="spellEnd"/>
      <w:r w:rsidRPr="000F374E">
        <w:t xml:space="preserve"> publice de stat, </w:t>
      </w:r>
      <w:r w:rsidR="00886469">
        <w:t xml:space="preserve">pretinde </w:t>
      </w:r>
      <w:r w:rsidRPr="000F374E">
        <w:t xml:space="preserve">faptul ca aceasta nu este o noua </w:t>
      </w:r>
      <w:proofErr w:type="spellStart"/>
      <w:r w:rsidRPr="000F374E">
        <w:t>funcţie</w:t>
      </w:r>
      <w:proofErr w:type="spellEnd"/>
      <w:r w:rsidRPr="000F374E">
        <w:t xml:space="preserve"> introdusa prin nou</w:t>
      </w:r>
      <w:r w:rsidR="00886469">
        <w:t xml:space="preserve">a reglementare, </w:t>
      </w:r>
      <w:proofErr w:type="spellStart"/>
      <w:r w:rsidR="00886469">
        <w:t>asa</w:t>
      </w:r>
      <w:proofErr w:type="spellEnd"/>
      <w:r w:rsidR="00886469">
        <w:t xml:space="preserve"> cum </w:t>
      </w:r>
      <w:proofErr w:type="spellStart"/>
      <w:r w:rsidR="00886469">
        <w:t>susţin</w:t>
      </w:r>
      <w:proofErr w:type="spellEnd"/>
      <w:r w:rsidR="00886469">
        <w:t xml:space="preserve"> </w:t>
      </w:r>
      <w:proofErr w:type="spellStart"/>
      <w:r w:rsidR="00886469">
        <w:t>reclamanţii</w:t>
      </w:r>
      <w:proofErr w:type="spellEnd"/>
      <w:r w:rsidRPr="000F374E">
        <w:t xml:space="preserve">, ci desemnează totalitatea </w:t>
      </w:r>
      <w:proofErr w:type="spellStart"/>
      <w:r w:rsidRPr="000F374E">
        <w:t>funcţiilor</w:t>
      </w:r>
      <w:proofErr w:type="spellEnd"/>
      <w:r w:rsidRPr="000F374E">
        <w:t xml:space="preserve"> ce se regăsesc in cadrul unor </w:t>
      </w:r>
      <w:proofErr w:type="spellStart"/>
      <w:r w:rsidRPr="000F374E">
        <w:t>instituţii</w:t>
      </w:r>
      <w:proofErr w:type="spellEnd"/>
      <w:r w:rsidRPr="000F374E">
        <w:t xml:space="preserve"> publice, din </w:t>
      </w:r>
      <w:proofErr w:type="spellStart"/>
      <w:r w:rsidRPr="000F374E">
        <w:t>administraţia</w:t>
      </w:r>
      <w:proofErr w:type="spellEnd"/>
      <w:r w:rsidRPr="000F374E">
        <w:t xml:space="preserve"> publica centrala.</w:t>
      </w:r>
    </w:p>
    <w:p w:rsidR="000F374E" w:rsidRPr="000F374E" w:rsidRDefault="00886469" w:rsidP="000F374E">
      <w:pPr>
        <w:ind w:firstLine="709"/>
        <w:jc w:val="both"/>
      </w:pPr>
      <w:r>
        <w:t>In al doilea râ</w:t>
      </w:r>
      <w:r w:rsidR="000F374E" w:rsidRPr="000F374E">
        <w:t xml:space="preserve">nd, </w:t>
      </w:r>
      <w:r>
        <w:t xml:space="preserve">pretinde recurenta că </w:t>
      </w:r>
      <w:r w:rsidR="000F374E" w:rsidRPr="000F374E">
        <w:t xml:space="preserve">interpretarea </w:t>
      </w:r>
      <w:proofErr w:type="spellStart"/>
      <w:r w:rsidR="000F374E" w:rsidRPr="000F374E">
        <w:t>intimaţilor</w:t>
      </w:r>
      <w:proofErr w:type="spellEnd"/>
      <w:r w:rsidR="000F374E" w:rsidRPr="000F374E">
        <w:t xml:space="preserve"> cu privire la reîncadrarea pe </w:t>
      </w:r>
      <w:proofErr w:type="spellStart"/>
      <w:r w:rsidR="000F374E" w:rsidRPr="000F374E">
        <w:t>funcţie</w:t>
      </w:r>
      <w:proofErr w:type="spellEnd"/>
      <w:r w:rsidR="000F374E" w:rsidRPr="000F374E">
        <w:t xml:space="preserve"> este una eronata si făcuta cu vădita rea-</w:t>
      </w:r>
      <w:proofErr w:type="spellStart"/>
      <w:r w:rsidR="000F374E" w:rsidRPr="000F374E">
        <w:t>credinta</w:t>
      </w:r>
      <w:proofErr w:type="spellEnd"/>
      <w:r w:rsidR="000F374E" w:rsidRPr="000F374E">
        <w:t xml:space="preserve">, in </w:t>
      </w:r>
      <w:proofErr w:type="spellStart"/>
      <w:r w:rsidR="000F374E" w:rsidRPr="000F374E">
        <w:t>condiţiile</w:t>
      </w:r>
      <w:proofErr w:type="spellEnd"/>
      <w:r w:rsidR="000F374E" w:rsidRPr="000F374E">
        <w:t xml:space="preserve"> in care din simpla lecturarea a prevederilor Legii nr. 153/2017 se poate desprinde cu </w:t>
      </w:r>
      <w:proofErr w:type="spellStart"/>
      <w:r w:rsidR="000F374E" w:rsidRPr="000F374E">
        <w:t>uşurinţa</w:t>
      </w:r>
      <w:proofErr w:type="spellEnd"/>
      <w:r w:rsidR="000F374E" w:rsidRPr="000F374E">
        <w:t xml:space="preserve"> concluzia ca legiuitorul nu se </w:t>
      </w:r>
      <w:proofErr w:type="spellStart"/>
      <w:r w:rsidR="000F374E" w:rsidRPr="000F374E">
        <w:t>rapoarteaza</w:t>
      </w:r>
      <w:proofErr w:type="spellEnd"/>
      <w:r w:rsidR="000F374E" w:rsidRPr="000F374E">
        <w:t xml:space="preserve"> la </w:t>
      </w:r>
      <w:proofErr w:type="spellStart"/>
      <w:r w:rsidR="000F374E" w:rsidRPr="000F374E">
        <w:t>funcţii</w:t>
      </w:r>
      <w:proofErr w:type="spellEnd"/>
      <w:r w:rsidR="000F374E" w:rsidRPr="000F374E">
        <w:t xml:space="preserve"> publice de stat, teritoriale sau locale atunci </w:t>
      </w:r>
      <w:proofErr w:type="spellStart"/>
      <w:r w:rsidR="000F374E" w:rsidRPr="000F374E">
        <w:t>cand</w:t>
      </w:r>
      <w:proofErr w:type="spellEnd"/>
      <w:r w:rsidR="000F374E" w:rsidRPr="000F374E">
        <w:t xml:space="preserve"> </w:t>
      </w:r>
      <w:proofErr w:type="spellStart"/>
      <w:r w:rsidR="000F374E" w:rsidRPr="000F374E">
        <w:t>foloseşte</w:t>
      </w:r>
      <w:proofErr w:type="spellEnd"/>
      <w:r w:rsidR="000F374E" w:rsidRPr="000F374E">
        <w:t xml:space="preserve"> termenul de </w:t>
      </w:r>
      <w:proofErr w:type="spellStart"/>
      <w:r w:rsidR="000F374E" w:rsidRPr="000F374E">
        <w:t>funcţie</w:t>
      </w:r>
      <w:proofErr w:type="spellEnd"/>
      <w:r w:rsidR="000F374E" w:rsidRPr="000F374E">
        <w:t xml:space="preserve"> publica, ci se refera la </w:t>
      </w:r>
      <w:proofErr w:type="spellStart"/>
      <w:r w:rsidR="000F374E" w:rsidRPr="000F374E">
        <w:t>funcţiile</w:t>
      </w:r>
      <w:proofErr w:type="spellEnd"/>
      <w:r w:rsidR="000F374E" w:rsidRPr="000F374E">
        <w:t xml:space="preserve"> </w:t>
      </w:r>
      <w:proofErr w:type="spellStart"/>
      <w:r w:rsidR="000F374E" w:rsidRPr="000F374E">
        <w:t>asa</w:t>
      </w:r>
      <w:proofErr w:type="spellEnd"/>
      <w:r w:rsidR="000F374E" w:rsidRPr="000F374E">
        <w:t xml:space="preserve"> cum sunt ele detaliate in anexele de la prezenta lege.</w:t>
      </w:r>
    </w:p>
    <w:p w:rsidR="000F374E" w:rsidRPr="000F374E" w:rsidRDefault="000F374E" w:rsidP="000F374E">
      <w:pPr>
        <w:ind w:firstLine="709"/>
        <w:jc w:val="both"/>
      </w:pPr>
      <w:r w:rsidRPr="000F374E">
        <w:lastRenderedPageBreak/>
        <w:t xml:space="preserve">In acest sens, pentru determinarea </w:t>
      </w:r>
      <w:proofErr w:type="spellStart"/>
      <w:r w:rsidRPr="000F374E">
        <w:t>înţelesului</w:t>
      </w:r>
      <w:proofErr w:type="spellEnd"/>
      <w:r w:rsidRPr="000F374E">
        <w:t xml:space="preserve"> termenului de </w:t>
      </w:r>
      <w:proofErr w:type="spellStart"/>
      <w:r w:rsidRPr="000F374E">
        <w:t>funcţie</w:t>
      </w:r>
      <w:proofErr w:type="spellEnd"/>
      <w:r w:rsidRPr="000F374E">
        <w:t xml:space="preserve"> pot fi avute in vedere prevederile art. 7 lit. g si </w:t>
      </w:r>
      <w:proofErr w:type="spellStart"/>
      <w:r w:rsidRPr="000F374E">
        <w:t>lit</w:t>
      </w:r>
      <w:proofErr w:type="spellEnd"/>
      <w:r w:rsidRPr="000F374E">
        <w:t xml:space="preserve"> j, art. 10 alin. 1, alin. 2 si alin, 3, art. 11 alin. 2 si alin. 4, art. 13 alin. 1, art. 19 alin. 1, art. 28 alin. 1 din Legea nr. 153/2017, reglemen</w:t>
      </w:r>
      <w:r w:rsidR="00886469">
        <w:t>tă</w:t>
      </w:r>
      <w:r w:rsidRPr="000F374E">
        <w:t xml:space="preserve">ri care prin modul din care sunt formulate rezulta, in mod clar, ca atunci </w:t>
      </w:r>
      <w:proofErr w:type="spellStart"/>
      <w:r w:rsidRPr="000F374E">
        <w:t>cand</w:t>
      </w:r>
      <w:proofErr w:type="spellEnd"/>
      <w:r w:rsidRPr="000F374E">
        <w:t xml:space="preserve"> se face trimitere la termenul de </w:t>
      </w:r>
      <w:proofErr w:type="spellStart"/>
      <w:r w:rsidRPr="000F374E">
        <w:t>funcţie</w:t>
      </w:r>
      <w:proofErr w:type="spellEnd"/>
      <w:r w:rsidRPr="000F374E">
        <w:t xml:space="preserve">, legiuitorul are in vedere </w:t>
      </w:r>
      <w:proofErr w:type="spellStart"/>
      <w:r w:rsidRPr="000F374E">
        <w:t>funcţiile</w:t>
      </w:r>
      <w:proofErr w:type="spellEnd"/>
      <w:r w:rsidRPr="000F374E">
        <w:t xml:space="preserve"> </w:t>
      </w:r>
      <w:proofErr w:type="spellStart"/>
      <w:r w:rsidRPr="000F374E">
        <w:t>asa</w:t>
      </w:r>
      <w:proofErr w:type="spellEnd"/>
      <w:r w:rsidRPr="000F374E">
        <w:t xml:space="preserve"> cum sunt detaliate in anexele de la lege.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Astfel, </w:t>
      </w:r>
      <w:proofErr w:type="spellStart"/>
      <w:r w:rsidRPr="000F374E">
        <w:t>funcţiile</w:t>
      </w:r>
      <w:proofErr w:type="spellEnd"/>
      <w:r w:rsidRPr="000F374E">
        <w:t xml:space="preserve"> la care se face referire, in mod concret pentru cele aferente familiei </w:t>
      </w:r>
      <w:proofErr w:type="spellStart"/>
      <w:r w:rsidRPr="000F374E">
        <w:t>ocupationale</w:t>
      </w:r>
      <w:proofErr w:type="spellEnd"/>
      <w:r w:rsidRPr="000F374E">
        <w:t xml:space="preserve"> </w:t>
      </w:r>
      <w:proofErr w:type="spellStart"/>
      <w:r w:rsidRPr="000F374E">
        <w:t>administraţie</w:t>
      </w:r>
      <w:proofErr w:type="spellEnd"/>
      <w:r w:rsidRPr="000F374E">
        <w:t xml:space="preserve"> si care sunt aferente domeniului de activ</w:t>
      </w:r>
      <w:r w:rsidR="00886469">
        <w:t xml:space="preserve">itate in care operează </w:t>
      </w:r>
      <w:proofErr w:type="spellStart"/>
      <w:r w:rsidR="00886469">
        <w:t>reclamaţii</w:t>
      </w:r>
      <w:proofErr w:type="spellEnd"/>
      <w:r w:rsidRPr="000F374E">
        <w:t>, respectiv cele de la Anexa VIII, sunt cele din redate in aceste tabele.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In aceste </w:t>
      </w:r>
      <w:proofErr w:type="spellStart"/>
      <w:r w:rsidRPr="000F374E">
        <w:t>condiţii</w:t>
      </w:r>
      <w:proofErr w:type="spellEnd"/>
      <w:r w:rsidRPr="000F374E">
        <w:t xml:space="preserve">, </w:t>
      </w:r>
      <w:proofErr w:type="spellStart"/>
      <w:r w:rsidRPr="000F374E">
        <w:t>funcţia</w:t>
      </w:r>
      <w:proofErr w:type="spellEnd"/>
      <w:r w:rsidRPr="000F374E">
        <w:t xml:space="preserve"> publica se clasifica in </w:t>
      </w:r>
      <w:proofErr w:type="spellStart"/>
      <w:r w:rsidRPr="000F374E">
        <w:t>funcţii</w:t>
      </w:r>
      <w:proofErr w:type="spellEnd"/>
      <w:r w:rsidRPr="000F374E">
        <w:t xml:space="preserve"> publice de conducere (director general, director, </w:t>
      </w:r>
      <w:proofErr w:type="spellStart"/>
      <w:r w:rsidRPr="000F374E">
        <w:t>sef</w:t>
      </w:r>
      <w:proofErr w:type="spellEnd"/>
      <w:r w:rsidRPr="000F374E">
        <w:t xml:space="preserve"> serviciu, </w:t>
      </w:r>
      <w:proofErr w:type="spellStart"/>
      <w:r w:rsidRPr="000F374E">
        <w:t>sef</w:t>
      </w:r>
      <w:proofErr w:type="spellEnd"/>
      <w:r w:rsidRPr="000F374E">
        <w:t xml:space="preserve"> birou etc) si </w:t>
      </w:r>
      <w:proofErr w:type="spellStart"/>
      <w:r w:rsidRPr="000F374E">
        <w:t>funcţii</w:t>
      </w:r>
      <w:proofErr w:type="spellEnd"/>
      <w:r w:rsidRPr="000F374E">
        <w:t xml:space="preserve"> publice generale de </w:t>
      </w:r>
      <w:proofErr w:type="spellStart"/>
      <w:r w:rsidRPr="000F374E">
        <w:t>execuţie</w:t>
      </w:r>
      <w:proofErr w:type="spellEnd"/>
      <w:r w:rsidRPr="000F374E">
        <w:t xml:space="preserve"> in categoria cărora intra </w:t>
      </w:r>
      <w:proofErr w:type="spellStart"/>
      <w:r w:rsidRPr="000F374E">
        <w:t>funcţia</w:t>
      </w:r>
      <w:proofErr w:type="spellEnd"/>
      <w:r w:rsidRPr="000F374E">
        <w:t xml:space="preserve"> de auditor, consilier, consilier juridic, expert, inspector, referent de specialitate, referent.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Prin urmare, atunci </w:t>
      </w:r>
      <w:proofErr w:type="spellStart"/>
      <w:r w:rsidRPr="000F374E">
        <w:t>cand</w:t>
      </w:r>
      <w:proofErr w:type="spellEnd"/>
      <w:r w:rsidRPr="000F374E">
        <w:t xml:space="preserve"> legiuitorul face trimitere la </w:t>
      </w:r>
      <w:proofErr w:type="spellStart"/>
      <w:r w:rsidRPr="000F374E">
        <w:t>funcţie</w:t>
      </w:r>
      <w:proofErr w:type="spellEnd"/>
      <w:r w:rsidRPr="000F374E">
        <w:t xml:space="preserve"> se refera in mod direct si nemijlocit la </w:t>
      </w:r>
      <w:proofErr w:type="spellStart"/>
      <w:r w:rsidRPr="000F374E">
        <w:t>funcţiile</w:t>
      </w:r>
      <w:proofErr w:type="spellEnd"/>
      <w:r w:rsidRPr="000F374E">
        <w:t xml:space="preserve"> expuse anterior, cea de consilier, expert inspector si nu la o anumita categorie de </w:t>
      </w:r>
      <w:proofErr w:type="spellStart"/>
      <w:r w:rsidRPr="000F374E">
        <w:t>funcţii</w:t>
      </w:r>
      <w:proofErr w:type="spellEnd"/>
      <w:r w:rsidRPr="000F374E">
        <w:t>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In acest sens, </w:t>
      </w:r>
      <w:r w:rsidR="00886469">
        <w:t xml:space="preserve">recurenta face trimitere la </w:t>
      </w:r>
      <w:proofErr w:type="spellStart"/>
      <w:r w:rsidRPr="000F374E">
        <w:t>dispoziţiile</w:t>
      </w:r>
      <w:proofErr w:type="spellEnd"/>
      <w:r w:rsidRPr="000F374E">
        <w:t xml:space="preserve"> art.36 alin.1 din Legea nr.153/2017, privind salarizarea personalului plătit din fonduri publice, potrivit cărora: " La data intrării în vigoare a prezentei legi, reîncadrarea personalului salarizat potrivit prezentei legi se face pe noile </w:t>
      </w:r>
      <w:proofErr w:type="spellStart"/>
      <w:r w:rsidRPr="000F374E">
        <w:t>funcţii</w:t>
      </w:r>
      <w:proofErr w:type="spellEnd"/>
      <w:r w:rsidRPr="000F374E">
        <w:t xml:space="preserve">, grade/trepte profesionale, </w:t>
      </w:r>
      <w:proofErr w:type="spellStart"/>
      <w:r w:rsidRPr="000F374E">
        <w:t>gradaţie</w:t>
      </w:r>
      <w:proofErr w:type="spellEnd"/>
      <w:r w:rsidRPr="000F374E">
        <w:t xml:space="preserve"> corespunzătoare vechimii în muncă </w:t>
      </w:r>
      <w:proofErr w:type="spellStart"/>
      <w:r w:rsidRPr="000F374E">
        <w:t>şi</w:t>
      </w:r>
      <w:proofErr w:type="spellEnd"/>
      <w:r w:rsidRPr="000F374E">
        <w:t xml:space="preserve"> vechime în specialitate/vechime în </w:t>
      </w:r>
      <w:proofErr w:type="spellStart"/>
      <w:r w:rsidRPr="000F374E">
        <w:t>învăţământ</w:t>
      </w:r>
      <w:proofErr w:type="spellEnd"/>
      <w:r w:rsidRPr="000F374E">
        <w:t xml:space="preserve"> avute, cu stabilirea salariilor de bază, soldelor de </w:t>
      </w:r>
      <w:proofErr w:type="spellStart"/>
      <w:r w:rsidRPr="000F374E">
        <w:t>funcţie</w:t>
      </w:r>
      <w:proofErr w:type="spellEnd"/>
      <w:r w:rsidRPr="000F374E">
        <w:t xml:space="preserve">/salariilor de </w:t>
      </w:r>
      <w:proofErr w:type="spellStart"/>
      <w:r w:rsidRPr="000F374E">
        <w:t>funcţie</w:t>
      </w:r>
      <w:proofErr w:type="spellEnd"/>
      <w:r w:rsidRPr="000F374E">
        <w:t xml:space="preserve">, </w:t>
      </w:r>
      <w:proofErr w:type="spellStart"/>
      <w:r w:rsidRPr="000F374E">
        <w:t>indemnizaţiilor</w:t>
      </w:r>
      <w:proofErr w:type="spellEnd"/>
      <w:r w:rsidRPr="000F374E">
        <w:t xml:space="preserve"> de încadrare </w:t>
      </w:r>
      <w:proofErr w:type="spellStart"/>
      <w:r w:rsidRPr="000F374E">
        <w:t>şi</w:t>
      </w:r>
      <w:proofErr w:type="spellEnd"/>
      <w:r w:rsidRPr="000F374E">
        <w:t xml:space="preserve"> </w:t>
      </w:r>
      <w:proofErr w:type="spellStart"/>
      <w:r w:rsidRPr="000F374E">
        <w:t>indemnizaţiilor</w:t>
      </w:r>
      <w:proofErr w:type="spellEnd"/>
      <w:r w:rsidRPr="000F374E">
        <w:t xml:space="preserve"> lunare potrivit art. 38.".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Prin urmare, reîncadrarea la care face referire articolul mai sus citat se refera la </w:t>
      </w:r>
      <w:proofErr w:type="spellStart"/>
      <w:r w:rsidRPr="000F374E">
        <w:t>reincadrarea</w:t>
      </w:r>
      <w:proofErr w:type="spellEnd"/>
      <w:r w:rsidRPr="000F374E">
        <w:t xml:space="preserve"> pe una din </w:t>
      </w:r>
      <w:proofErr w:type="spellStart"/>
      <w:r w:rsidRPr="000F374E">
        <w:t>funcţiile</w:t>
      </w:r>
      <w:proofErr w:type="spellEnd"/>
      <w:r w:rsidRPr="000F374E">
        <w:t xml:space="preserve"> care sunt redate in aceste tabele de la Anexa VIII din Legea nr. 153/2017, cele de consilier, expert, inspector, </w:t>
      </w:r>
      <w:r w:rsidR="00203228">
        <w:t>consilier juridic, referent fără</w:t>
      </w:r>
      <w:r w:rsidRPr="000F374E">
        <w:t xml:space="preserve"> a face nici o referire cu privire la categoria din care fac parte aceste </w:t>
      </w:r>
      <w:proofErr w:type="spellStart"/>
      <w:r w:rsidRPr="000F374E">
        <w:t>funcţii</w:t>
      </w:r>
      <w:proofErr w:type="spellEnd"/>
      <w:r w:rsidRPr="000F374E">
        <w:t>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In ceea ce </w:t>
      </w:r>
      <w:proofErr w:type="spellStart"/>
      <w:r w:rsidRPr="000F374E">
        <w:t>priveşte</w:t>
      </w:r>
      <w:proofErr w:type="spellEnd"/>
      <w:r w:rsidRPr="000F374E">
        <w:t xml:space="preserve"> stabilirea salarizării conform grilei de salarizare prevăzuta in</w:t>
      </w:r>
      <w:r>
        <w:t xml:space="preserve"> </w:t>
      </w:r>
      <w:r w:rsidR="00203228">
        <w:t xml:space="preserve">Anexa VIII, potrivit prevederilor </w:t>
      </w:r>
      <w:r w:rsidRPr="000F374E">
        <w:t xml:space="preserve">art.38 din </w:t>
      </w:r>
      <w:proofErr w:type="spellStart"/>
      <w:r w:rsidRPr="000F374E">
        <w:t>acelaşi</w:t>
      </w:r>
      <w:proofErr w:type="spellEnd"/>
      <w:r w:rsidRPr="000F374E">
        <w:t xml:space="preserve"> act normativ,</w:t>
      </w:r>
      <w:r w:rsidR="00203228">
        <w:t xml:space="preserve"> se stipulează că</w:t>
      </w:r>
      <w:r w:rsidRPr="000F374E">
        <w:t xml:space="preserve">: " începând cu data de 1 iulie 2017, se </w:t>
      </w:r>
      <w:proofErr w:type="spellStart"/>
      <w:r w:rsidRPr="000F374E">
        <w:t>menţin</w:t>
      </w:r>
      <w:proofErr w:type="spellEnd"/>
      <w:r w:rsidRPr="000F374E">
        <w:t xml:space="preserve"> în plată la nivelul acordat pentru luna iunie 2017, până la 31 decembrie 2017, cuantumul brut ai salariilor de bază, soldelor ele </w:t>
      </w:r>
      <w:proofErr w:type="spellStart"/>
      <w:r w:rsidRPr="000F374E">
        <w:t>funcţie</w:t>
      </w:r>
      <w:proofErr w:type="spellEnd"/>
      <w:r w:rsidRPr="000F374E">
        <w:t xml:space="preserve">/salariilor de </w:t>
      </w:r>
      <w:proofErr w:type="spellStart"/>
      <w:r w:rsidRPr="000F374E">
        <w:t>funcţie</w:t>
      </w:r>
      <w:proofErr w:type="spellEnd"/>
      <w:r w:rsidRPr="000F374E">
        <w:t xml:space="preserve"> </w:t>
      </w:r>
      <w:proofErr w:type="spellStart"/>
      <w:r w:rsidRPr="000F374E">
        <w:t>şi</w:t>
      </w:r>
      <w:proofErr w:type="spellEnd"/>
      <w:r w:rsidRPr="000F374E">
        <w:t xml:space="preserve"> </w:t>
      </w:r>
      <w:proofErr w:type="spellStart"/>
      <w:r w:rsidRPr="000F374E">
        <w:t>indemnizaţiilor</w:t>
      </w:r>
      <w:proofErr w:type="spellEnd"/>
      <w:r w:rsidRPr="000F374E">
        <w:t xml:space="preserve"> de încadrare, precum </w:t>
      </w:r>
      <w:proofErr w:type="spellStart"/>
      <w:r w:rsidRPr="000F374E">
        <w:t>şi</w:t>
      </w:r>
      <w:proofErr w:type="spellEnd"/>
      <w:r w:rsidRPr="000F374E">
        <w:t xml:space="preserve"> cuantumul sporurilor, </w:t>
      </w:r>
      <w:proofErr w:type="spellStart"/>
      <w:r w:rsidRPr="000F374E">
        <w:t>indemnizaţiilor</w:t>
      </w:r>
      <w:proofErr w:type="spellEnd"/>
      <w:r w:rsidRPr="000F374E">
        <w:t xml:space="preserve">, </w:t>
      </w:r>
      <w:proofErr w:type="spellStart"/>
      <w:r w:rsidRPr="000F374E">
        <w:t>compensaţiilor</w:t>
      </w:r>
      <w:proofErr w:type="spellEnd"/>
      <w:r w:rsidRPr="000F374E">
        <w:t xml:space="preserve">, primelor </w:t>
      </w:r>
      <w:proofErr w:type="spellStart"/>
      <w:r w:rsidRPr="000F374E">
        <w:t>şi</w:t>
      </w:r>
      <w:proofErr w:type="spellEnd"/>
      <w:r w:rsidRPr="000F374E">
        <w:t xml:space="preserve"> al celorlalte elemente ale sistemului de salarizare care fac parte, potrivit legii, din salariul brut lunar, </w:t>
      </w:r>
      <w:proofErr w:type="spellStart"/>
      <w:r w:rsidRPr="000F374E">
        <w:t>indemnizaţia</w:t>
      </w:r>
      <w:proofErr w:type="spellEnd"/>
      <w:r w:rsidRPr="000F374E">
        <w:t xml:space="preserve"> brută de încadrare, solda lunară de care beneficiază personalul plătit din fonduri publice, în măsura în care personalul ocupă </w:t>
      </w:r>
      <w:proofErr w:type="spellStart"/>
      <w:r w:rsidRPr="000F374E">
        <w:t>aceeaşi</w:t>
      </w:r>
      <w:proofErr w:type="spellEnd"/>
      <w:r w:rsidRPr="000F374E">
        <w:t xml:space="preserve"> </w:t>
      </w:r>
      <w:proofErr w:type="spellStart"/>
      <w:r w:rsidRPr="000F374E">
        <w:t>funcţie</w:t>
      </w:r>
      <w:proofErr w:type="spellEnd"/>
      <w:r w:rsidRPr="000F374E">
        <w:t xml:space="preserve"> </w:t>
      </w:r>
      <w:proofErr w:type="spellStart"/>
      <w:r w:rsidRPr="000F374E">
        <w:t>şi</w:t>
      </w:r>
      <w:proofErr w:type="spellEnd"/>
      <w:r w:rsidRPr="000F374E">
        <w:t xml:space="preserve"> </w:t>
      </w:r>
      <w:proofErr w:type="spellStart"/>
      <w:r w:rsidRPr="000F374E">
        <w:t>îşi</w:t>
      </w:r>
      <w:proofErr w:type="spellEnd"/>
      <w:r w:rsidRPr="000F374E">
        <w:t xml:space="preserve"> </w:t>
      </w:r>
      <w:proofErr w:type="spellStart"/>
      <w:r w:rsidRPr="000F374E">
        <w:t>desfăşoară</w:t>
      </w:r>
      <w:proofErr w:type="spellEnd"/>
      <w:r w:rsidRPr="000F374E">
        <w:t xml:space="preserve"> activitatea în </w:t>
      </w:r>
      <w:proofErr w:type="spellStart"/>
      <w:r w:rsidRPr="000F374E">
        <w:t>aceleaşi</w:t>
      </w:r>
      <w:proofErr w:type="spellEnd"/>
      <w:r w:rsidRPr="000F374E">
        <w:t xml:space="preserve"> </w:t>
      </w:r>
      <w:proofErr w:type="spellStart"/>
      <w:r w:rsidRPr="000F374E">
        <w:t>condiţii</w:t>
      </w:r>
      <w:proofErr w:type="spellEnd"/>
      <w:r w:rsidRPr="000F374E">
        <w:t>".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De asemenea, trebuie avut in vedere ca potrivit </w:t>
      </w:r>
      <w:proofErr w:type="spellStart"/>
      <w:r w:rsidRPr="000F374E">
        <w:t>acelu</w:t>
      </w:r>
      <w:proofErr w:type="spellEnd"/>
      <w:r w:rsidR="0004696E">
        <w:t>...</w:t>
      </w:r>
      <w:r w:rsidRPr="000F374E">
        <w:t xml:space="preserve"> text de lege majorările salariale si modul in care se ajunge la salariu din grila este reglementat expres, </w:t>
      </w:r>
      <w:proofErr w:type="spellStart"/>
      <w:r w:rsidRPr="000F374E">
        <w:t>dupa</w:t>
      </w:r>
      <w:proofErr w:type="spellEnd"/>
      <w:r w:rsidRPr="000F374E">
        <w:t xml:space="preserve"> cum urmează: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" începând cu data de 1 ianuarie 2018 se acordă următoarele </w:t>
      </w:r>
      <w:proofErr w:type="spellStart"/>
      <w:r w:rsidRPr="000F374E">
        <w:t>creşteri</w:t>
      </w:r>
      <w:proofErr w:type="spellEnd"/>
      <w:r w:rsidRPr="000F374E">
        <w:t xml:space="preserve"> salariale: a) cuantumul brut ai salariilor de bază, soldelor de </w:t>
      </w:r>
      <w:proofErr w:type="spellStart"/>
      <w:r w:rsidRPr="000F374E">
        <w:t>funcţie</w:t>
      </w:r>
      <w:proofErr w:type="spellEnd"/>
      <w:r w:rsidRPr="000F374E">
        <w:t xml:space="preserve">/salariilor de </w:t>
      </w:r>
      <w:proofErr w:type="spellStart"/>
      <w:r w:rsidRPr="000F374E">
        <w:t>funcţie</w:t>
      </w:r>
      <w:proofErr w:type="spellEnd"/>
      <w:r w:rsidRPr="000F374E">
        <w:t xml:space="preserve">, </w:t>
      </w:r>
      <w:proofErr w:type="spellStart"/>
      <w:r w:rsidRPr="000F374E">
        <w:t>indemnizaţiilor</w:t>
      </w:r>
      <w:proofErr w:type="spellEnd"/>
      <w:r w:rsidRPr="000F374E">
        <w:t xml:space="preserve"> de încadrare, precum </w:t>
      </w:r>
      <w:proofErr w:type="spellStart"/>
      <w:r w:rsidRPr="000F374E">
        <w:t>şi</w:t>
      </w:r>
      <w:proofErr w:type="spellEnd"/>
      <w:r w:rsidRPr="000F374E">
        <w:t xml:space="preserve"> cuantumul brut al sporurilor, </w:t>
      </w:r>
      <w:proofErr w:type="spellStart"/>
      <w:r w:rsidRPr="000F374E">
        <w:t>indemnizaţiilor</w:t>
      </w:r>
      <w:proofErr w:type="spellEnd"/>
      <w:r w:rsidRPr="000F374E">
        <w:t xml:space="preserve">, </w:t>
      </w:r>
      <w:proofErr w:type="spellStart"/>
      <w:r w:rsidRPr="000F374E">
        <w:t>compensaţiilor</w:t>
      </w:r>
      <w:proofErr w:type="spellEnd"/>
      <w:r w:rsidRPr="000F374E">
        <w:t xml:space="preserve">, primelor, premiilor </w:t>
      </w:r>
      <w:proofErr w:type="spellStart"/>
      <w:r w:rsidRPr="000F374E">
        <w:t>şi</w:t>
      </w:r>
      <w:proofErr w:type="spellEnd"/>
      <w:r w:rsidRPr="000F374E">
        <w:t xml:space="preserve"> al celorlalte elemente ale sistemului de salarizare care fac parte, potrivit legii, din salariul lunar brut, </w:t>
      </w:r>
      <w:proofErr w:type="spellStart"/>
      <w:r w:rsidRPr="000F374E">
        <w:t>indemnizaţia</w:t>
      </w:r>
      <w:proofErr w:type="spellEnd"/>
      <w:r w:rsidRPr="000F374E">
        <w:t xml:space="preserve"> brută de încadrare, solda lunară/salariul lunar de care beneficiază personalul plătit din fonduri publice se majorează cu 25% </w:t>
      </w:r>
      <w:proofErr w:type="spellStart"/>
      <w:r w:rsidRPr="000F374E">
        <w:t>faţă</w:t>
      </w:r>
      <w:proofErr w:type="spellEnd"/>
      <w:r w:rsidRPr="000F374E">
        <w:t xml:space="preserve"> de nivelul acordat pentru luna decembrie 2017, fără a </w:t>
      </w:r>
      <w:proofErr w:type="spellStart"/>
      <w:r w:rsidRPr="000F374E">
        <w:t>dep</w:t>
      </w:r>
      <w:r w:rsidR="00203228">
        <w:t>ăşi</w:t>
      </w:r>
      <w:proofErr w:type="spellEnd"/>
      <w:r w:rsidR="00203228">
        <w:t xml:space="preserve"> limita prevăzută la art. 25,</w:t>
      </w:r>
      <w:r w:rsidRPr="000F374E">
        <w:t xml:space="preserve"> în măsura în care personalul respectiv </w:t>
      </w:r>
      <w:proofErr w:type="spellStart"/>
      <w:r w:rsidRPr="000F374E">
        <w:t>îşi</w:t>
      </w:r>
      <w:proofErr w:type="spellEnd"/>
      <w:r w:rsidRPr="000F374E">
        <w:t xml:space="preserve"> </w:t>
      </w:r>
      <w:proofErr w:type="spellStart"/>
      <w:r w:rsidRPr="000F374E">
        <w:t>desfăşoară</w:t>
      </w:r>
      <w:proofErr w:type="spellEnd"/>
      <w:r w:rsidRPr="000F374E">
        <w:t xml:space="preserve"> activitatea în </w:t>
      </w:r>
      <w:proofErr w:type="spellStart"/>
      <w:r w:rsidRPr="000F374E">
        <w:t>aceleaşi</w:t>
      </w:r>
      <w:proofErr w:type="spellEnd"/>
      <w:r w:rsidRPr="000F374E">
        <w:t xml:space="preserve"> </w:t>
      </w:r>
      <w:proofErr w:type="spellStart"/>
      <w:r w:rsidRPr="000F374E">
        <w:t>condiţii</w:t>
      </w:r>
      <w:proofErr w:type="spellEnd"/>
      <w:r w:rsidRPr="000F374E">
        <w:t>;".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In aceste </w:t>
      </w:r>
      <w:proofErr w:type="spellStart"/>
      <w:r w:rsidRPr="000F374E">
        <w:t>condiţi</w:t>
      </w:r>
      <w:r w:rsidR="00203228">
        <w:t>i</w:t>
      </w:r>
      <w:proofErr w:type="spellEnd"/>
      <w:r w:rsidR="00203228">
        <w:t>, recurenta consideră că</w:t>
      </w:r>
      <w:r w:rsidRPr="000F374E">
        <w:t xml:space="preserve"> încadrarea s-a realizat </w:t>
      </w:r>
      <w:r w:rsidR="00203228">
        <w:t xml:space="preserve">corect pe noile </w:t>
      </w:r>
      <w:proofErr w:type="spellStart"/>
      <w:r w:rsidR="00203228">
        <w:t>funcţii</w:t>
      </w:r>
      <w:proofErr w:type="spellEnd"/>
      <w:r w:rsidR="00203228">
        <w:t xml:space="preserve">, care in cazul de fata sunt identice cu </w:t>
      </w:r>
      <w:proofErr w:type="spellStart"/>
      <w:r w:rsidR="00203228">
        <w:t>funcţiile</w:t>
      </w:r>
      <w:proofErr w:type="spellEnd"/>
      <w:r w:rsidR="00203228">
        <w:t xml:space="preserve"> </w:t>
      </w:r>
      <w:proofErr w:type="spellStart"/>
      <w:r w:rsidR="00203228">
        <w:t>deţinute</w:t>
      </w:r>
      <w:proofErr w:type="spellEnd"/>
      <w:r w:rsidRPr="000F374E">
        <w:t xml:space="preserve"> anterior, iar in ceea ce </w:t>
      </w:r>
      <w:proofErr w:type="spellStart"/>
      <w:r w:rsidRPr="000F374E">
        <w:t>priveşte</w:t>
      </w:r>
      <w:proofErr w:type="spellEnd"/>
      <w:r w:rsidRPr="000F374E">
        <w:t xml:space="preserve"> nivelul salarial, în mod corect s-a </w:t>
      </w:r>
      <w:proofErr w:type="spellStart"/>
      <w:r w:rsidRPr="000F374E">
        <w:t>menţinut</w:t>
      </w:r>
      <w:proofErr w:type="spellEnd"/>
      <w:r w:rsidRPr="000F374E">
        <w:t xml:space="preserve"> salariu de care beneficia fiecare </w:t>
      </w:r>
      <w:proofErr w:type="spellStart"/>
      <w:r w:rsidRPr="000F374E">
        <w:t>funcţionar</w:t>
      </w:r>
      <w:proofErr w:type="spellEnd"/>
      <w:r w:rsidRPr="000F374E">
        <w:t xml:space="preserve"> in raport de </w:t>
      </w:r>
      <w:proofErr w:type="spellStart"/>
      <w:r w:rsidRPr="000F374E">
        <w:t>funcţia</w:t>
      </w:r>
      <w:proofErr w:type="spellEnd"/>
      <w:r w:rsidRPr="000F374E">
        <w:t xml:space="preserve"> pe care o </w:t>
      </w:r>
      <w:proofErr w:type="spellStart"/>
      <w:r w:rsidRPr="000F374E">
        <w:t>deţinea</w:t>
      </w:r>
      <w:proofErr w:type="spellEnd"/>
      <w:r w:rsidRPr="000F374E">
        <w:t xml:space="preserve"> pentru luna iunie 2017.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Cat </w:t>
      </w:r>
      <w:proofErr w:type="spellStart"/>
      <w:r w:rsidRPr="000F374E">
        <w:t>priveşte</w:t>
      </w:r>
      <w:proofErr w:type="spellEnd"/>
      <w:r w:rsidRPr="000F374E">
        <w:t xml:space="preserve"> interpretarea sintagmei in măsura in care personalul ocupa </w:t>
      </w:r>
      <w:proofErr w:type="spellStart"/>
      <w:r w:rsidRPr="000F374E">
        <w:t>aceeaşi</w:t>
      </w:r>
      <w:proofErr w:type="spellEnd"/>
      <w:r w:rsidRPr="000F374E">
        <w:t xml:space="preserve"> </w:t>
      </w:r>
      <w:proofErr w:type="spellStart"/>
      <w:r w:rsidRPr="000F374E">
        <w:t>funcţie</w:t>
      </w:r>
      <w:proofErr w:type="spellEnd"/>
      <w:r w:rsidRPr="000F374E">
        <w:t xml:space="preserve"> si </w:t>
      </w:r>
      <w:proofErr w:type="spellStart"/>
      <w:r w:rsidRPr="000F374E">
        <w:t>isi</w:t>
      </w:r>
      <w:proofErr w:type="spellEnd"/>
      <w:r w:rsidRPr="000F374E">
        <w:t xml:space="preserve"> </w:t>
      </w:r>
      <w:proofErr w:type="spellStart"/>
      <w:r w:rsidRPr="000F374E">
        <w:t>desfăşoară</w:t>
      </w:r>
      <w:proofErr w:type="spellEnd"/>
      <w:r w:rsidRPr="000F374E">
        <w:t xml:space="preserve"> activitatea in </w:t>
      </w:r>
      <w:proofErr w:type="spellStart"/>
      <w:r w:rsidRPr="000F374E">
        <w:t>aceleaşi</w:t>
      </w:r>
      <w:proofErr w:type="spellEnd"/>
      <w:r w:rsidRPr="000F374E">
        <w:t xml:space="preserve"> </w:t>
      </w:r>
      <w:proofErr w:type="spellStart"/>
      <w:r w:rsidRPr="000F374E">
        <w:t>condiţii</w:t>
      </w:r>
      <w:proofErr w:type="spellEnd"/>
      <w:r w:rsidRPr="000F374E">
        <w:t xml:space="preserve">, </w:t>
      </w:r>
      <w:r w:rsidR="00203228">
        <w:t xml:space="preserve">se arată </w:t>
      </w:r>
      <w:r w:rsidRPr="000F374E">
        <w:t xml:space="preserve">ca in primul </w:t>
      </w:r>
      <w:proofErr w:type="spellStart"/>
      <w:r w:rsidRPr="000F374E">
        <w:t>rand</w:t>
      </w:r>
      <w:proofErr w:type="spellEnd"/>
      <w:r w:rsidRPr="000F374E">
        <w:t xml:space="preserve"> faptul ca prin aceasta </w:t>
      </w:r>
      <w:r w:rsidRPr="000F374E">
        <w:lastRenderedPageBreak/>
        <w:t xml:space="preserve">sintagma s-a avut in vedere eventuale </w:t>
      </w:r>
      <w:proofErr w:type="spellStart"/>
      <w:r w:rsidRPr="000F374E">
        <w:t>situaţii</w:t>
      </w:r>
      <w:proofErr w:type="spellEnd"/>
      <w:r w:rsidRPr="000F374E">
        <w:t xml:space="preserve"> in care </w:t>
      </w:r>
      <w:proofErr w:type="spellStart"/>
      <w:r w:rsidRPr="000F374E">
        <w:t>funcţionarii</w:t>
      </w:r>
      <w:proofErr w:type="spellEnd"/>
      <w:r w:rsidRPr="000F374E">
        <w:t xml:space="preserve"> sunt </w:t>
      </w:r>
      <w:proofErr w:type="spellStart"/>
      <w:r w:rsidRPr="000F374E">
        <w:t>promovaţi</w:t>
      </w:r>
      <w:proofErr w:type="spellEnd"/>
      <w:r w:rsidRPr="000F374E">
        <w:t xml:space="preserve">, </w:t>
      </w:r>
      <w:proofErr w:type="spellStart"/>
      <w:r w:rsidRPr="000F374E">
        <w:t>mutaţi</w:t>
      </w:r>
      <w:proofErr w:type="spellEnd"/>
      <w:r w:rsidRPr="000F374E">
        <w:t xml:space="preserve">, </w:t>
      </w:r>
      <w:proofErr w:type="spellStart"/>
      <w:r w:rsidRPr="000F374E">
        <w:t>transferaţi</w:t>
      </w:r>
      <w:proofErr w:type="spellEnd"/>
      <w:r w:rsidRPr="000F374E">
        <w:t xml:space="preserve"> sau le-au fost modificate </w:t>
      </w:r>
      <w:proofErr w:type="spellStart"/>
      <w:r w:rsidRPr="000F374E">
        <w:t>atribuţiile</w:t>
      </w:r>
      <w:proofErr w:type="spellEnd"/>
      <w:r w:rsidRPr="000F374E">
        <w:t xml:space="preserve"> si </w:t>
      </w:r>
      <w:proofErr w:type="spellStart"/>
      <w:r w:rsidRPr="000F374E">
        <w:t>condiţiile</w:t>
      </w:r>
      <w:proofErr w:type="spellEnd"/>
      <w:r w:rsidRPr="000F374E">
        <w:t xml:space="preserve"> de munca.</w:t>
      </w:r>
    </w:p>
    <w:p w:rsidR="000F374E" w:rsidRPr="000F374E" w:rsidRDefault="000F374E" w:rsidP="000F374E">
      <w:pPr>
        <w:ind w:firstLine="709"/>
        <w:jc w:val="both"/>
      </w:pPr>
      <w:proofErr w:type="spellStart"/>
      <w:r w:rsidRPr="000F374E">
        <w:t>I</w:t>
      </w:r>
      <w:r w:rsidR="00203228">
        <w:t>nsa</w:t>
      </w:r>
      <w:proofErr w:type="spellEnd"/>
      <w:r w:rsidR="00203228">
        <w:t xml:space="preserve">, in cazul de fata, </w:t>
      </w:r>
      <w:proofErr w:type="spellStart"/>
      <w:r w:rsidR="00203228">
        <w:t>reclamaţii</w:t>
      </w:r>
      <w:proofErr w:type="spellEnd"/>
      <w:r w:rsidRPr="000F374E">
        <w:t xml:space="preserve"> ocupa </w:t>
      </w:r>
      <w:proofErr w:type="spellStart"/>
      <w:r w:rsidRPr="000F374E">
        <w:t>ace</w:t>
      </w:r>
      <w:r w:rsidR="00203228">
        <w:t>leaşi</w:t>
      </w:r>
      <w:proofErr w:type="spellEnd"/>
      <w:r w:rsidR="00203228">
        <w:t xml:space="preserve"> </w:t>
      </w:r>
      <w:proofErr w:type="spellStart"/>
      <w:r w:rsidR="00203228">
        <w:t>funcţii</w:t>
      </w:r>
      <w:proofErr w:type="spellEnd"/>
      <w:r w:rsidRPr="000F374E">
        <w:t xml:space="preserve"> si </w:t>
      </w:r>
      <w:proofErr w:type="spellStart"/>
      <w:r w:rsidRPr="000F374E">
        <w:t>isi</w:t>
      </w:r>
      <w:proofErr w:type="spellEnd"/>
      <w:r w:rsidRPr="000F374E">
        <w:t xml:space="preserve"> </w:t>
      </w:r>
      <w:proofErr w:type="spellStart"/>
      <w:r w:rsidRPr="000F374E">
        <w:t>desfăşoară</w:t>
      </w:r>
      <w:proofErr w:type="spellEnd"/>
      <w:r w:rsidRPr="000F374E">
        <w:t xml:space="preserve"> activitatea in </w:t>
      </w:r>
      <w:proofErr w:type="spellStart"/>
      <w:r w:rsidRPr="000F374E">
        <w:t>aceleaşi</w:t>
      </w:r>
      <w:proofErr w:type="spellEnd"/>
      <w:r w:rsidRPr="000F374E">
        <w:t xml:space="preserve"> </w:t>
      </w:r>
      <w:proofErr w:type="spellStart"/>
      <w:r w:rsidRPr="000F374E">
        <w:t>condiţii</w:t>
      </w:r>
      <w:proofErr w:type="spellEnd"/>
      <w:r w:rsidRPr="000F374E">
        <w:t xml:space="preserve"> si in cadrul </w:t>
      </w:r>
      <w:proofErr w:type="spellStart"/>
      <w:r w:rsidRPr="000F374E">
        <w:t>aceleaşi</w:t>
      </w:r>
      <w:proofErr w:type="spellEnd"/>
      <w:r w:rsidRPr="000F374E">
        <w:t xml:space="preserve"> </w:t>
      </w:r>
      <w:proofErr w:type="spellStart"/>
      <w:r w:rsidRPr="000F374E">
        <w:t>autorităţi</w:t>
      </w:r>
      <w:proofErr w:type="spellEnd"/>
      <w:r w:rsidRPr="000F374E">
        <w:t xml:space="preserve">, astfel ca in raport de prevederile art. 38 alin. 1 din Legea nr. 153/2017, in mod corect a </w:t>
      </w:r>
      <w:r w:rsidR="00203228">
        <w:t xml:space="preserve">fost </w:t>
      </w:r>
      <w:proofErr w:type="spellStart"/>
      <w:r w:rsidRPr="000F374E">
        <w:t>reţinut</w:t>
      </w:r>
      <w:proofErr w:type="spellEnd"/>
      <w:r w:rsidRPr="000F374E">
        <w:t xml:space="preserve"> salariu aferent lunii iunie 2017</w:t>
      </w:r>
      <w:r w:rsidR="00203228">
        <w:t xml:space="preserve"> pentru </w:t>
      </w:r>
      <w:proofErr w:type="spellStart"/>
      <w:r w:rsidR="00203228">
        <w:t>toţi</w:t>
      </w:r>
      <w:proofErr w:type="spellEnd"/>
      <w:r w:rsidR="00203228">
        <w:t xml:space="preserve"> </w:t>
      </w:r>
      <w:proofErr w:type="spellStart"/>
      <w:r w:rsidR="00203228">
        <w:t>reclamanţii</w:t>
      </w:r>
      <w:proofErr w:type="spellEnd"/>
      <w:r w:rsidRPr="000F374E">
        <w:t>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Contrar </w:t>
      </w:r>
      <w:proofErr w:type="spellStart"/>
      <w:r w:rsidR="00203228">
        <w:t>reţinerilor</w:t>
      </w:r>
      <w:proofErr w:type="spellEnd"/>
      <w:r w:rsidR="00203228">
        <w:t xml:space="preserve"> </w:t>
      </w:r>
      <w:proofErr w:type="spellStart"/>
      <w:r w:rsidR="00203228">
        <w:t>instanţei</w:t>
      </w:r>
      <w:proofErr w:type="spellEnd"/>
      <w:r w:rsidR="00203228">
        <w:t xml:space="preserve"> de fond, recurenta pretinde</w:t>
      </w:r>
      <w:r w:rsidRPr="000F374E">
        <w:t xml:space="preserve"> ca din </w:t>
      </w:r>
      <w:proofErr w:type="spellStart"/>
      <w:r w:rsidRPr="000F374E">
        <w:t>dispoziţiile</w:t>
      </w:r>
      <w:proofErr w:type="spellEnd"/>
      <w:r w:rsidRPr="000F374E">
        <w:t xml:space="preserve"> exprese invocate, rezult</w:t>
      </w:r>
      <w:r w:rsidR="00203228">
        <w:t xml:space="preserve">a in mod indubitabil ca, deciziile contestate de către </w:t>
      </w:r>
      <w:proofErr w:type="spellStart"/>
      <w:r w:rsidR="00203228">
        <w:t>intimaţi</w:t>
      </w:r>
      <w:proofErr w:type="spellEnd"/>
      <w:r w:rsidR="00203228">
        <w:t xml:space="preserve"> sunt emise</w:t>
      </w:r>
      <w:r w:rsidRPr="000F374E">
        <w:t xml:space="preserve"> cu </w:t>
      </w:r>
      <w:r w:rsidR="00203228">
        <w:t xml:space="preserve">respectarea prevederilor legale întrucât </w:t>
      </w:r>
      <w:proofErr w:type="spellStart"/>
      <w:r w:rsidR="00203228">
        <w:t>aceştia</w:t>
      </w:r>
      <w:proofErr w:type="spellEnd"/>
      <w:r w:rsidR="00203228">
        <w:t xml:space="preserve"> au fost </w:t>
      </w:r>
      <w:proofErr w:type="spellStart"/>
      <w:r w:rsidR="00203228">
        <w:t>reîncadraţi</w:t>
      </w:r>
      <w:proofErr w:type="spellEnd"/>
      <w:r w:rsidRPr="000F374E">
        <w:t xml:space="preserve"> pe </w:t>
      </w:r>
      <w:proofErr w:type="spellStart"/>
      <w:r w:rsidRPr="000F374E">
        <w:t>aceeaşi</w:t>
      </w:r>
      <w:proofErr w:type="spellEnd"/>
      <w:r w:rsidRPr="000F374E">
        <w:t xml:space="preserve"> </w:t>
      </w:r>
      <w:proofErr w:type="spellStart"/>
      <w:r w:rsidRPr="000F374E">
        <w:t>funcţie</w:t>
      </w:r>
      <w:proofErr w:type="spellEnd"/>
      <w:r w:rsidRPr="000F374E">
        <w:t xml:space="preserve"> </w:t>
      </w:r>
      <w:proofErr w:type="spellStart"/>
      <w:r w:rsidRPr="000F374E">
        <w:t>deţinuta</w:t>
      </w:r>
      <w:proofErr w:type="spellEnd"/>
      <w:r w:rsidRPr="000F374E">
        <w:t xml:space="preserve"> anterior si </w:t>
      </w:r>
      <w:proofErr w:type="spellStart"/>
      <w:r w:rsidRPr="000F374E">
        <w:t>isi</w:t>
      </w:r>
      <w:proofErr w:type="spellEnd"/>
      <w:r w:rsidRPr="000F374E">
        <w:t xml:space="preserve"> </w:t>
      </w:r>
      <w:proofErr w:type="spellStart"/>
      <w:r w:rsidRPr="000F374E">
        <w:t>desfăşoară</w:t>
      </w:r>
      <w:proofErr w:type="spellEnd"/>
      <w:r w:rsidRPr="000F374E">
        <w:t xml:space="preserve"> activitatea in </w:t>
      </w:r>
      <w:proofErr w:type="spellStart"/>
      <w:r w:rsidRPr="000F374E">
        <w:t>aceleaşi</w:t>
      </w:r>
      <w:proofErr w:type="spellEnd"/>
      <w:r w:rsidRPr="000F374E">
        <w:t xml:space="preserve"> </w:t>
      </w:r>
      <w:proofErr w:type="spellStart"/>
      <w:r w:rsidRPr="000F374E">
        <w:t>condiţii</w:t>
      </w:r>
      <w:proofErr w:type="spellEnd"/>
      <w:r w:rsidRPr="000F374E">
        <w:t>,</w:t>
      </w:r>
      <w:r w:rsidR="00203228">
        <w:t xml:space="preserve"> astfel ca, salariul de care pot</w:t>
      </w:r>
      <w:r w:rsidRPr="000F374E">
        <w:t xml:space="preserve"> beneficia este cel pe care </w:t>
      </w:r>
      <w:proofErr w:type="spellStart"/>
      <w:r w:rsidRPr="000F374E">
        <w:t>acestia</w:t>
      </w:r>
      <w:proofErr w:type="spellEnd"/>
      <w:r w:rsidRPr="000F374E">
        <w:t xml:space="preserve"> l-au avut in considerarea </w:t>
      </w:r>
      <w:proofErr w:type="spellStart"/>
      <w:r w:rsidRPr="000F374E">
        <w:t>funcţiei</w:t>
      </w:r>
      <w:proofErr w:type="spellEnd"/>
      <w:r w:rsidRPr="000F374E">
        <w:t xml:space="preserve"> exercitate pentru luna iunie 2017.</w:t>
      </w:r>
    </w:p>
    <w:p w:rsidR="000F374E" w:rsidRPr="000F374E" w:rsidRDefault="000F374E" w:rsidP="000F374E">
      <w:pPr>
        <w:ind w:firstLine="709"/>
        <w:jc w:val="both"/>
      </w:pPr>
      <w:r w:rsidRPr="000F374E">
        <w:t xml:space="preserve">Mai mult, in sprijinul </w:t>
      </w:r>
      <w:r w:rsidR="00203228">
        <w:t xml:space="preserve">apărărilor formulate se face trimitere la </w:t>
      </w:r>
      <w:r w:rsidRPr="000F374E">
        <w:t xml:space="preserve">prevederile OUG nr.56/2017, prin care se reglementează in mod expres faptul ca începând cu data de 1 noiembrie 2017, salariile de bază ale personalului din cadrul </w:t>
      </w:r>
      <w:proofErr w:type="spellStart"/>
      <w:r w:rsidRPr="000F374E">
        <w:t>direcţiilor</w:t>
      </w:r>
      <w:proofErr w:type="spellEnd"/>
      <w:r w:rsidRPr="000F374E">
        <w:t xml:space="preserve"> generale regionale ale </w:t>
      </w:r>
      <w:proofErr w:type="spellStart"/>
      <w:r w:rsidRPr="000F374E">
        <w:t>finanţelor</w:t>
      </w:r>
      <w:proofErr w:type="spellEnd"/>
      <w:r w:rsidRPr="000F374E">
        <w:t xml:space="preserve"> publice ale </w:t>
      </w:r>
      <w:proofErr w:type="spellStart"/>
      <w:r w:rsidRPr="000F374E">
        <w:t>Agenţiei</w:t>
      </w:r>
      <w:proofErr w:type="spellEnd"/>
      <w:r w:rsidRPr="000F374E">
        <w:t xml:space="preserve"> </w:t>
      </w:r>
      <w:proofErr w:type="spellStart"/>
      <w:r w:rsidRPr="000F374E">
        <w:t>Naţionale</w:t>
      </w:r>
      <w:proofErr w:type="spellEnd"/>
      <w:r w:rsidRPr="000F374E">
        <w:t xml:space="preserve"> de Administrare Fiscală se stabilesc, prin</w:t>
      </w:r>
      <w:r>
        <w:t xml:space="preserve"> </w:t>
      </w:r>
      <w:r w:rsidRPr="000F374E">
        <w:t xml:space="preserve">asimilare, la nivelul salariilor de bază aferente </w:t>
      </w:r>
      <w:proofErr w:type="spellStart"/>
      <w:r w:rsidRPr="000F374E">
        <w:t>funcţiilor</w:t>
      </w:r>
      <w:proofErr w:type="spellEnd"/>
      <w:r w:rsidRPr="000F374E">
        <w:t xml:space="preserve"> publice </w:t>
      </w:r>
      <w:proofErr w:type="spellStart"/>
      <w:r w:rsidRPr="000F374E">
        <w:t>şi</w:t>
      </w:r>
      <w:proofErr w:type="spellEnd"/>
      <w:r w:rsidRPr="000F374E">
        <w:t xml:space="preserve"> contractuale din cadrul aparatului central al </w:t>
      </w:r>
      <w:proofErr w:type="spellStart"/>
      <w:r w:rsidRPr="000F374E">
        <w:t>Agenţiei</w:t>
      </w:r>
      <w:proofErr w:type="spellEnd"/>
      <w:r w:rsidRPr="000F374E">
        <w:t xml:space="preserve"> </w:t>
      </w:r>
      <w:proofErr w:type="spellStart"/>
      <w:r w:rsidRPr="000F374E">
        <w:t>Naţionale</w:t>
      </w:r>
      <w:proofErr w:type="spellEnd"/>
      <w:r w:rsidRPr="000F374E">
        <w:t xml:space="preserve"> de Administrare Fiscală.</w:t>
      </w:r>
    </w:p>
    <w:p w:rsidR="000F374E" w:rsidRPr="000F374E" w:rsidRDefault="000F374E" w:rsidP="000F374E">
      <w:pPr>
        <w:ind w:firstLine="709"/>
        <w:jc w:val="both"/>
      </w:pPr>
      <w:r w:rsidRPr="000F374E">
        <w:t>Astfel,</w:t>
      </w:r>
      <w:r w:rsidR="00203228">
        <w:t xml:space="preserve"> la data de 01.07.2017, </w:t>
      </w:r>
      <w:proofErr w:type="spellStart"/>
      <w:r w:rsidR="00203228">
        <w:t>intimaţii</w:t>
      </w:r>
      <w:proofErr w:type="spellEnd"/>
      <w:r w:rsidRPr="000F374E">
        <w:t xml:space="preserve"> nu avea</w:t>
      </w:r>
      <w:r w:rsidR="00203228">
        <w:t>u</w:t>
      </w:r>
      <w:r w:rsidRPr="000F374E">
        <w:t xml:space="preserve"> cum sa beneficieze de un salariu la nivelul salariului de baza aferent </w:t>
      </w:r>
      <w:proofErr w:type="spellStart"/>
      <w:r w:rsidRPr="000F374E">
        <w:t>funcţiei</w:t>
      </w:r>
      <w:proofErr w:type="spellEnd"/>
      <w:r w:rsidRPr="000F374E">
        <w:t xml:space="preserve"> publice din cadrul aparatului central al ANAF, întrucât legiuitorul a </w:t>
      </w:r>
      <w:proofErr w:type="spellStart"/>
      <w:r w:rsidRPr="000F374E">
        <w:t>inteles</w:t>
      </w:r>
      <w:proofErr w:type="spellEnd"/>
      <w:r w:rsidRPr="000F374E">
        <w:t xml:space="preserve"> sa reglementeze acest aspect prin OUG nr. 56/2017, urmând ca începând cu data de 01.11.2017, salariile sa fie egalizate.</w:t>
      </w:r>
    </w:p>
    <w:p w:rsidR="000F374E" w:rsidRPr="000F374E" w:rsidRDefault="000F374E" w:rsidP="000F374E">
      <w:pPr>
        <w:ind w:firstLine="709"/>
        <w:jc w:val="both"/>
      </w:pPr>
      <w:r>
        <w:t>Î</w:t>
      </w:r>
      <w:r w:rsidRPr="000F374E">
        <w:t xml:space="preserve">nvederam </w:t>
      </w:r>
      <w:proofErr w:type="spellStart"/>
      <w:r w:rsidRPr="000F374E">
        <w:t>instanţei</w:t>
      </w:r>
      <w:proofErr w:type="spellEnd"/>
      <w:r w:rsidRPr="000F374E">
        <w:t xml:space="preserve"> ca practica judiciara: Decizia nr.5835/01.11.2018 </w:t>
      </w:r>
      <w:proofErr w:type="spellStart"/>
      <w:r w:rsidRPr="000F374E">
        <w:t>pronunţata</w:t>
      </w:r>
      <w:proofErr w:type="spellEnd"/>
      <w:r w:rsidRPr="000F374E">
        <w:t xml:space="preserve"> de Curtea de Apel </w:t>
      </w:r>
      <w:proofErr w:type="spellStart"/>
      <w:r w:rsidRPr="000F374E">
        <w:t>Bucureşti</w:t>
      </w:r>
      <w:proofErr w:type="spellEnd"/>
      <w:r w:rsidRPr="000F374E">
        <w:t xml:space="preserve"> in dosarul nr.47494/3/2017, Decizia nr.1830/04.10.2018 </w:t>
      </w:r>
      <w:proofErr w:type="spellStart"/>
      <w:r w:rsidRPr="000F374E">
        <w:t>pronunţata</w:t>
      </w:r>
      <w:proofErr w:type="spellEnd"/>
      <w:r w:rsidRPr="000F374E">
        <w:t xml:space="preserve"> de Curtea de Apel </w:t>
      </w:r>
      <w:proofErr w:type="spellStart"/>
      <w:r w:rsidRPr="000F374E">
        <w:t>Galaţi</w:t>
      </w:r>
      <w:proofErr w:type="spellEnd"/>
      <w:r w:rsidRPr="000F374E">
        <w:t xml:space="preserve"> in dosarul nr.3370/113/2017, Decizia civila nr.2142/06.06.2018 </w:t>
      </w:r>
      <w:proofErr w:type="spellStart"/>
      <w:r w:rsidRPr="000F374E">
        <w:t>pronunţata</w:t>
      </w:r>
      <w:proofErr w:type="spellEnd"/>
      <w:r w:rsidRPr="000F374E">
        <w:t xml:space="preserve"> de Curtea de apel Craiova, Decizia civila nr.2247/14.06.2018 </w:t>
      </w:r>
      <w:proofErr w:type="spellStart"/>
      <w:r w:rsidRPr="000F374E">
        <w:t>pronunţata</w:t>
      </w:r>
      <w:proofErr w:type="spellEnd"/>
      <w:r w:rsidRPr="000F374E">
        <w:t xml:space="preserve"> de Curtea de Apel Craiova in dosarul nr.13269/63/2017, Decizia civila nr.2216/12.06.2018 </w:t>
      </w:r>
      <w:proofErr w:type="spellStart"/>
      <w:r w:rsidRPr="000F374E">
        <w:t>pronunţata</w:t>
      </w:r>
      <w:proofErr w:type="spellEnd"/>
      <w:r w:rsidRPr="000F374E">
        <w:t xml:space="preserve"> de Curtea de Apel Craiova in dosarul nr.13415/63/2017, Decizia civila nr.2388/25.06.2018 </w:t>
      </w:r>
      <w:proofErr w:type="spellStart"/>
      <w:r w:rsidRPr="000F374E">
        <w:t>pronunţata</w:t>
      </w:r>
      <w:proofErr w:type="spellEnd"/>
      <w:r w:rsidRPr="000F374E">
        <w:t xml:space="preserve"> de Curtea de Apel Craiova in dosarul nr.13082/63/2017, Decizia civila nr.2358/21.06.2018 </w:t>
      </w:r>
      <w:proofErr w:type="spellStart"/>
      <w:r w:rsidRPr="000F374E">
        <w:t>pronunţata</w:t>
      </w:r>
      <w:proofErr w:type="spellEnd"/>
      <w:r w:rsidRPr="000F374E">
        <w:t xml:space="preserve"> de Curtea de Apel Craiova in dosarul nr.13258/63/2017, Decizia civila nr.2263/14.06.2018 </w:t>
      </w:r>
      <w:proofErr w:type="spellStart"/>
      <w:r w:rsidRPr="000F374E">
        <w:t>pronunţata</w:t>
      </w:r>
      <w:proofErr w:type="spellEnd"/>
      <w:r w:rsidRPr="000F374E">
        <w:t xml:space="preserve"> de Curtea de Apel Craiova in dosarul nr.13348/63/2017, Decizia civila nr.2452/26.06.2018 </w:t>
      </w:r>
      <w:proofErr w:type="spellStart"/>
      <w:r w:rsidRPr="000F374E">
        <w:t>pronunţata</w:t>
      </w:r>
      <w:proofErr w:type="spellEnd"/>
      <w:r w:rsidRPr="000F374E">
        <w:t xml:space="preserve"> de Curtea de Apel Craiova in dosarul nr.13319/63/2017, </w:t>
      </w:r>
      <w:proofErr w:type="spellStart"/>
      <w:r w:rsidRPr="000F374E">
        <w:t>sentinţa</w:t>
      </w:r>
      <w:proofErr w:type="spellEnd"/>
      <w:r w:rsidRPr="000F374E">
        <w:t xml:space="preserve"> civila nr. 1354/2018 </w:t>
      </w:r>
      <w:proofErr w:type="spellStart"/>
      <w:r w:rsidRPr="000F374E">
        <w:t>pronunţata</w:t>
      </w:r>
      <w:proofErr w:type="spellEnd"/>
      <w:r w:rsidRPr="000F374E">
        <w:t xml:space="preserve"> de Tribunalul </w:t>
      </w:r>
      <w:proofErr w:type="spellStart"/>
      <w:r w:rsidRPr="000F374E">
        <w:t>Bucureşti</w:t>
      </w:r>
      <w:proofErr w:type="spellEnd"/>
      <w:r w:rsidRPr="000F374E">
        <w:t xml:space="preserve"> in dosarul nr. 43956/3/2017, </w:t>
      </w:r>
      <w:proofErr w:type="spellStart"/>
      <w:r w:rsidRPr="000F374E">
        <w:t>sentinţa</w:t>
      </w:r>
      <w:proofErr w:type="spellEnd"/>
      <w:r w:rsidRPr="000F374E">
        <w:t xml:space="preserve"> civila nr. 154/2018 </w:t>
      </w:r>
      <w:proofErr w:type="spellStart"/>
      <w:r w:rsidRPr="000F374E">
        <w:t>pronunţata</w:t>
      </w:r>
      <w:proofErr w:type="spellEnd"/>
      <w:r w:rsidRPr="000F374E">
        <w:t xml:space="preserve"> de Tribunalul Brăila in dosarul nr. 3371/113/2017, </w:t>
      </w:r>
      <w:proofErr w:type="spellStart"/>
      <w:r w:rsidRPr="000F374E">
        <w:t>sentinţa</w:t>
      </w:r>
      <w:proofErr w:type="spellEnd"/>
      <w:r w:rsidRPr="000F374E">
        <w:t xml:space="preserve"> civila nr. 1494/2018 </w:t>
      </w:r>
      <w:proofErr w:type="spellStart"/>
      <w:r w:rsidRPr="000F374E">
        <w:t>pronunţata</w:t>
      </w:r>
      <w:proofErr w:type="spellEnd"/>
      <w:r w:rsidRPr="000F374E">
        <w:t xml:space="preserve"> de Tribunalul </w:t>
      </w:r>
      <w:proofErr w:type="spellStart"/>
      <w:r w:rsidRPr="000F374E">
        <w:t>Bucureşti</w:t>
      </w:r>
      <w:proofErr w:type="spellEnd"/>
      <w:r w:rsidRPr="000F374E">
        <w:t xml:space="preserve"> in dosarul nr. 43616/3/2017, </w:t>
      </w:r>
      <w:proofErr w:type="spellStart"/>
      <w:r w:rsidRPr="000F374E">
        <w:t>sentinţa</w:t>
      </w:r>
      <w:proofErr w:type="spellEnd"/>
      <w:r w:rsidRPr="000F374E">
        <w:t xml:space="preserve"> civila nr. 1495/2018 </w:t>
      </w:r>
      <w:proofErr w:type="spellStart"/>
      <w:r w:rsidRPr="000F374E">
        <w:t>pronunţata</w:t>
      </w:r>
      <w:proofErr w:type="spellEnd"/>
      <w:r w:rsidRPr="000F374E">
        <w:t xml:space="preserve"> de Tribunalul </w:t>
      </w:r>
      <w:proofErr w:type="spellStart"/>
      <w:r w:rsidRPr="000F374E">
        <w:t>Bucureşti</w:t>
      </w:r>
      <w:proofErr w:type="spellEnd"/>
      <w:r w:rsidRPr="000F374E">
        <w:t xml:space="preserve"> in dosarul nr. 43982/3/2017, </w:t>
      </w:r>
      <w:proofErr w:type="spellStart"/>
      <w:r w:rsidRPr="000F374E">
        <w:t>sentinţa</w:t>
      </w:r>
      <w:proofErr w:type="spellEnd"/>
      <w:r w:rsidRPr="000F374E">
        <w:t xml:space="preserve"> civila nr. 623/2018 </w:t>
      </w:r>
      <w:proofErr w:type="spellStart"/>
      <w:r w:rsidRPr="000F374E">
        <w:t>pronunţata</w:t>
      </w:r>
      <w:proofErr w:type="spellEnd"/>
      <w:r w:rsidRPr="000F374E">
        <w:t xml:space="preserve"> de Tribunalul Dolj in dosarul nr. 13254/63/2017, </w:t>
      </w:r>
      <w:proofErr w:type="spellStart"/>
      <w:r w:rsidRPr="000F374E">
        <w:t>sentinţa</w:t>
      </w:r>
      <w:proofErr w:type="spellEnd"/>
      <w:r w:rsidRPr="000F374E">
        <w:t xml:space="preserve"> civila nr. 635/2/03/2018 </w:t>
      </w:r>
      <w:proofErr w:type="spellStart"/>
      <w:r w:rsidRPr="000F374E">
        <w:t>pronunţata</w:t>
      </w:r>
      <w:proofErr w:type="spellEnd"/>
      <w:r w:rsidRPr="000F374E">
        <w:t xml:space="preserve"> de Tribunalul Dolj in dosarul nr. 13064/63/2017 precum si </w:t>
      </w:r>
      <w:proofErr w:type="spellStart"/>
      <w:r w:rsidRPr="000F374E">
        <w:t>sentinţa</w:t>
      </w:r>
      <w:proofErr w:type="spellEnd"/>
      <w:r w:rsidRPr="000F374E">
        <w:t xml:space="preserve"> civila 179/2018 </w:t>
      </w:r>
      <w:proofErr w:type="spellStart"/>
      <w:r w:rsidRPr="000F374E">
        <w:t>pronunţata</w:t>
      </w:r>
      <w:proofErr w:type="spellEnd"/>
      <w:r w:rsidRPr="000F374E">
        <w:t xml:space="preserve"> de Tribunalul Brăila in dosarul nr. 3411/113/2017.</w:t>
      </w:r>
    </w:p>
    <w:p w:rsidR="000F374E" w:rsidRPr="000F374E" w:rsidRDefault="000F374E" w:rsidP="000F374E">
      <w:pPr>
        <w:ind w:firstLine="709"/>
        <w:jc w:val="both"/>
      </w:pPr>
    </w:p>
    <w:p w:rsidR="00126ED3" w:rsidRDefault="004B13BF" w:rsidP="004B13BF">
      <w:pPr>
        <w:ind w:firstLine="709"/>
        <w:jc w:val="both"/>
      </w:pPr>
      <w:proofErr w:type="spellStart"/>
      <w:r>
        <w:t>Intimaţii</w:t>
      </w:r>
      <w:proofErr w:type="spellEnd"/>
      <w:r>
        <w:t xml:space="preserve"> au formulat întâmpinare </w:t>
      </w:r>
      <w:r w:rsidR="00203228">
        <w:t>prin care au solicitat</w:t>
      </w:r>
      <w:r w:rsidR="00126ED3">
        <w:t xml:space="preserve"> respingerea căii de atac formulate,</w:t>
      </w:r>
      <w:r w:rsidR="00541FFB">
        <w:t xml:space="preserve"> </w:t>
      </w:r>
      <w:r>
        <w:t>invocând următoarele motive:</w:t>
      </w:r>
    </w:p>
    <w:p w:rsidR="00126ED3" w:rsidRDefault="004B13BF" w:rsidP="00126ED3">
      <w:pPr>
        <w:ind w:firstLine="709"/>
        <w:jc w:val="both"/>
      </w:pPr>
      <w:r>
        <w:t>„</w:t>
      </w:r>
      <w:r w:rsidR="00126ED3">
        <w:t xml:space="preserve">Recurenta afirmă că încadrarea în categoriile de </w:t>
      </w:r>
      <w:proofErr w:type="spellStart"/>
      <w:r w:rsidR="00126ED3">
        <w:t>funcţii</w:t>
      </w:r>
      <w:proofErr w:type="spellEnd"/>
      <w:r w:rsidR="00126ED3">
        <w:t xml:space="preserve"> prevăzute de Legea-cadru nr. 153/2017 privind salarizarea personalului plătit din fonduri publice nu au </w:t>
      </w:r>
      <w:proofErr w:type="spellStart"/>
      <w:r w:rsidR="00126ED3">
        <w:t>consecinţe</w:t>
      </w:r>
      <w:proofErr w:type="spellEnd"/>
      <w:r w:rsidR="00126ED3">
        <w:t xml:space="preserve"> cu privire la stabilirea salariului de care trebuie să beneficieze </w:t>
      </w:r>
      <w:proofErr w:type="spellStart"/>
      <w:r w:rsidR="00126ED3">
        <w:t>funcţionarul</w:t>
      </w:r>
      <w:proofErr w:type="spellEnd"/>
      <w:r w:rsidR="00126ED3">
        <w:t xml:space="preserve"> public, </w:t>
      </w:r>
      <w:proofErr w:type="spellStart"/>
      <w:r w:rsidR="00126ED3">
        <w:t>susţinere</w:t>
      </w:r>
      <w:proofErr w:type="spellEnd"/>
      <w:r w:rsidR="00126ED3">
        <w:t xml:space="preserve"> cu care nu putem fi de acord din motivele pe care le vom prezenta în cele ce urmează.</w:t>
      </w:r>
    </w:p>
    <w:p w:rsidR="00126ED3" w:rsidRDefault="00126ED3" w:rsidP="00126ED3">
      <w:pPr>
        <w:ind w:firstLine="709"/>
        <w:jc w:val="both"/>
      </w:pPr>
      <w:r>
        <w:t xml:space="preserve">Potrivit Anexei nr. VIII, Familia </w:t>
      </w:r>
      <w:proofErr w:type="spellStart"/>
      <w:r>
        <w:t>ocupationala</w:t>
      </w:r>
      <w:proofErr w:type="spellEnd"/>
      <w:r>
        <w:t xml:space="preserve"> de </w:t>
      </w:r>
      <w:proofErr w:type="spellStart"/>
      <w:r>
        <w:t>funcţii</w:t>
      </w:r>
      <w:proofErr w:type="spellEnd"/>
      <w:r>
        <w:t xml:space="preserve"> bugetare „</w:t>
      </w:r>
      <w:proofErr w:type="spellStart"/>
      <w:r>
        <w:t>Administraţie</w:t>
      </w:r>
      <w:proofErr w:type="spellEnd"/>
      <w:r>
        <w:t xml:space="preserve">", Capitolul I A, Salarizarea </w:t>
      </w:r>
      <w:proofErr w:type="spellStart"/>
      <w:r>
        <w:t>funcţionarilor</w:t>
      </w:r>
      <w:proofErr w:type="spellEnd"/>
      <w:r>
        <w:t xml:space="preserve"> publici, pct. I, Salarii pentru </w:t>
      </w:r>
      <w:proofErr w:type="spellStart"/>
      <w:r>
        <w:t>administraţia</w:t>
      </w:r>
      <w:proofErr w:type="spellEnd"/>
      <w:r>
        <w:t xml:space="preserve"> central, lit. e) -</w:t>
      </w:r>
      <w:proofErr w:type="spellStart"/>
      <w:r>
        <w:t>Funcţii</w:t>
      </w:r>
      <w:proofErr w:type="spellEnd"/>
      <w:r>
        <w:t xml:space="preserve"> publice de </w:t>
      </w:r>
      <w:proofErr w:type="spellStart"/>
      <w:r>
        <w:t>execuţie</w:t>
      </w:r>
      <w:proofErr w:type="spellEnd"/>
      <w:r>
        <w:t xml:space="preserve"> din Legea-cadru nr. 153/2017 privind salarizarea personalului plătit din fonduri publice, sunt </w:t>
      </w:r>
      <w:proofErr w:type="spellStart"/>
      <w:r>
        <w:t>funcţii</w:t>
      </w:r>
      <w:proofErr w:type="spellEnd"/>
      <w:r>
        <w:t xml:space="preserve"> publice de stat si cele stabilite si avizate potrivit legii in cadrul </w:t>
      </w:r>
      <w:proofErr w:type="spellStart"/>
      <w:r>
        <w:t>Agenţiei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de Administrare Fiscala si </w:t>
      </w:r>
      <w:proofErr w:type="spellStart"/>
      <w:r>
        <w:t>unităţilor</w:t>
      </w:r>
      <w:proofErr w:type="spellEnd"/>
      <w:r>
        <w:t xml:space="preserve"> subordonate.</w:t>
      </w:r>
    </w:p>
    <w:p w:rsidR="00126ED3" w:rsidRDefault="00126ED3" w:rsidP="00126ED3">
      <w:pPr>
        <w:ind w:firstLine="709"/>
        <w:jc w:val="both"/>
      </w:pPr>
      <w:r>
        <w:lastRenderedPageBreak/>
        <w:t xml:space="preserve">Raportat la aceste prevederi legale, </w:t>
      </w:r>
      <w:proofErr w:type="spellStart"/>
      <w:r>
        <w:t>funcţiile</w:t>
      </w:r>
      <w:proofErr w:type="spellEnd"/>
      <w:r>
        <w:t xml:space="preserve"> publice stabilite </w:t>
      </w:r>
      <w:proofErr w:type="spellStart"/>
      <w:r>
        <w:t>şi</w:t>
      </w:r>
      <w:proofErr w:type="spellEnd"/>
      <w:r>
        <w:t xml:space="preserve"> avizate în cadrul </w:t>
      </w:r>
      <w:proofErr w:type="spellStart"/>
      <w:r>
        <w:t>direcţiilor</w:t>
      </w:r>
      <w:proofErr w:type="spellEnd"/>
      <w:r>
        <w:t xml:space="preserve"> generale regionale ale </w:t>
      </w:r>
      <w:proofErr w:type="spellStart"/>
      <w:r>
        <w:t>finanţelor</w:t>
      </w:r>
      <w:proofErr w:type="spellEnd"/>
      <w:r>
        <w:t xml:space="preserve"> publice, </w:t>
      </w:r>
      <w:proofErr w:type="spellStart"/>
      <w:r>
        <w:t>instituţii</w:t>
      </w:r>
      <w:proofErr w:type="spellEnd"/>
      <w:r>
        <w:t xml:space="preserve"> publice cu personalitate juridică in subordinea </w:t>
      </w:r>
      <w:proofErr w:type="spellStart"/>
      <w:r>
        <w:t>Agenţiei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de Administrare Fiscală sunt </w:t>
      </w:r>
      <w:proofErr w:type="spellStart"/>
      <w:r>
        <w:t>funcţii</w:t>
      </w:r>
      <w:proofErr w:type="spellEnd"/>
      <w:r>
        <w:t xml:space="preserve"> publice de stat conform Legii-cadru nr. 153/2017 privind salarizarea personalului plătit din fonduri publice.</w:t>
      </w:r>
    </w:p>
    <w:p w:rsidR="00126ED3" w:rsidRDefault="004B13BF" w:rsidP="00126ED3">
      <w:pPr>
        <w:ind w:firstLine="709"/>
        <w:jc w:val="both"/>
      </w:pPr>
      <w:r>
        <w:t xml:space="preserve">Conform </w:t>
      </w:r>
      <w:proofErr w:type="spellStart"/>
      <w:r>
        <w:t>dispoziţiilor</w:t>
      </w:r>
      <w:proofErr w:type="spellEnd"/>
      <w:r>
        <w:t xml:space="preserve"> art</w:t>
      </w:r>
      <w:r w:rsidR="00126ED3">
        <w:t xml:space="preserve">. 36 din Legea 153/2017 "(1) La data intrării in vigoare a prezentei legi, reîncadrarea personalului salarizat potrivit prezentei legi se face pe noile </w:t>
      </w:r>
      <w:proofErr w:type="spellStart"/>
      <w:r w:rsidR="00126ED3">
        <w:t>funcţii</w:t>
      </w:r>
      <w:proofErr w:type="spellEnd"/>
      <w:r w:rsidR="00126ED3">
        <w:t xml:space="preserve">, grade/trepte profesionale, </w:t>
      </w:r>
      <w:proofErr w:type="spellStart"/>
      <w:r w:rsidR="00126ED3">
        <w:t>gradaţie</w:t>
      </w:r>
      <w:proofErr w:type="spellEnd"/>
      <w:r w:rsidR="00126ED3">
        <w:t xml:space="preserve"> corespunzătoare vechimii în munca </w:t>
      </w:r>
      <w:proofErr w:type="spellStart"/>
      <w:r w:rsidR="00126ED3">
        <w:t>şi</w:t>
      </w:r>
      <w:proofErr w:type="spellEnd"/>
      <w:r w:rsidR="00126ED3">
        <w:t xml:space="preserve"> vechime în specialitate avute, cu stabilirea salariilor de baza, soldelor de </w:t>
      </w:r>
      <w:proofErr w:type="spellStart"/>
      <w:r w:rsidR="00126ED3">
        <w:t>funcţie</w:t>
      </w:r>
      <w:proofErr w:type="spellEnd"/>
      <w:r w:rsidR="00126ED3">
        <w:t xml:space="preserve">/salariilor de </w:t>
      </w:r>
      <w:proofErr w:type="spellStart"/>
      <w:r w:rsidR="00126ED3">
        <w:t>funcţie</w:t>
      </w:r>
      <w:proofErr w:type="spellEnd"/>
      <w:r w:rsidR="00126ED3">
        <w:t xml:space="preserve">, </w:t>
      </w:r>
      <w:proofErr w:type="spellStart"/>
      <w:r w:rsidR="00126ED3">
        <w:t>indemnizaţiilor</w:t>
      </w:r>
      <w:proofErr w:type="spellEnd"/>
      <w:r w:rsidR="00126ED3">
        <w:t xml:space="preserve"> de încadrare </w:t>
      </w:r>
      <w:proofErr w:type="spellStart"/>
      <w:r w:rsidR="00126ED3">
        <w:t>şi</w:t>
      </w:r>
      <w:proofErr w:type="spellEnd"/>
      <w:r w:rsidR="00126ED3">
        <w:t xml:space="preserve"> </w:t>
      </w:r>
      <w:proofErr w:type="spellStart"/>
      <w:r w:rsidR="00126ED3">
        <w:t>indemnizaţiilor</w:t>
      </w:r>
      <w:proofErr w:type="spellEnd"/>
      <w:r w:rsidR="00126ED3">
        <w:t xml:space="preserve"> lunare potrivit art. 38."</w:t>
      </w:r>
    </w:p>
    <w:p w:rsidR="00126ED3" w:rsidRDefault="00126ED3" w:rsidP="00126ED3">
      <w:pPr>
        <w:ind w:firstLine="709"/>
        <w:jc w:val="both"/>
      </w:pPr>
      <w:r>
        <w:t xml:space="preserve">Iar în art. 38 se </w:t>
      </w:r>
      <w:proofErr w:type="spellStart"/>
      <w:r>
        <w:t>stab</w:t>
      </w:r>
      <w:r w:rsidR="004B13BF">
        <w:t>ileşte</w:t>
      </w:r>
      <w:proofErr w:type="spellEnd"/>
      <w:r w:rsidR="004B13BF">
        <w:t xml:space="preserve"> că: "se </w:t>
      </w:r>
      <w:proofErr w:type="spellStart"/>
      <w:r w:rsidR="004B13BF">
        <w:t>menţin</w:t>
      </w:r>
      <w:proofErr w:type="spellEnd"/>
      <w:r w:rsidR="004B13BF">
        <w:t xml:space="preserve"> în plată l</w:t>
      </w:r>
      <w:r>
        <w:t xml:space="preserve">a nivelul acordat pentru luna iunie 2017, pana la 31 decembrie 2017, cuantumul brut al salariilor de baza, soldelor de </w:t>
      </w:r>
      <w:proofErr w:type="spellStart"/>
      <w:r>
        <w:t>funcţie</w:t>
      </w:r>
      <w:proofErr w:type="spellEnd"/>
      <w:r>
        <w:t xml:space="preserve">/salariilor de </w:t>
      </w:r>
      <w:proofErr w:type="spellStart"/>
      <w:r>
        <w:t>funcţie</w:t>
      </w:r>
      <w:proofErr w:type="spellEnd"/>
      <w:r>
        <w:t xml:space="preserve"> si </w:t>
      </w:r>
      <w:proofErr w:type="spellStart"/>
      <w:r>
        <w:t>indemnizaţiilor</w:t>
      </w:r>
      <w:proofErr w:type="spellEnd"/>
      <w:r>
        <w:t xml:space="preserve"> de încadrare, precum si cuantumul sporurilor, </w:t>
      </w:r>
      <w:proofErr w:type="spellStart"/>
      <w:r>
        <w:t>indemnizaţiilor</w:t>
      </w:r>
      <w:proofErr w:type="spellEnd"/>
      <w:r>
        <w:t xml:space="preserve">, </w:t>
      </w:r>
      <w:proofErr w:type="spellStart"/>
      <w:r>
        <w:t>compensaţiilor</w:t>
      </w:r>
      <w:proofErr w:type="spellEnd"/>
      <w:r>
        <w:t xml:space="preserve">, primelor si al celorlalte elemente ale sistemului de salarizare care fac parte, potrivit legii, din salariul brut lunar, </w:t>
      </w:r>
      <w:proofErr w:type="spellStart"/>
      <w:r>
        <w:t>indemnizaţia</w:t>
      </w:r>
      <w:proofErr w:type="spellEnd"/>
      <w:r>
        <w:t xml:space="preserve"> bruta de încadrare, solda lunara de c</w:t>
      </w:r>
      <w:r w:rsidR="004B13BF">
        <w:t>are bene</w:t>
      </w:r>
      <w:r>
        <w:t>ficiază personalul plătit din fonduri publice, in măsura in care perso</w:t>
      </w:r>
      <w:r w:rsidR="004B13BF">
        <w:t xml:space="preserve">nalul ocupa </w:t>
      </w:r>
      <w:proofErr w:type="spellStart"/>
      <w:r w:rsidR="004B13BF">
        <w:t>aceeaşi</w:t>
      </w:r>
      <w:proofErr w:type="spellEnd"/>
      <w:r w:rsidR="004B13BF">
        <w:t xml:space="preserve"> </w:t>
      </w:r>
      <w:proofErr w:type="spellStart"/>
      <w:r w:rsidR="004B13BF">
        <w:t>funcţie</w:t>
      </w:r>
      <w:proofErr w:type="spellEnd"/>
      <w:r w:rsidR="004B13BF">
        <w:t xml:space="preserve"> si </w:t>
      </w:r>
      <w:proofErr w:type="spellStart"/>
      <w:r w:rsidR="004B13BF">
        <w:t>î</w:t>
      </w:r>
      <w:r>
        <w:t>si</w:t>
      </w:r>
      <w:proofErr w:type="spellEnd"/>
      <w:r>
        <w:t xml:space="preserve"> </w:t>
      </w:r>
      <w:proofErr w:type="spellStart"/>
      <w:r>
        <w:t>desfăşoară</w:t>
      </w:r>
      <w:proofErr w:type="spellEnd"/>
      <w:r>
        <w:t xml:space="preserve"> activitatea in </w:t>
      </w:r>
      <w:proofErr w:type="spellStart"/>
      <w:r>
        <w:t>aceleaşi</w:t>
      </w:r>
      <w:proofErr w:type="spellEnd"/>
      <w:r>
        <w:t xml:space="preserve"> </w:t>
      </w:r>
      <w:proofErr w:type="spellStart"/>
      <w:r>
        <w:t>condiţii</w:t>
      </w:r>
      <w:proofErr w:type="spellEnd"/>
      <w:r>
        <w:t>;"</w:t>
      </w:r>
    </w:p>
    <w:p w:rsidR="00126ED3" w:rsidRDefault="00126ED3" w:rsidP="00126ED3">
      <w:pPr>
        <w:ind w:firstLine="709"/>
        <w:jc w:val="both"/>
      </w:pPr>
      <w:proofErr w:type="spellStart"/>
      <w:r>
        <w:t>Aşadar</w:t>
      </w:r>
      <w:proofErr w:type="spellEnd"/>
      <w:r>
        <w:t xml:space="preserve">, </w:t>
      </w:r>
      <w:proofErr w:type="spellStart"/>
      <w:r>
        <w:t>funcţionarilor</w:t>
      </w:r>
      <w:proofErr w:type="spellEnd"/>
      <w:r>
        <w:t xml:space="preserve"> publici din cadrul </w:t>
      </w:r>
      <w:proofErr w:type="spellStart"/>
      <w:r>
        <w:t>direcţiilor</w:t>
      </w:r>
      <w:proofErr w:type="spellEnd"/>
      <w:r>
        <w:t xml:space="preserve"> generale regionale ale </w:t>
      </w:r>
      <w:proofErr w:type="spellStart"/>
      <w:r>
        <w:t>finanţelor</w:t>
      </w:r>
      <w:proofErr w:type="spellEnd"/>
      <w:r>
        <w:t xml:space="preserve"> publice, ca urmare a reintegrării de pe </w:t>
      </w:r>
      <w:proofErr w:type="spellStart"/>
      <w:r>
        <w:t>funcţii</w:t>
      </w:r>
      <w:proofErr w:type="spellEnd"/>
      <w:r>
        <w:t xml:space="preserve"> publice teritoriale, pe </w:t>
      </w:r>
      <w:proofErr w:type="spellStart"/>
      <w:r>
        <w:t>funcţii</w:t>
      </w:r>
      <w:proofErr w:type="spellEnd"/>
      <w:r>
        <w:t xml:space="preserve"> publice de stat, urma să li se aplice, de la intrarea in vigoare a Legii 153/2017, grila de salarizare aferenta </w:t>
      </w:r>
      <w:proofErr w:type="spellStart"/>
      <w:r>
        <w:t>funcţiilor</w:t>
      </w:r>
      <w:proofErr w:type="spellEnd"/>
      <w:r>
        <w:t xml:space="preserve"> publice de stat, cu </w:t>
      </w:r>
      <w:proofErr w:type="spellStart"/>
      <w:r>
        <w:t>menţinerea</w:t>
      </w:r>
      <w:proofErr w:type="spellEnd"/>
      <w:r>
        <w:t xml:space="preserve">, in plata a nivelului salariului de baza aferent </w:t>
      </w:r>
      <w:proofErr w:type="spellStart"/>
      <w:r>
        <w:t>funcţiilor</w:t>
      </w:r>
      <w:proofErr w:type="spellEnd"/>
      <w:r>
        <w:t xml:space="preserve"> publice de stat acordat pentru luna iunie 2017, până la 31 decembrie 2017, indiferent daca nivelul salariului brut aferent </w:t>
      </w:r>
      <w:proofErr w:type="spellStart"/>
      <w:r>
        <w:t>funcţiilor</w:t>
      </w:r>
      <w:proofErr w:type="spellEnd"/>
      <w:r>
        <w:t xml:space="preserve"> publice de stat este mai mare sau mai mic decât cel aferent </w:t>
      </w:r>
      <w:proofErr w:type="spellStart"/>
      <w:r>
        <w:t>funcţiilor</w:t>
      </w:r>
      <w:proofErr w:type="spellEnd"/>
      <w:r>
        <w:t xml:space="preserve"> publice teritoriale.</w:t>
      </w:r>
    </w:p>
    <w:p w:rsidR="00126ED3" w:rsidRDefault="004B13BF" w:rsidP="00126ED3">
      <w:pPr>
        <w:ind w:firstLine="709"/>
        <w:jc w:val="both"/>
      </w:pPr>
      <w:r>
        <w:t>În</w:t>
      </w:r>
      <w:r w:rsidR="00126ED3">
        <w:t xml:space="preserve"> acest sens, lămuritoare este </w:t>
      </w:r>
      <w:proofErr w:type="spellStart"/>
      <w:r w:rsidR="00126ED3">
        <w:t>şi</w:t>
      </w:r>
      <w:proofErr w:type="spellEnd"/>
      <w:r w:rsidR="00126ED3">
        <w:t xml:space="preserve"> adresa emisă de </w:t>
      </w:r>
      <w:proofErr w:type="spellStart"/>
      <w:r w:rsidR="00126ED3">
        <w:t>Agenţia</w:t>
      </w:r>
      <w:proofErr w:type="spellEnd"/>
      <w:r w:rsidR="00126ED3">
        <w:t xml:space="preserve"> </w:t>
      </w:r>
      <w:proofErr w:type="spellStart"/>
      <w:r w:rsidR="00126ED3">
        <w:t>Naţională</w:t>
      </w:r>
      <w:proofErr w:type="spellEnd"/>
      <w:r w:rsidR="00126ED3">
        <w:t xml:space="preserve"> a </w:t>
      </w:r>
      <w:proofErr w:type="spellStart"/>
      <w:r w:rsidR="00126ED3">
        <w:t>Funcţionarilor</w:t>
      </w:r>
      <w:proofErr w:type="spellEnd"/>
      <w:r w:rsidR="00126ED3">
        <w:t xml:space="preserve"> Publici, prin care se </w:t>
      </w:r>
      <w:proofErr w:type="spellStart"/>
      <w:r w:rsidR="00126ED3">
        <w:t>recunoaşte</w:t>
      </w:r>
      <w:proofErr w:type="spellEnd"/>
      <w:r w:rsidR="00126ED3">
        <w:t xml:space="preserve"> că </w:t>
      </w:r>
      <w:proofErr w:type="spellStart"/>
      <w:r w:rsidR="00126ED3">
        <w:t>funcţiile</w:t>
      </w:r>
      <w:proofErr w:type="spellEnd"/>
      <w:r w:rsidR="00126ED3">
        <w:t xml:space="preserve"> publice stabilite </w:t>
      </w:r>
      <w:proofErr w:type="spellStart"/>
      <w:r w:rsidR="00126ED3">
        <w:t>şi</w:t>
      </w:r>
      <w:proofErr w:type="spellEnd"/>
      <w:r w:rsidR="00126ED3">
        <w:t xml:space="preserve"> avizate în cadrul </w:t>
      </w:r>
      <w:proofErr w:type="spellStart"/>
      <w:r w:rsidR="00126ED3">
        <w:t>direcţiilor</w:t>
      </w:r>
      <w:proofErr w:type="spellEnd"/>
      <w:r w:rsidR="00126ED3">
        <w:t xml:space="preserve"> regionale ale </w:t>
      </w:r>
      <w:proofErr w:type="spellStart"/>
      <w:r w:rsidR="00126ED3">
        <w:t>finanţelor</w:t>
      </w:r>
      <w:proofErr w:type="spellEnd"/>
      <w:r w:rsidR="00126ED3">
        <w:t xml:space="preserve"> publice, </w:t>
      </w:r>
      <w:proofErr w:type="spellStart"/>
      <w:r w:rsidR="00126ED3">
        <w:t>instituţii</w:t>
      </w:r>
      <w:proofErr w:type="spellEnd"/>
      <w:r w:rsidR="00126ED3">
        <w:t xml:space="preserve"> publice cu personalitate juridică în subordinea </w:t>
      </w:r>
      <w:proofErr w:type="spellStart"/>
      <w:r w:rsidR="00126ED3">
        <w:t>Agenţiei</w:t>
      </w:r>
      <w:proofErr w:type="spellEnd"/>
      <w:r w:rsidR="00126ED3">
        <w:t xml:space="preserve"> </w:t>
      </w:r>
      <w:proofErr w:type="spellStart"/>
      <w:r w:rsidR="00126ED3">
        <w:t>naţionale</w:t>
      </w:r>
      <w:proofErr w:type="spellEnd"/>
      <w:r w:rsidR="00126ED3">
        <w:t xml:space="preserve"> de Administrare fiscală -cum este cazul </w:t>
      </w:r>
      <w:proofErr w:type="spellStart"/>
      <w:r w:rsidR="00126ED3">
        <w:t>reclamanţilor</w:t>
      </w:r>
      <w:proofErr w:type="spellEnd"/>
      <w:r w:rsidR="00126ED3">
        <w:t xml:space="preserve"> - sunt </w:t>
      </w:r>
      <w:proofErr w:type="spellStart"/>
      <w:r w:rsidR="00126ED3">
        <w:t>funcţii</w:t>
      </w:r>
      <w:proofErr w:type="spellEnd"/>
      <w:r w:rsidR="00126ED3">
        <w:t xml:space="preserve"> publice de stat conform Legii-cadru 153/2017 privind salarizarea personalului plătit din fonduri publice.</w:t>
      </w:r>
    </w:p>
    <w:p w:rsidR="00126ED3" w:rsidRDefault="00126ED3" w:rsidP="00126ED3">
      <w:pPr>
        <w:ind w:firstLine="709"/>
        <w:jc w:val="both"/>
      </w:pPr>
      <w:r>
        <w:t xml:space="preserve">De asemenea în adresă se </w:t>
      </w:r>
      <w:proofErr w:type="spellStart"/>
      <w:r>
        <w:t>stabileşte</w:t>
      </w:r>
      <w:proofErr w:type="spellEnd"/>
      <w:r>
        <w:t xml:space="preserve"> că urmează să se dispună reîncadrarea </w:t>
      </w:r>
      <w:proofErr w:type="spellStart"/>
      <w:r>
        <w:t>funcţionarilor</w:t>
      </w:r>
      <w:proofErr w:type="spellEnd"/>
      <w:r>
        <w:t xml:space="preserve"> publici de pe </w:t>
      </w:r>
      <w:proofErr w:type="spellStart"/>
      <w:r>
        <w:t>funcţiile</w:t>
      </w:r>
      <w:proofErr w:type="spellEnd"/>
      <w:r>
        <w:t xml:space="preserve"> teritoriale </w:t>
      </w:r>
      <w:proofErr w:type="spellStart"/>
      <w:r>
        <w:t>deţinute</w:t>
      </w:r>
      <w:proofErr w:type="spellEnd"/>
      <w:r>
        <w:t xml:space="preserve"> până la intrarea în vigoare a acestui act normativ pe </w:t>
      </w:r>
      <w:proofErr w:type="spellStart"/>
      <w:r>
        <w:t>funcţii</w:t>
      </w:r>
      <w:proofErr w:type="spellEnd"/>
      <w:r>
        <w:t xml:space="preserve"> publice de stat.</w:t>
      </w:r>
    </w:p>
    <w:p w:rsidR="00126ED3" w:rsidRDefault="004B13BF" w:rsidP="00126ED3">
      <w:pPr>
        <w:ind w:firstLine="709"/>
        <w:jc w:val="both"/>
      </w:pPr>
      <w:r>
        <w:t>Î</w:t>
      </w:r>
      <w:r w:rsidR="00126ED3">
        <w:t xml:space="preserve">n </w:t>
      </w:r>
      <w:proofErr w:type="spellStart"/>
      <w:r w:rsidR="00126ED3">
        <w:t>consecinţă</w:t>
      </w:r>
      <w:proofErr w:type="spellEnd"/>
      <w:r w:rsidR="00126ED3">
        <w:t xml:space="preserve">, odată cu reîncadrarea </w:t>
      </w:r>
      <w:proofErr w:type="spellStart"/>
      <w:r w:rsidR="00126ED3">
        <w:t>funcţionarilor</w:t>
      </w:r>
      <w:proofErr w:type="spellEnd"/>
      <w:r w:rsidR="00126ED3">
        <w:t xml:space="preserve"> publici de pe </w:t>
      </w:r>
      <w:proofErr w:type="spellStart"/>
      <w:r w:rsidR="00126ED3">
        <w:t>funcţiile</w:t>
      </w:r>
      <w:proofErr w:type="spellEnd"/>
      <w:r w:rsidR="00126ED3">
        <w:t xml:space="preserve"> teritoriale </w:t>
      </w:r>
      <w:proofErr w:type="spellStart"/>
      <w:r w:rsidR="00126ED3">
        <w:t>deţinute</w:t>
      </w:r>
      <w:proofErr w:type="spellEnd"/>
      <w:r w:rsidR="00126ED3">
        <w:t xml:space="preserve"> până la intrarea în vigoare a Legii-cadru 153/2017, pe </w:t>
      </w:r>
      <w:proofErr w:type="spellStart"/>
      <w:r w:rsidR="00126ED3">
        <w:t>funcţii</w:t>
      </w:r>
      <w:proofErr w:type="spellEnd"/>
      <w:r w:rsidR="00126ED3">
        <w:t xml:space="preserve"> publice de stat, </w:t>
      </w:r>
      <w:proofErr w:type="spellStart"/>
      <w:r w:rsidR="00126ED3">
        <w:t>Direcţia</w:t>
      </w:r>
      <w:proofErr w:type="spellEnd"/>
      <w:r w:rsidR="00126ED3">
        <w:t xml:space="preserve"> Generală Regională a </w:t>
      </w:r>
      <w:proofErr w:type="spellStart"/>
      <w:r w:rsidR="00126ED3">
        <w:t>Finanţelor</w:t>
      </w:r>
      <w:proofErr w:type="spellEnd"/>
      <w:r w:rsidR="00126ED3">
        <w:t xml:space="preserve"> Publice </w:t>
      </w:r>
      <w:r w:rsidR="00D46C05">
        <w:t>….</w:t>
      </w:r>
      <w:bookmarkStart w:id="1" w:name="_GoBack"/>
      <w:bookmarkEnd w:id="1"/>
      <w:r w:rsidR="00126ED3">
        <w:t xml:space="preserve"> trebuia să procedeze </w:t>
      </w:r>
      <w:proofErr w:type="spellStart"/>
      <w:r w:rsidR="00126ED3">
        <w:t>şi</w:t>
      </w:r>
      <w:proofErr w:type="spellEnd"/>
      <w:r w:rsidR="00126ED3">
        <w:t xml:space="preserve"> la </w:t>
      </w:r>
      <w:proofErr w:type="spellStart"/>
      <w:r w:rsidR="00126ED3">
        <w:t>recunoaşterea</w:t>
      </w:r>
      <w:proofErr w:type="spellEnd"/>
      <w:r w:rsidR="00126ED3">
        <w:t xml:space="preserve"> drepturilor salariale ale acestora potrivit Anexei nr. VIII, Familia </w:t>
      </w:r>
      <w:proofErr w:type="spellStart"/>
      <w:r w:rsidR="00126ED3">
        <w:t>ocupaţională</w:t>
      </w:r>
      <w:proofErr w:type="spellEnd"/>
      <w:r w:rsidR="00126ED3">
        <w:t xml:space="preserve"> de </w:t>
      </w:r>
      <w:proofErr w:type="spellStart"/>
      <w:r w:rsidR="00126ED3">
        <w:t>funcţii</w:t>
      </w:r>
      <w:proofErr w:type="spellEnd"/>
      <w:r w:rsidR="00126ED3">
        <w:t xml:space="preserve"> bugetare .</w:t>
      </w:r>
      <w:proofErr w:type="spellStart"/>
      <w:r w:rsidR="00126ED3">
        <w:t>Administraţie</w:t>
      </w:r>
      <w:proofErr w:type="spellEnd"/>
      <w:r w:rsidR="00126ED3">
        <w:t xml:space="preserve">", Capitolul I A, Salarizarea </w:t>
      </w:r>
      <w:proofErr w:type="spellStart"/>
      <w:r w:rsidR="00126ED3">
        <w:t>funcţionarilor</w:t>
      </w:r>
      <w:proofErr w:type="spellEnd"/>
      <w:r w:rsidR="00126ED3">
        <w:t xml:space="preserve"> publici, pct. I, Salarii pentru</w:t>
      </w:r>
      <w:r>
        <w:t xml:space="preserve"> </w:t>
      </w:r>
      <w:proofErr w:type="spellStart"/>
      <w:r>
        <w:t>administraţia</w:t>
      </w:r>
      <w:proofErr w:type="spellEnd"/>
      <w:r>
        <w:t xml:space="preserve"> central, lit. e), </w:t>
      </w:r>
      <w:proofErr w:type="spellStart"/>
      <w:r>
        <w:t>sentinţa</w:t>
      </w:r>
      <w:proofErr w:type="spellEnd"/>
      <w:r>
        <w:t xml:space="preserve"> </w:t>
      </w:r>
      <w:proofErr w:type="spellStart"/>
      <w:r>
        <w:t>recurată</w:t>
      </w:r>
      <w:proofErr w:type="spellEnd"/>
      <w:r>
        <w:t xml:space="preserve"> fiind legală </w:t>
      </w:r>
      <w:proofErr w:type="spellStart"/>
      <w:r>
        <w:t>şi</w:t>
      </w:r>
      <w:proofErr w:type="spellEnd"/>
      <w:r>
        <w:t xml:space="preserve"> temeinică.”</w:t>
      </w:r>
    </w:p>
    <w:p w:rsidR="004B13BF" w:rsidRDefault="004B13BF" w:rsidP="00126ED3">
      <w:pPr>
        <w:ind w:firstLine="709"/>
        <w:jc w:val="both"/>
      </w:pPr>
    </w:p>
    <w:p w:rsidR="004B13BF" w:rsidRDefault="004B13BF" w:rsidP="00126ED3">
      <w:pPr>
        <w:ind w:firstLine="709"/>
        <w:jc w:val="both"/>
      </w:pPr>
      <w:r>
        <w:t xml:space="preserve">În recurs </w:t>
      </w:r>
      <w:proofErr w:type="spellStart"/>
      <w:r>
        <w:t>părţile</w:t>
      </w:r>
      <w:proofErr w:type="spellEnd"/>
      <w:r>
        <w:t xml:space="preserve"> nu au solicitat administrarea de probe noi.</w:t>
      </w:r>
    </w:p>
    <w:p w:rsidR="004B13BF" w:rsidRDefault="004B13BF" w:rsidP="00126ED3">
      <w:pPr>
        <w:ind w:firstLine="709"/>
        <w:jc w:val="both"/>
      </w:pPr>
    </w:p>
    <w:p w:rsidR="004B13BF" w:rsidRDefault="004B13BF" w:rsidP="00126ED3">
      <w:pPr>
        <w:ind w:firstLine="709"/>
        <w:jc w:val="both"/>
      </w:pPr>
      <w:r>
        <w:t xml:space="preserve">Analizând recursul declarat în cauză se constată că este întemeiat având în vedere considerentele ce succed, expuse în </w:t>
      </w:r>
      <w:proofErr w:type="spellStart"/>
      <w:r>
        <w:t>condiţiile</w:t>
      </w:r>
      <w:proofErr w:type="spellEnd"/>
      <w:r>
        <w:t xml:space="preserve"> art.</w:t>
      </w:r>
      <w:r w:rsidR="00A57758">
        <w:t xml:space="preserve"> </w:t>
      </w:r>
      <w:r>
        <w:t xml:space="preserve">499 </w:t>
      </w:r>
      <w:proofErr w:type="spellStart"/>
      <w:r>
        <w:t>C.pr.civ</w:t>
      </w:r>
      <w:proofErr w:type="spellEnd"/>
      <w:r>
        <w:t>.:</w:t>
      </w:r>
    </w:p>
    <w:p w:rsidR="000F374E" w:rsidRPr="000F374E" w:rsidRDefault="000F374E" w:rsidP="000F374E">
      <w:pPr>
        <w:ind w:firstLine="709"/>
        <w:jc w:val="both"/>
      </w:pPr>
    </w:p>
    <w:p w:rsidR="00241168" w:rsidRDefault="00541FFB" w:rsidP="000F374E">
      <w:pPr>
        <w:ind w:firstLine="709"/>
        <w:jc w:val="both"/>
      </w:pPr>
      <w:proofErr w:type="spellStart"/>
      <w:r>
        <w:t>Soluţionând</w:t>
      </w:r>
      <w:proofErr w:type="spellEnd"/>
      <w:r>
        <w:t xml:space="preserve"> </w:t>
      </w:r>
      <w:proofErr w:type="spellStart"/>
      <w:r>
        <w:t>pretenţiile</w:t>
      </w:r>
      <w:proofErr w:type="spellEnd"/>
      <w:r>
        <w:t xml:space="preserve"> deduse </w:t>
      </w:r>
      <w:proofErr w:type="spellStart"/>
      <w:r>
        <w:t>judecăţii</w:t>
      </w:r>
      <w:proofErr w:type="spellEnd"/>
      <w:r>
        <w:t xml:space="preserve">, prima </w:t>
      </w:r>
      <w:proofErr w:type="spellStart"/>
      <w:r>
        <w:t>instanţă</w:t>
      </w:r>
      <w:proofErr w:type="spellEnd"/>
      <w:r>
        <w:t xml:space="preserve"> a interpretat eronat prevederile L</w:t>
      </w:r>
      <w:r w:rsidR="004C4F6E">
        <w:t xml:space="preserve">egii 153/2017 </w:t>
      </w:r>
      <w:proofErr w:type="spellStart"/>
      <w:r w:rsidR="004C4F6E">
        <w:t>şi</w:t>
      </w:r>
      <w:proofErr w:type="spellEnd"/>
      <w:r w:rsidR="004C4F6E">
        <w:t xml:space="preserve"> ale Legii 207/2017</w:t>
      </w:r>
      <w:r>
        <w:t xml:space="preserve">, referitoare la drepturile de natură salarială ce trebuiau să li se acorde </w:t>
      </w:r>
      <w:proofErr w:type="spellStart"/>
      <w:r>
        <w:t>intimaţilor</w:t>
      </w:r>
      <w:proofErr w:type="spellEnd"/>
      <w:r>
        <w:t xml:space="preserve"> </w:t>
      </w:r>
      <w:proofErr w:type="spellStart"/>
      <w:r>
        <w:t>reclamanţi</w:t>
      </w:r>
      <w:proofErr w:type="spellEnd"/>
      <w:r>
        <w:t xml:space="preserve">, </w:t>
      </w:r>
      <w:proofErr w:type="spellStart"/>
      <w:r>
        <w:t>funcţionari</w:t>
      </w:r>
      <w:proofErr w:type="spellEnd"/>
      <w:r>
        <w:t xml:space="preserve"> publici în cadrul DGRFP </w:t>
      </w:r>
      <w:r w:rsidR="0004696E">
        <w:t>...</w:t>
      </w:r>
      <w:r>
        <w:t>, începând cu data de 01.07.2017, data intrării în vigoare a Legii nr.153/2017.</w:t>
      </w:r>
    </w:p>
    <w:p w:rsidR="004C4F6E" w:rsidRDefault="00541FFB" w:rsidP="000F374E">
      <w:pPr>
        <w:ind w:firstLine="709"/>
        <w:jc w:val="both"/>
      </w:pPr>
      <w:r>
        <w:t xml:space="preserve">Prin deciziile de reîncadrare contestate în cauză, DGRFP </w:t>
      </w:r>
      <w:r w:rsidR="0004696E">
        <w:t>...</w:t>
      </w:r>
      <w:r>
        <w:t xml:space="preserve"> a stabilit corect, atât </w:t>
      </w:r>
      <w:proofErr w:type="spellStart"/>
      <w:r>
        <w:t>funcţ</w:t>
      </w:r>
      <w:r w:rsidR="004C4F6E">
        <w:t>ia</w:t>
      </w:r>
      <w:proofErr w:type="spellEnd"/>
      <w:r w:rsidR="004C4F6E">
        <w:t xml:space="preserve"> </w:t>
      </w:r>
      <w:r w:rsidR="00F317C1">
        <w:t xml:space="preserve">de </w:t>
      </w:r>
      <w:proofErr w:type="spellStart"/>
      <w:r w:rsidR="00F317C1">
        <w:t>execuţie</w:t>
      </w:r>
      <w:proofErr w:type="spellEnd"/>
      <w:r w:rsidR="00F317C1">
        <w:t xml:space="preserve"> </w:t>
      </w:r>
      <w:r w:rsidR="004C4F6E">
        <w:t xml:space="preserve">concretă pe care s-a făcut reîncadrarea, cât </w:t>
      </w:r>
      <w:proofErr w:type="spellStart"/>
      <w:r w:rsidR="004C4F6E">
        <w:t>şi</w:t>
      </w:r>
      <w:proofErr w:type="spellEnd"/>
      <w:r w:rsidR="004C4F6E">
        <w:t xml:space="preserve"> drepturile de natură salarială. Faptul că </w:t>
      </w:r>
      <w:proofErr w:type="spellStart"/>
      <w:r w:rsidR="004C4F6E">
        <w:t>funcţiile</w:t>
      </w:r>
      <w:proofErr w:type="spellEnd"/>
      <w:r w:rsidR="004C4F6E">
        <w:t xml:space="preserve"> ocupate de </w:t>
      </w:r>
      <w:proofErr w:type="spellStart"/>
      <w:r w:rsidR="004C4F6E">
        <w:t>reclamanţii-intimaţi</w:t>
      </w:r>
      <w:proofErr w:type="spellEnd"/>
      <w:r w:rsidR="004C4F6E">
        <w:t xml:space="preserve"> au fost asimilate </w:t>
      </w:r>
      <w:proofErr w:type="spellStart"/>
      <w:r w:rsidR="004C4F6E">
        <w:t>funcţiilor</w:t>
      </w:r>
      <w:proofErr w:type="spellEnd"/>
      <w:r w:rsidR="004C4F6E">
        <w:t xml:space="preserve"> de stat, încep</w:t>
      </w:r>
      <w:r w:rsidR="00AD4E1C">
        <w:t>ând cu data de 01.07.2017, nu a</w:t>
      </w:r>
      <w:r w:rsidR="004C4F6E">
        <w:t xml:space="preserve"> fost de natură a </w:t>
      </w:r>
      <w:proofErr w:type="spellStart"/>
      <w:r w:rsidR="004C4F6E">
        <w:t>influenţa</w:t>
      </w:r>
      <w:proofErr w:type="spellEnd"/>
      <w:r w:rsidR="004C4F6E">
        <w:t xml:space="preserve"> drepturile de natură salarială acordate acestora în </w:t>
      </w:r>
      <w:r w:rsidR="004C4F6E">
        <w:lastRenderedPageBreak/>
        <w:t xml:space="preserve">perioada 01.07.2017-31.12.2017, ca urmare a prevederilor exprese ale art.38 alin.2 </w:t>
      </w:r>
      <w:proofErr w:type="spellStart"/>
      <w:r w:rsidR="004C4F6E">
        <w:t>lit.a</w:t>
      </w:r>
      <w:proofErr w:type="spellEnd"/>
      <w:r w:rsidR="004C4F6E">
        <w:t xml:space="preserve"> din Legea 153/2017, </w:t>
      </w:r>
      <w:proofErr w:type="spellStart"/>
      <w:r w:rsidR="004C4F6E">
        <w:t>intimaţilor</w:t>
      </w:r>
      <w:proofErr w:type="spellEnd"/>
      <w:r w:rsidR="004C4F6E">
        <w:t xml:space="preserve"> fiindu-le acordate corect drepturile salariale avute în plată la data de 30.06.2017, la această dată </w:t>
      </w:r>
      <w:proofErr w:type="spellStart"/>
      <w:r w:rsidR="004C4F6E">
        <w:t>funcţiile</w:t>
      </w:r>
      <w:proofErr w:type="spellEnd"/>
      <w:r w:rsidR="004C4F6E">
        <w:t xml:space="preserve"> ocupate nefiind asimilate </w:t>
      </w:r>
      <w:proofErr w:type="spellStart"/>
      <w:r w:rsidR="004C4F6E">
        <w:t>funcţiilor</w:t>
      </w:r>
      <w:proofErr w:type="spellEnd"/>
      <w:r w:rsidR="004C4F6E">
        <w:t xml:space="preserve"> de stat, fiind clasificate ca </w:t>
      </w:r>
      <w:proofErr w:type="spellStart"/>
      <w:r w:rsidR="004C4F6E">
        <w:t>funcţii</w:t>
      </w:r>
      <w:proofErr w:type="spellEnd"/>
      <w:r w:rsidR="004C4F6E">
        <w:t xml:space="preserve"> teritoriale.</w:t>
      </w:r>
    </w:p>
    <w:p w:rsidR="004C4F6E" w:rsidRDefault="00AD4E1C" w:rsidP="000F374E">
      <w:pPr>
        <w:ind w:firstLine="709"/>
        <w:jc w:val="both"/>
      </w:pPr>
      <w:r>
        <w:t xml:space="preserve">Atât prima </w:t>
      </w:r>
      <w:proofErr w:type="spellStart"/>
      <w:r>
        <w:t>instanţă</w:t>
      </w:r>
      <w:proofErr w:type="spellEnd"/>
      <w:r>
        <w:t xml:space="preserve">, cât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reclamanţii</w:t>
      </w:r>
      <w:proofErr w:type="spellEnd"/>
      <w:r>
        <w:t xml:space="preserve"> în expunerea </w:t>
      </w:r>
      <w:proofErr w:type="spellStart"/>
      <w:r>
        <w:t>raţionamentului</w:t>
      </w:r>
      <w:proofErr w:type="spellEnd"/>
      <w:r>
        <w:t xml:space="preserve"> juridic, au interpretat eronat prevederile art.38 alin.2 </w:t>
      </w:r>
      <w:proofErr w:type="spellStart"/>
      <w:r>
        <w:t>lit.a</w:t>
      </w:r>
      <w:proofErr w:type="spellEnd"/>
      <w:r>
        <w:t xml:space="preserve"> din Legea 153/2017, în sensul că noua asimilare a </w:t>
      </w:r>
      <w:proofErr w:type="spellStart"/>
      <w:r>
        <w:t>funcţiilor</w:t>
      </w:r>
      <w:proofErr w:type="spellEnd"/>
      <w:r>
        <w:t xml:space="preserve"> de </w:t>
      </w:r>
      <w:proofErr w:type="spellStart"/>
      <w:r>
        <w:t>execuţie</w:t>
      </w:r>
      <w:proofErr w:type="spellEnd"/>
      <w:r>
        <w:t xml:space="preserve"> în concret ocupate dă </w:t>
      </w:r>
      <w:proofErr w:type="spellStart"/>
      <w:r>
        <w:t>naştere</w:t>
      </w:r>
      <w:proofErr w:type="spellEnd"/>
      <w:r>
        <w:t xml:space="preserve"> unor noi drepturi de natură salarială, </w:t>
      </w:r>
      <w:proofErr w:type="spellStart"/>
      <w:r>
        <w:t>deşi</w:t>
      </w:r>
      <w:proofErr w:type="spellEnd"/>
      <w:r>
        <w:t xml:space="preserve"> limitarea impusă de legiuitor este clară </w:t>
      </w:r>
      <w:proofErr w:type="spellStart"/>
      <w:r>
        <w:t>şi</w:t>
      </w:r>
      <w:proofErr w:type="spellEnd"/>
      <w:r>
        <w:t xml:space="preserve"> fără echivoc, </w:t>
      </w:r>
      <w:proofErr w:type="spellStart"/>
      <w:r>
        <w:t>reclamanţii</w:t>
      </w:r>
      <w:proofErr w:type="spellEnd"/>
      <w:r>
        <w:t xml:space="preserve"> neputând beneficia de drepturi salariale mai mari decât cele </w:t>
      </w:r>
      <w:proofErr w:type="spellStart"/>
      <w:r>
        <w:t>deţinute</w:t>
      </w:r>
      <w:proofErr w:type="spellEnd"/>
      <w:r>
        <w:t xml:space="preserve"> la data de 30.06.2017, nefiind schimbate în concret </w:t>
      </w:r>
      <w:proofErr w:type="spellStart"/>
      <w:r>
        <w:t>funcţiile</w:t>
      </w:r>
      <w:proofErr w:type="spellEnd"/>
      <w:r>
        <w:t xml:space="preserve"> de </w:t>
      </w:r>
      <w:proofErr w:type="spellStart"/>
      <w:r>
        <w:t>execuţie</w:t>
      </w:r>
      <w:proofErr w:type="spellEnd"/>
      <w:r>
        <w:t xml:space="preserve"> </w:t>
      </w:r>
      <w:proofErr w:type="spellStart"/>
      <w:r>
        <w:t>deţinute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de muncă, intimata criticând în mod corect această modalitate de interpretare a prevederilor legale </w:t>
      </w:r>
      <w:proofErr w:type="spellStart"/>
      <w:r>
        <w:t>precitate</w:t>
      </w:r>
      <w:proofErr w:type="spellEnd"/>
      <w:r>
        <w:t xml:space="preserve">. De altfel, raportarea la Anexa VIII, cap, subpunctul I, </w:t>
      </w:r>
      <w:proofErr w:type="spellStart"/>
      <w:r>
        <w:t>lit.e</w:t>
      </w:r>
      <w:proofErr w:type="spellEnd"/>
      <w:r>
        <w:t xml:space="preserve"> din Legea 153/2017 nu are nicio </w:t>
      </w:r>
      <w:proofErr w:type="spellStart"/>
      <w:r>
        <w:t>relevanţă</w:t>
      </w:r>
      <w:proofErr w:type="spellEnd"/>
      <w:r>
        <w:t xml:space="preserve"> din perspectiva drepturilor de natură salarială ce puteau fi acordate în concret </w:t>
      </w:r>
      <w:proofErr w:type="spellStart"/>
      <w:r>
        <w:t>reclamanţilor</w:t>
      </w:r>
      <w:proofErr w:type="spellEnd"/>
      <w:r w:rsidR="00F317C1">
        <w:t xml:space="preserve"> începând cu data de 01.07.2017, iar încadrarea </w:t>
      </w:r>
      <w:proofErr w:type="spellStart"/>
      <w:r w:rsidR="00F317C1">
        <w:t>reclamanţilor</w:t>
      </w:r>
      <w:proofErr w:type="spellEnd"/>
      <w:r w:rsidR="00F317C1">
        <w:t xml:space="preserve"> s-a făcut corect prin raportare la </w:t>
      </w:r>
      <w:proofErr w:type="spellStart"/>
      <w:r w:rsidR="00F317C1">
        <w:t>funcţia</w:t>
      </w:r>
      <w:proofErr w:type="spellEnd"/>
      <w:r w:rsidR="00F317C1">
        <w:t xml:space="preserve"> de </w:t>
      </w:r>
      <w:proofErr w:type="spellStart"/>
      <w:r w:rsidR="00F317C1">
        <w:t>execuţie</w:t>
      </w:r>
      <w:proofErr w:type="spellEnd"/>
      <w:r w:rsidR="00F317C1">
        <w:t xml:space="preserve"> concret exercitată, criticile prezentate de </w:t>
      </w:r>
      <w:proofErr w:type="spellStart"/>
      <w:r w:rsidR="00F317C1">
        <w:t>intimaţi</w:t>
      </w:r>
      <w:proofErr w:type="spellEnd"/>
      <w:r w:rsidR="00F317C1">
        <w:t xml:space="preserve"> fiind în legătură doar cu drepturile de natură salarială acordate.</w:t>
      </w:r>
    </w:p>
    <w:p w:rsidR="00AD4E1C" w:rsidRDefault="00AD4E1C" w:rsidP="000F374E">
      <w:pPr>
        <w:ind w:firstLine="709"/>
        <w:jc w:val="both"/>
      </w:pPr>
      <w:r>
        <w:t xml:space="preserve">Aprobarea OUG 56/2017 prin Legea 207/2017, respectiv punctul III </w:t>
      </w:r>
      <w:r w:rsidR="00EA2573">
        <w:t xml:space="preserve">din lege, este de natură a reliefa interpretarea corectă a prevederilor art.38 alin.2 </w:t>
      </w:r>
      <w:proofErr w:type="spellStart"/>
      <w:r w:rsidR="00EA2573">
        <w:t>lit.a</w:t>
      </w:r>
      <w:proofErr w:type="spellEnd"/>
      <w:r w:rsidR="00EA2573">
        <w:t xml:space="preserve"> din Legea 153/2017, din perspectiva faptului că până la data de 01.11.2017, </w:t>
      </w:r>
      <w:proofErr w:type="spellStart"/>
      <w:r w:rsidR="00EA2573">
        <w:t>intimaţii-reclamanţi</w:t>
      </w:r>
      <w:proofErr w:type="spellEnd"/>
      <w:r w:rsidR="00EA2573">
        <w:t xml:space="preserve"> nu puteau beneficia de drepturile de natură salarială solicitate prin cererea de chemare în judecată, începând cu data de 01.07.2017, acestea fiindu-le recunoscute </w:t>
      </w:r>
      <w:proofErr w:type="spellStart"/>
      <w:r w:rsidR="00EA2573">
        <w:t>şi</w:t>
      </w:r>
      <w:proofErr w:type="spellEnd"/>
      <w:r w:rsidR="00EA2573">
        <w:t xml:space="preserve"> acordate prin actul normativ </w:t>
      </w:r>
      <w:proofErr w:type="spellStart"/>
      <w:r w:rsidR="00EA2573">
        <w:t>precitat</w:t>
      </w:r>
      <w:proofErr w:type="spellEnd"/>
      <w:r w:rsidR="00EA2573">
        <w:t xml:space="preserve"> doar începând cu data de 01.11.2017.</w:t>
      </w:r>
    </w:p>
    <w:p w:rsidR="00F317C1" w:rsidRDefault="00EA2573" w:rsidP="00F317C1">
      <w:pPr>
        <w:ind w:firstLine="709"/>
        <w:jc w:val="both"/>
      </w:pPr>
      <w:r>
        <w:t xml:space="preserve">Pe cale de </w:t>
      </w:r>
      <w:proofErr w:type="spellStart"/>
      <w:r>
        <w:t>consecinţă</w:t>
      </w:r>
      <w:proofErr w:type="spellEnd"/>
      <w:r>
        <w:t xml:space="preserve">, prima </w:t>
      </w:r>
      <w:proofErr w:type="spellStart"/>
      <w:r>
        <w:t>instanţă</w:t>
      </w:r>
      <w:proofErr w:type="spellEnd"/>
      <w:r>
        <w:t xml:space="preserve"> a dispus în </w:t>
      </w:r>
      <w:r w:rsidR="00F317C1">
        <w:t xml:space="preserve">mod </w:t>
      </w:r>
      <w:proofErr w:type="spellStart"/>
      <w:r>
        <w:t>greşit</w:t>
      </w:r>
      <w:proofErr w:type="spellEnd"/>
      <w:r>
        <w:t xml:space="preserve"> anularea deciziilor de reîncadrare ale </w:t>
      </w:r>
      <w:proofErr w:type="spellStart"/>
      <w:r>
        <w:t>intimaţilor</w:t>
      </w:r>
      <w:proofErr w:type="spellEnd"/>
      <w:r w:rsidR="00F317C1">
        <w:t>,</w:t>
      </w:r>
      <w:r>
        <w:t xml:space="preserve"> emise de DGRFP </w:t>
      </w:r>
      <w:r w:rsidR="0004696E">
        <w:t>...</w:t>
      </w:r>
      <w:r>
        <w:t xml:space="preserve"> pentru punerea în aplicare a prevederilor Legii 153/2017, </w:t>
      </w:r>
      <w:proofErr w:type="spellStart"/>
      <w:r>
        <w:t>aceştia</w:t>
      </w:r>
      <w:proofErr w:type="spellEnd"/>
      <w:r>
        <w:t xml:space="preserve"> neputând beneficia de drepturi de natură salarială, pentru perioada 01.07.2017-31.10.2017, mai mari decât cele </w:t>
      </w:r>
      <w:proofErr w:type="spellStart"/>
      <w:r>
        <w:t>obţinute</w:t>
      </w:r>
      <w:proofErr w:type="spellEnd"/>
      <w:r>
        <w:t xml:space="preserve"> în luna iunie 2017</w:t>
      </w:r>
      <w:r w:rsidR="00F317C1">
        <w:t xml:space="preserve">, după data de 01.11.2017, fiind incidente prevederile </w:t>
      </w:r>
      <w:proofErr w:type="spellStart"/>
      <w:r w:rsidR="00F317C1">
        <w:t>art.III</w:t>
      </w:r>
      <w:proofErr w:type="spellEnd"/>
      <w:r w:rsidR="00F317C1">
        <w:t xml:space="preserve"> din Legea 207/2017, de la această dată obiectul </w:t>
      </w:r>
      <w:proofErr w:type="spellStart"/>
      <w:r w:rsidR="00F317C1">
        <w:t>acţiunii</w:t>
      </w:r>
      <w:proofErr w:type="spellEnd"/>
      <w:r w:rsidR="00F317C1">
        <w:t xml:space="preserve"> </w:t>
      </w:r>
      <w:proofErr w:type="spellStart"/>
      <w:r w:rsidR="00F317C1">
        <w:t>reclamanţilor</w:t>
      </w:r>
      <w:proofErr w:type="spellEnd"/>
      <w:r w:rsidR="00F317C1">
        <w:t xml:space="preserve"> fiind rămas fără obiect.</w:t>
      </w:r>
    </w:p>
    <w:p w:rsidR="00F317C1" w:rsidRPr="000F374E" w:rsidRDefault="00F317C1" w:rsidP="00F317C1">
      <w:pPr>
        <w:ind w:firstLine="709"/>
        <w:jc w:val="both"/>
      </w:pPr>
      <w:r>
        <w:t xml:space="preserve">Modalitatea </w:t>
      </w:r>
      <w:proofErr w:type="spellStart"/>
      <w:r>
        <w:t>greşită</w:t>
      </w:r>
      <w:proofErr w:type="spellEnd"/>
      <w:r>
        <w:t xml:space="preserve"> de interpretare a prevederilor legale </w:t>
      </w:r>
      <w:proofErr w:type="spellStart"/>
      <w:r>
        <w:t>precitate</w:t>
      </w:r>
      <w:proofErr w:type="spellEnd"/>
      <w:r>
        <w:t xml:space="preserve"> de către prima </w:t>
      </w:r>
      <w:proofErr w:type="spellStart"/>
      <w:r>
        <w:t>instanţă</w:t>
      </w:r>
      <w:proofErr w:type="spellEnd"/>
      <w:r>
        <w:t xml:space="preserve"> face incident motivul de casare reglementat de art.488 alin.1 pct.8 </w:t>
      </w:r>
      <w:proofErr w:type="spellStart"/>
      <w:r>
        <w:t>C.pr.civ</w:t>
      </w:r>
      <w:proofErr w:type="spellEnd"/>
      <w:r>
        <w:t xml:space="preserve">., astfel încât Curtea va admite recursul cu </w:t>
      </w:r>
      <w:proofErr w:type="spellStart"/>
      <w:r>
        <w:t>consecinţa</w:t>
      </w:r>
      <w:proofErr w:type="spellEnd"/>
      <w:r>
        <w:t xml:space="preserve"> casării </w:t>
      </w:r>
      <w:proofErr w:type="spellStart"/>
      <w:r>
        <w:t>sentinţei</w:t>
      </w:r>
      <w:proofErr w:type="spellEnd"/>
      <w:r>
        <w:t xml:space="preserve"> </w:t>
      </w:r>
      <w:proofErr w:type="spellStart"/>
      <w:r>
        <w:t>recurate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respingerii ca neîntemeiate a cererii de chemare în judecată. </w:t>
      </w:r>
    </w:p>
    <w:p w:rsidR="00241168" w:rsidRPr="00B33A9B" w:rsidRDefault="00241168" w:rsidP="00241168">
      <w:pPr>
        <w:jc w:val="center"/>
      </w:pPr>
      <w:r>
        <w:t>Pentru aceste motive,</w:t>
      </w:r>
      <w:r>
        <w:br/>
        <w:t>Î</w:t>
      </w:r>
      <w:r w:rsidRPr="00B33A9B">
        <w:t>n numele legii</w:t>
      </w:r>
      <w:r>
        <w:t>,</w:t>
      </w:r>
    </w:p>
    <w:p w:rsidR="00090D1C" w:rsidRPr="003E7F15" w:rsidRDefault="00241168" w:rsidP="00A57758">
      <w:pPr>
        <w:jc w:val="center"/>
      </w:pPr>
      <w:r>
        <w:t>Decide:</w:t>
      </w:r>
    </w:p>
    <w:p w:rsidR="00241168" w:rsidRDefault="00241168" w:rsidP="00241168">
      <w:pPr>
        <w:ind w:firstLine="709"/>
        <w:jc w:val="both"/>
      </w:pPr>
      <w:r>
        <w:t xml:space="preserve">Admite recursul formulat de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de Administrare Fiscală în numele </w:t>
      </w:r>
      <w:proofErr w:type="spellStart"/>
      <w:r>
        <w:t>şi</w:t>
      </w:r>
      <w:proofErr w:type="spellEnd"/>
      <w:r>
        <w:t xml:space="preserve"> pentru </w:t>
      </w:r>
      <w:proofErr w:type="spellStart"/>
      <w:r>
        <w:t>Direcţia</w:t>
      </w:r>
      <w:proofErr w:type="spellEnd"/>
      <w:r>
        <w:t xml:space="preserve"> Generală Regională a </w:t>
      </w:r>
      <w:proofErr w:type="spellStart"/>
      <w:r>
        <w:t>Finanţelor</w:t>
      </w:r>
      <w:proofErr w:type="spellEnd"/>
      <w:r>
        <w:t xml:space="preserve"> Publice </w:t>
      </w:r>
      <w:r w:rsidR="0004696E">
        <w:t>...</w:t>
      </w:r>
      <w:r>
        <w:t xml:space="preserve"> împotriva </w:t>
      </w:r>
      <w:proofErr w:type="spellStart"/>
      <w:r>
        <w:t>sentinţei</w:t>
      </w:r>
      <w:proofErr w:type="spellEnd"/>
      <w:r>
        <w:t xml:space="preserve"> nr. </w:t>
      </w:r>
      <w:r w:rsidR="0004696E">
        <w:t>S1</w:t>
      </w:r>
      <w:r w:rsidR="004B13BF">
        <w:t xml:space="preserve"> a Tribunalului </w:t>
      </w:r>
      <w:r w:rsidR="0004696E">
        <w:t>...</w:t>
      </w:r>
      <w:r>
        <w:t>, pe care o casează în tot.</w:t>
      </w:r>
    </w:p>
    <w:p w:rsidR="00241168" w:rsidRDefault="00241168" w:rsidP="00241168">
      <w:pPr>
        <w:ind w:firstLine="709"/>
        <w:jc w:val="both"/>
      </w:pPr>
      <w:r>
        <w:t xml:space="preserve">Respinge, ca neîntemeiată, </w:t>
      </w:r>
      <w:proofErr w:type="spellStart"/>
      <w:r>
        <w:t>acţiunea</w:t>
      </w:r>
      <w:proofErr w:type="spellEnd"/>
      <w:r>
        <w:t xml:space="preserve"> formulată de către </w:t>
      </w:r>
      <w:proofErr w:type="spellStart"/>
      <w:r>
        <w:t>reclamanţii</w:t>
      </w:r>
      <w:proofErr w:type="spellEnd"/>
      <w:r>
        <w:t xml:space="preserve"> </w:t>
      </w:r>
      <w:r w:rsidR="0004696E">
        <w:t>X</w:t>
      </w:r>
      <w:r>
        <w:t xml:space="preserve">, </w:t>
      </w:r>
      <w:r w:rsidR="0004696E">
        <w:t>X1</w:t>
      </w:r>
      <w:r>
        <w:t xml:space="preserve">, </w:t>
      </w:r>
      <w:r w:rsidR="0004696E">
        <w:t>X2</w:t>
      </w:r>
      <w:r>
        <w:t xml:space="preserve">, </w:t>
      </w:r>
      <w:r w:rsidR="00A57758">
        <w:t>X3</w:t>
      </w:r>
      <w:r>
        <w:t xml:space="preserve">, </w:t>
      </w:r>
      <w:r w:rsidR="0004696E">
        <w:t>X4</w:t>
      </w:r>
      <w:r>
        <w:t xml:space="preserve">, </w:t>
      </w:r>
      <w:r w:rsidR="0004696E">
        <w:t>X5</w:t>
      </w:r>
      <w:r>
        <w:t xml:space="preserve">, </w:t>
      </w:r>
      <w:r w:rsidR="0004696E">
        <w:t>X6</w:t>
      </w:r>
      <w:r>
        <w:t xml:space="preserve">, </w:t>
      </w:r>
      <w:r w:rsidR="0004696E">
        <w:t>X7</w:t>
      </w:r>
      <w:r>
        <w:t xml:space="preserve">, </w:t>
      </w:r>
      <w:r w:rsidR="0004696E">
        <w:t>X8</w:t>
      </w:r>
      <w:r>
        <w:t xml:space="preserve">, </w:t>
      </w:r>
      <w:r w:rsidR="0004696E">
        <w:t>X9</w:t>
      </w:r>
      <w:r>
        <w:t xml:space="preserve">, </w:t>
      </w:r>
      <w:r w:rsidR="0004696E">
        <w:t>X10</w:t>
      </w:r>
      <w:r>
        <w:t xml:space="preserve">, </w:t>
      </w:r>
      <w:r w:rsidR="0004696E">
        <w:t>X11</w:t>
      </w:r>
      <w:r>
        <w:t xml:space="preserve">, </w:t>
      </w:r>
      <w:r w:rsidR="0004696E">
        <w:t>X12</w:t>
      </w:r>
      <w:r>
        <w:t xml:space="preserve">, </w:t>
      </w:r>
      <w:r w:rsidR="0004696E">
        <w:t>X13</w:t>
      </w:r>
      <w:r>
        <w:t xml:space="preserve">, </w:t>
      </w:r>
      <w:r w:rsidR="0004696E">
        <w:t>X14</w:t>
      </w:r>
      <w:r>
        <w:t xml:space="preserve">, </w:t>
      </w:r>
      <w:r w:rsidR="0004696E">
        <w:t>X15</w:t>
      </w:r>
      <w:r>
        <w:t xml:space="preserve">, </w:t>
      </w:r>
      <w:r w:rsidR="0004696E">
        <w:t>X16</w:t>
      </w:r>
      <w:r>
        <w:t xml:space="preserve">, </w:t>
      </w:r>
      <w:r w:rsidR="00A57758">
        <w:t>X17</w:t>
      </w:r>
      <w:r>
        <w:t xml:space="preserve">, </w:t>
      </w:r>
      <w:r w:rsidR="0004696E">
        <w:t>X18</w:t>
      </w:r>
      <w:r>
        <w:t xml:space="preserve">, </w:t>
      </w:r>
      <w:r w:rsidR="0004696E">
        <w:t>X19</w:t>
      </w:r>
      <w:r>
        <w:t xml:space="preserve"> în contradictoriu cu pârâta </w:t>
      </w:r>
      <w:proofErr w:type="spellStart"/>
      <w:r>
        <w:t>Direcţia</w:t>
      </w:r>
      <w:proofErr w:type="spellEnd"/>
      <w:r>
        <w:t xml:space="preserve"> Generală Regională a </w:t>
      </w:r>
      <w:proofErr w:type="spellStart"/>
      <w:r>
        <w:t>Finanţelor</w:t>
      </w:r>
      <w:proofErr w:type="spellEnd"/>
      <w:r>
        <w:t xml:space="preserve"> Publice </w:t>
      </w:r>
      <w:r w:rsidR="0004696E">
        <w:t>...</w:t>
      </w:r>
      <w:r>
        <w:t>.</w:t>
      </w:r>
    </w:p>
    <w:p w:rsidR="00241168" w:rsidRDefault="00241168" w:rsidP="00241168">
      <w:pPr>
        <w:ind w:firstLine="709"/>
        <w:jc w:val="both"/>
      </w:pPr>
      <w:r>
        <w:t>Definitivă.</w:t>
      </w:r>
    </w:p>
    <w:p w:rsidR="00090D1C" w:rsidRPr="003E7F15" w:rsidRDefault="00241168" w:rsidP="00A57758">
      <w:pPr>
        <w:ind w:firstLine="709"/>
        <w:jc w:val="both"/>
        <w:rPr>
          <w:noProof/>
        </w:rPr>
      </w:pPr>
      <w:proofErr w:type="spellStart"/>
      <w:r>
        <w:t>Pronunţată</w:t>
      </w:r>
      <w:proofErr w:type="spellEnd"/>
      <w:r>
        <w:t xml:space="preserve"> la data de </w:t>
      </w:r>
      <w:r w:rsidR="00A57758">
        <w:t>…</w:t>
      </w:r>
      <w:r>
        <w:t xml:space="preserve">, prin punerea </w:t>
      </w:r>
      <w:proofErr w:type="spellStart"/>
      <w:r>
        <w:t>soluţiei</w:t>
      </w:r>
      <w:proofErr w:type="spellEnd"/>
      <w:r>
        <w:t xml:space="preserve">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de către grefa </w:t>
      </w:r>
      <w:proofErr w:type="spellStart"/>
      <w:r>
        <w:t>instanţei</w:t>
      </w:r>
      <w:proofErr w:type="spellEnd"/>
      <w:r>
        <w:t>.</w:t>
      </w:r>
      <w:r w:rsidR="00090D1C" w:rsidRPr="003E7F15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2" w:name="completul_1"/>
      <w:r w:rsidR="00090D1C" w:rsidRPr="003E7F15">
        <w:instrText xml:space="preserve"> FORMTEXT </w:instrText>
      </w:r>
      <w:r w:rsidR="00090D1C" w:rsidRPr="003E7F15">
        <w:fldChar w:fldCharType="separate"/>
      </w:r>
      <w:r w:rsidR="00090D1C" w:rsidRPr="003E7F15">
        <w:rPr>
          <w:noProof/>
        </w:rPr>
        <w:t> </w:t>
      </w:r>
      <w:r w:rsidR="00090D1C" w:rsidRPr="003E7F15">
        <w:rPr>
          <w:noProof/>
        </w:rPr>
        <w:t> 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000" w:firstRow="0" w:lastRow="0" w:firstColumn="0" w:lastColumn="0" w:noHBand="0" w:noVBand="0"/>
      </w:tblPr>
      <w:tblGrid>
        <w:gridCol w:w="3022"/>
        <w:gridCol w:w="3019"/>
        <w:gridCol w:w="3019"/>
      </w:tblGrid>
      <w:tr w:rsidR="00912B78" w:rsidRPr="003E7F15">
        <w:trPr>
          <w:jc w:val="center"/>
        </w:trPr>
        <w:tc>
          <w:tcPr>
            <w:tcW w:w="3096" w:type="dxa"/>
          </w:tcPr>
          <w:p w:rsidR="00912B78" w:rsidRDefault="00912B78">
            <w:pPr>
              <w:jc w:val="center"/>
              <w:rPr>
                <w:noProof/>
              </w:rPr>
            </w:pPr>
            <w:r>
              <w:rPr>
                <w:noProof/>
              </w:rPr>
              <w:t>Preşedinte,</w:t>
            </w:r>
          </w:p>
          <w:p w:rsidR="00912B78" w:rsidRPr="003E7F15" w:rsidRDefault="0004696E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96" w:type="dxa"/>
          </w:tcPr>
          <w:p w:rsidR="00912B78" w:rsidRDefault="00912B78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912B78" w:rsidRPr="003E7F15" w:rsidRDefault="0004696E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96" w:type="dxa"/>
          </w:tcPr>
          <w:p w:rsidR="00912B78" w:rsidRDefault="00912B78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912B78" w:rsidRPr="003E7F15" w:rsidRDefault="0004696E">
            <w:pPr>
              <w:jc w:val="center"/>
              <w:rPr>
                <w:noProof/>
              </w:rPr>
            </w:pPr>
            <w:r>
              <w:rPr>
                <w:noProof/>
              </w:rPr>
              <w:t>COD 1015</w:t>
            </w:r>
          </w:p>
        </w:tc>
      </w:tr>
      <w:tr w:rsidR="00090D1C" w:rsidRPr="003E7F15">
        <w:trPr>
          <w:jc w:val="center"/>
        </w:trPr>
        <w:tc>
          <w:tcPr>
            <w:tcW w:w="3096" w:type="dxa"/>
          </w:tcPr>
          <w:p w:rsidR="00090D1C" w:rsidRPr="003E7F15" w:rsidRDefault="00090D1C">
            <w:pPr>
              <w:jc w:val="center"/>
              <w:rPr>
                <w:noProof/>
              </w:rPr>
            </w:pPr>
          </w:p>
        </w:tc>
        <w:tc>
          <w:tcPr>
            <w:tcW w:w="3096" w:type="dxa"/>
          </w:tcPr>
          <w:p w:rsidR="00912B78" w:rsidRDefault="00912B78">
            <w:pPr>
              <w:jc w:val="center"/>
              <w:rPr>
                <w:noProof/>
              </w:rPr>
            </w:pPr>
            <w:r>
              <w:rPr>
                <w:noProof/>
              </w:rPr>
              <w:t>Grefier,</w:t>
            </w:r>
          </w:p>
          <w:p w:rsidR="00090D1C" w:rsidRPr="003E7F15" w:rsidRDefault="0004696E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96" w:type="dxa"/>
          </w:tcPr>
          <w:p w:rsidR="00090D1C" w:rsidRPr="003E7F15" w:rsidRDefault="00090D1C">
            <w:pPr>
              <w:jc w:val="center"/>
              <w:rPr>
                <w:noProof/>
              </w:rPr>
            </w:pPr>
          </w:p>
        </w:tc>
      </w:tr>
    </w:tbl>
    <w:p w:rsidR="00090D1C" w:rsidRPr="003E7F15" w:rsidRDefault="00090D1C">
      <w:pPr>
        <w:jc w:val="center"/>
      </w:pPr>
      <w:r w:rsidRPr="003E7F15">
        <w:rPr>
          <w:noProof/>
        </w:rPr>
        <w:lastRenderedPageBreak/>
        <w:t> </w:t>
      </w:r>
      <w:r w:rsidRPr="003E7F15">
        <w:rPr>
          <w:noProof/>
        </w:rPr>
        <w:t> </w:t>
      </w:r>
      <w:r w:rsidRPr="003E7F15">
        <w:rPr>
          <w:noProof/>
        </w:rPr>
        <w:t> </w:t>
      </w:r>
      <w:r w:rsidRPr="003E7F15">
        <w:fldChar w:fldCharType="end"/>
      </w:r>
      <w:bookmarkEnd w:id="2"/>
    </w:p>
    <w:sectPr w:rsidR="00090D1C" w:rsidRPr="003E7F15" w:rsidSect="003E7F15">
      <w:footerReference w:type="default" r:id="rId7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24C" w:rsidRDefault="0016524C" w:rsidP="00241168">
      <w:r>
        <w:separator/>
      </w:r>
    </w:p>
  </w:endnote>
  <w:endnote w:type="continuationSeparator" w:id="0">
    <w:p w:rsidR="0016524C" w:rsidRDefault="0016524C" w:rsidP="002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573" w:rsidRDefault="00EA2573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 w:rsidR="00D46C05">
      <w:rPr>
        <w:noProof/>
      </w:rPr>
      <w:t>5</w:t>
    </w:r>
    <w:r>
      <w:fldChar w:fldCharType="end"/>
    </w:r>
  </w:p>
  <w:p w:rsidR="00EA2573" w:rsidRDefault="00EA2573">
    <w:pPr>
      <w:pStyle w:val="Subsol"/>
    </w:pPr>
  </w:p>
  <w:p w:rsidR="00EA2573" w:rsidRDefault="00EA25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24C" w:rsidRDefault="0016524C" w:rsidP="00241168">
      <w:r>
        <w:separator/>
      </w:r>
    </w:p>
  </w:footnote>
  <w:footnote w:type="continuationSeparator" w:id="0">
    <w:p w:rsidR="0016524C" w:rsidRDefault="0016524C" w:rsidP="00241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769234&amp;id_departament=15&amp;id_sesiune=535738&amp;id_user=174&amp;id_institutie=45&amp;actiune=modifica"/>
  </w:docVars>
  <w:rsids>
    <w:rsidRoot w:val="00090D1C"/>
    <w:rsid w:val="0004696E"/>
    <w:rsid w:val="000654FD"/>
    <w:rsid w:val="00074F1D"/>
    <w:rsid w:val="00084103"/>
    <w:rsid w:val="00090D1C"/>
    <w:rsid w:val="000F374E"/>
    <w:rsid w:val="00106B75"/>
    <w:rsid w:val="00126ED3"/>
    <w:rsid w:val="0016524C"/>
    <w:rsid w:val="00190DF5"/>
    <w:rsid w:val="00203228"/>
    <w:rsid w:val="00230098"/>
    <w:rsid w:val="00236F8B"/>
    <w:rsid w:val="00241168"/>
    <w:rsid w:val="00310770"/>
    <w:rsid w:val="003676FC"/>
    <w:rsid w:val="003A4932"/>
    <w:rsid w:val="003E7F15"/>
    <w:rsid w:val="00434264"/>
    <w:rsid w:val="004362D5"/>
    <w:rsid w:val="00444EB7"/>
    <w:rsid w:val="00483536"/>
    <w:rsid w:val="004B13BF"/>
    <w:rsid w:val="004C4F6E"/>
    <w:rsid w:val="00541FFB"/>
    <w:rsid w:val="00587A35"/>
    <w:rsid w:val="005E0080"/>
    <w:rsid w:val="005F20EC"/>
    <w:rsid w:val="006B35AD"/>
    <w:rsid w:val="008255CF"/>
    <w:rsid w:val="00886469"/>
    <w:rsid w:val="008D6F98"/>
    <w:rsid w:val="008E64EE"/>
    <w:rsid w:val="00902C7A"/>
    <w:rsid w:val="00912B78"/>
    <w:rsid w:val="00982CB8"/>
    <w:rsid w:val="009847E9"/>
    <w:rsid w:val="009876B0"/>
    <w:rsid w:val="009B7961"/>
    <w:rsid w:val="009E712D"/>
    <w:rsid w:val="00A56F73"/>
    <w:rsid w:val="00A57758"/>
    <w:rsid w:val="00A74B82"/>
    <w:rsid w:val="00AD4E1C"/>
    <w:rsid w:val="00BC4A1A"/>
    <w:rsid w:val="00BC5260"/>
    <w:rsid w:val="00BF0E6F"/>
    <w:rsid w:val="00C13C99"/>
    <w:rsid w:val="00CD6796"/>
    <w:rsid w:val="00D46C05"/>
    <w:rsid w:val="00D73739"/>
    <w:rsid w:val="00EA2573"/>
    <w:rsid w:val="00F035C2"/>
    <w:rsid w:val="00F317C1"/>
    <w:rsid w:val="00F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6BE723-BB66-48D4-91C0-B8E13CD9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Antet">
    <w:name w:val="header"/>
    <w:basedOn w:val="Normal"/>
    <w:link w:val="AntetCaracter"/>
    <w:rsid w:val="00241168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241168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241168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2411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2788</Words>
  <Characters>16407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Marius, PATRASCU</cp:lastModifiedBy>
  <cp:revision>3</cp:revision>
  <dcterms:created xsi:type="dcterms:W3CDTF">2021-10-18T11:40:00Z</dcterms:created>
  <dcterms:modified xsi:type="dcterms:W3CDTF">2021-10-26T07:48:00Z</dcterms:modified>
</cp:coreProperties>
</file>