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FEC40" w14:textId="1D0CDC85" w:rsidR="00EA5145" w:rsidRDefault="00EA5145" w:rsidP="00EA5145">
      <w:pPr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           </w:t>
      </w:r>
    </w:p>
    <w:p w14:paraId="15B5F381" w14:textId="1174AF10" w:rsidR="00EA5145" w:rsidRDefault="00EA5145" w:rsidP="00EA5145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1</w:t>
      </w:r>
    </w:p>
    <w:p w14:paraId="004B5929" w14:textId="77777777" w:rsidR="00EA5145" w:rsidRDefault="00EA5145" w:rsidP="00EA5145">
      <w:r>
        <w:t>COD ECLI.........................</w:t>
      </w:r>
    </w:p>
    <w:p w14:paraId="65A81D55" w14:textId="77777777" w:rsidR="00EA5145" w:rsidRDefault="00EA5145" w:rsidP="00EA5145">
      <w:r>
        <w:t>ROMANIA</w:t>
      </w:r>
    </w:p>
    <w:p w14:paraId="7D7A42DB" w14:textId="77777777" w:rsidR="00EA5145" w:rsidRDefault="00EA5145" w:rsidP="00EA5145">
      <w:pPr>
        <w:rPr>
          <w:b/>
        </w:rPr>
      </w:pPr>
      <w:r>
        <w:rPr>
          <w:b/>
        </w:rPr>
        <w:t>CURTEA DE APEL …</w:t>
      </w:r>
    </w:p>
    <w:p w14:paraId="5663D93F" w14:textId="77777777" w:rsidR="00EA5145" w:rsidRDefault="00EA5145" w:rsidP="00EA5145">
      <w:pPr>
        <w:rPr>
          <w:b/>
        </w:rPr>
      </w:pPr>
      <w:r>
        <w:rPr>
          <w:b/>
        </w:rPr>
        <w:t>SECŢIA …</w:t>
      </w:r>
    </w:p>
    <w:p w14:paraId="48F7B821" w14:textId="5CFD9C10" w:rsidR="004F2CC7" w:rsidRDefault="00EA5145" w:rsidP="00EA5145">
      <w:pPr>
        <w:rPr>
          <w:b/>
        </w:rPr>
      </w:pPr>
      <w:r>
        <w:rPr>
          <w:b/>
        </w:rPr>
        <w:t>Dosar nr…</w:t>
      </w:r>
      <w:r>
        <w:rPr>
          <w:b/>
        </w:rPr>
        <w:t xml:space="preserve">                                         </w:t>
      </w:r>
      <w:r w:rsidR="004F2CC7">
        <w:rPr>
          <w:b/>
        </w:rPr>
        <w:t>ÎNCHEIERE</w:t>
      </w:r>
    </w:p>
    <w:p w14:paraId="625F9ECE" w14:textId="77777777" w:rsidR="004F2CC7" w:rsidRDefault="004F2CC7" w:rsidP="004F2CC7">
      <w:pPr>
        <w:jc w:val="center"/>
      </w:pPr>
    </w:p>
    <w:p w14:paraId="095C365B" w14:textId="4B71CA54" w:rsidR="004F2CC7" w:rsidRDefault="004F2CC7" w:rsidP="004F2CC7">
      <w:pPr>
        <w:jc w:val="center"/>
      </w:pPr>
      <w:proofErr w:type="spellStart"/>
      <w:r>
        <w:t>Şedinţa</w:t>
      </w:r>
      <w:proofErr w:type="spellEnd"/>
      <w:r>
        <w:t>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 din data de </w:t>
      </w:r>
      <w:r w:rsidR="00EA5145">
        <w:t>..........</w:t>
      </w:r>
      <w:r>
        <w:t xml:space="preserve"> </w:t>
      </w:r>
    </w:p>
    <w:p w14:paraId="319DFBA7" w14:textId="77777777" w:rsidR="004F2CC7" w:rsidRDefault="004F2CC7" w:rsidP="004F2CC7">
      <w:pPr>
        <w:jc w:val="center"/>
      </w:pPr>
      <w:r>
        <w:t>Completul de judecată compus din:</w:t>
      </w:r>
    </w:p>
    <w:p w14:paraId="14CC1129" w14:textId="4BDD9093" w:rsidR="004F2CC7" w:rsidRDefault="004F2CC7" w:rsidP="004F2CC7">
      <w:pPr>
        <w:jc w:val="center"/>
      </w:pPr>
      <w:r>
        <w:t xml:space="preserve">PREŞEDINTE: </w:t>
      </w:r>
      <w:r w:rsidR="00EA5145">
        <w:t>1005</w:t>
      </w:r>
      <w:r>
        <w:t xml:space="preserve"> </w:t>
      </w:r>
    </w:p>
    <w:p w14:paraId="73BAFD0D" w14:textId="0A25C48F" w:rsidR="004F2CC7" w:rsidRDefault="004F2CC7" w:rsidP="004F2CC7">
      <w:pPr>
        <w:jc w:val="center"/>
      </w:pPr>
      <w:r>
        <w:t xml:space="preserve">Judecător: </w:t>
      </w:r>
      <w:r w:rsidR="00EA5145">
        <w:t>1</w:t>
      </w:r>
    </w:p>
    <w:p w14:paraId="678ACD89" w14:textId="77777777" w:rsidR="004F2CC7" w:rsidRDefault="004F2CC7" w:rsidP="004F2CC7">
      <w:pPr>
        <w:jc w:val="center"/>
      </w:pPr>
    </w:p>
    <w:p w14:paraId="52FBFDAD" w14:textId="57E6F05F" w:rsidR="004F2CC7" w:rsidRDefault="004F2CC7" w:rsidP="004F2CC7">
      <w:pPr>
        <w:jc w:val="center"/>
      </w:pPr>
      <w:r>
        <w:t xml:space="preserve">Grefier: </w:t>
      </w:r>
      <w:r w:rsidR="00EA5145">
        <w:t>4</w:t>
      </w:r>
    </w:p>
    <w:p w14:paraId="283FA7D2" w14:textId="77777777" w:rsidR="004F2CC7" w:rsidRDefault="004F2CC7" w:rsidP="004F2CC7"/>
    <w:p w14:paraId="2D15F231" w14:textId="6522CD37" w:rsidR="004F2CC7" w:rsidRDefault="004F2CC7" w:rsidP="004F2CC7">
      <w:pPr>
        <w:jc w:val="center"/>
      </w:pPr>
      <w:r>
        <w:t xml:space="preserve">Ministerul Public - Parchetul de pe lângă Curtea de Apel </w:t>
      </w:r>
      <w:r w:rsidR="00EA5145">
        <w:t>...</w:t>
      </w:r>
      <w:r>
        <w:t xml:space="preserve"> a fost reprezentat de procuror </w:t>
      </w:r>
      <w:r w:rsidR="00EA5145">
        <w:t>3</w:t>
      </w:r>
    </w:p>
    <w:p w14:paraId="3DF8FF8B" w14:textId="77777777" w:rsidR="004F2CC7" w:rsidRDefault="004F2CC7" w:rsidP="004F2CC7">
      <w:pPr>
        <w:jc w:val="both"/>
      </w:pPr>
    </w:p>
    <w:p w14:paraId="147044C0" w14:textId="77777777" w:rsidR="004F2CC7" w:rsidRDefault="004F2CC7" w:rsidP="004F2CC7">
      <w:pPr>
        <w:jc w:val="both"/>
        <w:rPr>
          <w:rFonts w:ascii="Garamond" w:hAnsi="Garamond"/>
        </w:rPr>
      </w:pPr>
    </w:p>
    <w:p w14:paraId="320A37A4" w14:textId="15E5C99C" w:rsidR="004F2CC7" w:rsidRDefault="004F2CC7" w:rsidP="004F2CC7">
      <w:pPr>
        <w:jc w:val="both"/>
      </w:pPr>
      <w:r>
        <w:tab/>
        <w:t xml:space="preserve">Pe rol se află </w:t>
      </w:r>
      <w:proofErr w:type="spellStart"/>
      <w:r>
        <w:t>soluţionarea</w:t>
      </w:r>
      <w:proofErr w:type="spellEnd"/>
      <w:r>
        <w:t xml:space="preserve"> apelurilor penale declarate de </w:t>
      </w:r>
      <w:r>
        <w:rPr>
          <w:b/>
        </w:rPr>
        <w:t xml:space="preserve">Ministerul Public - Parchetul de pe lângă Judecătoria </w:t>
      </w:r>
      <w:r w:rsidR="00EA5145">
        <w:rPr>
          <w:b/>
        </w:rPr>
        <w:t>...</w:t>
      </w:r>
      <w:r>
        <w:rPr>
          <w:b/>
        </w:rPr>
        <w:t>,</w:t>
      </w:r>
      <w:r>
        <w:t xml:space="preserve"> de către</w:t>
      </w:r>
      <w:r>
        <w:rPr>
          <w:b/>
        </w:rPr>
        <w:t xml:space="preserve"> partea civilă </w:t>
      </w:r>
      <w:r w:rsidR="00EA5145">
        <w:rPr>
          <w:b/>
        </w:rPr>
        <w:t>PC</w:t>
      </w:r>
      <w:r>
        <w:rPr>
          <w:b/>
        </w:rPr>
        <w:t xml:space="preserve"> </w:t>
      </w:r>
      <w:proofErr w:type="spellStart"/>
      <w:r>
        <w:t>şi</w:t>
      </w:r>
      <w:proofErr w:type="spellEnd"/>
      <w:r>
        <w:t xml:space="preserve"> de către </w:t>
      </w:r>
      <w:r>
        <w:rPr>
          <w:b/>
        </w:rPr>
        <w:t xml:space="preserve">partea responsabilă civilmente SC </w:t>
      </w:r>
      <w:r w:rsidR="00EA5145">
        <w:rPr>
          <w:b/>
        </w:rPr>
        <w:t>PR</w:t>
      </w:r>
      <w:r>
        <w:rPr>
          <w:b/>
        </w:rPr>
        <w:t xml:space="preserve"> SA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EA5145">
        <w:t>...</w:t>
      </w:r>
      <w:r>
        <w:t xml:space="preserve"> nr.</w:t>
      </w:r>
      <w:r w:rsidR="00EA5145">
        <w:t>...</w:t>
      </w:r>
      <w:r>
        <w:t xml:space="preserve"> din data de </w:t>
      </w:r>
      <w:r w:rsidR="00EA5145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EA5145">
        <w:t>...</w:t>
      </w:r>
      <w:r>
        <w:t xml:space="preserve"> în dosarul nr.</w:t>
      </w:r>
      <w:r w:rsidR="00EA5145">
        <w:t>...</w:t>
      </w:r>
      <w:r>
        <w:t>.</w:t>
      </w:r>
    </w:p>
    <w:p w14:paraId="4D0569C4" w14:textId="77777777" w:rsidR="004F2CC7" w:rsidRDefault="004F2CC7" w:rsidP="004F2CC7">
      <w:pPr>
        <w:jc w:val="both"/>
      </w:pPr>
      <w:r>
        <w:tab/>
        <w:t xml:space="preserve">La apelul nominal făcut în </w:t>
      </w:r>
      <w:proofErr w:type="spellStart"/>
      <w:r>
        <w:t>şedinţă</w:t>
      </w:r>
      <w:proofErr w:type="spellEnd"/>
      <w:r>
        <w:t xml:space="preserve"> publică:</w:t>
      </w:r>
    </w:p>
    <w:p w14:paraId="63B76037" w14:textId="446E4751" w:rsidR="004F2CC7" w:rsidRDefault="004F2CC7" w:rsidP="004F2CC7">
      <w:pPr>
        <w:jc w:val="both"/>
      </w:pPr>
      <w:r>
        <w:t>-</w:t>
      </w:r>
      <w:r>
        <w:rPr>
          <w:b/>
        </w:rPr>
        <w:t>se prezintă:-</w:t>
      </w:r>
      <w:r>
        <w:t>apărătorul</w:t>
      </w:r>
      <w:r>
        <w:rPr>
          <w:b/>
        </w:rPr>
        <w:t xml:space="preserve"> </w:t>
      </w:r>
      <w:r>
        <w:t xml:space="preserve">apelatului-parte civilă </w:t>
      </w:r>
      <w:r w:rsidR="00EA5145">
        <w:t>PC</w:t>
      </w:r>
      <w:r>
        <w:t>–</w:t>
      </w:r>
      <w:proofErr w:type="spellStart"/>
      <w:r>
        <w:t>av.ales</w:t>
      </w:r>
      <w:proofErr w:type="spellEnd"/>
      <w:r>
        <w:t xml:space="preserve"> </w:t>
      </w:r>
      <w:r w:rsidR="00EA5145">
        <w:t>AV1</w:t>
      </w:r>
      <w:r>
        <w:t xml:space="preserve">; </w:t>
      </w:r>
    </w:p>
    <w:p w14:paraId="0CF2F9EC" w14:textId="0CDE71DC" w:rsidR="004F2CC7" w:rsidRDefault="004F2CC7" w:rsidP="004F2CC7">
      <w:pPr>
        <w:jc w:val="both"/>
      </w:pPr>
      <w:r>
        <w:rPr>
          <w:b/>
        </w:rPr>
        <w:t xml:space="preserve">                      </w:t>
      </w:r>
      <w:r>
        <w:t xml:space="preserve">-apărătorul apelantei-parte responsabilă civilmente SC </w:t>
      </w:r>
      <w:r w:rsidR="00EA5145">
        <w:t>PR</w:t>
      </w:r>
      <w:r>
        <w:t xml:space="preserve"> SA –</w:t>
      </w:r>
    </w:p>
    <w:p w14:paraId="606A8157" w14:textId="22D1A3AC" w:rsidR="004F2CC7" w:rsidRDefault="004F2CC7" w:rsidP="004F2CC7">
      <w:pPr>
        <w:jc w:val="both"/>
      </w:pPr>
      <w:r>
        <w:t xml:space="preserve">                           </w:t>
      </w:r>
      <w:proofErr w:type="spellStart"/>
      <w:r>
        <w:t>av.ales</w:t>
      </w:r>
      <w:proofErr w:type="spellEnd"/>
      <w:r>
        <w:t xml:space="preserve"> </w:t>
      </w:r>
      <w:r w:rsidR="00EA5145">
        <w:t>AV2</w:t>
      </w:r>
      <w:r>
        <w:t>;</w:t>
      </w:r>
    </w:p>
    <w:p w14:paraId="70F0BFB1" w14:textId="4F5A1AEA" w:rsidR="004F2CC7" w:rsidRDefault="004F2CC7" w:rsidP="004F2CC7">
      <w:pPr>
        <w:jc w:val="both"/>
      </w:pPr>
      <w:r>
        <w:t xml:space="preserve">                      -apărătorul intimatului-inculpat </w:t>
      </w:r>
      <w:r w:rsidR="00EA5145">
        <w:t>I</w:t>
      </w:r>
      <w:r>
        <w:t xml:space="preserve"> -</w:t>
      </w:r>
      <w:proofErr w:type="spellStart"/>
      <w:r>
        <w:t>av.ales</w:t>
      </w:r>
      <w:proofErr w:type="spellEnd"/>
      <w:r>
        <w:t xml:space="preserve"> </w:t>
      </w:r>
      <w:r w:rsidR="00EA5145">
        <w:t>AV3</w:t>
      </w:r>
      <w:r>
        <w:t>;</w:t>
      </w:r>
    </w:p>
    <w:p w14:paraId="5EF6E861" w14:textId="6077400D" w:rsidR="004F2CC7" w:rsidRDefault="004F2CC7" w:rsidP="004F2CC7">
      <w:pPr>
        <w:jc w:val="both"/>
      </w:pPr>
      <w:r>
        <w:t xml:space="preserve">                      -martorii </w:t>
      </w:r>
      <w:r w:rsidR="00EA5145">
        <w:t>IS3</w:t>
      </w:r>
      <w:r>
        <w:t xml:space="preserve">, </w:t>
      </w:r>
      <w:r w:rsidR="00EA5145">
        <w:t>S1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EA5145">
        <w:t>S4</w:t>
      </w:r>
      <w:r>
        <w:t>;</w:t>
      </w:r>
    </w:p>
    <w:p w14:paraId="413DAD7A" w14:textId="3EEE183B" w:rsidR="004F2CC7" w:rsidRDefault="004F2CC7" w:rsidP="004F2CC7">
      <w:pPr>
        <w:jc w:val="both"/>
      </w:pPr>
      <w:r>
        <w:t>-</w:t>
      </w:r>
      <w:r>
        <w:rPr>
          <w:b/>
        </w:rPr>
        <w:t>lipsă fiind:-</w:t>
      </w:r>
      <w:r>
        <w:t xml:space="preserve">apelatul-parte civilă </w:t>
      </w:r>
      <w:r w:rsidR="00EA5145">
        <w:t>PC</w:t>
      </w:r>
      <w:r>
        <w:t>;</w:t>
      </w:r>
    </w:p>
    <w:p w14:paraId="7634EBCC" w14:textId="70A7BF47" w:rsidR="004F2CC7" w:rsidRDefault="004F2CC7" w:rsidP="004F2CC7">
      <w:pPr>
        <w:jc w:val="both"/>
        <w:rPr>
          <w:b/>
        </w:rPr>
      </w:pPr>
      <w:r>
        <w:t xml:space="preserve">                    -intimatul-inculpat </w:t>
      </w:r>
      <w:r w:rsidR="00EA5145">
        <w:t>I</w:t>
      </w:r>
    </w:p>
    <w:p w14:paraId="6746E013" w14:textId="6693226E" w:rsidR="004F2CC7" w:rsidRDefault="004F2CC7" w:rsidP="004F2CC7">
      <w:pPr>
        <w:jc w:val="both"/>
      </w:pPr>
      <w:r>
        <w:t xml:space="preserve">                    -reprezentantul apelantei-parte responsabilă civilmente SC </w:t>
      </w:r>
      <w:r w:rsidR="00EA5145">
        <w:t>PR</w:t>
      </w:r>
      <w:r>
        <w:t xml:space="preserve"> SA.</w:t>
      </w:r>
    </w:p>
    <w:p w14:paraId="250F398E" w14:textId="77777777" w:rsidR="004F2CC7" w:rsidRDefault="004F2CC7" w:rsidP="004F2CC7">
      <w:pPr>
        <w:jc w:val="both"/>
      </w:pPr>
      <w:r>
        <w:t xml:space="preserve">            Procedura de citare este </w:t>
      </w:r>
      <w:r>
        <w:fldChar w:fldCharType="begin">
          <w:ffData>
            <w:name w:val="tip_procedur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legal</w:t>
      </w:r>
      <w:r>
        <w:fldChar w:fldCharType="end"/>
      </w:r>
      <w:r>
        <w:t xml:space="preserve"> îndeplinită.</w:t>
      </w:r>
    </w:p>
    <w:p w14:paraId="541FD1B4" w14:textId="77777777" w:rsidR="004F2CC7" w:rsidRDefault="004F2CC7" w:rsidP="004F2CC7">
      <w:pPr>
        <w:jc w:val="both"/>
      </w:pPr>
      <w:r>
        <w:tab/>
        <w:t xml:space="preserve">S-a făcut </w:t>
      </w:r>
      <w:r>
        <w:fldChar w:fldCharType="begin">
          <w:ffData>
            <w:name w:val="tip_doc_despre_cauz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referatul</w:t>
      </w:r>
      <w:r>
        <w:fldChar w:fldCharType="end"/>
      </w:r>
      <w:r>
        <w:t xml:space="preserve"> cauzei de către </w:t>
      </w:r>
      <w:r>
        <w:fldChar w:fldCharType="begin">
          <w:ffData>
            <w:name w:val="functia_celui_care_f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grefier</w:t>
      </w:r>
      <w:r>
        <w:fldChar w:fldCharType="end"/>
      </w:r>
      <w:r>
        <w:t>.</w:t>
      </w:r>
    </w:p>
    <w:p w14:paraId="63BCCD6A" w14:textId="2D4F1816" w:rsidR="004F2CC7" w:rsidRDefault="004F2CC7" w:rsidP="004F2CC7">
      <w:pPr>
        <w:jc w:val="both"/>
        <w:rPr>
          <w:i/>
        </w:rPr>
      </w:pPr>
      <w:r>
        <w:tab/>
      </w:r>
      <w:proofErr w:type="spellStart"/>
      <w:r>
        <w:rPr>
          <w:b/>
          <w:i/>
        </w:rPr>
        <w:t>Instanţa</w:t>
      </w:r>
      <w:proofErr w:type="spellEnd"/>
      <w:r>
        <w:rPr>
          <w:i/>
        </w:rPr>
        <w:t xml:space="preserve"> dispune ca martorii </w:t>
      </w:r>
      <w:r w:rsidR="00EA5145">
        <w:rPr>
          <w:i/>
        </w:rPr>
        <w:t>S1</w:t>
      </w:r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r w:rsidR="00EA5145">
        <w:rPr>
          <w:i/>
        </w:rPr>
        <w:t>S4</w:t>
      </w:r>
      <w:r>
        <w:t xml:space="preserve"> </w:t>
      </w:r>
      <w:r>
        <w:rPr>
          <w:i/>
        </w:rPr>
        <w:t xml:space="preserve">să părăsească sala de judecată, urmând a fi </w:t>
      </w:r>
      <w:proofErr w:type="spellStart"/>
      <w:r>
        <w:rPr>
          <w:i/>
        </w:rPr>
        <w:t>chemaţi</w:t>
      </w:r>
      <w:proofErr w:type="spellEnd"/>
      <w:r>
        <w:rPr>
          <w:i/>
        </w:rPr>
        <w:t xml:space="preserve"> pe rând în vederea audierii, după audierea martorului </w:t>
      </w:r>
      <w:r w:rsidR="00EA5145">
        <w:rPr>
          <w:i/>
        </w:rPr>
        <w:t>IS3</w:t>
      </w:r>
      <w:r>
        <w:rPr>
          <w:i/>
        </w:rPr>
        <w:t>.</w:t>
      </w:r>
    </w:p>
    <w:p w14:paraId="5D215258" w14:textId="0C6FD12F" w:rsidR="004F2CC7" w:rsidRDefault="004F2CC7" w:rsidP="004F2CC7">
      <w:pPr>
        <w:ind w:firstLine="708"/>
        <w:jc w:val="both"/>
        <w:rPr>
          <w:highlight w:val="yellow"/>
        </w:rPr>
      </w:pPr>
      <w:r>
        <w:t xml:space="preserve">După identificarea </w:t>
      </w:r>
      <w:r>
        <w:rPr>
          <w:b/>
        </w:rPr>
        <w:t xml:space="preserve">martorului </w:t>
      </w:r>
      <w:r w:rsidR="00EA5145">
        <w:rPr>
          <w:b/>
        </w:rPr>
        <w:t>IS3</w:t>
      </w:r>
      <w:r>
        <w:rPr>
          <w:b/>
        </w:rPr>
        <w:t xml:space="preserve"> </w:t>
      </w:r>
      <w:r>
        <w:t xml:space="preserve">conform </w:t>
      </w:r>
      <w:proofErr w:type="spellStart"/>
      <w:r>
        <w:t>dispoziţiilor</w:t>
      </w:r>
      <w:proofErr w:type="spellEnd"/>
      <w:r>
        <w:t xml:space="preserve"> art.119  din Codul de procedură penală, după ce acestuia i-au fost comunicate drepturile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obligaţiile</w:t>
      </w:r>
      <w:proofErr w:type="spellEnd"/>
      <w:r>
        <w:t xml:space="preserve"> pe care le are conform </w:t>
      </w:r>
      <w:proofErr w:type="spellStart"/>
      <w:r>
        <w:t>dispoziţiilor</w:t>
      </w:r>
      <w:proofErr w:type="spellEnd"/>
      <w:r>
        <w:t xml:space="preserve"> art.120 din Codul de procedură penală </w:t>
      </w:r>
      <w:proofErr w:type="spellStart"/>
      <w:r>
        <w:t>şi</w:t>
      </w:r>
      <w:proofErr w:type="spellEnd"/>
      <w:r>
        <w:t xml:space="preserve"> depunerea de către acesta a jurământului potrivit </w:t>
      </w:r>
      <w:proofErr w:type="spellStart"/>
      <w:r>
        <w:t>dispoziţiilor</w:t>
      </w:r>
      <w:proofErr w:type="spellEnd"/>
      <w:r>
        <w:t xml:space="preserve"> art.121 din Codul de procedură penală, </w:t>
      </w:r>
      <w:proofErr w:type="spellStart"/>
      <w:r>
        <w:rPr>
          <w:b/>
        </w:rPr>
        <w:t>instanţa</w:t>
      </w:r>
      <w:proofErr w:type="spellEnd"/>
      <w:r>
        <w:rPr>
          <w:b/>
        </w:rPr>
        <w:t xml:space="preserve">, </w:t>
      </w:r>
      <w:r>
        <w:t xml:space="preserve">în baza </w:t>
      </w:r>
      <w:proofErr w:type="spellStart"/>
      <w:r>
        <w:t>dispoziţiilor</w:t>
      </w:r>
      <w:proofErr w:type="spellEnd"/>
      <w:r>
        <w:t xml:space="preserve"> art.122 </w:t>
      </w:r>
      <w:proofErr w:type="spellStart"/>
      <w:r>
        <w:t>şi</w:t>
      </w:r>
      <w:proofErr w:type="spellEnd"/>
      <w:r>
        <w:t xml:space="preserve"> ale art.381 din Codul de procedură penală procedează la audierea acestuia, </w:t>
      </w:r>
      <w:proofErr w:type="spellStart"/>
      <w:r>
        <w:t>declaraţia</w:t>
      </w:r>
      <w:proofErr w:type="spellEnd"/>
      <w:r>
        <w:t xml:space="preserve"> sa fiind separat consemnată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ataşată</w:t>
      </w:r>
      <w:proofErr w:type="spellEnd"/>
      <w:r>
        <w:t xml:space="preserve"> la dosarul cauzei conform </w:t>
      </w:r>
      <w:proofErr w:type="spellStart"/>
      <w:r>
        <w:t>dispoziţiilor</w:t>
      </w:r>
      <w:proofErr w:type="spellEnd"/>
      <w:r>
        <w:t xml:space="preserve"> art.123 </w:t>
      </w:r>
      <w:proofErr w:type="spellStart"/>
      <w:r>
        <w:t>şi</w:t>
      </w:r>
      <w:proofErr w:type="spellEnd"/>
      <w:r>
        <w:t xml:space="preserve"> art.382 din Codul de procedură penală (f.109-111).</w:t>
      </w:r>
      <w:r>
        <w:rPr>
          <w:highlight w:val="yellow"/>
        </w:rPr>
        <w:t xml:space="preserve"> </w:t>
      </w:r>
    </w:p>
    <w:p w14:paraId="6260D6F4" w14:textId="21BF1932" w:rsidR="004F2CC7" w:rsidRDefault="004F2CC7" w:rsidP="004F2CC7">
      <w:pPr>
        <w:ind w:firstLine="708"/>
        <w:jc w:val="both"/>
        <w:rPr>
          <w:i/>
        </w:rPr>
      </w:pPr>
      <w:proofErr w:type="spellStart"/>
      <w:r>
        <w:rPr>
          <w:b/>
          <w:i/>
        </w:rPr>
        <w:t>Instanţa</w:t>
      </w:r>
      <w:proofErr w:type="spellEnd"/>
      <w:r>
        <w:rPr>
          <w:b/>
          <w:i/>
        </w:rPr>
        <w:t>,</w:t>
      </w:r>
      <w:r>
        <w:rPr>
          <w:i/>
        </w:rPr>
        <w:t xml:space="preserve"> pune în vedere martorului </w:t>
      </w:r>
      <w:r w:rsidR="00EA5145">
        <w:rPr>
          <w:i/>
        </w:rPr>
        <w:t>IS3</w:t>
      </w:r>
      <w:r>
        <w:rPr>
          <w:i/>
        </w:rPr>
        <w:t xml:space="preserve"> că, potrivit </w:t>
      </w:r>
      <w:proofErr w:type="spellStart"/>
      <w:r>
        <w:rPr>
          <w:i/>
        </w:rPr>
        <w:t>dispoziţiilor</w:t>
      </w:r>
      <w:proofErr w:type="spellEnd"/>
      <w:r>
        <w:rPr>
          <w:i/>
        </w:rPr>
        <w:t xml:space="preserve"> art.272 alin.1 din Codul de procedură raportat la </w:t>
      </w:r>
      <w:proofErr w:type="spellStart"/>
      <w:r>
        <w:rPr>
          <w:i/>
        </w:rPr>
        <w:t>dispoziţiile</w:t>
      </w:r>
      <w:proofErr w:type="spellEnd"/>
      <w:r>
        <w:rPr>
          <w:i/>
        </w:rPr>
        <w:t xml:space="preserve"> art.120 alin.2 </w:t>
      </w:r>
      <w:proofErr w:type="spellStart"/>
      <w:r>
        <w:rPr>
          <w:i/>
        </w:rPr>
        <w:t>lit.a</w:t>
      </w:r>
      <w:proofErr w:type="spellEnd"/>
      <w:r>
        <w:rPr>
          <w:i/>
        </w:rPr>
        <w:t xml:space="preserve"> din Codul de procedură penală, în </w:t>
      </w:r>
      <w:proofErr w:type="spellStart"/>
      <w:r>
        <w:rPr>
          <w:i/>
        </w:rPr>
        <w:t>situaţia</w:t>
      </w:r>
      <w:proofErr w:type="spellEnd"/>
      <w:r>
        <w:rPr>
          <w:i/>
        </w:rPr>
        <w:t xml:space="preserve"> în care are </w:t>
      </w:r>
      <w:proofErr w:type="spellStart"/>
      <w:r>
        <w:rPr>
          <w:i/>
        </w:rPr>
        <w:t>pretenţii</w:t>
      </w:r>
      <w:proofErr w:type="spellEnd"/>
      <w:r>
        <w:rPr>
          <w:i/>
        </w:rPr>
        <w:t xml:space="preserve"> cu privire la cheltuielile prilejuite de chemarea sa în </w:t>
      </w:r>
      <w:proofErr w:type="spellStart"/>
      <w:r>
        <w:rPr>
          <w:i/>
        </w:rPr>
        <w:t>faţa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instanţei</w:t>
      </w:r>
      <w:proofErr w:type="spellEnd"/>
      <w:r>
        <w:rPr>
          <w:i/>
        </w:rPr>
        <w:t xml:space="preserve">, respectiv cheltuielile reprezentând contravaloarea transportului efectuat de la domiciliul său, la </w:t>
      </w:r>
      <w:proofErr w:type="spellStart"/>
      <w:r>
        <w:rPr>
          <w:i/>
        </w:rPr>
        <w:t>instanţă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retur, are dreptul de a beneficia de restituirea acestora.</w:t>
      </w:r>
    </w:p>
    <w:p w14:paraId="38233871" w14:textId="2EF59415" w:rsidR="004F2CC7" w:rsidRDefault="004F2CC7" w:rsidP="004F2CC7">
      <w:pPr>
        <w:ind w:firstLine="708"/>
        <w:jc w:val="both"/>
      </w:pPr>
      <w:r>
        <w:rPr>
          <w:b/>
        </w:rPr>
        <w:t xml:space="preserve">Martorul </w:t>
      </w:r>
      <w:r w:rsidR="00EA5145">
        <w:rPr>
          <w:b/>
        </w:rPr>
        <w:t>IS3</w:t>
      </w:r>
      <w:r>
        <w:rPr>
          <w:b/>
        </w:rPr>
        <w:t xml:space="preserve"> </w:t>
      </w:r>
      <w:r>
        <w:t xml:space="preserve">învederează că </w:t>
      </w:r>
      <w:proofErr w:type="spellStart"/>
      <w:r>
        <w:t>înţelege</w:t>
      </w:r>
      <w:proofErr w:type="spellEnd"/>
      <w:r>
        <w:t xml:space="preserve"> să solicite să îi fie decontată contravaloarea transportului efectuat de la domiciliul său, la </w:t>
      </w:r>
      <w:proofErr w:type="spellStart"/>
      <w:r>
        <w:t>instanţă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retur, pentru acest termen de judecată.</w:t>
      </w:r>
    </w:p>
    <w:p w14:paraId="3A390CCF" w14:textId="69703DAB" w:rsidR="004F2CC7" w:rsidRDefault="004F2CC7" w:rsidP="004F2CC7">
      <w:pPr>
        <w:ind w:firstLine="708"/>
        <w:jc w:val="both"/>
        <w:rPr>
          <w:rFonts w:eastAsia="Calibri"/>
          <w:i/>
        </w:rPr>
      </w:pPr>
      <w:proofErr w:type="spellStart"/>
      <w:r>
        <w:t>Faţă</w:t>
      </w:r>
      <w:proofErr w:type="spellEnd"/>
      <w:r>
        <w:t xml:space="preserve"> de cele arătate de martorul </w:t>
      </w:r>
      <w:r w:rsidR="00EA5145">
        <w:t>IS3</w:t>
      </w:r>
      <w:r>
        <w:t xml:space="preserve">, în sensul că </w:t>
      </w:r>
      <w:proofErr w:type="spellStart"/>
      <w:r>
        <w:t>înţelege</w:t>
      </w:r>
      <w:proofErr w:type="spellEnd"/>
      <w:r>
        <w:t xml:space="preserve"> să solicite să îi fie decontată contravaloarea transportului efectuat de la domiciliul său, la </w:t>
      </w:r>
      <w:proofErr w:type="spellStart"/>
      <w:r>
        <w:t>instanţă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retur, pentru acest termen de judecată, </w:t>
      </w:r>
      <w:proofErr w:type="spellStart"/>
      <w:r>
        <w:rPr>
          <w:b/>
          <w:i/>
        </w:rPr>
        <w:t>instanţa</w:t>
      </w:r>
      <w:proofErr w:type="spellEnd"/>
      <w:r>
        <w:rPr>
          <w:b/>
          <w:i/>
        </w:rPr>
        <w:t xml:space="preserve"> </w:t>
      </w:r>
      <w:r>
        <w:rPr>
          <w:i/>
        </w:rPr>
        <w:t xml:space="preserve">pune în vedere acestuia să formuleze o cerere în acest sens, în </w:t>
      </w:r>
      <w:r>
        <w:rPr>
          <w:i/>
        </w:rPr>
        <w:lastRenderedPageBreak/>
        <w:t xml:space="preserve">care să indice suma pe care o solicită, banca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numărul contului său bancar în care să fie virată suma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să </w:t>
      </w:r>
      <w:proofErr w:type="spellStart"/>
      <w:r>
        <w:rPr>
          <w:i/>
        </w:rPr>
        <w:t>ataşeze</w:t>
      </w:r>
      <w:proofErr w:type="spellEnd"/>
      <w:r>
        <w:rPr>
          <w:i/>
        </w:rPr>
        <w:t xml:space="preserve"> copie după cartea sa de identitate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bonurile fiscale </w:t>
      </w:r>
      <w:r>
        <w:rPr>
          <w:rFonts w:eastAsia="Calibri"/>
          <w:i/>
        </w:rPr>
        <w:t>reprezentând contravaloarea combustibilului.</w:t>
      </w:r>
    </w:p>
    <w:p w14:paraId="39AD3F29" w14:textId="28B5876D" w:rsidR="004F2CC7" w:rsidRDefault="004F2CC7" w:rsidP="004F2CC7">
      <w:pPr>
        <w:ind w:firstLine="708"/>
        <w:jc w:val="both"/>
        <w:rPr>
          <w:highlight w:val="yellow"/>
        </w:rPr>
      </w:pPr>
      <w:r>
        <w:t xml:space="preserve">După identificarea </w:t>
      </w:r>
      <w:r>
        <w:rPr>
          <w:b/>
        </w:rPr>
        <w:t>martorului</w:t>
      </w:r>
      <w:r>
        <w:t xml:space="preserve"> </w:t>
      </w:r>
      <w:r w:rsidR="00EA5145">
        <w:rPr>
          <w:b/>
        </w:rPr>
        <w:t>S1</w:t>
      </w:r>
      <w:r>
        <w:rPr>
          <w:i/>
        </w:rPr>
        <w:t xml:space="preserve"> </w:t>
      </w:r>
      <w:r>
        <w:rPr>
          <w:b/>
        </w:rPr>
        <w:t xml:space="preserve"> </w:t>
      </w:r>
      <w:r>
        <w:t xml:space="preserve">conform </w:t>
      </w:r>
      <w:proofErr w:type="spellStart"/>
      <w:r>
        <w:t>cărţii</w:t>
      </w:r>
      <w:proofErr w:type="spellEnd"/>
      <w:r>
        <w:t xml:space="preserve"> de identitate </w:t>
      </w:r>
      <w:proofErr w:type="spellStart"/>
      <w:r>
        <w:t>şi</w:t>
      </w:r>
      <w:proofErr w:type="spellEnd"/>
      <w:r>
        <w:t xml:space="preserve"> conform  </w:t>
      </w:r>
      <w:proofErr w:type="spellStart"/>
      <w:r>
        <w:t>dispoziţiilor</w:t>
      </w:r>
      <w:proofErr w:type="spellEnd"/>
      <w:r>
        <w:t xml:space="preserve"> art.119  din Codul de procedură penală, după ce acestuia i-au fost comunicate drepturile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obligaţiile</w:t>
      </w:r>
      <w:proofErr w:type="spellEnd"/>
      <w:r>
        <w:t xml:space="preserve"> pe care le are conform </w:t>
      </w:r>
      <w:proofErr w:type="spellStart"/>
      <w:r>
        <w:t>dispoziţiilor</w:t>
      </w:r>
      <w:proofErr w:type="spellEnd"/>
      <w:r>
        <w:t xml:space="preserve"> art.120 din Codul de procedură penală </w:t>
      </w:r>
      <w:proofErr w:type="spellStart"/>
      <w:r>
        <w:t>şi</w:t>
      </w:r>
      <w:proofErr w:type="spellEnd"/>
      <w:r>
        <w:t xml:space="preserve"> depunerea de către acesta a jurământului potrivit </w:t>
      </w:r>
      <w:proofErr w:type="spellStart"/>
      <w:r>
        <w:t>dispoziţiilor</w:t>
      </w:r>
      <w:proofErr w:type="spellEnd"/>
      <w:r>
        <w:t xml:space="preserve"> art.121 din Codul de procedură penală, </w:t>
      </w:r>
      <w:proofErr w:type="spellStart"/>
      <w:r>
        <w:rPr>
          <w:b/>
        </w:rPr>
        <w:t>instanţa</w:t>
      </w:r>
      <w:proofErr w:type="spellEnd"/>
      <w:r>
        <w:rPr>
          <w:b/>
        </w:rPr>
        <w:t xml:space="preserve">, </w:t>
      </w:r>
      <w:r>
        <w:t xml:space="preserve">în baza </w:t>
      </w:r>
      <w:proofErr w:type="spellStart"/>
      <w:r>
        <w:t>dispoziţiilor</w:t>
      </w:r>
      <w:proofErr w:type="spellEnd"/>
      <w:r>
        <w:t xml:space="preserve"> art.122 </w:t>
      </w:r>
      <w:proofErr w:type="spellStart"/>
      <w:r>
        <w:t>şi</w:t>
      </w:r>
      <w:proofErr w:type="spellEnd"/>
      <w:r>
        <w:t xml:space="preserve"> ale art.381 din Codul de procedură penală procedează la audierea acestuia, </w:t>
      </w:r>
      <w:proofErr w:type="spellStart"/>
      <w:r>
        <w:t>declaraţia</w:t>
      </w:r>
      <w:proofErr w:type="spellEnd"/>
      <w:r>
        <w:t xml:space="preserve"> sa fiind separat consemnată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ataşată</w:t>
      </w:r>
      <w:proofErr w:type="spellEnd"/>
      <w:r>
        <w:t xml:space="preserve"> la dosarul cauzei conform </w:t>
      </w:r>
      <w:proofErr w:type="spellStart"/>
      <w:r>
        <w:t>dispoziţiilor</w:t>
      </w:r>
      <w:proofErr w:type="spellEnd"/>
      <w:r>
        <w:t xml:space="preserve"> art.123 </w:t>
      </w:r>
      <w:proofErr w:type="spellStart"/>
      <w:r>
        <w:t>şi</w:t>
      </w:r>
      <w:proofErr w:type="spellEnd"/>
      <w:r>
        <w:t xml:space="preserve"> art.382 din Codul de procedură penală (f.112-114).</w:t>
      </w:r>
      <w:r>
        <w:rPr>
          <w:highlight w:val="yellow"/>
        </w:rPr>
        <w:t xml:space="preserve"> </w:t>
      </w:r>
    </w:p>
    <w:p w14:paraId="465CD931" w14:textId="7DAFEEAF" w:rsidR="004F2CC7" w:rsidRDefault="004F2CC7" w:rsidP="004F2CC7">
      <w:pPr>
        <w:ind w:firstLine="708"/>
        <w:jc w:val="both"/>
        <w:rPr>
          <w:i/>
        </w:rPr>
      </w:pPr>
      <w:proofErr w:type="spellStart"/>
      <w:r>
        <w:rPr>
          <w:b/>
          <w:i/>
        </w:rPr>
        <w:t>Instanţa</w:t>
      </w:r>
      <w:proofErr w:type="spellEnd"/>
      <w:r>
        <w:rPr>
          <w:b/>
          <w:i/>
        </w:rPr>
        <w:t>,</w:t>
      </w:r>
      <w:r>
        <w:rPr>
          <w:i/>
        </w:rPr>
        <w:t xml:space="preserve"> pune în vedere martorului </w:t>
      </w:r>
      <w:r w:rsidR="00EA5145">
        <w:rPr>
          <w:i/>
        </w:rPr>
        <w:t>S1</w:t>
      </w:r>
      <w:r>
        <w:rPr>
          <w:i/>
        </w:rPr>
        <w:t xml:space="preserve"> că, potrivit </w:t>
      </w:r>
      <w:proofErr w:type="spellStart"/>
      <w:r>
        <w:rPr>
          <w:i/>
        </w:rPr>
        <w:t>dispoziţiilor</w:t>
      </w:r>
      <w:proofErr w:type="spellEnd"/>
      <w:r>
        <w:rPr>
          <w:i/>
        </w:rPr>
        <w:t xml:space="preserve"> art.272 alin.1 din Codul de procedură raportat la </w:t>
      </w:r>
      <w:proofErr w:type="spellStart"/>
      <w:r>
        <w:rPr>
          <w:i/>
        </w:rPr>
        <w:t>dispoziţiile</w:t>
      </w:r>
      <w:proofErr w:type="spellEnd"/>
      <w:r>
        <w:rPr>
          <w:i/>
        </w:rPr>
        <w:t xml:space="preserve"> art.120 alin.2 </w:t>
      </w:r>
      <w:proofErr w:type="spellStart"/>
      <w:r>
        <w:rPr>
          <w:i/>
        </w:rPr>
        <w:t>lit.a</w:t>
      </w:r>
      <w:proofErr w:type="spellEnd"/>
      <w:r>
        <w:rPr>
          <w:i/>
        </w:rPr>
        <w:t xml:space="preserve"> din Codul de procedură penală, în </w:t>
      </w:r>
      <w:proofErr w:type="spellStart"/>
      <w:r>
        <w:rPr>
          <w:i/>
        </w:rPr>
        <w:t>situaţia</w:t>
      </w:r>
      <w:proofErr w:type="spellEnd"/>
      <w:r>
        <w:rPr>
          <w:i/>
        </w:rPr>
        <w:t xml:space="preserve"> în care are </w:t>
      </w:r>
      <w:proofErr w:type="spellStart"/>
      <w:r>
        <w:rPr>
          <w:i/>
        </w:rPr>
        <w:t>pretenţii</w:t>
      </w:r>
      <w:proofErr w:type="spellEnd"/>
      <w:r>
        <w:rPr>
          <w:i/>
        </w:rPr>
        <w:t xml:space="preserve"> cu privire la cheltuielile prilejuite de chemarea sa în </w:t>
      </w:r>
      <w:proofErr w:type="spellStart"/>
      <w:r>
        <w:rPr>
          <w:i/>
        </w:rPr>
        <w:t>faţa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instanţei</w:t>
      </w:r>
      <w:proofErr w:type="spellEnd"/>
      <w:r>
        <w:rPr>
          <w:i/>
        </w:rPr>
        <w:t xml:space="preserve">, respectiv cheltuielile reprezentând contravaloarea transportului efectuat de la domiciliul său, la </w:t>
      </w:r>
      <w:proofErr w:type="spellStart"/>
      <w:r>
        <w:rPr>
          <w:i/>
        </w:rPr>
        <w:t>instanţă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retur, are dreptul de a beneficia de restituirea acestora.</w:t>
      </w:r>
    </w:p>
    <w:p w14:paraId="730509B6" w14:textId="6E453C36" w:rsidR="004F2CC7" w:rsidRDefault="004F2CC7" w:rsidP="004F2CC7">
      <w:pPr>
        <w:ind w:firstLine="708"/>
        <w:jc w:val="both"/>
      </w:pPr>
      <w:r>
        <w:rPr>
          <w:b/>
        </w:rPr>
        <w:t xml:space="preserve">Martorul </w:t>
      </w:r>
      <w:r w:rsidR="00EA5145">
        <w:rPr>
          <w:b/>
        </w:rPr>
        <w:t>S1</w:t>
      </w:r>
      <w:r>
        <w:rPr>
          <w:i/>
        </w:rPr>
        <w:t xml:space="preserve"> </w:t>
      </w:r>
      <w:r>
        <w:rPr>
          <w:b/>
        </w:rPr>
        <w:t xml:space="preserve"> </w:t>
      </w:r>
      <w:r>
        <w:t xml:space="preserve">învederează că nu </w:t>
      </w:r>
      <w:proofErr w:type="spellStart"/>
      <w:r>
        <w:t>înţelege</w:t>
      </w:r>
      <w:proofErr w:type="spellEnd"/>
      <w:r>
        <w:t xml:space="preserve"> să solicite să îi fie decontată contravaloarea transportului efectuat de la domiciliul său, la </w:t>
      </w:r>
      <w:proofErr w:type="spellStart"/>
      <w:r>
        <w:t>instanţă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retur, pentru acest termen de judecată.</w:t>
      </w:r>
    </w:p>
    <w:p w14:paraId="23526DF3" w14:textId="30A87C1C" w:rsidR="004F2CC7" w:rsidRDefault="004F2CC7" w:rsidP="004F2CC7">
      <w:pPr>
        <w:ind w:firstLine="708"/>
        <w:jc w:val="both"/>
      </w:pPr>
      <w:r>
        <w:t xml:space="preserve">După identificarea </w:t>
      </w:r>
      <w:r>
        <w:rPr>
          <w:b/>
        </w:rPr>
        <w:t xml:space="preserve">martorei </w:t>
      </w:r>
      <w:r w:rsidR="00EA5145">
        <w:rPr>
          <w:b/>
        </w:rPr>
        <w:t>S4</w:t>
      </w:r>
      <w:r>
        <w:rPr>
          <w:b/>
        </w:rPr>
        <w:t xml:space="preserve"> </w:t>
      </w:r>
      <w:r>
        <w:t xml:space="preserve">conform </w:t>
      </w:r>
      <w:proofErr w:type="spellStart"/>
      <w:r>
        <w:t>dispoziţiilor</w:t>
      </w:r>
      <w:proofErr w:type="spellEnd"/>
      <w:r>
        <w:t xml:space="preserve"> art.119  din Codul de procedură penală, după ce acestuia i-au fost comunicate drepturile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obligaţiile</w:t>
      </w:r>
      <w:proofErr w:type="spellEnd"/>
      <w:r>
        <w:t xml:space="preserve"> pe care le are conform </w:t>
      </w:r>
      <w:proofErr w:type="spellStart"/>
      <w:r>
        <w:t>dispoziţiilor</w:t>
      </w:r>
      <w:proofErr w:type="spellEnd"/>
      <w:r>
        <w:t xml:space="preserve"> art.120 din Codul de procedură penală </w:t>
      </w:r>
      <w:proofErr w:type="spellStart"/>
      <w:r>
        <w:t>şi</w:t>
      </w:r>
      <w:proofErr w:type="spellEnd"/>
      <w:r>
        <w:t xml:space="preserve"> depunerea de către acesta a jurământului potrivit </w:t>
      </w:r>
      <w:proofErr w:type="spellStart"/>
      <w:r>
        <w:t>dispoziţiilor</w:t>
      </w:r>
      <w:proofErr w:type="spellEnd"/>
      <w:r>
        <w:t xml:space="preserve"> art.121 din Codul de procedură penală, </w:t>
      </w:r>
      <w:proofErr w:type="spellStart"/>
      <w:r>
        <w:rPr>
          <w:b/>
        </w:rPr>
        <w:t>instanţa</w:t>
      </w:r>
      <w:proofErr w:type="spellEnd"/>
      <w:r>
        <w:rPr>
          <w:b/>
        </w:rPr>
        <w:t xml:space="preserve">, </w:t>
      </w:r>
      <w:r>
        <w:t xml:space="preserve">în baza </w:t>
      </w:r>
      <w:proofErr w:type="spellStart"/>
      <w:r>
        <w:t>dispoziţiilor</w:t>
      </w:r>
      <w:proofErr w:type="spellEnd"/>
      <w:r>
        <w:t xml:space="preserve"> art.122 </w:t>
      </w:r>
      <w:proofErr w:type="spellStart"/>
      <w:r>
        <w:t>şi</w:t>
      </w:r>
      <w:proofErr w:type="spellEnd"/>
      <w:r>
        <w:t xml:space="preserve"> ale art.381 din Codul de procedură penală procedează la audierea acestuia, </w:t>
      </w:r>
      <w:proofErr w:type="spellStart"/>
      <w:r>
        <w:t>declaraţia</w:t>
      </w:r>
      <w:proofErr w:type="spellEnd"/>
      <w:r>
        <w:t xml:space="preserve"> sa fiind separat consemnată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ataşată</w:t>
      </w:r>
      <w:proofErr w:type="spellEnd"/>
      <w:r>
        <w:t xml:space="preserve"> la dosarul cauzei conform </w:t>
      </w:r>
      <w:proofErr w:type="spellStart"/>
      <w:r>
        <w:t>dispoziţiilor</w:t>
      </w:r>
      <w:proofErr w:type="spellEnd"/>
      <w:r>
        <w:t xml:space="preserve"> art.123 </w:t>
      </w:r>
      <w:proofErr w:type="spellStart"/>
      <w:r>
        <w:t>şi</w:t>
      </w:r>
      <w:proofErr w:type="spellEnd"/>
      <w:r>
        <w:t xml:space="preserve"> art.382 din Codul de procedură penală (f.115-117)</w:t>
      </w:r>
    </w:p>
    <w:p w14:paraId="2C50CD3C" w14:textId="133B0402" w:rsidR="004F2CC7" w:rsidRDefault="004F2CC7" w:rsidP="004F2CC7">
      <w:pPr>
        <w:ind w:firstLine="708"/>
        <w:jc w:val="both"/>
        <w:rPr>
          <w:i/>
        </w:rPr>
      </w:pPr>
      <w:proofErr w:type="spellStart"/>
      <w:r>
        <w:rPr>
          <w:b/>
          <w:i/>
        </w:rPr>
        <w:t>Instanţa</w:t>
      </w:r>
      <w:proofErr w:type="spellEnd"/>
      <w:r>
        <w:rPr>
          <w:b/>
          <w:i/>
        </w:rPr>
        <w:t>,</w:t>
      </w:r>
      <w:r>
        <w:rPr>
          <w:i/>
        </w:rPr>
        <w:t xml:space="preserve"> pune în vedere martorei </w:t>
      </w:r>
      <w:r w:rsidR="00EA5145">
        <w:rPr>
          <w:i/>
        </w:rPr>
        <w:t>S4</w:t>
      </w:r>
      <w:r>
        <w:rPr>
          <w:i/>
        </w:rPr>
        <w:t xml:space="preserve"> că, potrivit </w:t>
      </w:r>
      <w:proofErr w:type="spellStart"/>
      <w:r>
        <w:rPr>
          <w:i/>
        </w:rPr>
        <w:t>dispoziţiilor</w:t>
      </w:r>
      <w:proofErr w:type="spellEnd"/>
      <w:r>
        <w:rPr>
          <w:i/>
        </w:rPr>
        <w:t xml:space="preserve"> art.272 alin.1 din Codul de procedură raportat la </w:t>
      </w:r>
      <w:proofErr w:type="spellStart"/>
      <w:r>
        <w:rPr>
          <w:i/>
        </w:rPr>
        <w:t>dispoziţiile</w:t>
      </w:r>
      <w:proofErr w:type="spellEnd"/>
      <w:r>
        <w:rPr>
          <w:i/>
        </w:rPr>
        <w:t xml:space="preserve"> art.120 alin.2 </w:t>
      </w:r>
      <w:proofErr w:type="spellStart"/>
      <w:r>
        <w:rPr>
          <w:i/>
        </w:rPr>
        <w:t>lit.a</w:t>
      </w:r>
      <w:proofErr w:type="spellEnd"/>
      <w:r>
        <w:rPr>
          <w:i/>
        </w:rPr>
        <w:t xml:space="preserve"> din Codul de procedură penală, în </w:t>
      </w:r>
      <w:proofErr w:type="spellStart"/>
      <w:r>
        <w:rPr>
          <w:i/>
        </w:rPr>
        <w:t>situaţia</w:t>
      </w:r>
      <w:proofErr w:type="spellEnd"/>
      <w:r>
        <w:rPr>
          <w:i/>
        </w:rPr>
        <w:t xml:space="preserve"> în care are </w:t>
      </w:r>
      <w:proofErr w:type="spellStart"/>
      <w:r>
        <w:rPr>
          <w:i/>
        </w:rPr>
        <w:t>pretenţii</w:t>
      </w:r>
      <w:proofErr w:type="spellEnd"/>
      <w:r>
        <w:rPr>
          <w:i/>
        </w:rPr>
        <w:t xml:space="preserve"> cu privire la cheltuielile prilejuite de chemarea sa în </w:t>
      </w:r>
      <w:proofErr w:type="spellStart"/>
      <w:r>
        <w:rPr>
          <w:i/>
        </w:rPr>
        <w:t>faţa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instanţei</w:t>
      </w:r>
      <w:proofErr w:type="spellEnd"/>
      <w:r>
        <w:rPr>
          <w:i/>
        </w:rPr>
        <w:t xml:space="preserve">, respectiv cheltuielile reprezentând contravaloarea transportului efectuat de la domiciliul său, la </w:t>
      </w:r>
      <w:proofErr w:type="spellStart"/>
      <w:r>
        <w:rPr>
          <w:i/>
        </w:rPr>
        <w:t>instanţă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retur, are dreptul de a beneficia de restituirea acestora.</w:t>
      </w:r>
    </w:p>
    <w:p w14:paraId="32DE34FD" w14:textId="77777777" w:rsidR="004F2CC7" w:rsidRDefault="004F2CC7" w:rsidP="004F2CC7">
      <w:pPr>
        <w:ind w:firstLine="708"/>
        <w:jc w:val="both"/>
        <w:rPr>
          <w:highlight w:val="yellow"/>
        </w:rPr>
      </w:pPr>
    </w:p>
    <w:p w14:paraId="11A39E9C" w14:textId="77777777" w:rsidR="004F2CC7" w:rsidRDefault="004F2CC7" w:rsidP="004F2CC7">
      <w:pPr>
        <w:ind w:firstLine="708"/>
        <w:jc w:val="both"/>
      </w:pPr>
      <w:r>
        <w:t xml:space="preserve">Având în vedere: </w:t>
      </w:r>
    </w:p>
    <w:p w14:paraId="4D089233" w14:textId="12F09BB1" w:rsidR="004F2CC7" w:rsidRDefault="004F2CC7" w:rsidP="004F2CC7">
      <w:pPr>
        <w:ind w:firstLine="708"/>
        <w:jc w:val="both"/>
      </w:pPr>
      <w:r>
        <w:t xml:space="preserve">-cererea în </w:t>
      </w:r>
      <w:proofErr w:type="spellStart"/>
      <w:r>
        <w:t>probaţiune</w:t>
      </w:r>
      <w:proofErr w:type="spellEnd"/>
      <w:r>
        <w:t xml:space="preserve"> formulată la termenul de judecată din data de </w:t>
      </w:r>
      <w:r w:rsidR="00BE7C7E">
        <w:t>...</w:t>
      </w:r>
      <w:r>
        <w:t xml:space="preserve"> de către reprezentantul Ministerului Public - Parchetul de pe lângă Curtea de Apel </w:t>
      </w:r>
      <w:r w:rsidR="00BE7C7E">
        <w:t>...</w:t>
      </w:r>
      <w:r>
        <w:t xml:space="preserve"> -procuror </w:t>
      </w:r>
      <w:r w:rsidR="00EA5145">
        <w:t>3</w:t>
      </w:r>
      <w:r>
        <w:t xml:space="preserve">, privind audierea martorului </w:t>
      </w:r>
      <w:r w:rsidR="00BE7C7E">
        <w:t>IS</w:t>
      </w:r>
      <w:r>
        <w:t>;</w:t>
      </w:r>
    </w:p>
    <w:p w14:paraId="5CDD8BF6" w14:textId="17E7374A" w:rsidR="004F2CC7" w:rsidRDefault="004F2CC7" w:rsidP="004F2CC7">
      <w:pPr>
        <w:ind w:firstLine="708"/>
        <w:jc w:val="both"/>
      </w:pPr>
      <w:r>
        <w:t xml:space="preserve">-faptul că s-a dispus prorogarea </w:t>
      </w:r>
      <w:proofErr w:type="spellStart"/>
      <w:r>
        <w:t>pronunţării</w:t>
      </w:r>
      <w:proofErr w:type="spellEnd"/>
      <w:r>
        <w:t xml:space="preserve"> asupra admiterii cererii în </w:t>
      </w:r>
      <w:proofErr w:type="spellStart"/>
      <w:r>
        <w:t>probaţiune</w:t>
      </w:r>
      <w:proofErr w:type="spellEnd"/>
      <w:r>
        <w:t xml:space="preserve"> formulată de către reprezentantul Ministerului Public - Parchetul de pe lângă Curtea de Apel </w:t>
      </w:r>
      <w:r w:rsidR="00BE7C7E">
        <w:t>...</w:t>
      </w:r>
      <w:r>
        <w:t xml:space="preserve"> -procuror </w:t>
      </w:r>
      <w:r w:rsidR="00EA5145">
        <w:t>3</w:t>
      </w:r>
      <w:r>
        <w:t xml:space="preserve">, privind audierea martorului </w:t>
      </w:r>
      <w:r w:rsidR="00BE7C7E">
        <w:t>IS</w:t>
      </w:r>
      <w:r>
        <w:t>,</w:t>
      </w:r>
    </w:p>
    <w:p w14:paraId="3A4F499D" w14:textId="5CF6E85C" w:rsidR="004F2CC7" w:rsidRDefault="004F2CC7" w:rsidP="004F2CC7">
      <w:pPr>
        <w:jc w:val="both"/>
        <w:rPr>
          <w:i/>
        </w:rPr>
      </w:pPr>
      <w:proofErr w:type="spellStart"/>
      <w:r>
        <w:rPr>
          <w:b/>
          <w:i/>
        </w:rPr>
        <w:t>instanţa</w:t>
      </w:r>
      <w:proofErr w:type="spellEnd"/>
      <w:r>
        <w:rPr>
          <w:b/>
          <w:i/>
        </w:rPr>
        <w:t xml:space="preserve"> </w:t>
      </w:r>
      <w:r>
        <w:rPr>
          <w:i/>
        </w:rPr>
        <w:t xml:space="preserve"> solicită reprezentantului Ministerului Public - Parchetul de pe lângă Curtea de Apel </w:t>
      </w:r>
      <w:r w:rsidR="00BE7C7E">
        <w:rPr>
          <w:i/>
        </w:rPr>
        <w:t>...</w:t>
      </w:r>
      <w:r>
        <w:rPr>
          <w:i/>
        </w:rPr>
        <w:t xml:space="preserve"> -procuror </w:t>
      </w:r>
      <w:r w:rsidR="00EA5145">
        <w:rPr>
          <w:i/>
        </w:rPr>
        <w:t>3</w:t>
      </w:r>
      <w:r>
        <w:rPr>
          <w:i/>
        </w:rPr>
        <w:t xml:space="preserve"> să arate dacă </w:t>
      </w:r>
      <w:proofErr w:type="spellStart"/>
      <w:r>
        <w:rPr>
          <w:i/>
        </w:rPr>
        <w:t>îşi</w:t>
      </w:r>
      <w:proofErr w:type="spellEnd"/>
      <w:r>
        <w:rPr>
          <w:i/>
        </w:rPr>
        <w:t xml:space="preserve"> mai </w:t>
      </w:r>
      <w:proofErr w:type="spellStart"/>
      <w:r>
        <w:rPr>
          <w:i/>
        </w:rPr>
        <w:t>susţine</w:t>
      </w:r>
      <w:proofErr w:type="spellEnd"/>
      <w:r>
        <w:rPr>
          <w:i/>
        </w:rPr>
        <w:t xml:space="preserve"> cererea formulată în </w:t>
      </w:r>
      <w:proofErr w:type="spellStart"/>
      <w:r>
        <w:rPr>
          <w:i/>
        </w:rPr>
        <w:t>probaţiune</w:t>
      </w:r>
      <w:proofErr w:type="spellEnd"/>
      <w:r>
        <w:rPr>
          <w:i/>
        </w:rPr>
        <w:t xml:space="preserve">. </w:t>
      </w:r>
    </w:p>
    <w:p w14:paraId="0EC7DF6F" w14:textId="3E67A4B4" w:rsidR="004F2CC7" w:rsidRDefault="004F2CC7" w:rsidP="004F2CC7">
      <w:pPr>
        <w:ind w:firstLine="708"/>
        <w:jc w:val="both"/>
      </w:pPr>
      <w:r>
        <w:rPr>
          <w:b/>
        </w:rPr>
        <w:t xml:space="preserve">Reprezentantul Ministerului Public - Parchetul de pe lângă Curtea de Apel </w:t>
      </w:r>
      <w:r w:rsidR="00BE7C7E">
        <w:rPr>
          <w:b/>
        </w:rPr>
        <w:t>...</w:t>
      </w:r>
      <w:r>
        <w:rPr>
          <w:b/>
        </w:rPr>
        <w:t xml:space="preserve">- procuror </w:t>
      </w:r>
      <w:r w:rsidR="00EA5145">
        <w:rPr>
          <w:b/>
        </w:rPr>
        <w:t>3</w:t>
      </w:r>
      <w:r>
        <w:rPr>
          <w:b/>
        </w:rPr>
        <w:t xml:space="preserve"> </w:t>
      </w:r>
      <w:r>
        <w:t xml:space="preserve">având cuvântul, învederează că, </w:t>
      </w:r>
      <w:proofErr w:type="spellStart"/>
      <w:r>
        <w:t>faţă</w:t>
      </w:r>
      <w:proofErr w:type="spellEnd"/>
      <w:r>
        <w:t xml:space="preserve"> de </w:t>
      </w:r>
      <w:r w:rsidRPr="00E4723D">
        <w:t xml:space="preserve">probele care au fost administrate până în prezent </w:t>
      </w:r>
      <w:proofErr w:type="spellStart"/>
      <w:r w:rsidRPr="00E4723D">
        <w:t>şi</w:t>
      </w:r>
      <w:proofErr w:type="spellEnd"/>
      <w:r w:rsidRPr="00E4723D">
        <w:t xml:space="preserve"> </w:t>
      </w:r>
      <w:proofErr w:type="spellStart"/>
      <w:r w:rsidRPr="00E4723D">
        <w:t>ţinând</w:t>
      </w:r>
      <w:proofErr w:type="spellEnd"/>
      <w:r w:rsidRPr="00E4723D">
        <w:t xml:space="preserve"> seama de hotărârea </w:t>
      </w:r>
      <w:proofErr w:type="spellStart"/>
      <w:r w:rsidRPr="00E4723D">
        <w:t>instanţei</w:t>
      </w:r>
      <w:proofErr w:type="spellEnd"/>
      <w:r w:rsidRPr="00E4723D">
        <w:t xml:space="preserve"> de fond care a avut în vedere probele care au fost </w:t>
      </w:r>
      <w:proofErr w:type="spellStart"/>
      <w:r w:rsidRPr="00E4723D">
        <w:t>încuviinţate</w:t>
      </w:r>
      <w:proofErr w:type="spellEnd"/>
      <w:r w:rsidRPr="00E4723D">
        <w:t xml:space="preserve">, probe care au fost readministrate în </w:t>
      </w:r>
      <w:proofErr w:type="spellStart"/>
      <w:r w:rsidRPr="00E4723D">
        <w:t>faţa</w:t>
      </w:r>
      <w:proofErr w:type="spellEnd"/>
      <w:r w:rsidRPr="00E4723D">
        <w:t xml:space="preserve"> </w:t>
      </w:r>
      <w:proofErr w:type="spellStart"/>
      <w:r w:rsidRPr="00E4723D">
        <w:t>insta</w:t>
      </w:r>
      <w:r>
        <w:t>n</w:t>
      </w:r>
      <w:r w:rsidRPr="00E4723D">
        <w:t>ţei</w:t>
      </w:r>
      <w:proofErr w:type="spellEnd"/>
      <w:r w:rsidRPr="00E4723D">
        <w:t xml:space="preserve"> de apel, </w:t>
      </w:r>
      <w:proofErr w:type="spellStart"/>
      <w:r>
        <w:t>înţelege</w:t>
      </w:r>
      <w:proofErr w:type="spellEnd"/>
      <w:r>
        <w:t xml:space="preserve"> să </w:t>
      </w:r>
      <w:proofErr w:type="spellStart"/>
      <w:r>
        <w:t>renunţe</w:t>
      </w:r>
      <w:proofErr w:type="spellEnd"/>
      <w:r>
        <w:t xml:space="preserve"> cu privire la audierea martorului </w:t>
      </w:r>
      <w:r w:rsidR="00BE7C7E">
        <w:t>IS</w:t>
      </w:r>
      <w:r>
        <w:t>.</w:t>
      </w:r>
    </w:p>
    <w:p w14:paraId="24D35F2C" w14:textId="36687446" w:rsidR="004F2CC7" w:rsidRDefault="004F2CC7" w:rsidP="004F2CC7">
      <w:pPr>
        <w:ind w:firstLine="708"/>
        <w:jc w:val="both"/>
      </w:pPr>
      <w:r>
        <w:t xml:space="preserve">Apreciază că </w:t>
      </w:r>
      <w:proofErr w:type="spellStart"/>
      <w:r>
        <w:t>soluţia</w:t>
      </w:r>
      <w:proofErr w:type="spellEnd"/>
      <w:r>
        <w:t xml:space="preserve"> de achitare dispusă de </w:t>
      </w:r>
      <w:proofErr w:type="spellStart"/>
      <w:r>
        <w:t>instanţa</w:t>
      </w:r>
      <w:proofErr w:type="spellEnd"/>
      <w:r>
        <w:t xml:space="preserve"> de fond nu se întemeiază neapărat pe </w:t>
      </w:r>
      <w:proofErr w:type="spellStart"/>
      <w:r>
        <w:t>declaraţiile</w:t>
      </w:r>
      <w:proofErr w:type="spellEnd"/>
      <w:r>
        <w:t xml:space="preserve"> martorului </w:t>
      </w:r>
      <w:r w:rsidR="00BE7C7E">
        <w:t>IS</w:t>
      </w:r>
      <w:r>
        <w:t xml:space="preserve">  </w:t>
      </w:r>
      <w:proofErr w:type="spellStart"/>
      <w:r>
        <w:t>şi</w:t>
      </w:r>
      <w:proofErr w:type="spellEnd"/>
      <w:r>
        <w:t xml:space="preserve"> oricum, prin hotărârea </w:t>
      </w:r>
      <w:proofErr w:type="spellStart"/>
      <w:r>
        <w:t>pronunţată</w:t>
      </w:r>
      <w:proofErr w:type="spellEnd"/>
      <w:r>
        <w:t xml:space="preserve">, </w:t>
      </w:r>
      <w:proofErr w:type="spellStart"/>
      <w:r>
        <w:t>instanţa</w:t>
      </w:r>
      <w:proofErr w:type="spellEnd"/>
      <w:r>
        <w:t xml:space="preserve"> de fond a făcut referire la acel raport întocmit  de către acest martor, în calitate de inspector de muncă, după 7 luni de la momentul evenimentului, </w:t>
      </w:r>
      <w:proofErr w:type="spellStart"/>
      <w:r>
        <w:t>aşa</w:t>
      </w:r>
      <w:proofErr w:type="spellEnd"/>
      <w:r>
        <w:t xml:space="preserve"> cum arată acesta în </w:t>
      </w:r>
      <w:proofErr w:type="spellStart"/>
      <w:r>
        <w:t>declaraţia</w:t>
      </w:r>
      <w:proofErr w:type="spellEnd"/>
      <w:r>
        <w:t xml:space="preserve"> dată.</w:t>
      </w:r>
    </w:p>
    <w:p w14:paraId="5BF6D727" w14:textId="4A53E10D" w:rsidR="004F2CC7" w:rsidRPr="00764F09" w:rsidRDefault="004F2CC7" w:rsidP="004F2CC7">
      <w:pPr>
        <w:ind w:firstLine="708"/>
        <w:jc w:val="both"/>
      </w:pPr>
      <w:proofErr w:type="spellStart"/>
      <w:r w:rsidRPr="00764F09">
        <w:t>Faţă</w:t>
      </w:r>
      <w:proofErr w:type="spellEnd"/>
      <w:r w:rsidRPr="00764F09">
        <w:t xml:space="preserve"> de cele arătate, consideră că au fost administrate suficiente probe pentru ca </w:t>
      </w:r>
      <w:proofErr w:type="spellStart"/>
      <w:r w:rsidRPr="00764F09">
        <w:t>instanţa</w:t>
      </w:r>
      <w:proofErr w:type="spellEnd"/>
      <w:r w:rsidRPr="00764F09">
        <w:t xml:space="preserve"> să poată să decidă în prezenta cauză </w:t>
      </w:r>
      <w:proofErr w:type="spellStart"/>
      <w:r w:rsidRPr="00764F09">
        <w:t>şi</w:t>
      </w:r>
      <w:proofErr w:type="spellEnd"/>
      <w:r w:rsidRPr="00764F09">
        <w:t xml:space="preserve"> prin urmare </w:t>
      </w:r>
      <w:proofErr w:type="spellStart"/>
      <w:r w:rsidRPr="00764F09">
        <w:t>înţelege</w:t>
      </w:r>
      <w:proofErr w:type="spellEnd"/>
      <w:r w:rsidRPr="00764F09">
        <w:t xml:space="preserve"> să </w:t>
      </w:r>
      <w:proofErr w:type="spellStart"/>
      <w:r w:rsidRPr="00764F09">
        <w:t>renunţe</w:t>
      </w:r>
      <w:proofErr w:type="spellEnd"/>
      <w:r w:rsidRPr="00764F09">
        <w:t xml:space="preserve"> la audierea martorului </w:t>
      </w:r>
      <w:r w:rsidR="00BE7C7E">
        <w:t>IS</w:t>
      </w:r>
      <w:r w:rsidRPr="00764F09">
        <w:t>.</w:t>
      </w:r>
    </w:p>
    <w:p w14:paraId="27A8C78A" w14:textId="77777777" w:rsidR="004F2CC7" w:rsidRDefault="004F2CC7" w:rsidP="004F2CC7">
      <w:pPr>
        <w:ind w:firstLine="708"/>
        <w:jc w:val="both"/>
        <w:rPr>
          <w:highlight w:val="yellow"/>
        </w:rPr>
      </w:pPr>
    </w:p>
    <w:p w14:paraId="10FBC0D8" w14:textId="6150F67F" w:rsidR="004F2CC7" w:rsidRPr="005D1C42" w:rsidRDefault="004F2CC7" w:rsidP="004F2CC7">
      <w:pPr>
        <w:ind w:firstLine="708"/>
        <w:jc w:val="both"/>
        <w:rPr>
          <w:i/>
          <w:highlight w:val="yellow"/>
        </w:rPr>
      </w:pPr>
      <w:proofErr w:type="spellStart"/>
      <w:r w:rsidRPr="005D1C42">
        <w:rPr>
          <w:b/>
          <w:i/>
        </w:rPr>
        <w:lastRenderedPageBreak/>
        <w:t>Instanţa</w:t>
      </w:r>
      <w:proofErr w:type="spellEnd"/>
      <w:r w:rsidRPr="005D1C42">
        <w:rPr>
          <w:i/>
        </w:rPr>
        <w:t xml:space="preserve"> ia act de faptul că reprezentantul Ministerului Public - Parchetul de pe lângă Curtea de Apel </w:t>
      </w:r>
      <w:r w:rsidR="00BE7C7E">
        <w:rPr>
          <w:i/>
        </w:rPr>
        <w:t>...</w:t>
      </w:r>
      <w:r w:rsidRPr="005D1C42">
        <w:rPr>
          <w:i/>
        </w:rPr>
        <w:t xml:space="preserve">- procuror </w:t>
      </w:r>
      <w:r w:rsidR="00EA5145">
        <w:rPr>
          <w:i/>
        </w:rPr>
        <w:t>3</w:t>
      </w:r>
      <w:r w:rsidRPr="005D1C42">
        <w:rPr>
          <w:i/>
        </w:rPr>
        <w:t xml:space="preserve"> a </w:t>
      </w:r>
      <w:proofErr w:type="spellStart"/>
      <w:r w:rsidRPr="005D1C42">
        <w:rPr>
          <w:i/>
        </w:rPr>
        <w:t>înţeles</w:t>
      </w:r>
      <w:proofErr w:type="spellEnd"/>
      <w:r w:rsidRPr="005D1C42">
        <w:rPr>
          <w:i/>
        </w:rPr>
        <w:t xml:space="preserve"> să </w:t>
      </w:r>
      <w:proofErr w:type="spellStart"/>
      <w:r w:rsidRPr="005D1C42">
        <w:rPr>
          <w:i/>
        </w:rPr>
        <w:t>renunţe</w:t>
      </w:r>
      <w:proofErr w:type="spellEnd"/>
      <w:r>
        <w:rPr>
          <w:i/>
        </w:rPr>
        <w:t xml:space="preserve"> cu privire </w:t>
      </w:r>
      <w:r w:rsidRPr="005D1C42">
        <w:rPr>
          <w:i/>
        </w:rPr>
        <w:t xml:space="preserve">la </w:t>
      </w:r>
      <w:r>
        <w:rPr>
          <w:i/>
        </w:rPr>
        <w:t xml:space="preserve">cererea  de </w:t>
      </w:r>
      <w:r w:rsidRPr="005D1C42">
        <w:rPr>
          <w:i/>
        </w:rPr>
        <w:t>audiere</w:t>
      </w:r>
      <w:r>
        <w:rPr>
          <w:i/>
        </w:rPr>
        <w:t xml:space="preserve"> </w:t>
      </w:r>
      <w:r w:rsidRPr="005D1C42">
        <w:rPr>
          <w:i/>
        </w:rPr>
        <w:t xml:space="preserve">a martorului </w:t>
      </w:r>
      <w:r w:rsidR="00BE7C7E">
        <w:rPr>
          <w:i/>
        </w:rPr>
        <w:t>IS</w:t>
      </w:r>
      <w:r w:rsidRPr="005D1C42">
        <w:rPr>
          <w:i/>
        </w:rPr>
        <w:t xml:space="preserve">. </w:t>
      </w:r>
    </w:p>
    <w:p w14:paraId="2521CB6D" w14:textId="77777777" w:rsidR="004F2CC7" w:rsidRDefault="004F2CC7" w:rsidP="004F2CC7">
      <w:pPr>
        <w:ind w:firstLine="708"/>
        <w:jc w:val="both"/>
        <w:rPr>
          <w:highlight w:val="yellow"/>
        </w:rPr>
      </w:pPr>
    </w:p>
    <w:p w14:paraId="1C85EDD7" w14:textId="4424881F" w:rsidR="004F2CC7" w:rsidRPr="00656429" w:rsidRDefault="004F2CC7" w:rsidP="004F2CC7">
      <w:pPr>
        <w:ind w:firstLine="708"/>
        <w:jc w:val="both"/>
      </w:pPr>
      <w:r>
        <w:rPr>
          <w:b/>
        </w:rPr>
        <w:t xml:space="preserve">Apărătorul apelatului-parte civilă </w:t>
      </w:r>
      <w:r w:rsidR="00EA5145">
        <w:rPr>
          <w:b/>
        </w:rPr>
        <w:t>PC</w:t>
      </w:r>
      <w:r>
        <w:rPr>
          <w:b/>
        </w:rPr>
        <w:t>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AV1</w:t>
      </w:r>
      <w:r>
        <w:rPr>
          <w:b/>
        </w:rPr>
        <w:t xml:space="preserve"> </w:t>
      </w:r>
      <w:r>
        <w:t xml:space="preserve">depune la dosar </w:t>
      </w:r>
      <w:r w:rsidRPr="00656429">
        <w:t xml:space="preserve">un set de înscrisuri cu care </w:t>
      </w:r>
      <w:proofErr w:type="spellStart"/>
      <w:r w:rsidRPr="00656429">
        <w:t>înţelege</w:t>
      </w:r>
      <w:proofErr w:type="spellEnd"/>
      <w:r w:rsidRPr="00656429">
        <w:t xml:space="preserve"> să facă dovada stării de sănătate </w:t>
      </w:r>
      <w:proofErr w:type="spellStart"/>
      <w:r w:rsidRPr="00656429">
        <w:t>şi</w:t>
      </w:r>
      <w:proofErr w:type="spellEnd"/>
      <w:r w:rsidRPr="00656429">
        <w:t xml:space="preserve"> a </w:t>
      </w:r>
      <w:proofErr w:type="spellStart"/>
      <w:r w:rsidRPr="00656429">
        <w:t>capacităţii</w:t>
      </w:r>
      <w:proofErr w:type="spellEnd"/>
      <w:r w:rsidRPr="00656429">
        <w:t xml:space="preserve"> de muncă a </w:t>
      </w:r>
      <w:proofErr w:type="spellStart"/>
      <w:r w:rsidRPr="00656429">
        <w:t>părţii</w:t>
      </w:r>
      <w:proofErr w:type="spellEnd"/>
      <w:r w:rsidRPr="00656429">
        <w:t xml:space="preserve"> civile  </w:t>
      </w:r>
      <w:r w:rsidR="00EA5145">
        <w:t>PC</w:t>
      </w:r>
      <w:r w:rsidRPr="00656429">
        <w:t xml:space="preserve"> (f.118-122).</w:t>
      </w:r>
    </w:p>
    <w:p w14:paraId="59021165" w14:textId="5D5212A2" w:rsidR="004F2CC7" w:rsidRPr="00656429" w:rsidRDefault="004F2CC7" w:rsidP="004F2CC7">
      <w:pPr>
        <w:ind w:firstLine="708"/>
        <w:jc w:val="both"/>
      </w:pPr>
      <w:r w:rsidRPr="00656429">
        <w:t xml:space="preserve">Învederează că la acest moment, partea civilă </w:t>
      </w:r>
      <w:r w:rsidR="00EA5145">
        <w:t>PC</w:t>
      </w:r>
      <w:r w:rsidRPr="00656429">
        <w:t xml:space="preserve"> nu se mai află internat în spital, însă se deplasează greu, astfel că se prezintă periodic la spital pentru tratamente </w:t>
      </w:r>
      <w:proofErr w:type="spellStart"/>
      <w:r w:rsidRPr="00656429">
        <w:t>şi</w:t>
      </w:r>
      <w:proofErr w:type="spellEnd"/>
      <w:r w:rsidRPr="00656429">
        <w:t xml:space="preserve"> pentru efectuarea demersurilor în vederea recuperării.</w:t>
      </w:r>
    </w:p>
    <w:p w14:paraId="3F6223B0" w14:textId="4773FF13" w:rsidR="004F2CC7" w:rsidRPr="00656429" w:rsidRDefault="004F2CC7" w:rsidP="004F2CC7">
      <w:pPr>
        <w:ind w:firstLine="708"/>
        <w:jc w:val="both"/>
      </w:pPr>
      <w:r w:rsidRPr="00656429">
        <w:t xml:space="preserve">De asemenea, învederează că nu toate </w:t>
      </w:r>
      <w:proofErr w:type="spellStart"/>
      <w:r w:rsidRPr="00656429">
        <w:t>afecţiunile</w:t>
      </w:r>
      <w:proofErr w:type="spellEnd"/>
      <w:r w:rsidRPr="00656429">
        <w:t xml:space="preserve"> de care suferă partea civilă </w:t>
      </w:r>
      <w:r w:rsidR="00EA5145">
        <w:t>PC</w:t>
      </w:r>
      <w:r w:rsidRPr="00656429">
        <w:t xml:space="preserve"> </w:t>
      </w:r>
      <w:proofErr w:type="spellStart"/>
      <w:r w:rsidRPr="00656429">
        <w:t>şi</w:t>
      </w:r>
      <w:proofErr w:type="spellEnd"/>
      <w:r w:rsidRPr="00656429">
        <w:t xml:space="preserve"> care sunt descrise în actele medicale depuse la dosarul cauzei, sunt datorate accidentului pe care l-a suferit acesta.</w:t>
      </w:r>
    </w:p>
    <w:p w14:paraId="32FFE22B" w14:textId="0E6CD2AD" w:rsidR="004F2CC7" w:rsidRPr="00557D76" w:rsidRDefault="004F2CC7" w:rsidP="004F2CC7">
      <w:pPr>
        <w:ind w:firstLine="708"/>
        <w:jc w:val="both"/>
      </w:pPr>
      <w:r w:rsidRPr="00656429">
        <w:t xml:space="preserve">Din actele depuse la dosar la acest termen de judecată, se poate constata că ultima decizie medicală asupra </w:t>
      </w:r>
      <w:proofErr w:type="spellStart"/>
      <w:r w:rsidRPr="00656429">
        <w:t>capacităţii</w:t>
      </w:r>
      <w:proofErr w:type="spellEnd"/>
      <w:r w:rsidRPr="00656429">
        <w:t xml:space="preserve"> de muncă  a </w:t>
      </w:r>
      <w:proofErr w:type="spellStart"/>
      <w:r w:rsidRPr="00656429">
        <w:t>părţii</w:t>
      </w:r>
      <w:proofErr w:type="spellEnd"/>
      <w:r w:rsidRPr="00656429">
        <w:t xml:space="preserve"> civile  </w:t>
      </w:r>
      <w:r w:rsidR="00EA5145">
        <w:t>PC</w:t>
      </w:r>
      <w:r w:rsidRPr="00656429">
        <w:t xml:space="preserve">, are termen de revizuire la data de </w:t>
      </w:r>
      <w:r w:rsidR="00BE7C7E">
        <w:t>...</w:t>
      </w:r>
      <w:r w:rsidRPr="00656429">
        <w:t>.</w:t>
      </w:r>
    </w:p>
    <w:p w14:paraId="1D944D30" w14:textId="47C294E6" w:rsidR="004F2CC7" w:rsidRPr="001324C2" w:rsidRDefault="004F2CC7" w:rsidP="004F2CC7">
      <w:pPr>
        <w:ind w:firstLine="708"/>
        <w:jc w:val="both"/>
      </w:pPr>
      <w:r>
        <w:rPr>
          <w:b/>
        </w:rPr>
        <w:t xml:space="preserve">Reprezentantul Ministerului Public - Parchetul de pe lângă Curtea de Apel </w:t>
      </w:r>
      <w:r w:rsidR="00BE7C7E">
        <w:rPr>
          <w:b/>
        </w:rPr>
        <w:t>...</w:t>
      </w:r>
      <w:r>
        <w:rPr>
          <w:b/>
        </w:rPr>
        <w:t xml:space="preserve">- procuror </w:t>
      </w:r>
      <w:r w:rsidR="00EA5145">
        <w:rPr>
          <w:b/>
        </w:rPr>
        <w:t>3</w:t>
      </w:r>
      <w:r>
        <w:t xml:space="preserve">, învederează că nu se </w:t>
      </w:r>
      <w:r w:rsidRPr="009837BE">
        <w:t xml:space="preserve">opune ca </w:t>
      </w:r>
      <w:r w:rsidRPr="00656429">
        <w:t>înscrisuri</w:t>
      </w:r>
      <w:r>
        <w:t>le</w:t>
      </w:r>
      <w:r w:rsidRPr="00656429">
        <w:t xml:space="preserve"> </w:t>
      </w:r>
      <w:r>
        <w:t xml:space="preserve"> care fac </w:t>
      </w:r>
      <w:r w:rsidRPr="00656429">
        <w:t xml:space="preserve">dovada stării de sănătate </w:t>
      </w:r>
      <w:proofErr w:type="spellStart"/>
      <w:r w:rsidRPr="00656429">
        <w:t>şi</w:t>
      </w:r>
      <w:proofErr w:type="spellEnd"/>
      <w:r w:rsidRPr="00656429">
        <w:t xml:space="preserve"> a </w:t>
      </w:r>
      <w:proofErr w:type="spellStart"/>
      <w:r w:rsidRPr="00656429">
        <w:t>capacităţii</w:t>
      </w:r>
      <w:proofErr w:type="spellEnd"/>
      <w:r w:rsidRPr="00656429">
        <w:t xml:space="preserve"> de muncă a </w:t>
      </w:r>
      <w:proofErr w:type="spellStart"/>
      <w:r w:rsidRPr="00656429">
        <w:t>părţii</w:t>
      </w:r>
      <w:proofErr w:type="spellEnd"/>
      <w:r w:rsidRPr="00656429">
        <w:t xml:space="preserve"> civile  </w:t>
      </w:r>
      <w:r w:rsidR="00EA5145">
        <w:t>PC</w:t>
      </w:r>
      <w:r w:rsidRPr="00656429">
        <w:t xml:space="preserve"> </w:t>
      </w:r>
      <w:r>
        <w:t xml:space="preserve">să fie depuse la dosarul cauzei, </w:t>
      </w:r>
      <w:r w:rsidRPr="001324C2">
        <w:t xml:space="preserve">însă  solicită ca aceste  înscrisuri (acte medicale) să nu fie avute în vedere ca </w:t>
      </w:r>
      <w:proofErr w:type="spellStart"/>
      <w:r w:rsidRPr="001324C2">
        <w:t>şi</w:t>
      </w:r>
      <w:proofErr w:type="spellEnd"/>
      <w:r w:rsidRPr="001324C2">
        <w:t xml:space="preserve"> probe.</w:t>
      </w:r>
    </w:p>
    <w:p w14:paraId="5D61DB70" w14:textId="0DC7A4A4" w:rsidR="004F2CC7" w:rsidRDefault="004F2CC7" w:rsidP="004F2CC7">
      <w:pPr>
        <w:jc w:val="both"/>
      </w:pPr>
      <w:r w:rsidRPr="001324C2">
        <w:t xml:space="preserve">Solicită aceasta având în vedere fapta cu care </w:t>
      </w:r>
      <w:proofErr w:type="spellStart"/>
      <w:r w:rsidRPr="001324C2">
        <w:t>instanţa</w:t>
      </w:r>
      <w:proofErr w:type="spellEnd"/>
      <w:r w:rsidRPr="001324C2">
        <w:t xml:space="preserve"> de judecată a fost sesizată, respectiv împrejurarea că este vorba de o </w:t>
      </w:r>
      <w:proofErr w:type="spellStart"/>
      <w:r w:rsidRPr="001324C2">
        <w:t>infracţiune</w:t>
      </w:r>
      <w:proofErr w:type="spellEnd"/>
      <w:r w:rsidRPr="001324C2">
        <w:t xml:space="preserve"> de pericol în care partea vătămată </w:t>
      </w:r>
      <w:r w:rsidR="00EA5145">
        <w:t>PC</w:t>
      </w:r>
      <w:r w:rsidRPr="001324C2">
        <w:t xml:space="preserve"> nu are calitatea de parte civilă </w:t>
      </w:r>
      <w:proofErr w:type="spellStart"/>
      <w:r w:rsidRPr="001324C2">
        <w:t>şi</w:t>
      </w:r>
      <w:proofErr w:type="spellEnd"/>
      <w:r w:rsidRPr="001324C2">
        <w:t xml:space="preserve"> nu are posibilitatea </w:t>
      </w:r>
      <w:proofErr w:type="spellStart"/>
      <w:r w:rsidRPr="001324C2">
        <w:t>obţinerii</w:t>
      </w:r>
      <w:proofErr w:type="spellEnd"/>
      <w:r w:rsidRPr="001324C2">
        <w:t xml:space="preserve"> unor despăgubiri civile î</w:t>
      </w:r>
      <w:r>
        <w:t xml:space="preserve">n acest proces, pe această cale, </w:t>
      </w:r>
      <w:proofErr w:type="spellStart"/>
      <w:r>
        <w:t>şi</w:t>
      </w:r>
      <w:proofErr w:type="spellEnd"/>
      <w:r>
        <w:t xml:space="preserve"> totodată având în vedere </w:t>
      </w:r>
      <w:proofErr w:type="spellStart"/>
      <w:r w:rsidRPr="00557D76">
        <w:t>şi</w:t>
      </w:r>
      <w:proofErr w:type="spellEnd"/>
      <w:r w:rsidRPr="00557D76">
        <w:t xml:space="preserve">  motivele  expuse de la punctul 2 în apelul declarat de</w:t>
      </w:r>
      <w:r w:rsidRPr="00557D76">
        <w:rPr>
          <w:b/>
        </w:rPr>
        <w:t xml:space="preserve"> </w:t>
      </w:r>
      <w:r w:rsidRPr="00557D76">
        <w:t xml:space="preserve">Parchetul de pe lângă Judecătoria </w:t>
      </w:r>
      <w:r w:rsidR="00BE7C7E">
        <w:t>...</w:t>
      </w:r>
      <w:r w:rsidRPr="00557D76"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BE7C7E">
        <w:t>....</w:t>
      </w:r>
      <w:r>
        <w:t xml:space="preserve"> nr</w:t>
      </w:r>
      <w:r w:rsidR="00BE7C7E">
        <w:t>...</w:t>
      </w:r>
      <w:r>
        <w:t xml:space="preserve"> din data de </w:t>
      </w:r>
      <w:r w:rsidR="00BE7C7E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BE7C7E">
        <w:t>...</w:t>
      </w:r>
      <w:r>
        <w:t xml:space="preserve">, motive pe care </w:t>
      </w:r>
      <w:proofErr w:type="spellStart"/>
      <w:r>
        <w:t>înţelege</w:t>
      </w:r>
      <w:proofErr w:type="spellEnd"/>
      <w:r>
        <w:t xml:space="preserve"> să le dezvolte în cuvântul pe fond a cauzei.</w:t>
      </w:r>
    </w:p>
    <w:p w14:paraId="0E2C4FF3" w14:textId="47AD030F" w:rsidR="004F2CC7" w:rsidRDefault="004F2CC7" w:rsidP="004F2CC7">
      <w:pPr>
        <w:ind w:firstLine="708"/>
        <w:jc w:val="both"/>
      </w:pPr>
      <w:r>
        <w:rPr>
          <w:b/>
        </w:rPr>
        <w:t xml:space="preserve">Apărătorul apelatului-parte civilă </w:t>
      </w:r>
      <w:r w:rsidR="00EA5145">
        <w:rPr>
          <w:b/>
        </w:rPr>
        <w:t>PC</w:t>
      </w:r>
      <w:r>
        <w:rPr>
          <w:b/>
        </w:rPr>
        <w:t>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AV1</w:t>
      </w:r>
      <w:r>
        <w:t xml:space="preserve"> învederează că,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susţinerile</w:t>
      </w:r>
      <w:proofErr w:type="spellEnd"/>
      <w:r>
        <w:t xml:space="preserve"> </w:t>
      </w:r>
      <w:r w:rsidRPr="00245BC3">
        <w:t xml:space="preserve">Reprezentantul Ministerului Public - Parchetul de pe lângă Curtea de Apel </w:t>
      </w:r>
      <w:r w:rsidR="00BE7C7E">
        <w:t>...</w:t>
      </w:r>
      <w:r w:rsidRPr="00245BC3">
        <w:t xml:space="preserve">- procuror </w:t>
      </w:r>
      <w:r w:rsidR="00EA5145">
        <w:t>3</w:t>
      </w:r>
      <w:r>
        <w:t xml:space="preserve">, opinia sa este în sensul că la acest moment,  </w:t>
      </w:r>
      <w:r w:rsidR="00EA5145">
        <w:t>PC</w:t>
      </w:r>
      <w:r w:rsidRPr="007F0BA2">
        <w:t xml:space="preserve"> are calitatea de parte civilă</w:t>
      </w:r>
      <w:r>
        <w:t xml:space="preserve"> în prezenta  cauză.</w:t>
      </w:r>
    </w:p>
    <w:p w14:paraId="5503E535" w14:textId="5C4E7675" w:rsidR="004F2CC7" w:rsidRDefault="004F2CC7" w:rsidP="004F2CC7">
      <w:pPr>
        <w:ind w:firstLine="708"/>
        <w:jc w:val="both"/>
        <w:rPr>
          <w:highlight w:val="yellow"/>
        </w:rPr>
      </w:pPr>
      <w:proofErr w:type="spellStart"/>
      <w:r>
        <w:t>Susţine</w:t>
      </w:r>
      <w:proofErr w:type="spellEnd"/>
      <w:r>
        <w:t xml:space="preserve"> aceasta deoarece, </w:t>
      </w:r>
      <w:proofErr w:type="spellStart"/>
      <w:r>
        <w:t>aşa</w:t>
      </w:r>
      <w:proofErr w:type="spellEnd"/>
      <w:r>
        <w:t xml:space="preserve"> cum se poate constata, motivele apelului declarat de </w:t>
      </w:r>
      <w:r w:rsidRPr="00557D76">
        <w:t xml:space="preserve">Parchetul de pe lângă Judecătoria </w:t>
      </w:r>
      <w:r w:rsidR="00BE7C7E">
        <w:t>...</w:t>
      </w:r>
      <w:r w:rsidRPr="00557D76"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BE7C7E">
        <w:t>...</w:t>
      </w:r>
      <w:r>
        <w:t xml:space="preserve"> nr.</w:t>
      </w:r>
      <w:r w:rsidR="00BE7C7E">
        <w:t>...</w:t>
      </w:r>
      <w:r>
        <w:t xml:space="preserve"> din data de </w:t>
      </w:r>
      <w:r w:rsidR="00BE7C7E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BE7C7E">
        <w:t>...</w:t>
      </w:r>
      <w:r>
        <w:t xml:space="preserve"> se referă la admisibilitatea </w:t>
      </w:r>
      <w:proofErr w:type="spellStart"/>
      <w:r w:rsidRPr="007F0BA2">
        <w:t>acţiunii</w:t>
      </w:r>
      <w:proofErr w:type="spellEnd"/>
      <w:r w:rsidRPr="007F0BA2">
        <w:t xml:space="preserve"> civile, însă </w:t>
      </w:r>
      <w:proofErr w:type="spellStart"/>
      <w:r w:rsidRPr="007F0BA2">
        <w:t>instanţa</w:t>
      </w:r>
      <w:proofErr w:type="spellEnd"/>
      <w:r w:rsidRPr="007F0BA2">
        <w:t xml:space="preserve"> de fond s-a </w:t>
      </w:r>
      <w:proofErr w:type="spellStart"/>
      <w:r w:rsidRPr="007F0BA2">
        <w:t>pronunţat</w:t>
      </w:r>
      <w:proofErr w:type="spellEnd"/>
      <w:r w:rsidRPr="007F0BA2">
        <w:t xml:space="preserve"> pe această admisibilitate, iar </w:t>
      </w:r>
      <w:proofErr w:type="spellStart"/>
      <w:r w:rsidRPr="007F0BA2">
        <w:t>acţiun</w:t>
      </w:r>
      <w:r>
        <w:t>ea</w:t>
      </w:r>
      <w:proofErr w:type="spellEnd"/>
      <w:r>
        <w:t xml:space="preserve"> civilă</w:t>
      </w:r>
      <w:r w:rsidRPr="007F0BA2">
        <w:t xml:space="preserve"> nu a fost </w:t>
      </w:r>
      <w:proofErr w:type="spellStart"/>
      <w:r w:rsidRPr="007F0BA2">
        <w:t>soluţionată</w:t>
      </w:r>
      <w:proofErr w:type="spellEnd"/>
      <w:r w:rsidRPr="007F0BA2">
        <w:t xml:space="preserve"> datorită </w:t>
      </w:r>
      <w:proofErr w:type="spellStart"/>
      <w:r w:rsidRPr="007F0BA2">
        <w:t>soluţiei</w:t>
      </w:r>
      <w:proofErr w:type="spellEnd"/>
      <w:r w:rsidRPr="007F0BA2">
        <w:t xml:space="preserve"> de achitare</w:t>
      </w:r>
      <w:r>
        <w:t xml:space="preserve"> a inculpatului </w:t>
      </w:r>
      <w:r w:rsidR="00BE7C7E">
        <w:t>I</w:t>
      </w:r>
      <w:r w:rsidRPr="007F0BA2">
        <w:t>.</w:t>
      </w:r>
    </w:p>
    <w:p w14:paraId="117D0A7B" w14:textId="041D804F" w:rsidR="004F2CC7" w:rsidRPr="00996AF6" w:rsidRDefault="004F2CC7" w:rsidP="004F2CC7">
      <w:pPr>
        <w:ind w:firstLine="708"/>
        <w:jc w:val="both"/>
      </w:pPr>
      <w:r w:rsidRPr="00996AF6">
        <w:t xml:space="preserve">Solicită să i se înmâneze câte o copie a  </w:t>
      </w:r>
      <w:proofErr w:type="spellStart"/>
      <w:r w:rsidRPr="00996AF6">
        <w:t>declaraţiilor</w:t>
      </w:r>
      <w:proofErr w:type="spellEnd"/>
      <w:r w:rsidRPr="00996AF6">
        <w:t xml:space="preserve"> date de martorii </w:t>
      </w:r>
      <w:proofErr w:type="spellStart"/>
      <w:r w:rsidRPr="00996AF6">
        <w:t>audiaţi</w:t>
      </w:r>
      <w:proofErr w:type="spellEnd"/>
      <w:r w:rsidRPr="00996AF6">
        <w:t xml:space="preserve"> la acest termen de judecată, respectiv de martorii </w:t>
      </w:r>
      <w:r w:rsidR="00EA5145">
        <w:t>IS3</w:t>
      </w:r>
      <w:r w:rsidRPr="00996AF6">
        <w:t xml:space="preserve">, </w:t>
      </w:r>
      <w:r w:rsidR="00EA5145">
        <w:t>S1</w:t>
      </w:r>
      <w:r w:rsidRPr="00996AF6">
        <w:t xml:space="preserve"> </w:t>
      </w:r>
      <w:proofErr w:type="spellStart"/>
      <w:r w:rsidRPr="00996AF6">
        <w:t>şi</w:t>
      </w:r>
      <w:proofErr w:type="spellEnd"/>
      <w:r w:rsidRPr="00996AF6">
        <w:t xml:space="preserve"> </w:t>
      </w:r>
      <w:r w:rsidR="00EA5145">
        <w:t>S4</w:t>
      </w:r>
      <w:r w:rsidRPr="00996AF6">
        <w:t xml:space="preserve">, acestea fiindu-i necesare  pentru formularea  concluziilor pe care le va depune în scris la dosar. </w:t>
      </w:r>
    </w:p>
    <w:p w14:paraId="0507DD90" w14:textId="77777777" w:rsidR="004F2CC7" w:rsidRDefault="004F2CC7" w:rsidP="004F2CC7">
      <w:pPr>
        <w:ind w:firstLine="708"/>
        <w:jc w:val="both"/>
        <w:rPr>
          <w:highlight w:val="yellow"/>
        </w:rPr>
      </w:pPr>
    </w:p>
    <w:p w14:paraId="19CB9EBA" w14:textId="448509C1" w:rsidR="004F2CC7" w:rsidRDefault="004F2CC7" w:rsidP="004F2CC7">
      <w:pPr>
        <w:ind w:firstLine="708"/>
        <w:jc w:val="both"/>
      </w:pPr>
      <w:r w:rsidRPr="00805E7B">
        <w:t>Având în vedere solicitarea apărătorului</w:t>
      </w:r>
      <w:r w:rsidRPr="00805E7B">
        <w:rPr>
          <w:b/>
        </w:rPr>
        <w:t xml:space="preserve"> </w:t>
      </w:r>
      <w:r w:rsidRPr="00805E7B">
        <w:t xml:space="preserve">apelatului-parte civilă </w:t>
      </w:r>
      <w:r w:rsidR="00EA5145">
        <w:t>PC</w:t>
      </w:r>
      <w:r w:rsidRPr="00805E7B">
        <w:t>–</w:t>
      </w:r>
      <w:proofErr w:type="spellStart"/>
      <w:r w:rsidRPr="00805E7B">
        <w:t>av.ales</w:t>
      </w:r>
      <w:proofErr w:type="spellEnd"/>
      <w:r w:rsidRPr="00805E7B">
        <w:t xml:space="preserve"> </w:t>
      </w:r>
      <w:r w:rsidR="00EA5145">
        <w:t>AV1</w:t>
      </w:r>
      <w:r w:rsidRPr="00805E7B">
        <w:rPr>
          <w:i/>
        </w:rPr>
        <w:t xml:space="preserve">, </w:t>
      </w:r>
      <w:proofErr w:type="spellStart"/>
      <w:r w:rsidRPr="00805E7B">
        <w:rPr>
          <w:b/>
          <w:i/>
        </w:rPr>
        <w:t>instanţa</w:t>
      </w:r>
      <w:proofErr w:type="spellEnd"/>
      <w:r w:rsidRPr="00805E7B">
        <w:rPr>
          <w:i/>
        </w:rPr>
        <w:t xml:space="preserve"> comunică acestuia faptul că potrivit </w:t>
      </w:r>
      <w:proofErr w:type="spellStart"/>
      <w:r w:rsidRPr="00805E7B">
        <w:rPr>
          <w:i/>
        </w:rPr>
        <w:t>dispoziţiilor</w:t>
      </w:r>
      <w:proofErr w:type="spellEnd"/>
      <w:r w:rsidRPr="00805E7B">
        <w:rPr>
          <w:i/>
        </w:rPr>
        <w:t xml:space="preserve"> art.160 din Regulamentului de ordine interioară al </w:t>
      </w:r>
      <w:proofErr w:type="spellStart"/>
      <w:r w:rsidRPr="00805E7B">
        <w:rPr>
          <w:i/>
        </w:rPr>
        <w:t>instanţelor</w:t>
      </w:r>
      <w:proofErr w:type="spellEnd"/>
      <w:r w:rsidRPr="00805E7B">
        <w:rPr>
          <w:i/>
        </w:rPr>
        <w:t xml:space="preserve"> </w:t>
      </w:r>
      <w:proofErr w:type="spellStart"/>
      <w:r w:rsidRPr="00805E7B">
        <w:rPr>
          <w:i/>
        </w:rPr>
        <w:t>judecătoreşti</w:t>
      </w:r>
      <w:proofErr w:type="spellEnd"/>
      <w:r w:rsidRPr="00805E7B">
        <w:rPr>
          <w:i/>
        </w:rPr>
        <w:t xml:space="preserve"> aprobat prin Hotărârea C.S.M. nr.</w:t>
      </w:r>
      <w:r w:rsidR="00210F75">
        <w:rPr>
          <w:i/>
        </w:rPr>
        <w:t>....</w:t>
      </w:r>
      <w:r w:rsidRPr="00805E7B">
        <w:rPr>
          <w:i/>
        </w:rPr>
        <w:t xml:space="preserve">,  pentru ca o parte litigantă să poată intra în posesia unei copii de pe un înscris aflat la dosarul cauzei, este necesar a se efectua o cerere </w:t>
      </w:r>
      <w:proofErr w:type="spellStart"/>
      <w:r w:rsidRPr="00805E7B">
        <w:rPr>
          <w:i/>
        </w:rPr>
        <w:t>şi</w:t>
      </w:r>
      <w:proofErr w:type="spellEnd"/>
      <w:r w:rsidRPr="00805E7B">
        <w:rPr>
          <w:i/>
        </w:rPr>
        <w:t xml:space="preserve"> a se achita o taxă judiciară de timbru în </w:t>
      </w:r>
      <w:proofErr w:type="spellStart"/>
      <w:r w:rsidRPr="00805E7B">
        <w:rPr>
          <w:i/>
        </w:rPr>
        <w:t>condiţiile</w:t>
      </w:r>
      <w:proofErr w:type="spellEnd"/>
      <w:r w:rsidRPr="00805E7B">
        <w:rPr>
          <w:i/>
        </w:rPr>
        <w:t xml:space="preserve"> legii, iar potrivit </w:t>
      </w:r>
      <w:proofErr w:type="spellStart"/>
      <w:r w:rsidRPr="00805E7B">
        <w:rPr>
          <w:i/>
        </w:rPr>
        <w:t>dispoziţiilor</w:t>
      </w:r>
      <w:proofErr w:type="spellEnd"/>
      <w:r w:rsidRPr="00805E7B">
        <w:rPr>
          <w:i/>
        </w:rPr>
        <w:t xml:space="preserve"> art.161 alin.5 din </w:t>
      </w:r>
      <w:proofErr w:type="spellStart"/>
      <w:r w:rsidRPr="00805E7B">
        <w:rPr>
          <w:i/>
        </w:rPr>
        <w:t>acelaşi</w:t>
      </w:r>
      <w:proofErr w:type="spellEnd"/>
      <w:r w:rsidRPr="00805E7B">
        <w:rPr>
          <w:i/>
        </w:rPr>
        <w:t xml:space="preserve"> regulament partea litigantă poate solicita aprobarea efectuării unei fotocopii cu telefonul mobil a înscrisului aflat la dosarul cauzei</w:t>
      </w:r>
      <w:r w:rsidRPr="00805E7B">
        <w:t>.</w:t>
      </w:r>
      <w:r>
        <w:t xml:space="preserve">  </w:t>
      </w:r>
    </w:p>
    <w:p w14:paraId="33950F00" w14:textId="77777777" w:rsidR="004F2CC7" w:rsidRDefault="004F2CC7" w:rsidP="004F2CC7">
      <w:pPr>
        <w:ind w:firstLine="708"/>
        <w:jc w:val="both"/>
        <w:rPr>
          <w:b/>
          <w:highlight w:val="yellow"/>
        </w:rPr>
      </w:pPr>
    </w:p>
    <w:p w14:paraId="786D4D23" w14:textId="18D5C106" w:rsidR="004F2CC7" w:rsidRPr="00DA542D" w:rsidRDefault="004F2CC7" w:rsidP="004F2CC7">
      <w:pPr>
        <w:ind w:firstLine="708"/>
        <w:jc w:val="both"/>
        <w:rPr>
          <w:b/>
          <w:highlight w:val="yellow"/>
        </w:rPr>
      </w:pPr>
      <w:r>
        <w:rPr>
          <w:b/>
        </w:rPr>
        <w:t xml:space="preserve">Apărătorul apelatului-parte civilă </w:t>
      </w:r>
      <w:r w:rsidR="00EA5145">
        <w:rPr>
          <w:b/>
        </w:rPr>
        <w:t>PC</w:t>
      </w:r>
      <w:r>
        <w:rPr>
          <w:b/>
        </w:rPr>
        <w:t>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AV1</w:t>
      </w:r>
      <w:r>
        <w:rPr>
          <w:b/>
        </w:rPr>
        <w:t xml:space="preserve"> </w:t>
      </w:r>
      <w:r w:rsidRPr="00DA542D">
        <w:t xml:space="preserve">depune în scris  la dosar  </w:t>
      </w:r>
      <w:r>
        <w:t>cererea prin care s</w:t>
      </w:r>
      <w:r w:rsidRPr="00996AF6">
        <w:t xml:space="preserve">olicită să i se înmâneze câte o copie a  </w:t>
      </w:r>
      <w:proofErr w:type="spellStart"/>
      <w:r w:rsidRPr="00996AF6">
        <w:t>declaraţiilor</w:t>
      </w:r>
      <w:proofErr w:type="spellEnd"/>
      <w:r w:rsidRPr="00996AF6">
        <w:t xml:space="preserve"> date de martorii </w:t>
      </w:r>
      <w:proofErr w:type="spellStart"/>
      <w:r w:rsidRPr="00996AF6">
        <w:t>audiaţi</w:t>
      </w:r>
      <w:proofErr w:type="spellEnd"/>
      <w:r w:rsidRPr="00996AF6">
        <w:t xml:space="preserve"> la acest termen de judecată, respectiv d</w:t>
      </w:r>
      <w:r>
        <w:t xml:space="preserve">e martorii </w:t>
      </w:r>
      <w:r w:rsidR="00EA5145">
        <w:t>IS3</w:t>
      </w:r>
      <w:r>
        <w:t xml:space="preserve">, </w:t>
      </w:r>
      <w:r w:rsidR="00EA5145">
        <w:t>S1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EA5145">
        <w:t>S4</w:t>
      </w:r>
      <w:r w:rsidRPr="00DA542D">
        <w:t xml:space="preserve"> (f.123).</w:t>
      </w:r>
    </w:p>
    <w:p w14:paraId="14352543" w14:textId="77777777" w:rsidR="004F2CC7" w:rsidRDefault="004F2CC7" w:rsidP="004F2CC7">
      <w:pPr>
        <w:ind w:firstLine="708"/>
        <w:jc w:val="both"/>
        <w:rPr>
          <w:b/>
          <w:highlight w:val="yellow"/>
        </w:rPr>
      </w:pPr>
    </w:p>
    <w:p w14:paraId="55E34465" w14:textId="6746BBEC" w:rsidR="004F2CC7" w:rsidRDefault="004F2CC7" w:rsidP="004F2CC7">
      <w:pPr>
        <w:ind w:firstLine="708"/>
        <w:jc w:val="both"/>
        <w:rPr>
          <w:i/>
          <w:u w:val="single"/>
        </w:rPr>
      </w:pPr>
      <w:proofErr w:type="spellStart"/>
      <w:r>
        <w:rPr>
          <w:b/>
          <w:i/>
        </w:rPr>
        <w:lastRenderedPageBreak/>
        <w:t>Instanţa</w:t>
      </w:r>
      <w:proofErr w:type="spellEnd"/>
      <w:r>
        <w:rPr>
          <w:i/>
        </w:rPr>
        <w:t xml:space="preserve"> </w:t>
      </w:r>
      <w:r w:rsidRPr="00C85429">
        <w:rPr>
          <w:i/>
        </w:rPr>
        <w:t xml:space="preserve">admite solicitarea formulată de apărătorului apelatului-parte civilă </w:t>
      </w:r>
      <w:r w:rsidR="00EA5145">
        <w:rPr>
          <w:i/>
        </w:rPr>
        <w:t>PC</w:t>
      </w:r>
      <w:r w:rsidRPr="00C85429">
        <w:rPr>
          <w:i/>
        </w:rPr>
        <w:t>–</w:t>
      </w:r>
      <w:proofErr w:type="spellStart"/>
      <w:r w:rsidRPr="00C85429">
        <w:rPr>
          <w:i/>
        </w:rPr>
        <w:t>av.ales</w:t>
      </w:r>
      <w:proofErr w:type="spellEnd"/>
      <w:r w:rsidRPr="00C85429">
        <w:rPr>
          <w:i/>
        </w:rPr>
        <w:t xml:space="preserve"> </w:t>
      </w:r>
      <w:r w:rsidR="00EA5145">
        <w:rPr>
          <w:i/>
        </w:rPr>
        <w:t>AV1</w:t>
      </w:r>
      <w:r w:rsidRPr="00C85429">
        <w:rPr>
          <w:i/>
        </w:rPr>
        <w:t xml:space="preserve"> sens în care </w:t>
      </w:r>
      <w:proofErr w:type="spellStart"/>
      <w:r w:rsidRPr="00C85429">
        <w:rPr>
          <w:i/>
        </w:rPr>
        <w:t>încuviinţează</w:t>
      </w:r>
      <w:proofErr w:type="spellEnd"/>
      <w:r w:rsidRPr="00C85429">
        <w:rPr>
          <w:i/>
        </w:rPr>
        <w:t xml:space="preserve"> ca </w:t>
      </w:r>
      <w:proofErr w:type="spellStart"/>
      <w:r w:rsidRPr="00C85429">
        <w:rPr>
          <w:i/>
        </w:rPr>
        <w:t>aceştia</w:t>
      </w:r>
      <w:proofErr w:type="spellEnd"/>
      <w:r w:rsidRPr="00C85429">
        <w:rPr>
          <w:i/>
        </w:rPr>
        <w:t xml:space="preserve"> să efectueze o fotocopie cu telefonul mobil a </w:t>
      </w:r>
      <w:proofErr w:type="spellStart"/>
      <w:r w:rsidRPr="00C85429">
        <w:rPr>
          <w:i/>
        </w:rPr>
        <w:t>declaraţiilor</w:t>
      </w:r>
      <w:proofErr w:type="spellEnd"/>
      <w:r w:rsidRPr="00C85429">
        <w:rPr>
          <w:i/>
        </w:rPr>
        <w:t xml:space="preserve"> luate  martorilor </w:t>
      </w:r>
      <w:proofErr w:type="spellStart"/>
      <w:r w:rsidRPr="00C85429">
        <w:rPr>
          <w:i/>
        </w:rPr>
        <w:t>audiaţi</w:t>
      </w:r>
      <w:proofErr w:type="spellEnd"/>
      <w:r w:rsidRPr="00C85429">
        <w:rPr>
          <w:i/>
        </w:rPr>
        <w:t xml:space="preserve"> la acest termen de judecată, respectiv d</w:t>
      </w:r>
      <w:r>
        <w:rPr>
          <w:i/>
        </w:rPr>
        <w:t xml:space="preserve">e martorii </w:t>
      </w:r>
      <w:r w:rsidR="00EA5145">
        <w:rPr>
          <w:i/>
        </w:rPr>
        <w:t>IS3</w:t>
      </w:r>
      <w:r>
        <w:rPr>
          <w:i/>
        </w:rPr>
        <w:t xml:space="preserve">, </w:t>
      </w:r>
      <w:r w:rsidR="00EA5145">
        <w:rPr>
          <w:i/>
        </w:rPr>
        <w:t>S1</w:t>
      </w:r>
      <w:r w:rsidRPr="00C85429">
        <w:rPr>
          <w:i/>
        </w:rPr>
        <w:t xml:space="preserve"> </w:t>
      </w:r>
      <w:proofErr w:type="spellStart"/>
      <w:r w:rsidRPr="00C85429">
        <w:rPr>
          <w:i/>
        </w:rPr>
        <w:t>şi</w:t>
      </w:r>
      <w:proofErr w:type="spellEnd"/>
      <w:r w:rsidRPr="00C85429">
        <w:rPr>
          <w:i/>
        </w:rPr>
        <w:t xml:space="preserve"> </w:t>
      </w:r>
      <w:r w:rsidR="00EA5145">
        <w:rPr>
          <w:i/>
        </w:rPr>
        <w:t>S4</w:t>
      </w:r>
      <w:r w:rsidRPr="00C85429">
        <w:t xml:space="preserve">, </w:t>
      </w:r>
      <w:r w:rsidRPr="00C85429">
        <w:rPr>
          <w:i/>
          <w:u w:val="single"/>
        </w:rPr>
        <w:t xml:space="preserve">cu </w:t>
      </w:r>
      <w:proofErr w:type="spellStart"/>
      <w:r w:rsidRPr="00C85429">
        <w:rPr>
          <w:i/>
          <w:u w:val="single"/>
        </w:rPr>
        <w:t>menţiunea</w:t>
      </w:r>
      <w:proofErr w:type="spellEnd"/>
      <w:r w:rsidRPr="00C85429">
        <w:rPr>
          <w:i/>
          <w:u w:val="single"/>
        </w:rPr>
        <w:t xml:space="preserve"> că acest lucru se va putea face la </w:t>
      </w:r>
      <w:proofErr w:type="spellStart"/>
      <w:r w:rsidRPr="00C85429">
        <w:rPr>
          <w:i/>
          <w:u w:val="single"/>
        </w:rPr>
        <w:t>sfârşitul</w:t>
      </w:r>
      <w:proofErr w:type="spellEnd"/>
      <w:r w:rsidRPr="00C85429">
        <w:rPr>
          <w:i/>
          <w:u w:val="single"/>
        </w:rPr>
        <w:t xml:space="preserve"> </w:t>
      </w:r>
      <w:proofErr w:type="spellStart"/>
      <w:r w:rsidRPr="00C85429">
        <w:rPr>
          <w:i/>
          <w:u w:val="single"/>
        </w:rPr>
        <w:t>şedinţei</w:t>
      </w:r>
      <w:proofErr w:type="spellEnd"/>
      <w:r w:rsidRPr="00C85429">
        <w:rPr>
          <w:i/>
          <w:u w:val="single"/>
        </w:rPr>
        <w:t xml:space="preserve"> de judecată, după ce actele care au fost depuse la dosar la acest termen de judecată </w:t>
      </w:r>
      <w:proofErr w:type="spellStart"/>
      <w:r w:rsidRPr="00C85429">
        <w:rPr>
          <w:i/>
          <w:u w:val="single"/>
        </w:rPr>
        <w:t>şi</w:t>
      </w:r>
      <w:proofErr w:type="spellEnd"/>
      <w:r w:rsidRPr="00C85429">
        <w:rPr>
          <w:i/>
          <w:u w:val="single"/>
        </w:rPr>
        <w:t xml:space="preserve"> </w:t>
      </w:r>
      <w:proofErr w:type="spellStart"/>
      <w:r w:rsidRPr="00C85429">
        <w:rPr>
          <w:i/>
          <w:u w:val="single"/>
        </w:rPr>
        <w:t>declaraţiile</w:t>
      </w:r>
      <w:proofErr w:type="spellEnd"/>
      <w:r w:rsidRPr="00C85429">
        <w:rPr>
          <w:i/>
          <w:u w:val="single"/>
        </w:rPr>
        <w:t xml:space="preserve"> martorilor </w:t>
      </w:r>
      <w:r w:rsidR="00EA5145">
        <w:rPr>
          <w:i/>
          <w:u w:val="single"/>
        </w:rPr>
        <w:t>IS3</w:t>
      </w:r>
      <w:r w:rsidRPr="00C85429">
        <w:rPr>
          <w:i/>
          <w:u w:val="single"/>
        </w:rPr>
        <w:t xml:space="preserve">, </w:t>
      </w:r>
      <w:r w:rsidR="00EA5145">
        <w:rPr>
          <w:i/>
          <w:u w:val="single"/>
        </w:rPr>
        <w:t>S1</w:t>
      </w:r>
      <w:r w:rsidRPr="00C85429">
        <w:rPr>
          <w:i/>
          <w:u w:val="single"/>
        </w:rPr>
        <w:t xml:space="preserve"> </w:t>
      </w:r>
      <w:proofErr w:type="spellStart"/>
      <w:r w:rsidRPr="00C85429">
        <w:rPr>
          <w:i/>
          <w:u w:val="single"/>
        </w:rPr>
        <w:t>şi</w:t>
      </w:r>
      <w:proofErr w:type="spellEnd"/>
      <w:r w:rsidRPr="00C85429">
        <w:rPr>
          <w:i/>
          <w:u w:val="single"/>
        </w:rPr>
        <w:t xml:space="preserve"> </w:t>
      </w:r>
      <w:r w:rsidR="00EA5145">
        <w:rPr>
          <w:i/>
          <w:u w:val="single"/>
        </w:rPr>
        <w:t>S4</w:t>
      </w:r>
      <w:r w:rsidRPr="00C85429">
        <w:rPr>
          <w:i/>
          <w:u w:val="single"/>
        </w:rPr>
        <w:t xml:space="preserve"> vor fi cusute la dosarul cauzei </w:t>
      </w:r>
      <w:proofErr w:type="spellStart"/>
      <w:r w:rsidRPr="00C85429">
        <w:rPr>
          <w:i/>
          <w:u w:val="single"/>
        </w:rPr>
        <w:t>şi</w:t>
      </w:r>
      <w:proofErr w:type="spellEnd"/>
      <w:r w:rsidRPr="00C85429">
        <w:rPr>
          <w:i/>
          <w:u w:val="single"/>
        </w:rPr>
        <w:t xml:space="preserve"> vor fi numerotate.</w:t>
      </w:r>
    </w:p>
    <w:p w14:paraId="0AC3B45B" w14:textId="77777777" w:rsidR="004F2CC7" w:rsidRDefault="004F2CC7" w:rsidP="004F2CC7">
      <w:pPr>
        <w:ind w:firstLine="708"/>
        <w:jc w:val="both"/>
        <w:rPr>
          <w:highlight w:val="yellow"/>
        </w:rPr>
      </w:pPr>
    </w:p>
    <w:p w14:paraId="10EABC7C" w14:textId="77777777" w:rsidR="004F2CC7" w:rsidRDefault="004F2CC7" w:rsidP="004F2CC7">
      <w:pPr>
        <w:ind w:firstLine="708"/>
        <w:jc w:val="both"/>
      </w:pPr>
      <w:proofErr w:type="spellStart"/>
      <w:r>
        <w:rPr>
          <w:b/>
          <w:i/>
        </w:rPr>
        <w:t>Instanţa</w:t>
      </w:r>
      <w:proofErr w:type="spellEnd"/>
      <w:r>
        <w:rPr>
          <w:i/>
        </w:rPr>
        <w:t xml:space="preserve"> solicită </w:t>
      </w:r>
      <w:proofErr w:type="spellStart"/>
      <w:r>
        <w:rPr>
          <w:i/>
        </w:rPr>
        <w:t>participanţilor</w:t>
      </w:r>
      <w:proofErr w:type="spellEnd"/>
      <w:r>
        <w:rPr>
          <w:i/>
        </w:rPr>
        <w:t xml:space="preserve"> să precizeze dacă au alte cereri de formulat, </w:t>
      </w:r>
      <w:proofErr w:type="spellStart"/>
      <w:r>
        <w:rPr>
          <w:i/>
        </w:rPr>
        <w:t>excepţii</w:t>
      </w:r>
      <w:proofErr w:type="spellEnd"/>
      <w:r>
        <w:rPr>
          <w:i/>
        </w:rPr>
        <w:t xml:space="preserve"> de invocat  sau alte  chestiuni</w:t>
      </w:r>
      <w:r>
        <w:t>.</w:t>
      </w:r>
    </w:p>
    <w:p w14:paraId="184DA815" w14:textId="5253A040" w:rsidR="004F2CC7" w:rsidRDefault="004F2CC7" w:rsidP="004F2CC7">
      <w:pPr>
        <w:ind w:firstLine="708"/>
        <w:jc w:val="both"/>
      </w:pPr>
      <w:r>
        <w:rPr>
          <w:b/>
        </w:rPr>
        <w:t xml:space="preserve">Reprezentantul Ministerului Public - Parchetul de pe lângă Curtea de Apel </w:t>
      </w:r>
      <w:r w:rsidR="00210F75">
        <w:rPr>
          <w:b/>
        </w:rPr>
        <w:t>...</w:t>
      </w:r>
      <w:r>
        <w:rPr>
          <w:b/>
        </w:rPr>
        <w:t xml:space="preserve">- procuror </w:t>
      </w:r>
      <w:r w:rsidR="00EA5145">
        <w:rPr>
          <w:b/>
        </w:rPr>
        <w:t>3</w:t>
      </w:r>
      <w:r>
        <w:rPr>
          <w:b/>
        </w:rPr>
        <w:t xml:space="preserve">, apărătorul apelatului-parte civilă </w:t>
      </w:r>
      <w:r w:rsidR="00EA5145">
        <w:rPr>
          <w:b/>
        </w:rPr>
        <w:t>PC</w:t>
      </w:r>
      <w:r>
        <w:rPr>
          <w:b/>
        </w:rPr>
        <w:t>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AV1</w:t>
      </w:r>
      <w:r>
        <w:rPr>
          <w:b/>
        </w:rPr>
        <w:t xml:space="preserve">, apărătorul apelantei-parte responsabilă civilmente SC </w:t>
      </w:r>
      <w:r w:rsidR="00EA5145">
        <w:rPr>
          <w:b/>
        </w:rPr>
        <w:t>PR</w:t>
      </w:r>
      <w:r>
        <w:rPr>
          <w:b/>
        </w:rPr>
        <w:t xml:space="preserve"> SA -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AV2</w:t>
      </w:r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apărătorul intimatului-inculpat </w:t>
      </w:r>
      <w:r w:rsidR="00EA5145">
        <w:rPr>
          <w:b/>
        </w:rPr>
        <w:t>I</w:t>
      </w:r>
      <w:r>
        <w:rPr>
          <w:b/>
        </w:rPr>
        <w:t xml:space="preserve"> 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AV3</w:t>
      </w:r>
      <w:r>
        <w:rPr>
          <w:b/>
        </w:rPr>
        <w:t xml:space="preserve"> </w:t>
      </w:r>
      <w:r>
        <w:t>învederează că nu mai au alte cereri de formulat,</w:t>
      </w:r>
      <w:r>
        <w:rPr>
          <w:i/>
        </w:rPr>
        <w:t xml:space="preserve"> </w:t>
      </w:r>
      <w:proofErr w:type="spellStart"/>
      <w:r>
        <w:t>excepţii</w:t>
      </w:r>
      <w:proofErr w:type="spellEnd"/>
      <w:r>
        <w:t xml:space="preserve"> sau alte chestiuni de invocat.</w:t>
      </w:r>
    </w:p>
    <w:p w14:paraId="7635E898" w14:textId="77777777" w:rsidR="004F2CC7" w:rsidRPr="00406401" w:rsidRDefault="004F2CC7" w:rsidP="004F2CC7">
      <w:pPr>
        <w:ind w:firstLine="708"/>
        <w:jc w:val="both"/>
        <w:rPr>
          <w:highlight w:val="yellow"/>
        </w:rPr>
      </w:pPr>
      <w:r>
        <w:rPr>
          <w:i/>
        </w:rPr>
        <w:t xml:space="preserve">Nefiind alte cereri de formulat, </w:t>
      </w:r>
      <w:proofErr w:type="spellStart"/>
      <w:r>
        <w:rPr>
          <w:i/>
        </w:rPr>
        <w:t>excepţii</w:t>
      </w:r>
      <w:proofErr w:type="spellEnd"/>
      <w:r>
        <w:rPr>
          <w:i/>
        </w:rPr>
        <w:t xml:space="preserve"> sau alte chestiuni de invocat, </w:t>
      </w:r>
      <w:proofErr w:type="spellStart"/>
      <w:r>
        <w:rPr>
          <w:b/>
          <w:i/>
        </w:rPr>
        <w:t>instanţa</w:t>
      </w:r>
      <w:proofErr w:type="spellEnd"/>
      <w:r>
        <w:rPr>
          <w:b/>
          <w:i/>
        </w:rPr>
        <w:t xml:space="preserve"> constată cauza în stare de judecată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acordă cuvântul în dezbaterea cauzei</w:t>
      </w:r>
    </w:p>
    <w:p w14:paraId="0D290D8D" w14:textId="335C026A" w:rsidR="004F2CC7" w:rsidRPr="002F66F7" w:rsidRDefault="004F2CC7" w:rsidP="004F2CC7">
      <w:pPr>
        <w:ind w:firstLine="708"/>
        <w:jc w:val="both"/>
      </w:pPr>
      <w:r>
        <w:rPr>
          <w:b/>
        </w:rPr>
        <w:t xml:space="preserve">Reprezentantul Ministerului Public - Parchetul de pe lângă Curtea de Apel </w:t>
      </w:r>
      <w:r w:rsidR="00210F75">
        <w:rPr>
          <w:b/>
        </w:rPr>
        <w:t>...</w:t>
      </w:r>
      <w:r>
        <w:rPr>
          <w:b/>
        </w:rPr>
        <w:t xml:space="preserve">- procuror </w:t>
      </w:r>
      <w:r w:rsidR="00EA5145">
        <w:rPr>
          <w:b/>
        </w:rPr>
        <w:t>3</w:t>
      </w:r>
      <w:r>
        <w:rPr>
          <w:b/>
        </w:rPr>
        <w:t xml:space="preserve"> </w:t>
      </w:r>
      <w:r>
        <w:t xml:space="preserve">având cuvântul, solicită admiterea </w:t>
      </w:r>
      <w:r w:rsidRPr="002F66F7">
        <w:t xml:space="preserve">apelului declarat de Ministerul Public - Parchetul de pe lângă Judecătoria </w:t>
      </w:r>
      <w:r w:rsidR="00BE7C7E">
        <w:t>...</w:t>
      </w:r>
      <w:r w:rsidRPr="002F66F7">
        <w:t xml:space="preserve">, de către partea civilă </w:t>
      </w:r>
      <w:r w:rsidR="00EA5145">
        <w:t>PC</w:t>
      </w:r>
      <w:r w:rsidRPr="002F66F7">
        <w:rPr>
          <w:b/>
        </w:rPr>
        <w:t xml:space="preserve"> </w:t>
      </w:r>
      <w:r w:rsidRPr="002F66F7">
        <w:t xml:space="preserve">împotriva </w:t>
      </w:r>
      <w:proofErr w:type="spellStart"/>
      <w:r w:rsidRPr="002F66F7">
        <w:t>Sentinţei</w:t>
      </w:r>
      <w:proofErr w:type="spellEnd"/>
      <w:r w:rsidRPr="002F66F7">
        <w:t xml:space="preserve"> </w:t>
      </w:r>
      <w:r w:rsidR="00210F75">
        <w:t>...</w:t>
      </w:r>
      <w:r w:rsidRPr="002F66F7">
        <w:t xml:space="preserve"> nr.</w:t>
      </w:r>
      <w:r w:rsidR="00210F75">
        <w:t>...</w:t>
      </w:r>
      <w:r w:rsidRPr="002F66F7">
        <w:t xml:space="preserve">din data de </w:t>
      </w:r>
      <w:r w:rsidR="00210F75">
        <w:t>...</w:t>
      </w:r>
      <w:r w:rsidRPr="002F66F7">
        <w:t xml:space="preserve"> </w:t>
      </w:r>
      <w:proofErr w:type="spellStart"/>
      <w:r w:rsidRPr="002F66F7">
        <w:t>pronunţată</w:t>
      </w:r>
      <w:proofErr w:type="spellEnd"/>
      <w:r w:rsidRPr="002F66F7">
        <w:t xml:space="preserve"> de Judecătoria </w:t>
      </w:r>
      <w:r w:rsidR="00BE7C7E">
        <w:t>...</w:t>
      </w:r>
      <w:r w:rsidRPr="002F66F7">
        <w:t xml:space="preserve"> în dosarul nr.</w:t>
      </w:r>
      <w:r w:rsidR="00210F75">
        <w:t>...</w:t>
      </w:r>
      <w:r w:rsidRPr="002F66F7">
        <w:t xml:space="preserve"> în ceea ce </w:t>
      </w:r>
      <w:proofErr w:type="spellStart"/>
      <w:r w:rsidRPr="002F66F7">
        <w:t>priveşte</w:t>
      </w:r>
      <w:proofErr w:type="spellEnd"/>
      <w:r w:rsidRPr="002F66F7">
        <w:t xml:space="preserve"> punctul 2 al motivelor de apel </w:t>
      </w:r>
      <w:proofErr w:type="spellStart"/>
      <w:r w:rsidRPr="002F66F7">
        <w:t>şi</w:t>
      </w:r>
      <w:proofErr w:type="spellEnd"/>
      <w:r w:rsidRPr="002F66F7">
        <w:t xml:space="preserve"> pe cale de </w:t>
      </w:r>
      <w:proofErr w:type="spellStart"/>
      <w:r w:rsidRPr="002F66F7">
        <w:t>consecinţă</w:t>
      </w:r>
      <w:proofErr w:type="spellEnd"/>
      <w:r w:rsidRPr="002F66F7">
        <w:t xml:space="preserve"> să se dispună </w:t>
      </w:r>
      <w:proofErr w:type="spellStart"/>
      <w:r w:rsidRPr="002F66F7">
        <w:t>desfiinţarea</w:t>
      </w:r>
      <w:proofErr w:type="spellEnd"/>
      <w:r w:rsidRPr="002F66F7">
        <w:t xml:space="preserve"> în parte a </w:t>
      </w:r>
      <w:proofErr w:type="spellStart"/>
      <w:r w:rsidRPr="002F66F7">
        <w:t>sentinţei</w:t>
      </w:r>
      <w:proofErr w:type="spellEnd"/>
      <w:r w:rsidRPr="002F66F7">
        <w:t xml:space="preserve"> atacate în ceea ce </w:t>
      </w:r>
      <w:proofErr w:type="spellStart"/>
      <w:r w:rsidRPr="002F66F7">
        <w:t>priveşte</w:t>
      </w:r>
      <w:proofErr w:type="spellEnd"/>
      <w:r w:rsidRPr="002F66F7">
        <w:t xml:space="preserve"> </w:t>
      </w:r>
      <w:proofErr w:type="spellStart"/>
      <w:r w:rsidRPr="002F66F7">
        <w:t>soluţionarea</w:t>
      </w:r>
      <w:proofErr w:type="spellEnd"/>
      <w:r w:rsidRPr="002F66F7">
        <w:t xml:space="preserve"> laturii civile </w:t>
      </w:r>
      <w:proofErr w:type="spellStart"/>
      <w:r w:rsidRPr="002F66F7">
        <w:t>şi</w:t>
      </w:r>
      <w:proofErr w:type="spellEnd"/>
      <w:r w:rsidRPr="002F66F7">
        <w:t xml:space="preserve"> în ceea ce </w:t>
      </w:r>
      <w:proofErr w:type="spellStart"/>
      <w:r w:rsidRPr="002F66F7">
        <w:t>priveşte</w:t>
      </w:r>
      <w:proofErr w:type="spellEnd"/>
      <w:r w:rsidRPr="002F66F7">
        <w:t xml:space="preserve"> încheierea la care se face referire </w:t>
      </w:r>
      <w:proofErr w:type="spellStart"/>
      <w:r w:rsidRPr="002F66F7">
        <w:t>şi</w:t>
      </w:r>
      <w:proofErr w:type="spellEnd"/>
      <w:r w:rsidRPr="002F66F7">
        <w:t xml:space="preserve"> în motivele scrise.</w:t>
      </w:r>
    </w:p>
    <w:p w14:paraId="7AF99749" w14:textId="5A2A6C95" w:rsidR="004F2CC7" w:rsidRPr="002F66F7" w:rsidRDefault="004F2CC7" w:rsidP="004F2CC7">
      <w:pPr>
        <w:ind w:firstLine="708"/>
        <w:jc w:val="both"/>
      </w:pPr>
      <w:r w:rsidRPr="002F66F7">
        <w:t xml:space="preserve">De asemenea, solicită să se constate că raportat la fapta cu  care a fost sesizată </w:t>
      </w:r>
      <w:proofErr w:type="spellStart"/>
      <w:r w:rsidRPr="002F66F7">
        <w:t>instanţa</w:t>
      </w:r>
      <w:proofErr w:type="spellEnd"/>
      <w:r w:rsidRPr="002F66F7">
        <w:t xml:space="preserve"> de judecată, respectiv </w:t>
      </w:r>
      <w:proofErr w:type="spellStart"/>
      <w:r w:rsidRPr="002F66F7">
        <w:t>infracţiunea</w:t>
      </w:r>
      <w:proofErr w:type="spellEnd"/>
      <w:r w:rsidRPr="002F66F7">
        <w:t xml:space="preserve"> prevăzută de art.350 din Codul penal, care este o </w:t>
      </w:r>
      <w:proofErr w:type="spellStart"/>
      <w:r w:rsidRPr="002F66F7">
        <w:t>infracţiune</w:t>
      </w:r>
      <w:proofErr w:type="spellEnd"/>
      <w:r w:rsidRPr="002F66F7">
        <w:t xml:space="preserve"> de pericol, partea vătămată </w:t>
      </w:r>
      <w:r w:rsidR="00EA5145">
        <w:t>PC</w:t>
      </w:r>
      <w:r w:rsidRPr="002F66F7">
        <w:t xml:space="preserve"> nu are calitate de parte civilă în cauză, astfel că nu poate solicita </w:t>
      </w:r>
      <w:proofErr w:type="spellStart"/>
      <w:r w:rsidRPr="002F66F7">
        <w:t>pretenţii</w:t>
      </w:r>
      <w:proofErr w:type="spellEnd"/>
      <w:r w:rsidRPr="002F66F7">
        <w:t xml:space="preserve"> civile în acest proces.</w:t>
      </w:r>
    </w:p>
    <w:p w14:paraId="542DCD25" w14:textId="50FCA0F2" w:rsidR="004F2CC7" w:rsidRPr="00CD2487" w:rsidRDefault="004F2CC7" w:rsidP="004F2CC7">
      <w:pPr>
        <w:ind w:firstLine="708"/>
        <w:jc w:val="both"/>
      </w:pPr>
      <w:r w:rsidRPr="00CD2487">
        <w:t xml:space="preserve">Solicită  aceasta având în vedere faptul că alte valori sunt cele ocrotite de  </w:t>
      </w:r>
      <w:proofErr w:type="spellStart"/>
      <w:r w:rsidRPr="00CD2487">
        <w:t>dispoziţiile</w:t>
      </w:r>
      <w:proofErr w:type="spellEnd"/>
      <w:r w:rsidRPr="00CD2487">
        <w:t xml:space="preserve"> art.350 din Codul penal </w:t>
      </w:r>
      <w:proofErr w:type="spellStart"/>
      <w:r w:rsidRPr="00CD2487">
        <w:t>şi</w:t>
      </w:r>
      <w:proofErr w:type="spellEnd"/>
      <w:r w:rsidRPr="00CD2487">
        <w:t xml:space="preserve"> nu cele care au fost vizate de partea vătămată  </w:t>
      </w:r>
      <w:r w:rsidR="00EA5145">
        <w:t>PC</w:t>
      </w:r>
      <w:r w:rsidRPr="00CD2487">
        <w:t xml:space="preserve"> </w:t>
      </w:r>
      <w:proofErr w:type="spellStart"/>
      <w:r w:rsidRPr="00CD2487">
        <w:t>şi</w:t>
      </w:r>
      <w:proofErr w:type="spellEnd"/>
      <w:r w:rsidRPr="00CD2487">
        <w:t xml:space="preserve"> prin urmare </w:t>
      </w:r>
      <w:proofErr w:type="spellStart"/>
      <w:r w:rsidRPr="00CD2487">
        <w:t>greşit</w:t>
      </w:r>
      <w:proofErr w:type="spellEnd"/>
      <w:r w:rsidRPr="00CD2487">
        <w:t xml:space="preserve"> s-a considerat că </w:t>
      </w:r>
      <w:r w:rsidR="00EA5145">
        <w:t>PC</w:t>
      </w:r>
      <w:r w:rsidRPr="00CD2487">
        <w:t xml:space="preserve"> este parte civilă </w:t>
      </w:r>
      <w:proofErr w:type="spellStart"/>
      <w:r w:rsidRPr="00CD2487">
        <w:t>şi</w:t>
      </w:r>
      <w:proofErr w:type="spellEnd"/>
      <w:r w:rsidRPr="00CD2487">
        <w:t xml:space="preserve"> a fost lăsată </w:t>
      </w:r>
      <w:proofErr w:type="spellStart"/>
      <w:r w:rsidRPr="00CD2487">
        <w:t>nesoluţionată</w:t>
      </w:r>
      <w:proofErr w:type="spellEnd"/>
      <w:r w:rsidRPr="00CD2487">
        <w:t xml:space="preserve"> </w:t>
      </w:r>
      <w:proofErr w:type="spellStart"/>
      <w:r w:rsidRPr="00CD2487">
        <w:t>acţiunea</w:t>
      </w:r>
      <w:proofErr w:type="spellEnd"/>
      <w:r w:rsidRPr="00CD2487">
        <w:t xml:space="preserve"> civilă.</w:t>
      </w:r>
    </w:p>
    <w:p w14:paraId="7C23E791" w14:textId="25E05E83" w:rsidR="004F2CC7" w:rsidRPr="006C6313" w:rsidRDefault="004F2CC7" w:rsidP="004F2CC7">
      <w:pPr>
        <w:ind w:firstLine="708"/>
        <w:jc w:val="both"/>
      </w:pPr>
      <w:r w:rsidRPr="00BC63D3">
        <w:t xml:space="preserve">Cu privire la primul punct al motivelor de apel  formulate de Ministerul Public - Parchetul de pe lângă Judecătoria </w:t>
      </w:r>
      <w:r w:rsidR="00BE7C7E">
        <w:t>...</w:t>
      </w:r>
      <w:r w:rsidRPr="00BC63D3">
        <w:t xml:space="preserve">  solicită a se avea în vedere următoarele</w:t>
      </w:r>
      <w:r>
        <w:t xml:space="preserve"> că, </w:t>
      </w:r>
      <w:r w:rsidRPr="006C6313">
        <w:t xml:space="preserve">în scris, se solicită să se </w:t>
      </w:r>
      <w:proofErr w:type="spellStart"/>
      <w:r w:rsidRPr="006C6313">
        <w:t>pronunţe</w:t>
      </w:r>
      <w:proofErr w:type="spellEnd"/>
      <w:r w:rsidRPr="006C6313">
        <w:t xml:space="preserve"> o </w:t>
      </w:r>
      <w:proofErr w:type="spellStart"/>
      <w:r w:rsidRPr="006C6313">
        <w:t>soluţie</w:t>
      </w:r>
      <w:proofErr w:type="spellEnd"/>
      <w:r w:rsidRPr="006C6313">
        <w:t xml:space="preserve"> de </w:t>
      </w:r>
      <w:proofErr w:type="spellStart"/>
      <w:r w:rsidRPr="006C6313">
        <w:t>renunţare</w:t>
      </w:r>
      <w:proofErr w:type="spellEnd"/>
      <w:r w:rsidRPr="006C6313">
        <w:t xml:space="preserve"> la urmărirea penală în ceea ce </w:t>
      </w:r>
      <w:proofErr w:type="spellStart"/>
      <w:r w:rsidRPr="006C6313">
        <w:t>priveşte</w:t>
      </w:r>
      <w:proofErr w:type="spellEnd"/>
      <w:r w:rsidRPr="006C6313">
        <w:t xml:space="preserve"> fapta de nerespectare a măsurilor de securitate </w:t>
      </w:r>
      <w:proofErr w:type="spellStart"/>
      <w:r w:rsidRPr="006C6313">
        <w:t>şi</w:t>
      </w:r>
      <w:proofErr w:type="spellEnd"/>
      <w:r w:rsidRPr="006C6313">
        <w:t xml:space="preserve"> sănătate în muncă  prevăzută de art.350 din Codul penal, faptă  ce a fost  </w:t>
      </w:r>
      <w:proofErr w:type="spellStart"/>
      <w:r w:rsidRPr="006C6313">
        <w:t>reţinută</w:t>
      </w:r>
      <w:proofErr w:type="spellEnd"/>
      <w:r w:rsidRPr="006C6313">
        <w:t xml:space="preserve"> în sarcina inculpatului </w:t>
      </w:r>
      <w:r w:rsidR="00210F75">
        <w:t>I</w:t>
      </w:r>
      <w:r w:rsidRPr="006C6313">
        <w:t>.</w:t>
      </w:r>
    </w:p>
    <w:p w14:paraId="0877B1CC" w14:textId="499F8E75" w:rsidR="004F2CC7" w:rsidRPr="006C6313" w:rsidRDefault="004F2CC7" w:rsidP="004F2CC7">
      <w:pPr>
        <w:ind w:firstLine="708"/>
        <w:jc w:val="both"/>
      </w:pPr>
      <w:r w:rsidRPr="006C6313">
        <w:t xml:space="preserve">Însă, oral, </w:t>
      </w:r>
      <w:proofErr w:type="spellStart"/>
      <w:r w:rsidRPr="006C6313">
        <w:t>înţelege</w:t>
      </w:r>
      <w:proofErr w:type="spellEnd"/>
      <w:r w:rsidRPr="006C6313">
        <w:t xml:space="preserve"> să modifice aceste motive în sensul </w:t>
      </w:r>
      <w:proofErr w:type="spellStart"/>
      <w:r w:rsidRPr="006C6313">
        <w:t>menţinerii</w:t>
      </w:r>
      <w:proofErr w:type="spellEnd"/>
      <w:r w:rsidRPr="006C6313">
        <w:t xml:space="preserve"> </w:t>
      </w:r>
      <w:proofErr w:type="spellStart"/>
      <w:r w:rsidRPr="006C6313">
        <w:t>soluţiei</w:t>
      </w:r>
      <w:proofErr w:type="spellEnd"/>
      <w:r w:rsidRPr="006C6313">
        <w:t xml:space="preserve"> dispusă de către </w:t>
      </w:r>
      <w:proofErr w:type="spellStart"/>
      <w:r w:rsidRPr="006C6313">
        <w:t>instanţa</w:t>
      </w:r>
      <w:proofErr w:type="spellEnd"/>
      <w:r w:rsidRPr="006C6313">
        <w:t xml:space="preserve"> de fond, respectiv de achitare a inculpatului </w:t>
      </w:r>
      <w:r w:rsidR="00210F75">
        <w:t>I</w:t>
      </w:r>
      <w:r w:rsidRPr="006C6313">
        <w:t xml:space="preserve">, cu următoarele precizări: </w:t>
      </w:r>
    </w:p>
    <w:p w14:paraId="72EC85FF" w14:textId="61F37ED2" w:rsidR="004F2CC7" w:rsidRPr="00274DFD" w:rsidRDefault="004F2CC7" w:rsidP="004F2CC7">
      <w:pPr>
        <w:ind w:firstLine="708"/>
        <w:jc w:val="both"/>
      </w:pPr>
      <w:r w:rsidRPr="00274DFD">
        <w:t xml:space="preserve">Din toată </w:t>
      </w:r>
      <w:proofErr w:type="spellStart"/>
      <w:r w:rsidRPr="00274DFD">
        <w:t>probaţiunea</w:t>
      </w:r>
      <w:proofErr w:type="spellEnd"/>
      <w:r w:rsidRPr="00274DFD">
        <w:t xml:space="preserve"> care a fost administrată în faza de urmărire penală, în faza de cercetare </w:t>
      </w:r>
      <w:proofErr w:type="spellStart"/>
      <w:r w:rsidRPr="00274DFD">
        <w:t>şi</w:t>
      </w:r>
      <w:proofErr w:type="spellEnd"/>
      <w:r w:rsidRPr="00274DFD">
        <w:t xml:space="preserve"> în faza apelului, a rezultat în mod cert că inculpatul </w:t>
      </w:r>
      <w:r w:rsidR="00EA5145">
        <w:t>I</w:t>
      </w:r>
      <w:r w:rsidRPr="00274DFD">
        <w:t xml:space="preserve"> a nesocotit anumite norme, anumite prevederi legate de activitatea de </w:t>
      </w:r>
      <w:proofErr w:type="spellStart"/>
      <w:r w:rsidRPr="00274DFD">
        <w:t>şofer</w:t>
      </w:r>
      <w:proofErr w:type="spellEnd"/>
      <w:r w:rsidRPr="00274DFD">
        <w:t xml:space="preserve">, ceea ce ar fi condus eventual la </w:t>
      </w:r>
      <w:proofErr w:type="spellStart"/>
      <w:r w:rsidRPr="00274DFD">
        <w:t>reţinerea</w:t>
      </w:r>
      <w:proofErr w:type="spellEnd"/>
      <w:r w:rsidRPr="00274DFD">
        <w:t xml:space="preserve"> unei vătămări corporale. </w:t>
      </w:r>
    </w:p>
    <w:p w14:paraId="76DD6BE3" w14:textId="3F151E6F" w:rsidR="004F2CC7" w:rsidRPr="00274DFD" w:rsidRDefault="004F2CC7" w:rsidP="004F2CC7">
      <w:pPr>
        <w:ind w:firstLine="708"/>
        <w:jc w:val="both"/>
      </w:pPr>
      <w:r w:rsidRPr="00274DFD">
        <w:t xml:space="preserve">Este vorba de norme generale care prin nerespectarea lor ar fi dus la </w:t>
      </w:r>
      <w:proofErr w:type="spellStart"/>
      <w:r w:rsidRPr="00274DFD">
        <w:t>reţinerea</w:t>
      </w:r>
      <w:proofErr w:type="spellEnd"/>
      <w:r w:rsidRPr="00274DFD">
        <w:t xml:space="preserve"> unei </w:t>
      </w:r>
      <w:proofErr w:type="spellStart"/>
      <w:r w:rsidRPr="00274DFD">
        <w:t>infracţiuni</w:t>
      </w:r>
      <w:proofErr w:type="spellEnd"/>
      <w:r w:rsidRPr="00274DFD">
        <w:t xml:space="preserve">, alta decât cea pentru care a fost trimis în judecată inculpatul </w:t>
      </w:r>
      <w:r w:rsidR="00EA5145">
        <w:t>I</w:t>
      </w:r>
      <w:r w:rsidRPr="00274DFD">
        <w:t xml:space="preserve">, respectiv  </w:t>
      </w:r>
      <w:proofErr w:type="spellStart"/>
      <w:r w:rsidRPr="00274DFD">
        <w:t>infracţiunea</w:t>
      </w:r>
      <w:proofErr w:type="spellEnd"/>
      <w:r w:rsidRPr="00274DFD">
        <w:t xml:space="preserve"> de vătămare corporală din culpă, pentru că este evident că s-a produs o vătămare. </w:t>
      </w:r>
    </w:p>
    <w:p w14:paraId="2780E52B" w14:textId="77777777" w:rsidR="004F2CC7" w:rsidRPr="00274DFD" w:rsidRDefault="004F2CC7" w:rsidP="004F2CC7">
      <w:pPr>
        <w:ind w:firstLine="708"/>
        <w:jc w:val="both"/>
      </w:pPr>
      <w:r w:rsidRPr="00274DFD">
        <w:t xml:space="preserve">Însă, sub acest aspect, problema s-a </w:t>
      </w:r>
      <w:proofErr w:type="spellStart"/>
      <w:r w:rsidRPr="00274DFD">
        <w:t>tranşat</w:t>
      </w:r>
      <w:proofErr w:type="spellEnd"/>
      <w:r w:rsidRPr="00274DFD">
        <w:t xml:space="preserve">. </w:t>
      </w:r>
    </w:p>
    <w:p w14:paraId="16E46649" w14:textId="54424A12" w:rsidR="004F2CC7" w:rsidRPr="00274DFD" w:rsidRDefault="004F2CC7" w:rsidP="004F2CC7">
      <w:pPr>
        <w:ind w:firstLine="708"/>
        <w:jc w:val="both"/>
      </w:pPr>
      <w:r w:rsidRPr="00274DFD">
        <w:t xml:space="preserve">Adică, inculpatul </w:t>
      </w:r>
      <w:r w:rsidR="00EA5145">
        <w:t>I</w:t>
      </w:r>
      <w:r w:rsidRPr="00274DFD">
        <w:t xml:space="preserve"> nu poate fi cercetat pentru vătămare corporală din culpă pentru că s-a dispus </w:t>
      </w:r>
      <w:proofErr w:type="spellStart"/>
      <w:r w:rsidRPr="00274DFD">
        <w:t>soluţia</w:t>
      </w:r>
      <w:proofErr w:type="spellEnd"/>
      <w:r w:rsidRPr="00274DFD">
        <w:t xml:space="preserve"> de clasare în mod definitiv pentru argumentele expuse în rechizitoriu.</w:t>
      </w:r>
    </w:p>
    <w:p w14:paraId="5334B2D2" w14:textId="0C90986A" w:rsidR="004F2CC7" w:rsidRPr="003F55BA" w:rsidRDefault="004F2CC7" w:rsidP="004F2CC7">
      <w:pPr>
        <w:ind w:firstLine="708"/>
        <w:jc w:val="both"/>
      </w:pPr>
      <w:r w:rsidRPr="003F55BA">
        <w:t xml:space="preserve">Dar, nu se poate </w:t>
      </w:r>
      <w:proofErr w:type="spellStart"/>
      <w:r w:rsidRPr="003F55BA">
        <w:t>reţi</w:t>
      </w:r>
      <w:r>
        <w:t>ne</w:t>
      </w:r>
      <w:proofErr w:type="spellEnd"/>
      <w:r>
        <w:t xml:space="preserve"> </w:t>
      </w:r>
      <w:proofErr w:type="spellStart"/>
      <w:r>
        <w:t>infracţiunea</w:t>
      </w:r>
      <w:proofErr w:type="spellEnd"/>
      <w:r>
        <w:t xml:space="preserve"> de nerespectare</w:t>
      </w:r>
      <w:r w:rsidRPr="003F55BA">
        <w:t xml:space="preserve"> a măsurilor de securitate </w:t>
      </w:r>
      <w:proofErr w:type="spellStart"/>
      <w:r w:rsidRPr="003F55BA">
        <w:t>şi</w:t>
      </w:r>
      <w:proofErr w:type="spellEnd"/>
      <w:r w:rsidRPr="003F55BA">
        <w:t xml:space="preserve"> sănătate în muncă  prevăzută de art.350 din Codul penal, deoarece  din probele administrate a rezultat clar că nu se poate </w:t>
      </w:r>
      <w:proofErr w:type="spellStart"/>
      <w:r w:rsidRPr="003F55BA">
        <w:t>reţine</w:t>
      </w:r>
      <w:proofErr w:type="spellEnd"/>
      <w:r w:rsidRPr="003F55BA">
        <w:t xml:space="preserve"> în sarcina inculpatului </w:t>
      </w:r>
      <w:r w:rsidR="00EA5145">
        <w:t>I</w:t>
      </w:r>
      <w:r w:rsidRPr="003F55BA">
        <w:t xml:space="preserve">  încălcarea unor norme clare </w:t>
      </w:r>
      <w:proofErr w:type="spellStart"/>
      <w:r w:rsidRPr="003F55BA">
        <w:t>şi</w:t>
      </w:r>
      <w:proofErr w:type="spellEnd"/>
      <w:r w:rsidRPr="003F55BA">
        <w:t xml:space="preserve"> precise de nerespectare a  măsurilor în muncă strict legate de umflarea acelei </w:t>
      </w:r>
      <w:proofErr w:type="spellStart"/>
      <w:r w:rsidRPr="003F55BA">
        <w:t>roţi</w:t>
      </w:r>
      <w:proofErr w:type="spellEnd"/>
      <w:r w:rsidRPr="003F55BA">
        <w:t xml:space="preserve"> </w:t>
      </w:r>
      <w:proofErr w:type="spellStart"/>
      <w:r w:rsidRPr="003F55BA">
        <w:t>şi</w:t>
      </w:r>
      <w:proofErr w:type="spellEnd"/>
      <w:r w:rsidRPr="003F55BA">
        <w:t xml:space="preserve"> împrejurările în care a procedat la aceasta.</w:t>
      </w:r>
    </w:p>
    <w:p w14:paraId="27BCF3E3" w14:textId="39B3FFBC" w:rsidR="004F2CC7" w:rsidRPr="00B75923" w:rsidRDefault="004F2CC7" w:rsidP="004F2CC7">
      <w:pPr>
        <w:ind w:firstLine="708"/>
        <w:jc w:val="both"/>
      </w:pPr>
      <w:r w:rsidRPr="00B75923">
        <w:lastRenderedPageBreak/>
        <w:t xml:space="preserve">Aceasta deoarece, pentru a se </w:t>
      </w:r>
      <w:proofErr w:type="spellStart"/>
      <w:r w:rsidRPr="00B75923">
        <w:t>reţine</w:t>
      </w:r>
      <w:proofErr w:type="spellEnd"/>
      <w:r w:rsidRPr="00B75923">
        <w:t xml:space="preserve"> astfel, art.275 </w:t>
      </w:r>
      <w:proofErr w:type="spellStart"/>
      <w:r w:rsidRPr="00B75923">
        <w:t>şi</w:t>
      </w:r>
      <w:proofErr w:type="spellEnd"/>
      <w:r w:rsidRPr="00B75923">
        <w:t xml:space="preserve"> art.276 din Normele specifice de securitate a muncii pentru </w:t>
      </w:r>
      <w:proofErr w:type="spellStart"/>
      <w:r w:rsidRPr="00B75923">
        <w:t>întreţinere</w:t>
      </w:r>
      <w:proofErr w:type="spellEnd"/>
      <w:r w:rsidRPr="00B75923">
        <w:t xml:space="preserve"> </w:t>
      </w:r>
      <w:proofErr w:type="spellStart"/>
      <w:r w:rsidRPr="00B75923">
        <w:t>şi</w:t>
      </w:r>
      <w:proofErr w:type="spellEnd"/>
      <w:r w:rsidRPr="00B75923">
        <w:t xml:space="preserve"> </w:t>
      </w:r>
      <w:proofErr w:type="spellStart"/>
      <w:r w:rsidRPr="00B75923">
        <w:t>reparaţii</w:t>
      </w:r>
      <w:proofErr w:type="spellEnd"/>
      <w:r w:rsidRPr="00B75923">
        <w:t xml:space="preserve"> auto care se </w:t>
      </w:r>
      <w:proofErr w:type="spellStart"/>
      <w:r w:rsidRPr="00B75923">
        <w:t>reţin</w:t>
      </w:r>
      <w:proofErr w:type="spellEnd"/>
      <w:r w:rsidRPr="00B75923">
        <w:t xml:space="preserve">  prin rechizitoriu, trebuiau să fie încălcate, ceea ce presupunea ca inculpatul </w:t>
      </w:r>
      <w:r w:rsidR="00EA5145">
        <w:t>I</w:t>
      </w:r>
      <w:r w:rsidRPr="00B75923">
        <w:t xml:space="preserve">  să aibă la </w:t>
      </w:r>
      <w:proofErr w:type="spellStart"/>
      <w:r w:rsidRPr="00B75923">
        <w:t>dispoziţie</w:t>
      </w:r>
      <w:proofErr w:type="spellEnd"/>
      <w:r w:rsidRPr="00B75923">
        <w:t xml:space="preserve"> (</w:t>
      </w:r>
      <w:proofErr w:type="spellStart"/>
      <w:r w:rsidRPr="00B75923">
        <w:t>aşa</w:t>
      </w:r>
      <w:proofErr w:type="spellEnd"/>
      <w:r w:rsidRPr="00B75923">
        <w:t xml:space="preserve"> cum de altfel a </w:t>
      </w:r>
      <w:proofErr w:type="spellStart"/>
      <w:r w:rsidRPr="00B75923">
        <w:t>reţinut</w:t>
      </w:r>
      <w:proofErr w:type="spellEnd"/>
      <w:r w:rsidRPr="00B75923">
        <w:t xml:space="preserve"> </w:t>
      </w:r>
      <w:proofErr w:type="spellStart"/>
      <w:r w:rsidRPr="00B75923">
        <w:t>şi</w:t>
      </w:r>
      <w:proofErr w:type="spellEnd"/>
      <w:r w:rsidRPr="00B75923">
        <w:t xml:space="preserve"> </w:t>
      </w:r>
      <w:proofErr w:type="spellStart"/>
      <w:r w:rsidRPr="00B75923">
        <w:t>instanţa</w:t>
      </w:r>
      <w:proofErr w:type="spellEnd"/>
      <w:r w:rsidRPr="00B75923">
        <w:t xml:space="preserve"> de fond) toate acele dispozitive la care se face referire în m</w:t>
      </w:r>
      <w:r>
        <w:t>od expres în cuprinsul normelor (NSSMI).</w:t>
      </w:r>
    </w:p>
    <w:p w14:paraId="16E51DE4" w14:textId="77777777" w:rsidR="004F2CC7" w:rsidRPr="005E7B05" w:rsidRDefault="004F2CC7" w:rsidP="004F2CC7">
      <w:pPr>
        <w:ind w:firstLine="708"/>
        <w:jc w:val="both"/>
      </w:pPr>
      <w:r w:rsidRPr="005E7B05">
        <w:t xml:space="preserve">Deci nu </w:t>
      </w:r>
      <w:proofErr w:type="spellStart"/>
      <w:r w:rsidRPr="005E7B05">
        <w:t>poţi</w:t>
      </w:r>
      <w:proofErr w:type="spellEnd"/>
      <w:r w:rsidRPr="005E7B05">
        <w:t xml:space="preserve"> să încalci ceva ce nu ai.</w:t>
      </w:r>
    </w:p>
    <w:p w14:paraId="6EB85FCF" w14:textId="0234383C" w:rsidR="004F2CC7" w:rsidRDefault="004F2CC7" w:rsidP="004F2CC7">
      <w:pPr>
        <w:ind w:firstLine="708"/>
        <w:jc w:val="both"/>
      </w:pPr>
      <w:r w:rsidRPr="005E7B05">
        <w:t xml:space="preserve">Consideră că inculpatul </w:t>
      </w:r>
      <w:r w:rsidR="00EA5145">
        <w:t>I</w:t>
      </w:r>
      <w:r w:rsidRPr="005E7B05">
        <w:t xml:space="preserve"> nu poate fi condamnat pentru </w:t>
      </w:r>
      <w:proofErr w:type="spellStart"/>
      <w:r w:rsidRPr="005E7B05">
        <w:t>infracţiunea</w:t>
      </w:r>
      <w:proofErr w:type="spellEnd"/>
      <w:r w:rsidRPr="005E7B05">
        <w:t xml:space="preserve"> prevăzută de art.350 din Codul penal ca urmare a faptului că nu a pus în aplicare </w:t>
      </w:r>
      <w:proofErr w:type="spellStart"/>
      <w:r w:rsidRPr="005E7B05">
        <w:t>nişte</w:t>
      </w:r>
      <w:proofErr w:type="spellEnd"/>
      <w:r w:rsidRPr="005E7B05">
        <w:t xml:space="preserve"> </w:t>
      </w:r>
      <w:proofErr w:type="spellStart"/>
      <w:r w:rsidRPr="005E7B05">
        <w:t>improvizaţii</w:t>
      </w:r>
      <w:proofErr w:type="spellEnd"/>
      <w:r w:rsidRPr="005E7B05">
        <w:t xml:space="preserve">. </w:t>
      </w:r>
    </w:p>
    <w:p w14:paraId="324079F1" w14:textId="795710D4" w:rsidR="004F2CC7" w:rsidRDefault="004F2CC7" w:rsidP="004F2CC7">
      <w:pPr>
        <w:ind w:firstLine="708"/>
        <w:jc w:val="both"/>
      </w:pPr>
      <w:proofErr w:type="spellStart"/>
      <w:r w:rsidRPr="00173F5C">
        <w:t>Toţi</w:t>
      </w:r>
      <w:proofErr w:type="spellEnd"/>
      <w:r w:rsidRPr="00173F5C">
        <w:t xml:space="preserve"> martorii (mai </w:t>
      </w:r>
      <w:proofErr w:type="spellStart"/>
      <w:r w:rsidRPr="00173F5C">
        <w:t>puţin</w:t>
      </w:r>
      <w:proofErr w:type="spellEnd"/>
      <w:r w:rsidRPr="00173F5C">
        <w:t xml:space="preserve"> martora </w:t>
      </w:r>
      <w:r w:rsidR="00EA5145">
        <w:t>S4</w:t>
      </w:r>
      <w:r w:rsidRPr="00173F5C">
        <w:t xml:space="preserve"> audiată la acest termen de judecată, care nu a fost sigură de ceea ce înseamnă acel dispozitiv special </w:t>
      </w:r>
      <w:proofErr w:type="spellStart"/>
      <w:r w:rsidRPr="00173F5C">
        <w:t>confecţionat</w:t>
      </w:r>
      <w:proofErr w:type="spellEnd"/>
      <w:r w:rsidRPr="00173F5C">
        <w:t xml:space="preserve"> în acest scop, prevăzut de art.275 din NSSNI) au spus că ar fi trebuit utilizat mai degrabă levierul că era mai gros </w:t>
      </w:r>
      <w:proofErr w:type="spellStart"/>
      <w:r w:rsidRPr="00173F5C">
        <w:t>şi</w:t>
      </w:r>
      <w:proofErr w:type="spellEnd"/>
      <w:r w:rsidRPr="00173F5C">
        <w:t xml:space="preserve"> mai rezistent decât fierul beton care a fost folosit de către inculpatul </w:t>
      </w:r>
      <w:r w:rsidR="00EA5145">
        <w:t>I</w:t>
      </w:r>
      <w:r w:rsidRPr="00173F5C">
        <w:t>,  dar oricum acesta nu era acel dispozitiv prevăzut de norme</w:t>
      </w:r>
      <w:r>
        <w:t xml:space="preserve"> (NSSMI)</w:t>
      </w:r>
      <w:r w:rsidRPr="00173F5C">
        <w:t>.</w:t>
      </w:r>
    </w:p>
    <w:p w14:paraId="6E92E232" w14:textId="590EF6C3" w:rsidR="004F2CC7" w:rsidRPr="00CB7F89" w:rsidRDefault="004F2CC7" w:rsidP="004F2CC7">
      <w:pPr>
        <w:ind w:firstLine="708"/>
        <w:jc w:val="both"/>
      </w:pPr>
      <w:r w:rsidRPr="00CB7F89">
        <w:t xml:space="preserve">Ori, prin rechizitoriu, în sarcina inculpatului </w:t>
      </w:r>
      <w:r w:rsidR="00EA5145">
        <w:t>I</w:t>
      </w:r>
      <w:r w:rsidRPr="00CB7F89">
        <w:t xml:space="preserve"> </w:t>
      </w:r>
      <w:proofErr w:type="spellStart"/>
      <w:r w:rsidRPr="00CB7F89">
        <w:t>i</w:t>
      </w:r>
      <w:proofErr w:type="spellEnd"/>
      <w:r w:rsidRPr="00CB7F89">
        <w:t xml:space="preserve"> se </w:t>
      </w:r>
      <w:proofErr w:type="spellStart"/>
      <w:r w:rsidRPr="00CB7F89">
        <w:t>reţine</w:t>
      </w:r>
      <w:proofErr w:type="spellEnd"/>
      <w:r w:rsidRPr="00CB7F89">
        <w:t xml:space="preserve"> tocmai încălcarea acestor norme (NSSMI).</w:t>
      </w:r>
    </w:p>
    <w:p w14:paraId="13FC9B97" w14:textId="212B5C96" w:rsidR="004F2CC7" w:rsidRPr="00CB7F89" w:rsidRDefault="004F2CC7" w:rsidP="004F2CC7">
      <w:pPr>
        <w:ind w:firstLine="708"/>
        <w:jc w:val="both"/>
      </w:pPr>
      <w:r w:rsidRPr="00CB7F89">
        <w:t xml:space="preserve">Prin rechizitoriu nu se </w:t>
      </w:r>
      <w:proofErr w:type="spellStart"/>
      <w:r w:rsidRPr="00CB7F89">
        <w:t>reţine</w:t>
      </w:r>
      <w:proofErr w:type="spellEnd"/>
      <w:r w:rsidRPr="00CB7F89">
        <w:t xml:space="preserve"> că inculpatul </w:t>
      </w:r>
      <w:r w:rsidR="00EA5145">
        <w:t>I</w:t>
      </w:r>
      <w:r w:rsidRPr="00CB7F89">
        <w:t xml:space="preserve">  nu a folosit un levier, care </w:t>
      </w:r>
      <w:proofErr w:type="spellStart"/>
      <w:r w:rsidRPr="00CB7F89">
        <w:t>aşa</w:t>
      </w:r>
      <w:proofErr w:type="spellEnd"/>
      <w:r w:rsidRPr="00CB7F89">
        <w:t xml:space="preserve"> cum a arătat mai sus, este vorba de o normă (respectiv art.274 din NSSMI), o prevedere generală care se aplică </w:t>
      </w:r>
      <w:proofErr w:type="spellStart"/>
      <w:r w:rsidRPr="00CB7F89">
        <w:t>şoferilor</w:t>
      </w:r>
      <w:proofErr w:type="spellEnd"/>
      <w:r w:rsidRPr="00CB7F89">
        <w:t xml:space="preserve">, dar nu în acest caz particular </w:t>
      </w:r>
      <w:proofErr w:type="spellStart"/>
      <w:r w:rsidRPr="00CB7F89">
        <w:t>reţinut</w:t>
      </w:r>
      <w:proofErr w:type="spellEnd"/>
      <w:r w:rsidRPr="00CB7F89">
        <w:t xml:space="preserve"> în sarcina inculpatului </w:t>
      </w:r>
      <w:r w:rsidR="00EA5145">
        <w:t>I</w:t>
      </w:r>
      <w:r w:rsidRPr="00CB7F89">
        <w:t>.</w:t>
      </w:r>
    </w:p>
    <w:p w14:paraId="5CE9BA68" w14:textId="646490D2" w:rsidR="004F2CC7" w:rsidRPr="006E20AB" w:rsidRDefault="004F2CC7" w:rsidP="004F2CC7">
      <w:pPr>
        <w:ind w:firstLine="708"/>
        <w:jc w:val="both"/>
      </w:pPr>
      <w:r w:rsidRPr="00CB7F89">
        <w:t xml:space="preserve">Deci, pe de o parte se </w:t>
      </w:r>
      <w:proofErr w:type="spellStart"/>
      <w:r w:rsidRPr="00CB7F89">
        <w:t>reţine</w:t>
      </w:r>
      <w:proofErr w:type="spellEnd"/>
      <w:r w:rsidRPr="00CB7F89">
        <w:t xml:space="preserve"> că </w:t>
      </w:r>
      <w:r>
        <w:t xml:space="preserve">inculpatul </w:t>
      </w:r>
      <w:r w:rsidR="00EA5145">
        <w:t>I</w:t>
      </w:r>
      <w:r w:rsidRPr="00CB7F89">
        <w:t xml:space="preserve"> a încălcat normele (NSSMI) pentru că nu a folosit acel dispozitiv fix, dar, se face referire la levier. </w:t>
      </w:r>
    </w:p>
    <w:p w14:paraId="0DA11DB9" w14:textId="77777777" w:rsidR="004F2CC7" w:rsidRPr="00C55431" w:rsidRDefault="004F2CC7" w:rsidP="004F2CC7">
      <w:pPr>
        <w:ind w:firstLine="708"/>
        <w:jc w:val="both"/>
      </w:pPr>
      <w:r w:rsidRPr="00C55431">
        <w:t xml:space="preserve">Ori, s-a lămurit clar că nu este vorba de un levier, ci este </w:t>
      </w:r>
      <w:r>
        <w:t xml:space="preserve">vorba  de acel dispozitiv gen </w:t>
      </w:r>
      <w:proofErr w:type="spellStart"/>
      <w:r>
        <w:t>cu</w:t>
      </w:r>
      <w:r w:rsidRPr="00C55431">
        <w:t>şcă</w:t>
      </w:r>
      <w:proofErr w:type="spellEnd"/>
      <w:r w:rsidRPr="00C55431">
        <w:t xml:space="preserve">, sau un dispozitiv unde trebuia introdusă roata pentru a putea fi umflată. </w:t>
      </w:r>
    </w:p>
    <w:p w14:paraId="78FDF1EF" w14:textId="77777777" w:rsidR="004F2CC7" w:rsidRPr="00C55431" w:rsidRDefault="004F2CC7" w:rsidP="004F2CC7">
      <w:pPr>
        <w:ind w:firstLine="708"/>
        <w:jc w:val="both"/>
      </w:pPr>
      <w:r w:rsidRPr="00C55431">
        <w:t xml:space="preserve">De asemenea, se </w:t>
      </w:r>
      <w:proofErr w:type="spellStart"/>
      <w:r w:rsidRPr="00C55431">
        <w:t>reţine</w:t>
      </w:r>
      <w:proofErr w:type="spellEnd"/>
      <w:r w:rsidRPr="00C55431">
        <w:t xml:space="preserve"> că nu fost măsurată corect presiunea în </w:t>
      </w:r>
      <w:proofErr w:type="spellStart"/>
      <w:r w:rsidRPr="00C55431">
        <w:t>roţi</w:t>
      </w:r>
      <w:proofErr w:type="spellEnd"/>
      <w:r w:rsidRPr="00C55431">
        <w:t xml:space="preserve"> pentru că: fie că nu au fost </w:t>
      </w:r>
      <w:proofErr w:type="spellStart"/>
      <w:r w:rsidRPr="00C55431">
        <w:t>atenţi</w:t>
      </w:r>
      <w:proofErr w:type="spellEnd"/>
      <w:r w:rsidRPr="00C55431">
        <w:t>, fie că povesteau cu altă persoană (</w:t>
      </w:r>
      <w:proofErr w:type="spellStart"/>
      <w:r w:rsidRPr="00C55431">
        <w:t>aşa</w:t>
      </w:r>
      <w:proofErr w:type="spellEnd"/>
      <w:r w:rsidRPr="00C55431">
        <w:t xml:space="preserve"> cum au arătat martorii </w:t>
      </w:r>
      <w:proofErr w:type="spellStart"/>
      <w:r w:rsidRPr="00C55431">
        <w:t>audiaţi</w:t>
      </w:r>
      <w:proofErr w:type="spellEnd"/>
      <w:r w:rsidRPr="00C55431">
        <w:t>).</w:t>
      </w:r>
    </w:p>
    <w:p w14:paraId="413752B6" w14:textId="123A5F88" w:rsidR="004F2CC7" w:rsidRPr="00E22156" w:rsidRDefault="004F2CC7" w:rsidP="004F2CC7">
      <w:pPr>
        <w:ind w:firstLine="708"/>
        <w:jc w:val="both"/>
      </w:pPr>
      <w:r w:rsidRPr="00E22156">
        <w:t xml:space="preserve">Însă, art.276 NSSNI care s-a </w:t>
      </w:r>
      <w:proofErr w:type="spellStart"/>
      <w:r w:rsidRPr="00E22156">
        <w:t>reţinut</w:t>
      </w:r>
      <w:proofErr w:type="spellEnd"/>
      <w:r w:rsidRPr="00E22156">
        <w:t xml:space="preserve"> în sarcina inculpatului </w:t>
      </w:r>
      <w:r w:rsidR="00EA5145">
        <w:t>I</w:t>
      </w:r>
      <w:r w:rsidRPr="00E22156">
        <w:t>, pentru a se discuta despre o încălcare  în sensul art.350 din Codul penal, spune clar despre ce dispozitiv este vorba.</w:t>
      </w:r>
    </w:p>
    <w:p w14:paraId="026CF7BF" w14:textId="77777777" w:rsidR="004F2CC7" w:rsidRPr="00E22156" w:rsidRDefault="004F2CC7" w:rsidP="004F2CC7">
      <w:pPr>
        <w:ind w:firstLine="708"/>
        <w:jc w:val="both"/>
      </w:pPr>
      <w:r w:rsidRPr="00E22156">
        <w:t>Ori, din această perspectivă există dubii.</w:t>
      </w:r>
    </w:p>
    <w:p w14:paraId="296915E2" w14:textId="18F3B76D" w:rsidR="004F2CC7" w:rsidRPr="00446940" w:rsidRDefault="004F2CC7" w:rsidP="004F2CC7">
      <w:pPr>
        <w:ind w:firstLine="708"/>
        <w:jc w:val="both"/>
      </w:pPr>
      <w:r w:rsidRPr="00446940">
        <w:t xml:space="preserve">Martora </w:t>
      </w:r>
      <w:r w:rsidR="00EA5145">
        <w:t>S4</w:t>
      </w:r>
      <w:r w:rsidRPr="00446940">
        <w:t xml:space="preserve">, care a fost audiată la acest termen de judecată, a  arătat că: </w:t>
      </w:r>
      <w:r w:rsidRPr="00D22470">
        <w:rPr>
          <w:i/>
        </w:rPr>
        <w:t xml:space="preserve">„nu </w:t>
      </w:r>
      <w:proofErr w:type="spellStart"/>
      <w:r w:rsidRPr="00D22470">
        <w:rPr>
          <w:i/>
        </w:rPr>
        <w:t>ştiu</w:t>
      </w:r>
      <w:proofErr w:type="spellEnd"/>
      <w:r w:rsidRPr="00D22470">
        <w:rPr>
          <w:i/>
        </w:rPr>
        <w:t>, nu am verificat dacă exista furtun”</w:t>
      </w:r>
      <w:r w:rsidRPr="00446940">
        <w:t xml:space="preserve"> , inculpatul </w:t>
      </w:r>
      <w:r w:rsidR="00EA5145">
        <w:t>I</w:t>
      </w:r>
      <w:r w:rsidRPr="00446940">
        <w:t xml:space="preserve"> a arătat că: </w:t>
      </w:r>
      <w:r w:rsidRPr="00D22470">
        <w:rPr>
          <w:i/>
        </w:rPr>
        <w:t>„nu exista manometru pe furtun”</w:t>
      </w:r>
      <w:r w:rsidRPr="00446940">
        <w:t xml:space="preserve">,  însă </w:t>
      </w:r>
      <w:proofErr w:type="spellStart"/>
      <w:r w:rsidRPr="00446940">
        <w:t>toţi</w:t>
      </w:r>
      <w:proofErr w:type="spellEnd"/>
      <w:r w:rsidRPr="00446940">
        <w:t xml:space="preserve"> </w:t>
      </w:r>
      <w:proofErr w:type="spellStart"/>
      <w:r w:rsidRPr="00446940">
        <w:t>ceilalţi</w:t>
      </w:r>
      <w:proofErr w:type="spellEnd"/>
      <w:r w:rsidRPr="00446940">
        <w:t xml:space="preserve"> martori  care au fost </w:t>
      </w:r>
      <w:proofErr w:type="spellStart"/>
      <w:r w:rsidRPr="00446940">
        <w:t>audiaţi</w:t>
      </w:r>
      <w:proofErr w:type="spellEnd"/>
      <w:r w:rsidRPr="00446940">
        <w:t xml:space="preserve"> au dat alte versiuni, apărând astfel acel autovehicul nou de la care s-a folosit compresorul.</w:t>
      </w:r>
    </w:p>
    <w:p w14:paraId="3F793B1F" w14:textId="1C411CE9" w:rsidR="004F2CC7" w:rsidRPr="00E55039" w:rsidRDefault="004F2CC7" w:rsidP="004F2CC7">
      <w:pPr>
        <w:ind w:firstLine="708"/>
        <w:jc w:val="both"/>
      </w:pPr>
      <w:r w:rsidRPr="00E55039">
        <w:t xml:space="preserve">Dar, singurul element de certitudine este că acea betonieră nu era dotată cu acel manometru prevăzut de  art.276 din NSSMI pentru a se putea discuta de o încălcare a acestor norme (NSSMI) </w:t>
      </w:r>
      <w:proofErr w:type="spellStart"/>
      <w:r w:rsidRPr="00E55039">
        <w:t>şi</w:t>
      </w:r>
      <w:proofErr w:type="spellEnd"/>
      <w:r w:rsidRPr="00E55039">
        <w:t xml:space="preserve"> implicit de nerespectarea normelor NSSMI de către inculpatul </w:t>
      </w:r>
      <w:r w:rsidR="00EA5145">
        <w:t>I</w:t>
      </w:r>
      <w:r w:rsidRPr="00E55039">
        <w:t>.</w:t>
      </w:r>
    </w:p>
    <w:p w14:paraId="28DDF1B3" w14:textId="77777777" w:rsidR="004F2CC7" w:rsidRPr="00E55039" w:rsidRDefault="004F2CC7" w:rsidP="004F2CC7">
      <w:pPr>
        <w:ind w:firstLine="708"/>
        <w:jc w:val="both"/>
      </w:pPr>
      <w:r w:rsidRPr="00E55039">
        <w:t xml:space="preserve">Se impune a se avea în vedere faptul că a fost efectuat acel raport de </w:t>
      </w:r>
      <w:proofErr w:type="spellStart"/>
      <w:r w:rsidRPr="00E55039">
        <w:t>inspecţie</w:t>
      </w:r>
      <w:proofErr w:type="spellEnd"/>
      <w:r w:rsidRPr="00E55039">
        <w:t xml:space="preserve"> </w:t>
      </w:r>
      <w:proofErr w:type="spellStart"/>
      <w:r w:rsidRPr="00E55039">
        <w:t>şi</w:t>
      </w:r>
      <w:proofErr w:type="spellEnd"/>
      <w:r w:rsidRPr="00E55039">
        <w:t xml:space="preserve"> au fost </w:t>
      </w:r>
      <w:proofErr w:type="spellStart"/>
      <w:r w:rsidRPr="00E55039">
        <w:t>audiaţi</w:t>
      </w:r>
      <w:proofErr w:type="spellEnd"/>
      <w:r w:rsidRPr="00E55039">
        <w:t xml:space="preserve"> martori </w:t>
      </w:r>
      <w:proofErr w:type="spellStart"/>
      <w:r w:rsidRPr="00E55039">
        <w:t>şi</w:t>
      </w:r>
      <w:proofErr w:type="spellEnd"/>
      <w:r w:rsidRPr="00E55039">
        <w:t xml:space="preserve"> s-a făcut chiar </w:t>
      </w:r>
      <w:proofErr w:type="spellStart"/>
      <w:r w:rsidRPr="00E55039">
        <w:t>şi</w:t>
      </w:r>
      <w:proofErr w:type="spellEnd"/>
      <w:r w:rsidRPr="00E55039">
        <w:t xml:space="preserve"> un raport de expertiză.</w:t>
      </w:r>
    </w:p>
    <w:p w14:paraId="658E26E8" w14:textId="77777777" w:rsidR="004F2CC7" w:rsidRPr="00E55039" w:rsidRDefault="004F2CC7" w:rsidP="004F2CC7">
      <w:pPr>
        <w:ind w:firstLine="708"/>
        <w:jc w:val="both"/>
      </w:pPr>
      <w:r w:rsidRPr="00E55039">
        <w:t xml:space="preserve">În acel raport de expertiză, contrar celor </w:t>
      </w:r>
      <w:proofErr w:type="spellStart"/>
      <w:r w:rsidRPr="00E55039">
        <w:t>susţinute</w:t>
      </w:r>
      <w:proofErr w:type="spellEnd"/>
      <w:r w:rsidRPr="00E55039">
        <w:t xml:space="preserve"> de martori la un termen anterior, s-a spus clar că manometrul la care face referire art.276 din NSSMI dă alte valori </w:t>
      </w:r>
      <w:proofErr w:type="spellStart"/>
      <w:r w:rsidRPr="00E55039">
        <w:t>faţă</w:t>
      </w:r>
      <w:proofErr w:type="spellEnd"/>
      <w:r w:rsidRPr="00E55039">
        <w:t xml:space="preserve"> de cel care s-ar fi aflat la bordul betonierei.</w:t>
      </w:r>
    </w:p>
    <w:p w14:paraId="19778C0B" w14:textId="34855770" w:rsidR="004F2CC7" w:rsidRPr="00D22470" w:rsidRDefault="004F2CC7" w:rsidP="004F2CC7">
      <w:pPr>
        <w:ind w:firstLine="708"/>
        <w:jc w:val="both"/>
        <w:rPr>
          <w:i/>
        </w:rPr>
      </w:pPr>
      <w:r w:rsidRPr="00E55039">
        <w:t xml:space="preserve">Chiar </w:t>
      </w:r>
      <w:proofErr w:type="spellStart"/>
      <w:r w:rsidRPr="00E55039">
        <w:t>şi</w:t>
      </w:r>
      <w:proofErr w:type="spellEnd"/>
      <w:r w:rsidRPr="00E55039">
        <w:t xml:space="preserve"> </w:t>
      </w:r>
      <w:proofErr w:type="spellStart"/>
      <w:r w:rsidRPr="00E55039">
        <w:t>aşa</w:t>
      </w:r>
      <w:proofErr w:type="spellEnd"/>
      <w:r w:rsidRPr="00E55039">
        <w:t xml:space="preserve">, inculpatul </w:t>
      </w:r>
      <w:r w:rsidR="00EA5145">
        <w:t>I</w:t>
      </w:r>
      <w:r w:rsidRPr="00E55039">
        <w:t xml:space="preserve"> trebuia să verifice presiunea în roată, însă, </w:t>
      </w:r>
      <w:proofErr w:type="spellStart"/>
      <w:r w:rsidRPr="00E55039">
        <w:t>aşa</w:t>
      </w:r>
      <w:proofErr w:type="spellEnd"/>
      <w:r w:rsidRPr="00E55039">
        <w:t xml:space="preserve"> cum au arătat martorii </w:t>
      </w:r>
      <w:proofErr w:type="spellStart"/>
      <w:r w:rsidRPr="00E55039">
        <w:t>audiaţi</w:t>
      </w:r>
      <w:proofErr w:type="spellEnd"/>
      <w:r w:rsidRPr="00E55039">
        <w:t xml:space="preserve">, acesta  a făcut-o empiric, prin lovire cu piciorul,  </w:t>
      </w:r>
      <w:r w:rsidRPr="00D22470">
        <w:rPr>
          <w:i/>
        </w:rPr>
        <w:t xml:space="preserve">„dar oricum putea să </w:t>
      </w:r>
      <w:proofErr w:type="spellStart"/>
      <w:r w:rsidRPr="00D22470">
        <w:rPr>
          <w:i/>
        </w:rPr>
        <w:t>îşi</w:t>
      </w:r>
      <w:proofErr w:type="spellEnd"/>
      <w:r w:rsidRPr="00D22470">
        <w:rPr>
          <w:i/>
        </w:rPr>
        <w:t xml:space="preserve"> dea seama”.</w:t>
      </w:r>
    </w:p>
    <w:p w14:paraId="1A443BD8" w14:textId="77777777" w:rsidR="004F2CC7" w:rsidRPr="00105253" w:rsidRDefault="004F2CC7" w:rsidP="004F2CC7">
      <w:pPr>
        <w:ind w:firstLine="708"/>
        <w:jc w:val="both"/>
      </w:pPr>
      <w:r w:rsidRPr="00105253">
        <w:t xml:space="preserve">Expresia </w:t>
      </w:r>
      <w:r w:rsidRPr="00D22470">
        <w:rPr>
          <w:i/>
        </w:rPr>
        <w:t xml:space="preserve">„putea să </w:t>
      </w:r>
      <w:proofErr w:type="spellStart"/>
      <w:r w:rsidRPr="00D22470">
        <w:rPr>
          <w:i/>
        </w:rPr>
        <w:t>îşi</w:t>
      </w:r>
      <w:proofErr w:type="spellEnd"/>
      <w:r w:rsidRPr="00D22470">
        <w:rPr>
          <w:i/>
        </w:rPr>
        <w:t xml:space="preserve"> dea seama”</w:t>
      </w:r>
      <w:r w:rsidRPr="00105253">
        <w:t xml:space="preserve"> este un aspect, însă cauzele acestei </w:t>
      </w:r>
      <w:proofErr w:type="spellStart"/>
      <w:r w:rsidRPr="00105253">
        <w:t>modalităţi</w:t>
      </w:r>
      <w:proofErr w:type="spellEnd"/>
      <w:r w:rsidRPr="00105253">
        <w:t xml:space="preserve"> de efectuare a umflării </w:t>
      </w:r>
      <w:proofErr w:type="spellStart"/>
      <w:r w:rsidRPr="00105253">
        <w:t>roţii</w:t>
      </w:r>
      <w:proofErr w:type="spellEnd"/>
      <w:r w:rsidRPr="00105253">
        <w:t xml:space="preserve"> ar putea fi legate în </w:t>
      </w:r>
      <w:proofErr w:type="spellStart"/>
      <w:r w:rsidRPr="00105253">
        <w:t>lanţul</w:t>
      </w:r>
      <w:proofErr w:type="spellEnd"/>
      <w:r w:rsidRPr="00105253">
        <w:t xml:space="preserve"> cauzat de </w:t>
      </w:r>
      <w:proofErr w:type="spellStart"/>
      <w:r w:rsidRPr="00105253">
        <w:t>infracţiunea</w:t>
      </w:r>
      <w:proofErr w:type="spellEnd"/>
      <w:r w:rsidRPr="00105253">
        <w:t xml:space="preserve"> de vătămare corporală din culpă, dar nu poate fi element ce intră în tipicitatea </w:t>
      </w:r>
      <w:proofErr w:type="spellStart"/>
      <w:r w:rsidRPr="00105253">
        <w:t>infracţiunii</w:t>
      </w:r>
      <w:proofErr w:type="spellEnd"/>
      <w:r w:rsidRPr="00105253">
        <w:t xml:space="preserve"> astfel cum este reglementată acesta la art.350 din Codul penal.</w:t>
      </w:r>
    </w:p>
    <w:p w14:paraId="46B889A3" w14:textId="77777777" w:rsidR="004F2CC7" w:rsidRPr="00570F70" w:rsidRDefault="004F2CC7" w:rsidP="004F2CC7">
      <w:pPr>
        <w:ind w:firstLine="708"/>
        <w:jc w:val="both"/>
      </w:pPr>
      <w:r w:rsidRPr="00570F70">
        <w:t xml:space="preserve">Tot expertul spune că una dintre cauzele  explodării </w:t>
      </w:r>
      <w:proofErr w:type="spellStart"/>
      <w:r w:rsidRPr="00570F70">
        <w:t>roţii</w:t>
      </w:r>
      <w:proofErr w:type="spellEnd"/>
      <w:r w:rsidRPr="00570F70">
        <w:t xml:space="preserve">, a fost determinată </w:t>
      </w:r>
      <w:proofErr w:type="spellStart"/>
      <w:r w:rsidRPr="00570F70">
        <w:t>şi</w:t>
      </w:r>
      <w:proofErr w:type="spellEnd"/>
      <w:r w:rsidRPr="00570F70">
        <w:t xml:space="preserve"> de vechimea </w:t>
      </w:r>
      <w:proofErr w:type="spellStart"/>
      <w:r w:rsidRPr="00570F70">
        <w:t>şi</w:t>
      </w:r>
      <w:proofErr w:type="spellEnd"/>
      <w:r w:rsidRPr="00570F70">
        <w:t xml:space="preserve"> uzura pneului. </w:t>
      </w:r>
    </w:p>
    <w:p w14:paraId="30850696" w14:textId="77777777" w:rsidR="004F2CC7" w:rsidRPr="00570F70" w:rsidRDefault="004F2CC7" w:rsidP="004F2CC7">
      <w:pPr>
        <w:ind w:firstLine="708"/>
        <w:jc w:val="both"/>
      </w:pPr>
      <w:r w:rsidRPr="00570F70">
        <w:t>În raportul de expertiză se face referire la faptul că acel pneu nu  a mai putut fi expertizat.</w:t>
      </w:r>
    </w:p>
    <w:p w14:paraId="7A5A7032" w14:textId="01A4EEA0" w:rsidR="004F2CC7" w:rsidRPr="00A01901" w:rsidRDefault="004F2CC7" w:rsidP="004F2CC7">
      <w:pPr>
        <w:ind w:firstLine="708"/>
        <w:jc w:val="both"/>
      </w:pPr>
      <w:r w:rsidRPr="00A01901">
        <w:t xml:space="preserve">Referitor la împrejurarea că </w:t>
      </w:r>
      <w:proofErr w:type="spellStart"/>
      <w:r w:rsidRPr="00A01901">
        <w:t>toţi</w:t>
      </w:r>
      <w:proofErr w:type="spellEnd"/>
      <w:r w:rsidRPr="00A01901">
        <w:t xml:space="preserve"> martorii au arătat că inculpatul </w:t>
      </w:r>
      <w:r w:rsidR="00EA5145">
        <w:t>I</w:t>
      </w:r>
      <w:r w:rsidRPr="00A01901">
        <w:t xml:space="preserve"> ar fi trebuit să folosească levierul, se impune a se avea în vedere faptul că martorul </w:t>
      </w:r>
      <w:r w:rsidR="00BE7C7E">
        <w:t>IS</w:t>
      </w:r>
      <w:r w:rsidRPr="00A01901">
        <w:t xml:space="preserve"> a arătat că </w:t>
      </w:r>
      <w:proofErr w:type="spellStart"/>
      <w:r w:rsidRPr="00A01901">
        <w:t>şi</w:t>
      </w:r>
      <w:proofErr w:type="spellEnd"/>
      <w:r w:rsidRPr="00A01901">
        <w:t xml:space="preserve"> dacă s-ar </w:t>
      </w:r>
      <w:r w:rsidRPr="00A01901">
        <w:lastRenderedPageBreak/>
        <w:t xml:space="preserve">fi folosit levierul, exista posibilitatea să se întâmple ca acea roată să explodeze, dar nu cu acele </w:t>
      </w:r>
      <w:proofErr w:type="spellStart"/>
      <w:r w:rsidRPr="00A01901">
        <w:t>consecinţe</w:t>
      </w:r>
      <w:proofErr w:type="spellEnd"/>
      <w:r w:rsidRPr="00A01901">
        <w:t xml:space="preserve"> în ceea ce </w:t>
      </w:r>
      <w:proofErr w:type="spellStart"/>
      <w:r w:rsidRPr="00A01901">
        <w:t>priveşte</w:t>
      </w:r>
      <w:proofErr w:type="spellEnd"/>
      <w:r w:rsidRPr="00A01901">
        <w:t xml:space="preserve"> vătămarea </w:t>
      </w:r>
      <w:proofErr w:type="spellStart"/>
      <w:r w:rsidRPr="00A01901">
        <w:t>părţii</w:t>
      </w:r>
      <w:proofErr w:type="spellEnd"/>
      <w:r w:rsidRPr="00A01901">
        <w:t xml:space="preserve"> vătămate </w:t>
      </w:r>
      <w:r w:rsidR="00EA5145">
        <w:t>PC</w:t>
      </w:r>
      <w:r w:rsidRPr="00A01901">
        <w:t>.</w:t>
      </w:r>
    </w:p>
    <w:p w14:paraId="7A8F27D8" w14:textId="4D36686B" w:rsidR="004F2CC7" w:rsidRDefault="004F2CC7" w:rsidP="004F2CC7">
      <w:pPr>
        <w:ind w:firstLine="708"/>
        <w:jc w:val="both"/>
      </w:pPr>
      <w:r w:rsidRPr="004E5DD3">
        <w:t xml:space="preserve">Deci, toate aceste încălcări ale prevederilor legale, </w:t>
      </w:r>
      <w:proofErr w:type="spellStart"/>
      <w:r w:rsidRPr="004E5DD3">
        <w:t>aşa</w:t>
      </w:r>
      <w:proofErr w:type="spellEnd"/>
      <w:r w:rsidRPr="004E5DD3">
        <w:t xml:space="preserve"> cum expres spune </w:t>
      </w:r>
      <w:proofErr w:type="spellStart"/>
      <w:r w:rsidRPr="004E5DD3">
        <w:t>şi</w:t>
      </w:r>
      <w:proofErr w:type="spellEnd"/>
      <w:r w:rsidRPr="004E5DD3">
        <w:t xml:space="preserve"> </w:t>
      </w:r>
      <w:proofErr w:type="spellStart"/>
      <w:r w:rsidRPr="004E5DD3">
        <w:t>instanţa</w:t>
      </w:r>
      <w:proofErr w:type="spellEnd"/>
      <w:r w:rsidRPr="004E5DD3">
        <w:t xml:space="preserve"> de fond, trebuiau să fie clare, cunoscute, prelucrate în acest sens, iar inculpatul </w:t>
      </w:r>
      <w:r w:rsidR="00EA5145">
        <w:t>I</w:t>
      </w:r>
      <w:r w:rsidRPr="004E5DD3">
        <w:t xml:space="preserve"> trebuia să aibă la </w:t>
      </w:r>
      <w:proofErr w:type="spellStart"/>
      <w:r w:rsidRPr="004E5DD3">
        <w:t>dispoziţie</w:t>
      </w:r>
      <w:proofErr w:type="spellEnd"/>
      <w:r w:rsidRPr="004E5DD3">
        <w:t xml:space="preserve"> acele dispozitive prevăzute de lege. Abia apoi putea să se discute de o încălcare a prevederilor legale. Aceasta deoarece încălcarea acestor prevederi legale are legătură de cauzalitate cu crearea unei stări de pericol (</w:t>
      </w:r>
      <w:proofErr w:type="spellStart"/>
      <w:r w:rsidRPr="004E5DD3">
        <w:t>aşa</w:t>
      </w:r>
      <w:proofErr w:type="spellEnd"/>
      <w:r w:rsidRPr="004E5DD3">
        <w:t xml:space="preserve"> cum cere legea). </w:t>
      </w:r>
    </w:p>
    <w:p w14:paraId="60F88912" w14:textId="2027E000" w:rsidR="004F2CC7" w:rsidRPr="009738A6" w:rsidRDefault="004F2CC7" w:rsidP="004F2CC7">
      <w:pPr>
        <w:ind w:firstLine="708"/>
        <w:jc w:val="both"/>
        <w:rPr>
          <w:i/>
        </w:rPr>
      </w:pPr>
      <w:r>
        <w:t xml:space="preserve">Întrebările care se impun a fi pus sunt în sensul: </w:t>
      </w:r>
      <w:r w:rsidRPr="006D0462">
        <w:rPr>
          <w:i/>
        </w:rPr>
        <w:t>„</w:t>
      </w:r>
      <w:r w:rsidRPr="009738A6">
        <w:rPr>
          <w:i/>
        </w:rPr>
        <w:t xml:space="preserve">Dar ce a creat o stare de pericol?”; „Starea de pericol a fost creată de atitudinea pe care a avut-o inculpatul </w:t>
      </w:r>
      <w:r w:rsidR="00EA5145">
        <w:rPr>
          <w:i/>
        </w:rPr>
        <w:t>I</w:t>
      </w:r>
      <w:r w:rsidRPr="009738A6">
        <w:rPr>
          <w:i/>
        </w:rPr>
        <w:t xml:space="preserve">, respectiv de încălcare a acestor </w:t>
      </w:r>
      <w:proofErr w:type="spellStart"/>
      <w:r w:rsidRPr="009738A6">
        <w:rPr>
          <w:i/>
        </w:rPr>
        <w:t>dispoziţii</w:t>
      </w:r>
      <w:proofErr w:type="spellEnd"/>
      <w:r w:rsidRPr="009738A6">
        <w:rPr>
          <w:i/>
        </w:rPr>
        <w:t xml:space="preserve">, sau faptul că într-adevăr acesta nu a verificat, sau a verificat doar empiric, sau a folosit acel fier beton </w:t>
      </w:r>
      <w:proofErr w:type="spellStart"/>
      <w:r w:rsidRPr="009738A6">
        <w:rPr>
          <w:i/>
        </w:rPr>
        <w:t>şi</w:t>
      </w:r>
      <w:proofErr w:type="spellEnd"/>
      <w:r w:rsidRPr="009738A6">
        <w:rPr>
          <w:i/>
        </w:rPr>
        <w:t xml:space="preserve"> nu levierul?”.</w:t>
      </w:r>
    </w:p>
    <w:p w14:paraId="39AF5E44" w14:textId="21D1B76D" w:rsidR="004F2CC7" w:rsidRPr="009738A6" w:rsidRDefault="004F2CC7" w:rsidP="004F2CC7">
      <w:pPr>
        <w:ind w:firstLine="708"/>
        <w:jc w:val="both"/>
      </w:pPr>
      <w:r w:rsidRPr="009738A6">
        <w:t xml:space="preserve">Se impune a se avea în vedere faptul că această activitate a inculpatului </w:t>
      </w:r>
      <w:r w:rsidR="00EA5145">
        <w:t>I</w:t>
      </w:r>
      <w:r w:rsidRPr="009738A6">
        <w:t xml:space="preserve">, </w:t>
      </w:r>
      <w:proofErr w:type="spellStart"/>
      <w:r w:rsidRPr="009738A6">
        <w:t>aşa</w:t>
      </w:r>
      <w:proofErr w:type="spellEnd"/>
      <w:r w:rsidRPr="009738A6">
        <w:t xml:space="preserve"> cum a fost făcută, în mod defectuos, este în strânsă legătură cu </w:t>
      </w:r>
      <w:proofErr w:type="spellStart"/>
      <w:r w:rsidRPr="009738A6">
        <w:t>infracţiunea</w:t>
      </w:r>
      <w:proofErr w:type="spellEnd"/>
      <w:r w:rsidRPr="009738A6">
        <w:t xml:space="preserve"> de vătămare corporală, dar nicidecum în legătură cu </w:t>
      </w:r>
      <w:proofErr w:type="spellStart"/>
      <w:r w:rsidRPr="009738A6">
        <w:t>infracţiunea</w:t>
      </w:r>
      <w:proofErr w:type="spellEnd"/>
      <w:r w:rsidRPr="009738A6">
        <w:t xml:space="preserve"> de nerespectare a măsurilor </w:t>
      </w:r>
      <w:proofErr w:type="spellStart"/>
      <w:r w:rsidRPr="009738A6">
        <w:t>şi</w:t>
      </w:r>
      <w:proofErr w:type="spellEnd"/>
      <w:r w:rsidRPr="009738A6">
        <w:t xml:space="preserve"> </w:t>
      </w:r>
      <w:proofErr w:type="spellStart"/>
      <w:r w:rsidRPr="009738A6">
        <w:t>securităţii</w:t>
      </w:r>
      <w:proofErr w:type="spellEnd"/>
      <w:r w:rsidRPr="009738A6">
        <w:t xml:space="preserve"> în muncă, astfel cum aceasta este reglementată în art.350 din Codul penal.</w:t>
      </w:r>
    </w:p>
    <w:p w14:paraId="17C031AB" w14:textId="2EEF1BFD" w:rsidR="004F2CC7" w:rsidRPr="00977A02" w:rsidRDefault="004F2CC7" w:rsidP="004F2CC7">
      <w:pPr>
        <w:ind w:firstLine="708"/>
        <w:jc w:val="both"/>
      </w:pPr>
      <w:r w:rsidRPr="00977A02">
        <w:t xml:space="preserve">Având în vedere </w:t>
      </w:r>
      <w:proofErr w:type="spellStart"/>
      <w:r w:rsidRPr="00977A02">
        <w:t>şi</w:t>
      </w:r>
      <w:proofErr w:type="spellEnd"/>
      <w:r w:rsidRPr="00977A02">
        <w:t xml:space="preserve"> argumentele judecătorului fondului, apreciază că în mod just s-a dispus achitarea inculpatului </w:t>
      </w:r>
      <w:r w:rsidR="00EA5145">
        <w:t>I</w:t>
      </w:r>
      <w:r w:rsidRPr="00977A02">
        <w:t xml:space="preserve"> pentru </w:t>
      </w:r>
      <w:proofErr w:type="spellStart"/>
      <w:r w:rsidRPr="00977A02">
        <w:t>infracţiunea</w:t>
      </w:r>
      <w:proofErr w:type="spellEnd"/>
      <w:r w:rsidRPr="00977A02">
        <w:t xml:space="preserve"> de nerespectare a măsurilor legale de securitate </w:t>
      </w:r>
      <w:proofErr w:type="spellStart"/>
      <w:r w:rsidRPr="00977A02">
        <w:t>şi</w:t>
      </w:r>
      <w:proofErr w:type="spellEnd"/>
      <w:r w:rsidRPr="00977A02">
        <w:t xml:space="preserve"> sănătate în muncă prevăzută de art.350 din Codul penal.</w:t>
      </w:r>
    </w:p>
    <w:p w14:paraId="433E343A" w14:textId="4B16DD4F" w:rsidR="004F2CC7" w:rsidRDefault="004F2CC7" w:rsidP="004F2CC7">
      <w:pPr>
        <w:ind w:firstLine="708"/>
        <w:jc w:val="both"/>
        <w:rPr>
          <w:highlight w:val="yellow"/>
        </w:rPr>
      </w:pPr>
      <w:r w:rsidRPr="00007253">
        <w:t xml:space="preserve">Pe cale de </w:t>
      </w:r>
      <w:proofErr w:type="spellStart"/>
      <w:r w:rsidRPr="00007253">
        <w:t>consecinţă</w:t>
      </w:r>
      <w:proofErr w:type="spellEnd"/>
      <w:r w:rsidRPr="00007253">
        <w:t xml:space="preserve">, în ceea ce </w:t>
      </w:r>
      <w:proofErr w:type="spellStart"/>
      <w:r w:rsidRPr="00007253">
        <w:t>priveşte</w:t>
      </w:r>
      <w:proofErr w:type="spellEnd"/>
      <w:r w:rsidRPr="00007253">
        <w:t xml:space="preserve"> apelul declarat de partea civilă </w:t>
      </w:r>
      <w:r w:rsidR="00EA5145">
        <w:t>PC</w:t>
      </w:r>
      <w:r w:rsidRPr="00007253">
        <w:t xml:space="preserve"> împotriva </w:t>
      </w:r>
      <w:proofErr w:type="spellStart"/>
      <w:r w:rsidRPr="00007253">
        <w:t>Sentinţei</w:t>
      </w:r>
      <w:proofErr w:type="spellEnd"/>
      <w:r w:rsidRPr="00007253">
        <w:t xml:space="preserve"> </w:t>
      </w:r>
      <w:r w:rsidR="00210F75">
        <w:t>...</w:t>
      </w:r>
      <w:r w:rsidRPr="00007253">
        <w:t xml:space="preserve"> nr.</w:t>
      </w:r>
      <w:r w:rsidR="00210F75">
        <w:t>...</w:t>
      </w:r>
      <w:r w:rsidRPr="00007253">
        <w:t xml:space="preserve"> din data de </w:t>
      </w:r>
      <w:r w:rsidR="00210F75">
        <w:t>...</w:t>
      </w:r>
      <w:r w:rsidRPr="00007253">
        <w:t xml:space="preserve"> </w:t>
      </w:r>
      <w:proofErr w:type="spellStart"/>
      <w:r w:rsidRPr="00007253">
        <w:t>pronunţată</w:t>
      </w:r>
      <w:proofErr w:type="spellEnd"/>
      <w:r w:rsidRPr="00007253">
        <w:t xml:space="preserve"> de Judecătoria </w:t>
      </w:r>
      <w:r w:rsidR="00BE7C7E">
        <w:t>...</w:t>
      </w:r>
      <w:r w:rsidRPr="00007253">
        <w:t xml:space="preserve"> în dosarul nr.</w:t>
      </w:r>
      <w:r w:rsidR="00210F75">
        <w:t>...</w:t>
      </w:r>
      <w:r w:rsidRPr="00007253">
        <w:t xml:space="preserve">, solicită respingerea acestuia </w:t>
      </w:r>
      <w:proofErr w:type="spellStart"/>
      <w:r w:rsidRPr="00007253">
        <w:t>şi</w:t>
      </w:r>
      <w:proofErr w:type="spellEnd"/>
      <w:r w:rsidRPr="00007253">
        <w:t xml:space="preserve"> să se aibă în vedere </w:t>
      </w:r>
      <w:proofErr w:type="spellStart"/>
      <w:r w:rsidRPr="00007253">
        <w:t>şi</w:t>
      </w:r>
      <w:proofErr w:type="spellEnd"/>
      <w:r w:rsidRPr="00007253">
        <w:t xml:space="preserve"> considerentele arătate cu privire la punctul 2 al motivelor apelului  declarat de </w:t>
      </w:r>
      <w:r w:rsidRPr="00D67475">
        <w:t xml:space="preserve">Ministerul Public - Parchetul de pe lângă Judecătoria </w:t>
      </w:r>
      <w:r w:rsidR="00BE7C7E">
        <w:t>...</w:t>
      </w:r>
      <w:r>
        <w:t>.</w:t>
      </w:r>
      <w:r w:rsidRPr="00D67475">
        <w:rPr>
          <w:highlight w:val="yellow"/>
        </w:rPr>
        <w:t xml:space="preserve"> </w:t>
      </w:r>
    </w:p>
    <w:p w14:paraId="44667D5F" w14:textId="55D5DA0B" w:rsidR="004F2CC7" w:rsidRDefault="004F2CC7" w:rsidP="004F2CC7">
      <w:pPr>
        <w:ind w:firstLine="708"/>
        <w:jc w:val="both"/>
      </w:pPr>
      <w:r>
        <w:rPr>
          <w:b/>
        </w:rPr>
        <w:t xml:space="preserve">Apărătorul apelatului-parte civilă </w:t>
      </w:r>
      <w:r w:rsidR="00EA5145">
        <w:rPr>
          <w:b/>
        </w:rPr>
        <w:t>PC</w:t>
      </w:r>
      <w:r>
        <w:rPr>
          <w:b/>
        </w:rPr>
        <w:t>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AV1</w:t>
      </w:r>
      <w:r>
        <w:rPr>
          <w:b/>
        </w:rPr>
        <w:t xml:space="preserve"> </w:t>
      </w:r>
      <w:r>
        <w:t xml:space="preserve">având cuvântul,  solicită admiterea apelului declarat de </w:t>
      </w:r>
      <w:bookmarkStart w:id="0" w:name="OLE_LINK1"/>
      <w:r w:rsidRPr="00007253">
        <w:t xml:space="preserve">partea civilă </w:t>
      </w:r>
      <w:r w:rsidR="00EA5145">
        <w:t>PC</w:t>
      </w:r>
      <w:r w:rsidRPr="00007253">
        <w:t xml:space="preserve"> </w:t>
      </w:r>
      <w:bookmarkEnd w:id="0"/>
      <w:r w:rsidRPr="00007253">
        <w:t xml:space="preserve">împotriva </w:t>
      </w:r>
      <w:proofErr w:type="spellStart"/>
      <w:r w:rsidRPr="00007253">
        <w:t>Sentinţei</w:t>
      </w:r>
      <w:proofErr w:type="spellEnd"/>
      <w:r w:rsidRPr="00007253">
        <w:t xml:space="preserve"> </w:t>
      </w:r>
      <w:r w:rsidR="00210F75">
        <w:t>...</w:t>
      </w:r>
      <w:r w:rsidRPr="00007253">
        <w:t xml:space="preserve"> nr.</w:t>
      </w:r>
      <w:r w:rsidR="00210F75">
        <w:t>...</w:t>
      </w:r>
      <w:r w:rsidRPr="00007253">
        <w:t xml:space="preserve"> din data de </w:t>
      </w:r>
      <w:r w:rsidR="00210F75">
        <w:t>...</w:t>
      </w:r>
      <w:r w:rsidRPr="00007253">
        <w:t xml:space="preserve"> </w:t>
      </w:r>
      <w:proofErr w:type="spellStart"/>
      <w:r w:rsidRPr="00007253">
        <w:t>pronunţată</w:t>
      </w:r>
      <w:proofErr w:type="spellEnd"/>
      <w:r w:rsidRPr="00007253">
        <w:t xml:space="preserve"> de Judecătoria </w:t>
      </w:r>
      <w:r w:rsidR="00BE7C7E">
        <w:t>...</w:t>
      </w:r>
      <w:r w:rsidRPr="00007253">
        <w:t xml:space="preserve"> în dosarul nr.</w:t>
      </w:r>
      <w:r w:rsidR="00210F75">
        <w:t>...</w:t>
      </w:r>
      <w:r>
        <w:t xml:space="preserve">, având în vedere motivele  de apel, </w:t>
      </w:r>
      <w:proofErr w:type="spellStart"/>
      <w:r>
        <w:t>aşa</w:t>
      </w:r>
      <w:proofErr w:type="spellEnd"/>
      <w:r>
        <w:t xml:space="preserve"> cum acestea au fost redactate </w:t>
      </w:r>
      <w:proofErr w:type="spellStart"/>
      <w:r>
        <w:t>iniţial</w:t>
      </w:r>
      <w:proofErr w:type="spellEnd"/>
      <w:r>
        <w:t xml:space="preserve">, motivele pe care le va completa având în vedere </w:t>
      </w:r>
      <w:proofErr w:type="spellStart"/>
      <w:r>
        <w:t>declaraţiile</w:t>
      </w:r>
      <w:proofErr w:type="spellEnd"/>
      <w:r>
        <w:t xml:space="preserve"> martorilor </w:t>
      </w:r>
      <w:proofErr w:type="spellStart"/>
      <w:r>
        <w:t>audiaţi</w:t>
      </w:r>
      <w:proofErr w:type="spellEnd"/>
      <w:r>
        <w:t xml:space="preserve"> 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apel.</w:t>
      </w:r>
    </w:p>
    <w:p w14:paraId="2AE4795C" w14:textId="0A4BEC08" w:rsidR="004F2CC7" w:rsidRPr="00677C5A" w:rsidRDefault="004F2CC7" w:rsidP="004F2CC7">
      <w:pPr>
        <w:ind w:firstLine="708"/>
        <w:jc w:val="both"/>
      </w:pPr>
      <w:r w:rsidRPr="00677C5A">
        <w:t xml:space="preserve">În principal, solicită a se dispune </w:t>
      </w:r>
      <w:proofErr w:type="spellStart"/>
      <w:r w:rsidRPr="00677C5A">
        <w:t>desfiinţarea</w:t>
      </w:r>
      <w:proofErr w:type="spellEnd"/>
      <w:r w:rsidRPr="00677C5A">
        <w:t xml:space="preserve"> </w:t>
      </w:r>
      <w:proofErr w:type="spellStart"/>
      <w:r w:rsidRPr="00677C5A">
        <w:t>sentinţei</w:t>
      </w:r>
      <w:proofErr w:type="spellEnd"/>
      <w:r w:rsidRPr="00677C5A">
        <w:t xml:space="preserve"> </w:t>
      </w:r>
      <w:proofErr w:type="spellStart"/>
      <w:r w:rsidRPr="00677C5A">
        <w:t>instanţei</w:t>
      </w:r>
      <w:proofErr w:type="spellEnd"/>
      <w:r w:rsidRPr="00677C5A">
        <w:t xml:space="preserve"> de fond </w:t>
      </w:r>
      <w:proofErr w:type="spellStart"/>
      <w:r w:rsidRPr="00677C5A">
        <w:t>şi</w:t>
      </w:r>
      <w:proofErr w:type="spellEnd"/>
      <w:r w:rsidRPr="00677C5A">
        <w:t xml:space="preserve"> </w:t>
      </w:r>
      <w:proofErr w:type="spellStart"/>
      <w:r w:rsidRPr="00677C5A">
        <w:t>pronunţând</w:t>
      </w:r>
      <w:proofErr w:type="spellEnd"/>
      <w:r w:rsidRPr="00677C5A">
        <w:t xml:space="preserve"> o nouă hotărâre să se constate </w:t>
      </w:r>
      <w:proofErr w:type="spellStart"/>
      <w:r w:rsidRPr="00677C5A">
        <w:t>existenţa</w:t>
      </w:r>
      <w:proofErr w:type="spellEnd"/>
      <w:r w:rsidRPr="00677C5A">
        <w:t xml:space="preserve"> faptei </w:t>
      </w:r>
      <w:proofErr w:type="spellStart"/>
      <w:r w:rsidRPr="00677C5A">
        <w:t>vinovăţiei</w:t>
      </w:r>
      <w:proofErr w:type="spellEnd"/>
      <w:r w:rsidRPr="00677C5A">
        <w:t xml:space="preserve"> inculpatului </w:t>
      </w:r>
      <w:r w:rsidR="00EA5145">
        <w:t>I</w:t>
      </w:r>
      <w:r w:rsidRPr="00677C5A">
        <w:t xml:space="preserve"> corelativ cu admiterea </w:t>
      </w:r>
      <w:proofErr w:type="spellStart"/>
      <w:r w:rsidRPr="00677C5A">
        <w:t>acţiunii</w:t>
      </w:r>
      <w:proofErr w:type="spellEnd"/>
      <w:r w:rsidRPr="00677C5A">
        <w:t xml:space="preserve"> civile </w:t>
      </w:r>
      <w:proofErr w:type="spellStart"/>
      <w:r w:rsidRPr="00677C5A">
        <w:t>şi</w:t>
      </w:r>
      <w:proofErr w:type="spellEnd"/>
      <w:r w:rsidRPr="00677C5A">
        <w:t xml:space="preserve"> a </w:t>
      </w:r>
      <w:proofErr w:type="spellStart"/>
      <w:r w:rsidRPr="00677C5A">
        <w:t>pretenţiilor</w:t>
      </w:r>
      <w:proofErr w:type="spellEnd"/>
      <w:r w:rsidRPr="00677C5A">
        <w:t xml:space="preserve"> formulate de partea civilă </w:t>
      </w:r>
      <w:r w:rsidR="00EA5145">
        <w:t>PC</w:t>
      </w:r>
      <w:r w:rsidRPr="00677C5A">
        <w:t xml:space="preserve">  în </w:t>
      </w:r>
      <w:proofErr w:type="spellStart"/>
      <w:r w:rsidRPr="00677C5A">
        <w:t>faţa</w:t>
      </w:r>
      <w:proofErr w:type="spellEnd"/>
      <w:r w:rsidRPr="00677C5A">
        <w:t xml:space="preserve"> </w:t>
      </w:r>
      <w:proofErr w:type="spellStart"/>
      <w:r w:rsidRPr="00677C5A">
        <w:t>instanţei</w:t>
      </w:r>
      <w:proofErr w:type="spellEnd"/>
      <w:r w:rsidRPr="00677C5A">
        <w:t xml:space="preserve"> de fond.</w:t>
      </w:r>
    </w:p>
    <w:p w14:paraId="1A107BB7" w14:textId="5124626D" w:rsidR="004F2CC7" w:rsidRPr="00852BFF" w:rsidRDefault="004F2CC7" w:rsidP="004F2CC7">
      <w:pPr>
        <w:ind w:firstLine="708"/>
        <w:jc w:val="both"/>
      </w:pPr>
      <w:r w:rsidRPr="00852BFF">
        <w:t xml:space="preserve">Apreciază că în mod </w:t>
      </w:r>
      <w:proofErr w:type="spellStart"/>
      <w:r w:rsidRPr="00852BFF">
        <w:t>greşit</w:t>
      </w:r>
      <w:proofErr w:type="spellEnd"/>
      <w:r w:rsidRPr="00852BFF">
        <w:t xml:space="preserve"> </w:t>
      </w:r>
      <w:proofErr w:type="spellStart"/>
      <w:r w:rsidRPr="00852BFF">
        <w:t>instanţa</w:t>
      </w:r>
      <w:proofErr w:type="spellEnd"/>
      <w:r w:rsidRPr="00852BFF">
        <w:t xml:space="preserve"> de fond a ajuns la </w:t>
      </w:r>
      <w:proofErr w:type="spellStart"/>
      <w:r w:rsidRPr="00852BFF">
        <w:t>soluţia</w:t>
      </w:r>
      <w:proofErr w:type="spellEnd"/>
      <w:r w:rsidRPr="00852BFF">
        <w:t xml:space="preserve"> de achitare a inculpatului </w:t>
      </w:r>
      <w:r w:rsidR="00EA5145">
        <w:t>I</w:t>
      </w:r>
      <w:r w:rsidRPr="00852BFF">
        <w:t xml:space="preserve"> prin raportare cu </w:t>
      </w:r>
      <w:proofErr w:type="spellStart"/>
      <w:r w:rsidRPr="00852BFF">
        <w:t>infracţiunea</w:t>
      </w:r>
      <w:proofErr w:type="spellEnd"/>
      <w:r w:rsidRPr="00852BFF">
        <w:t xml:space="preserve"> prevăzută la art.349  din Cod penal,  </w:t>
      </w:r>
      <w:proofErr w:type="spellStart"/>
      <w:r w:rsidRPr="00852BFF">
        <w:t>reţinând</w:t>
      </w:r>
      <w:proofErr w:type="spellEnd"/>
      <w:r w:rsidRPr="00852BFF">
        <w:t xml:space="preserve"> în </w:t>
      </w:r>
      <w:proofErr w:type="spellStart"/>
      <w:r w:rsidRPr="00852BFF">
        <w:t>esenţă</w:t>
      </w:r>
      <w:proofErr w:type="spellEnd"/>
      <w:r w:rsidRPr="00852BFF">
        <w:t xml:space="preserve"> că nu au existat nici un fel de măsuri luate de către angajator </w:t>
      </w:r>
      <w:proofErr w:type="spellStart"/>
      <w:r w:rsidRPr="00852BFF">
        <w:t>şi</w:t>
      </w:r>
      <w:proofErr w:type="spellEnd"/>
      <w:r w:rsidRPr="00852BFF">
        <w:t xml:space="preserve"> în </w:t>
      </w:r>
      <w:proofErr w:type="spellStart"/>
      <w:r w:rsidRPr="00852BFF">
        <w:t>consecinţă</w:t>
      </w:r>
      <w:proofErr w:type="spellEnd"/>
      <w:r w:rsidRPr="00852BFF">
        <w:t xml:space="preserve"> inculpatul </w:t>
      </w:r>
      <w:r w:rsidR="00EA5145">
        <w:t>I</w:t>
      </w:r>
      <w:r>
        <w:t>,</w:t>
      </w:r>
      <w:r w:rsidRPr="00852BFF">
        <w:t xml:space="preserve"> în calitate de angajat al acestui</w:t>
      </w:r>
      <w:r>
        <w:t>a,</w:t>
      </w:r>
      <w:r w:rsidRPr="00852BFF">
        <w:t xml:space="preserve"> nu avea ce să respecte.</w:t>
      </w:r>
    </w:p>
    <w:p w14:paraId="0566E54A" w14:textId="7AA51375" w:rsidR="004F2CC7" w:rsidRDefault="004F2CC7" w:rsidP="004F2CC7">
      <w:pPr>
        <w:ind w:firstLine="708"/>
        <w:jc w:val="both"/>
      </w:pPr>
      <w:r w:rsidRPr="001774EE">
        <w:t xml:space="preserve">Apreciază că această abordare este eronată prin prisma  inclusiv a denumirii acestei </w:t>
      </w:r>
      <w:proofErr w:type="spellStart"/>
      <w:r w:rsidRPr="001774EE">
        <w:t>infracţiuni</w:t>
      </w:r>
      <w:proofErr w:type="spellEnd"/>
      <w:r w:rsidRPr="001774EE">
        <w:t xml:space="preserve"> pentru care inculpatul </w:t>
      </w:r>
      <w:r w:rsidR="00EA5145">
        <w:t>I</w:t>
      </w:r>
      <w:r w:rsidRPr="001774EE">
        <w:t xml:space="preserve"> a fost trimis în judecată, respectiv nerespectarea măsurilor  legale de securitate </w:t>
      </w:r>
      <w:proofErr w:type="spellStart"/>
      <w:r w:rsidRPr="001774EE">
        <w:t>şi</w:t>
      </w:r>
      <w:proofErr w:type="spellEnd"/>
      <w:r w:rsidRPr="001774EE">
        <w:t xml:space="preserve"> </w:t>
      </w:r>
      <w:proofErr w:type="spellStart"/>
      <w:r w:rsidRPr="001774EE">
        <w:t>protecţia</w:t>
      </w:r>
      <w:proofErr w:type="spellEnd"/>
      <w:r w:rsidRPr="001774EE">
        <w:t xml:space="preserve"> muncii</w:t>
      </w:r>
      <w:r>
        <w:t xml:space="preserve"> (</w:t>
      </w:r>
      <w:r w:rsidRPr="001774EE">
        <w:t>art.350 din Codul penal</w:t>
      </w:r>
      <w:r>
        <w:t>).</w:t>
      </w:r>
    </w:p>
    <w:p w14:paraId="5776F823" w14:textId="77777777" w:rsidR="004F2CC7" w:rsidRPr="00AD623D" w:rsidRDefault="004F2CC7" w:rsidP="004F2CC7">
      <w:pPr>
        <w:ind w:firstLine="708"/>
        <w:jc w:val="both"/>
      </w:pPr>
      <w:r w:rsidRPr="00AD623D">
        <w:t xml:space="preserve">Aceste măsuri sunt, </w:t>
      </w:r>
      <w:proofErr w:type="spellStart"/>
      <w:r w:rsidRPr="00AD623D">
        <w:t>aşa</w:t>
      </w:r>
      <w:proofErr w:type="spellEnd"/>
      <w:r w:rsidRPr="00AD623D">
        <w:t xml:space="preserve"> cum spune </w:t>
      </w:r>
      <w:proofErr w:type="spellStart"/>
      <w:r w:rsidRPr="00AD623D">
        <w:t>şi</w:t>
      </w:r>
      <w:proofErr w:type="spellEnd"/>
      <w:r w:rsidRPr="00AD623D">
        <w:t xml:space="preserve"> titlul, măsuri legale stabilite atât de Legea nr.319/2006, cât </w:t>
      </w:r>
      <w:proofErr w:type="spellStart"/>
      <w:r w:rsidRPr="00AD623D">
        <w:t>şi</w:t>
      </w:r>
      <w:proofErr w:type="spellEnd"/>
      <w:r w:rsidRPr="00AD623D">
        <w:t xml:space="preserve"> de normele interne redactate de către angajator, precum </w:t>
      </w:r>
      <w:proofErr w:type="spellStart"/>
      <w:r w:rsidRPr="00AD623D">
        <w:t>şi</w:t>
      </w:r>
      <w:proofErr w:type="spellEnd"/>
      <w:r w:rsidRPr="00AD623D">
        <w:t xml:space="preserve"> de </w:t>
      </w:r>
      <w:proofErr w:type="spellStart"/>
      <w:r w:rsidRPr="00AD623D">
        <w:t>responsabilităţile</w:t>
      </w:r>
      <w:proofErr w:type="spellEnd"/>
      <w:r w:rsidRPr="00AD623D">
        <w:t xml:space="preserve"> </w:t>
      </w:r>
      <w:proofErr w:type="spellStart"/>
      <w:r w:rsidRPr="00AD623D">
        <w:t>şi</w:t>
      </w:r>
      <w:proofErr w:type="spellEnd"/>
      <w:r w:rsidRPr="00AD623D">
        <w:t xml:space="preserve"> </w:t>
      </w:r>
      <w:proofErr w:type="spellStart"/>
      <w:r w:rsidRPr="00AD623D">
        <w:t>atribuţiile</w:t>
      </w:r>
      <w:proofErr w:type="spellEnd"/>
      <w:r w:rsidRPr="00AD623D">
        <w:t xml:space="preserve"> </w:t>
      </w:r>
      <w:proofErr w:type="spellStart"/>
      <w:r w:rsidRPr="00AD623D">
        <w:t>menţionate</w:t>
      </w:r>
      <w:proofErr w:type="spellEnd"/>
      <w:r w:rsidRPr="00AD623D">
        <w:t xml:space="preserve"> în </w:t>
      </w:r>
      <w:proofErr w:type="spellStart"/>
      <w:r w:rsidRPr="00AD623D">
        <w:t>fişa</w:t>
      </w:r>
      <w:proofErr w:type="spellEnd"/>
      <w:r w:rsidRPr="00AD623D">
        <w:t xml:space="preserve"> postului fiecărui angajat.</w:t>
      </w:r>
    </w:p>
    <w:p w14:paraId="0A1A2FA9" w14:textId="77777777" w:rsidR="004F2CC7" w:rsidRPr="005619B6" w:rsidRDefault="004F2CC7" w:rsidP="004F2CC7">
      <w:pPr>
        <w:ind w:firstLine="708"/>
        <w:jc w:val="both"/>
      </w:pPr>
      <w:r w:rsidRPr="005619B6">
        <w:t xml:space="preserve">Mai mult, în </w:t>
      </w:r>
      <w:proofErr w:type="spellStart"/>
      <w:r w:rsidRPr="005619B6">
        <w:t>aceleaşi</w:t>
      </w:r>
      <w:proofErr w:type="spellEnd"/>
      <w:r w:rsidRPr="005619B6">
        <w:t xml:space="preserve"> norme (NSSMI) indicate </w:t>
      </w:r>
      <w:proofErr w:type="spellStart"/>
      <w:r w:rsidRPr="005619B6">
        <w:t>şi</w:t>
      </w:r>
      <w:proofErr w:type="spellEnd"/>
      <w:r w:rsidRPr="005619B6">
        <w:t xml:space="preserve"> mult discutate </w:t>
      </w:r>
      <w:proofErr w:type="spellStart"/>
      <w:r w:rsidRPr="005619B6">
        <w:t>şi</w:t>
      </w:r>
      <w:proofErr w:type="spellEnd"/>
      <w:r w:rsidRPr="005619B6">
        <w:t xml:space="preserve"> în </w:t>
      </w:r>
      <w:proofErr w:type="spellStart"/>
      <w:r w:rsidRPr="005619B6">
        <w:t>faţa</w:t>
      </w:r>
      <w:proofErr w:type="spellEnd"/>
      <w:r w:rsidRPr="005619B6">
        <w:t xml:space="preserve"> </w:t>
      </w:r>
      <w:proofErr w:type="spellStart"/>
      <w:r w:rsidRPr="005619B6">
        <w:t>instanţei</w:t>
      </w:r>
      <w:proofErr w:type="spellEnd"/>
      <w:r w:rsidRPr="005619B6">
        <w:t xml:space="preserve"> de apel, există art.30 care obligă lucrătorii ca înainte de începerea lucrului să </w:t>
      </w:r>
      <w:proofErr w:type="spellStart"/>
      <w:r w:rsidRPr="005619B6">
        <w:t>îşi</w:t>
      </w:r>
      <w:proofErr w:type="spellEnd"/>
      <w:r w:rsidRPr="005619B6">
        <w:t xml:space="preserve"> verifice uneltele </w:t>
      </w:r>
      <w:proofErr w:type="spellStart"/>
      <w:r w:rsidRPr="005619B6">
        <w:t>şi</w:t>
      </w:r>
      <w:proofErr w:type="spellEnd"/>
      <w:r w:rsidRPr="005619B6">
        <w:t xml:space="preserve">  utilajele puse la </w:t>
      </w:r>
      <w:proofErr w:type="spellStart"/>
      <w:r w:rsidRPr="005619B6">
        <w:t>dispoziţie</w:t>
      </w:r>
      <w:proofErr w:type="spellEnd"/>
      <w:r w:rsidRPr="005619B6">
        <w:t xml:space="preserve"> </w:t>
      </w:r>
      <w:proofErr w:type="spellStart"/>
      <w:r w:rsidRPr="005619B6">
        <w:t>şi</w:t>
      </w:r>
      <w:proofErr w:type="spellEnd"/>
      <w:r w:rsidRPr="005619B6">
        <w:t xml:space="preserve"> cu care trebuie să </w:t>
      </w:r>
      <w:proofErr w:type="spellStart"/>
      <w:r w:rsidRPr="005619B6">
        <w:t>îşi</w:t>
      </w:r>
      <w:proofErr w:type="spellEnd"/>
      <w:r w:rsidRPr="005619B6">
        <w:t xml:space="preserve"> </w:t>
      </w:r>
      <w:proofErr w:type="spellStart"/>
      <w:r w:rsidRPr="005619B6">
        <w:t>desfăşoare</w:t>
      </w:r>
      <w:proofErr w:type="spellEnd"/>
      <w:r w:rsidRPr="005619B6">
        <w:t xml:space="preserve"> activitatea, </w:t>
      </w:r>
      <w:proofErr w:type="spellStart"/>
      <w:r w:rsidRPr="005619B6">
        <w:t>şi</w:t>
      </w:r>
      <w:proofErr w:type="spellEnd"/>
      <w:r w:rsidRPr="005619B6">
        <w:t xml:space="preserve"> dacă acestea nu corespund, să nu efectueze lucrările.</w:t>
      </w:r>
    </w:p>
    <w:p w14:paraId="29A30AD0" w14:textId="55B33D42" w:rsidR="004F2CC7" w:rsidRPr="005619B6" w:rsidRDefault="004F2CC7" w:rsidP="004F2CC7">
      <w:pPr>
        <w:ind w:firstLine="708"/>
        <w:jc w:val="both"/>
      </w:pPr>
      <w:r w:rsidRPr="005619B6">
        <w:t xml:space="preserve">Sub acest aspect, inclusiv </w:t>
      </w:r>
      <w:proofErr w:type="spellStart"/>
      <w:r w:rsidRPr="005619B6">
        <w:t>instanţa</w:t>
      </w:r>
      <w:proofErr w:type="spellEnd"/>
      <w:r w:rsidRPr="005619B6">
        <w:t xml:space="preserve"> de fond a </w:t>
      </w:r>
      <w:proofErr w:type="spellStart"/>
      <w:r w:rsidRPr="005619B6">
        <w:t>reţinut</w:t>
      </w:r>
      <w:proofErr w:type="spellEnd"/>
      <w:r w:rsidRPr="005619B6">
        <w:t xml:space="preserve"> faptul că inculpatul  </w:t>
      </w:r>
      <w:r w:rsidR="00EA5145">
        <w:t>I</w:t>
      </w:r>
      <w:r w:rsidRPr="005619B6">
        <w:t xml:space="preserve"> era obligat să respecte normele </w:t>
      </w:r>
      <w:proofErr w:type="spellStart"/>
      <w:r w:rsidRPr="005619B6">
        <w:t>şi</w:t>
      </w:r>
      <w:proofErr w:type="spellEnd"/>
      <w:r w:rsidRPr="005619B6">
        <w:t xml:space="preserve"> </w:t>
      </w:r>
      <w:proofErr w:type="spellStart"/>
      <w:r w:rsidRPr="005619B6">
        <w:t>protecţia</w:t>
      </w:r>
      <w:proofErr w:type="spellEnd"/>
      <w:r w:rsidRPr="005619B6">
        <w:t xml:space="preserve"> muncii, care la un moment dat i-au fost prezentate, </w:t>
      </w:r>
      <w:proofErr w:type="spellStart"/>
      <w:r w:rsidRPr="005619B6">
        <w:t>aşa</w:t>
      </w:r>
      <w:proofErr w:type="spellEnd"/>
      <w:r w:rsidRPr="005619B6">
        <w:t xml:space="preserve"> cum rezultă </w:t>
      </w:r>
      <w:proofErr w:type="spellStart"/>
      <w:r w:rsidRPr="005619B6">
        <w:t>şi</w:t>
      </w:r>
      <w:proofErr w:type="spellEnd"/>
      <w:r w:rsidRPr="005619B6">
        <w:t xml:space="preserve"> din </w:t>
      </w:r>
      <w:proofErr w:type="spellStart"/>
      <w:r w:rsidRPr="005619B6">
        <w:t>fişa</w:t>
      </w:r>
      <w:proofErr w:type="spellEnd"/>
      <w:r w:rsidRPr="005619B6">
        <w:t xml:space="preserve"> postului pe care acesta a semnat-o. </w:t>
      </w:r>
    </w:p>
    <w:p w14:paraId="6EE28BAD" w14:textId="7423C761" w:rsidR="004F2CC7" w:rsidRPr="000E2E35" w:rsidRDefault="004F2CC7" w:rsidP="004F2CC7">
      <w:pPr>
        <w:ind w:firstLine="708"/>
        <w:jc w:val="both"/>
      </w:pPr>
      <w:r w:rsidRPr="000E2E35">
        <w:t xml:space="preserve">Inclusiv prin procesul verbal de cercetare a evenimentului se consemnează faptul că inculpatul  </w:t>
      </w:r>
      <w:r w:rsidR="00EA5145">
        <w:t>I</w:t>
      </w:r>
      <w:r w:rsidRPr="000E2E35">
        <w:t xml:space="preserve"> a încălcat aceste norme de </w:t>
      </w:r>
      <w:proofErr w:type="spellStart"/>
      <w:r w:rsidRPr="000E2E35">
        <w:t>protecţia</w:t>
      </w:r>
      <w:proofErr w:type="spellEnd"/>
      <w:r w:rsidRPr="000E2E35">
        <w:t xml:space="preserve"> muncii. </w:t>
      </w:r>
    </w:p>
    <w:p w14:paraId="04155BF2" w14:textId="77777777" w:rsidR="004F2CC7" w:rsidRPr="000E2E35" w:rsidRDefault="004F2CC7" w:rsidP="004F2CC7">
      <w:pPr>
        <w:ind w:firstLine="708"/>
        <w:jc w:val="both"/>
      </w:pPr>
      <w:proofErr w:type="spellStart"/>
      <w:r w:rsidRPr="000E2E35">
        <w:t>Aşadar</w:t>
      </w:r>
      <w:proofErr w:type="spellEnd"/>
      <w:r w:rsidRPr="000E2E35">
        <w:t xml:space="preserve">, nu se poate </w:t>
      </w:r>
      <w:proofErr w:type="spellStart"/>
      <w:r w:rsidRPr="000E2E35">
        <w:t>susţine</w:t>
      </w:r>
      <w:proofErr w:type="spellEnd"/>
      <w:r w:rsidRPr="000E2E35">
        <w:t xml:space="preserve"> că aceste norme de </w:t>
      </w:r>
      <w:proofErr w:type="spellStart"/>
      <w:r w:rsidRPr="000E2E35">
        <w:t>protecţia</w:t>
      </w:r>
      <w:proofErr w:type="spellEnd"/>
      <w:r w:rsidRPr="000E2E35">
        <w:t xml:space="preserve"> muncii nu erau cunoscute, deoarece sunt norme prevăzute </w:t>
      </w:r>
      <w:proofErr w:type="spellStart"/>
      <w:r w:rsidRPr="000E2E35">
        <w:t>şi</w:t>
      </w:r>
      <w:proofErr w:type="spellEnd"/>
      <w:r w:rsidRPr="000E2E35">
        <w:t xml:space="preserve"> de o lege specială.</w:t>
      </w:r>
    </w:p>
    <w:p w14:paraId="4274FC33" w14:textId="77777777" w:rsidR="004F2CC7" w:rsidRPr="000E2E35" w:rsidRDefault="004F2CC7" w:rsidP="004F2CC7">
      <w:pPr>
        <w:ind w:firstLine="708"/>
        <w:jc w:val="both"/>
      </w:pPr>
      <w:r w:rsidRPr="000E2E35">
        <w:t xml:space="preserve">Oricum, nimeni nu poate invoca </w:t>
      </w:r>
      <w:proofErr w:type="spellStart"/>
      <w:r w:rsidRPr="000E2E35">
        <w:t>necunoaşterea</w:t>
      </w:r>
      <w:proofErr w:type="spellEnd"/>
      <w:r w:rsidRPr="000E2E35">
        <w:t xml:space="preserve"> legii.</w:t>
      </w:r>
    </w:p>
    <w:p w14:paraId="1CFC0D97" w14:textId="77777777" w:rsidR="004F2CC7" w:rsidRPr="000E2E35" w:rsidRDefault="004F2CC7" w:rsidP="004F2CC7">
      <w:pPr>
        <w:ind w:firstLine="708"/>
        <w:jc w:val="both"/>
      </w:pPr>
      <w:r w:rsidRPr="000E2E35">
        <w:lastRenderedPageBreak/>
        <w:t xml:space="preserve">Elementul material al acestei </w:t>
      </w:r>
      <w:proofErr w:type="spellStart"/>
      <w:r w:rsidRPr="000E2E35">
        <w:t>infracţiunii</w:t>
      </w:r>
      <w:proofErr w:type="spellEnd"/>
      <w:r w:rsidRPr="000E2E35">
        <w:t xml:space="preserve"> constă în omisiunea de a respecta măsurile stabilite.</w:t>
      </w:r>
    </w:p>
    <w:p w14:paraId="0CA22443" w14:textId="1A99C5B4" w:rsidR="004F2CC7" w:rsidRPr="00ED497D" w:rsidRDefault="004F2CC7" w:rsidP="004F2CC7">
      <w:pPr>
        <w:ind w:firstLine="708"/>
        <w:jc w:val="both"/>
      </w:pPr>
      <w:r w:rsidRPr="00ED497D">
        <w:t xml:space="preserve">Ori, s-a dovedit că aceste măsuri au fost stabilite, doar că acestea nu au fost respectate, nici de către angajator (pe de o parte) </w:t>
      </w:r>
      <w:proofErr w:type="spellStart"/>
      <w:r w:rsidRPr="00ED497D">
        <w:t>şi</w:t>
      </w:r>
      <w:proofErr w:type="spellEnd"/>
      <w:r w:rsidRPr="00ED497D">
        <w:t xml:space="preserve"> nici de către inculpatul </w:t>
      </w:r>
      <w:r w:rsidR="00EA5145">
        <w:t>I</w:t>
      </w:r>
      <w:r w:rsidRPr="00ED497D">
        <w:t xml:space="preserve"> (care era angajatul acestuia). </w:t>
      </w:r>
    </w:p>
    <w:p w14:paraId="4355DFFA" w14:textId="77777777" w:rsidR="004F2CC7" w:rsidRPr="00ED497D" w:rsidRDefault="004F2CC7" w:rsidP="004F2CC7">
      <w:pPr>
        <w:ind w:firstLine="708"/>
        <w:jc w:val="both"/>
      </w:pPr>
      <w:r w:rsidRPr="00ED497D">
        <w:t>Sub acest aspect, asupra fiecăruia se trage o formă de răspundere, respectiv pentru inculpat, o răspundere penală, iar pentru angajatorul care o comite,  o răspundere delictuală.</w:t>
      </w:r>
    </w:p>
    <w:p w14:paraId="507E5828" w14:textId="77777777" w:rsidR="004F2CC7" w:rsidRPr="00ED497D" w:rsidRDefault="004F2CC7" w:rsidP="004F2CC7">
      <w:pPr>
        <w:ind w:firstLine="708"/>
        <w:jc w:val="both"/>
      </w:pPr>
      <w:r w:rsidRPr="00ED497D">
        <w:t xml:space="preserve">Nu se poate </w:t>
      </w:r>
      <w:proofErr w:type="spellStart"/>
      <w:r w:rsidRPr="00ED497D">
        <w:t>susţine</w:t>
      </w:r>
      <w:proofErr w:type="spellEnd"/>
      <w:r w:rsidRPr="00ED497D">
        <w:t xml:space="preserve"> că aceste măsuri nu au fost stabilite, în </w:t>
      </w:r>
      <w:proofErr w:type="spellStart"/>
      <w:r w:rsidRPr="00ED497D">
        <w:t>condiţiile</w:t>
      </w:r>
      <w:proofErr w:type="spellEnd"/>
      <w:r w:rsidRPr="00ED497D">
        <w:t xml:space="preserve"> în care există acte la dosar depuse de către angajator, acte prin care se justifică </w:t>
      </w:r>
      <w:proofErr w:type="spellStart"/>
      <w:r w:rsidRPr="00ED497D">
        <w:t>existenţa</w:t>
      </w:r>
      <w:proofErr w:type="spellEnd"/>
      <w:r w:rsidRPr="00ED497D">
        <w:t xml:space="preserve"> </w:t>
      </w:r>
      <w:proofErr w:type="spellStart"/>
      <w:r w:rsidRPr="00ED497D">
        <w:t>obligaţiilor</w:t>
      </w:r>
      <w:proofErr w:type="spellEnd"/>
      <w:r w:rsidRPr="00ED497D">
        <w:t xml:space="preserve"> care trebuiau să fie respectate de către </w:t>
      </w:r>
      <w:proofErr w:type="spellStart"/>
      <w:r w:rsidRPr="00ED497D">
        <w:t>angajaţi</w:t>
      </w:r>
      <w:proofErr w:type="spellEnd"/>
      <w:r w:rsidRPr="00ED497D">
        <w:t>.</w:t>
      </w:r>
    </w:p>
    <w:p w14:paraId="1A08C44F" w14:textId="77777777" w:rsidR="004F2CC7" w:rsidRPr="000020E5" w:rsidRDefault="004F2CC7" w:rsidP="004F2CC7">
      <w:pPr>
        <w:ind w:firstLine="708"/>
        <w:jc w:val="both"/>
      </w:pPr>
      <w:r w:rsidRPr="000020E5">
        <w:t xml:space="preserve">Dacă într-adevăr, </w:t>
      </w:r>
      <w:proofErr w:type="spellStart"/>
      <w:r w:rsidRPr="000020E5">
        <w:t>angajaţii</w:t>
      </w:r>
      <w:proofErr w:type="spellEnd"/>
      <w:r w:rsidRPr="000020E5">
        <w:t xml:space="preserve"> nu aveau la </w:t>
      </w:r>
      <w:proofErr w:type="spellStart"/>
      <w:r w:rsidRPr="000020E5">
        <w:t>dispoziţie</w:t>
      </w:r>
      <w:proofErr w:type="spellEnd"/>
      <w:r w:rsidRPr="000020E5">
        <w:t xml:space="preserve"> mijloacele necesare de efectuare a lucrărilor, atunci </w:t>
      </w:r>
      <w:proofErr w:type="spellStart"/>
      <w:r w:rsidRPr="000020E5">
        <w:t>aceştia</w:t>
      </w:r>
      <w:proofErr w:type="spellEnd"/>
      <w:r w:rsidRPr="000020E5">
        <w:t xml:space="preserve">  trebuiau să refuze acea </w:t>
      </w:r>
      <w:proofErr w:type="spellStart"/>
      <w:r w:rsidRPr="000020E5">
        <w:t>dispoziţie</w:t>
      </w:r>
      <w:proofErr w:type="spellEnd"/>
      <w:r w:rsidRPr="000020E5">
        <w:t xml:space="preserve"> care li s-a dat.</w:t>
      </w:r>
    </w:p>
    <w:p w14:paraId="5D5FD301" w14:textId="427CC61A" w:rsidR="004F2CC7" w:rsidRPr="000020E5" w:rsidRDefault="004F2CC7" w:rsidP="004F2CC7">
      <w:pPr>
        <w:ind w:firstLine="708"/>
        <w:jc w:val="both"/>
        <w:rPr>
          <w:i/>
        </w:rPr>
      </w:pPr>
      <w:r w:rsidRPr="000020E5">
        <w:t xml:space="preserve">Ori, din </w:t>
      </w:r>
      <w:proofErr w:type="spellStart"/>
      <w:r w:rsidRPr="000020E5">
        <w:t>declaraţia</w:t>
      </w:r>
      <w:proofErr w:type="spellEnd"/>
      <w:r w:rsidRPr="000020E5">
        <w:t xml:space="preserve"> inculpatului </w:t>
      </w:r>
      <w:r w:rsidR="00EA5145">
        <w:t>I</w:t>
      </w:r>
      <w:r w:rsidRPr="000020E5">
        <w:t xml:space="preserve"> dată în </w:t>
      </w:r>
      <w:proofErr w:type="spellStart"/>
      <w:r w:rsidRPr="000020E5">
        <w:t>faţa</w:t>
      </w:r>
      <w:proofErr w:type="spellEnd"/>
      <w:r w:rsidRPr="000020E5">
        <w:t xml:space="preserve"> comisiei de cercetare rezultă motivul pentru care nu a refuzat acea </w:t>
      </w:r>
      <w:proofErr w:type="spellStart"/>
      <w:r w:rsidRPr="000020E5">
        <w:t>dispoziţie</w:t>
      </w:r>
      <w:proofErr w:type="spellEnd"/>
      <w:r w:rsidRPr="000020E5">
        <w:t xml:space="preserve"> (motiv care în opinia sa este relevant). Astfel, acesta a arătat că nu a refuzat să execute acea </w:t>
      </w:r>
      <w:proofErr w:type="spellStart"/>
      <w:r w:rsidRPr="000020E5">
        <w:t>dispoziţie</w:t>
      </w:r>
      <w:proofErr w:type="spellEnd"/>
      <w:r w:rsidRPr="000020E5">
        <w:t xml:space="preserve"> deoarece: </w:t>
      </w:r>
      <w:r w:rsidRPr="000020E5">
        <w:rPr>
          <w:i/>
        </w:rPr>
        <w:t xml:space="preserve">„eram proaspăt angajat </w:t>
      </w:r>
      <w:proofErr w:type="spellStart"/>
      <w:r w:rsidRPr="000020E5">
        <w:rPr>
          <w:i/>
        </w:rPr>
        <w:t>şi</w:t>
      </w:r>
      <w:proofErr w:type="spellEnd"/>
      <w:r w:rsidRPr="000020E5">
        <w:rPr>
          <w:i/>
        </w:rPr>
        <w:t xml:space="preserve"> nu </w:t>
      </w:r>
      <w:proofErr w:type="spellStart"/>
      <w:r w:rsidRPr="000020E5">
        <w:rPr>
          <w:i/>
        </w:rPr>
        <w:t>vroiam</w:t>
      </w:r>
      <w:proofErr w:type="spellEnd"/>
      <w:r w:rsidRPr="000020E5">
        <w:rPr>
          <w:i/>
        </w:rPr>
        <w:t xml:space="preserve"> să spun că nu fac ceea ce mi se spune”. </w:t>
      </w:r>
    </w:p>
    <w:p w14:paraId="402EB211" w14:textId="78E8F879" w:rsidR="004F2CC7" w:rsidRPr="000020E5" w:rsidRDefault="004F2CC7" w:rsidP="004F2CC7">
      <w:pPr>
        <w:ind w:firstLine="708"/>
        <w:jc w:val="both"/>
      </w:pPr>
      <w:proofErr w:type="spellStart"/>
      <w:r w:rsidRPr="000020E5">
        <w:t>Aşadar</w:t>
      </w:r>
      <w:proofErr w:type="spellEnd"/>
      <w:r w:rsidRPr="000020E5">
        <w:t xml:space="preserve">, inculpatul </w:t>
      </w:r>
      <w:r w:rsidR="00EA5145">
        <w:t>I</w:t>
      </w:r>
      <w:r w:rsidRPr="000020E5">
        <w:t xml:space="preserve"> </w:t>
      </w:r>
      <w:proofErr w:type="spellStart"/>
      <w:r w:rsidRPr="000020E5">
        <w:t>şi</w:t>
      </w:r>
      <w:proofErr w:type="spellEnd"/>
      <w:r w:rsidRPr="000020E5">
        <w:t xml:space="preserve">-a asumat, în oarecare măsură, o culpă sau un risc,  prin folosirea unor </w:t>
      </w:r>
      <w:proofErr w:type="spellStart"/>
      <w:r w:rsidRPr="000020E5">
        <w:t>improvizaţii</w:t>
      </w:r>
      <w:proofErr w:type="spellEnd"/>
      <w:r w:rsidRPr="000020E5">
        <w:t xml:space="preserve"> raportat la </w:t>
      </w:r>
      <w:proofErr w:type="spellStart"/>
      <w:r w:rsidRPr="000020E5">
        <w:t>dispoziţiile</w:t>
      </w:r>
      <w:proofErr w:type="spellEnd"/>
      <w:r w:rsidRPr="000020E5">
        <w:t xml:space="preserve"> care i s-au dat.</w:t>
      </w:r>
    </w:p>
    <w:p w14:paraId="5A7214CF" w14:textId="08E73A70" w:rsidR="004F2CC7" w:rsidRDefault="004F2CC7" w:rsidP="004F2CC7">
      <w:pPr>
        <w:ind w:firstLine="708"/>
        <w:jc w:val="both"/>
      </w:pPr>
      <w:r w:rsidRPr="00302507">
        <w:t xml:space="preserve">În ceea ce privesc aceste </w:t>
      </w:r>
      <w:proofErr w:type="spellStart"/>
      <w:r w:rsidRPr="00302507">
        <w:t>dispoziţii</w:t>
      </w:r>
      <w:proofErr w:type="spellEnd"/>
      <w:r w:rsidRPr="00302507">
        <w:t xml:space="preserve"> date inculpatului </w:t>
      </w:r>
      <w:r w:rsidR="00EA5145">
        <w:t>I</w:t>
      </w:r>
      <w:r w:rsidRPr="00302507">
        <w:t xml:space="preserve">, cât </w:t>
      </w:r>
      <w:proofErr w:type="spellStart"/>
      <w:r w:rsidRPr="00302507">
        <w:t>şi</w:t>
      </w:r>
      <w:proofErr w:type="spellEnd"/>
      <w:r w:rsidRPr="00302507">
        <w:t xml:space="preserve"> </w:t>
      </w:r>
      <w:proofErr w:type="spellStart"/>
      <w:r w:rsidRPr="00302507">
        <w:t>părţii</w:t>
      </w:r>
      <w:proofErr w:type="spellEnd"/>
      <w:r w:rsidRPr="00302507">
        <w:t xml:space="preserve"> civile </w:t>
      </w:r>
      <w:r w:rsidR="00EA5145">
        <w:t>PC</w:t>
      </w:r>
      <w:r w:rsidRPr="00302507">
        <w:t xml:space="preserve">, apreciază că din probele administrate în dosar s-a făcut dovada </w:t>
      </w:r>
      <w:proofErr w:type="spellStart"/>
      <w:r w:rsidRPr="00302507">
        <w:t>existenţei</w:t>
      </w:r>
      <w:proofErr w:type="spellEnd"/>
      <w:r w:rsidRPr="00302507">
        <w:t xml:space="preserve"> unui ordin de serviciu sau a unei delegări din partea superiorilor. </w:t>
      </w:r>
    </w:p>
    <w:p w14:paraId="659532D9" w14:textId="72C6B78B" w:rsidR="004F2CC7" w:rsidRPr="00302507" w:rsidRDefault="004F2CC7" w:rsidP="004F2CC7">
      <w:pPr>
        <w:ind w:firstLine="708"/>
        <w:jc w:val="both"/>
      </w:pPr>
      <w:r>
        <w:t>Î</w:t>
      </w:r>
      <w:r w:rsidRPr="00302507">
        <w:t xml:space="preserve">n special, se impune a se avea în vedere </w:t>
      </w:r>
      <w:proofErr w:type="spellStart"/>
      <w:r w:rsidRPr="00302507">
        <w:t>declaraţia</w:t>
      </w:r>
      <w:proofErr w:type="spellEnd"/>
      <w:r w:rsidRPr="00302507">
        <w:t xml:space="preserve"> </w:t>
      </w:r>
      <w:proofErr w:type="spellStart"/>
      <w:r w:rsidRPr="00302507">
        <w:t>şefului</w:t>
      </w:r>
      <w:proofErr w:type="spellEnd"/>
      <w:r w:rsidRPr="00302507">
        <w:t xml:space="preserve"> direct al  </w:t>
      </w:r>
      <w:proofErr w:type="spellStart"/>
      <w:r w:rsidRPr="00302507">
        <w:t>staţiei</w:t>
      </w:r>
      <w:proofErr w:type="spellEnd"/>
      <w:r w:rsidRPr="00302507">
        <w:t xml:space="preserve"> de betoane, respectiv numitul </w:t>
      </w:r>
      <w:r w:rsidR="00210F75">
        <w:t>S</w:t>
      </w:r>
      <w:r w:rsidRPr="00302507">
        <w:t xml:space="preserve"> care personal a relatat </w:t>
      </w:r>
      <w:proofErr w:type="spellStart"/>
      <w:r w:rsidRPr="00302507">
        <w:t>şi</w:t>
      </w:r>
      <w:proofErr w:type="spellEnd"/>
      <w:r w:rsidRPr="00302507">
        <w:t xml:space="preserve"> a recunoscut </w:t>
      </w:r>
      <w:proofErr w:type="spellStart"/>
      <w:r w:rsidRPr="00302507">
        <w:t>şi</w:t>
      </w:r>
      <w:proofErr w:type="spellEnd"/>
      <w:r w:rsidRPr="00302507">
        <w:t xml:space="preserve"> în </w:t>
      </w:r>
      <w:proofErr w:type="spellStart"/>
      <w:r w:rsidRPr="00302507">
        <w:t>faţa</w:t>
      </w:r>
      <w:proofErr w:type="spellEnd"/>
      <w:r w:rsidRPr="00302507">
        <w:t xml:space="preserve"> </w:t>
      </w:r>
      <w:proofErr w:type="spellStart"/>
      <w:r w:rsidRPr="00302507">
        <w:t>instanţei</w:t>
      </w:r>
      <w:proofErr w:type="spellEnd"/>
      <w:r w:rsidRPr="00302507">
        <w:t xml:space="preserve"> de fond </w:t>
      </w:r>
      <w:proofErr w:type="spellStart"/>
      <w:r w:rsidRPr="00302507">
        <w:t>şi</w:t>
      </w:r>
      <w:proofErr w:type="spellEnd"/>
      <w:r w:rsidRPr="00302507">
        <w:t xml:space="preserve"> în timpul cercetărilor anterioare, în procesul verbal de cercetare, că la sunat în acea </w:t>
      </w:r>
      <w:proofErr w:type="spellStart"/>
      <w:r w:rsidRPr="00302507">
        <w:t>dimineaţă</w:t>
      </w:r>
      <w:proofErr w:type="spellEnd"/>
      <w:r w:rsidRPr="00302507">
        <w:t xml:space="preserve"> pe </w:t>
      </w:r>
      <w:r w:rsidR="00EA5145">
        <w:t>I</w:t>
      </w:r>
      <w:r w:rsidRPr="00302507">
        <w:t xml:space="preserve"> pentru a-i spune să remedieze roata, pe </w:t>
      </w:r>
      <w:proofErr w:type="spellStart"/>
      <w:r w:rsidRPr="00302507">
        <w:t>şantier</w:t>
      </w:r>
      <w:proofErr w:type="spellEnd"/>
      <w:r w:rsidRPr="00302507">
        <w:t xml:space="preserve">, </w:t>
      </w:r>
      <w:proofErr w:type="spellStart"/>
      <w:r w:rsidRPr="00302507">
        <w:t>şi</w:t>
      </w:r>
      <w:proofErr w:type="spellEnd"/>
      <w:r w:rsidRPr="00302507">
        <w:t xml:space="preserve"> să îl ia pe </w:t>
      </w:r>
      <w:r w:rsidR="00EA5145">
        <w:t>PC</w:t>
      </w:r>
      <w:r w:rsidRPr="00302507">
        <w:t xml:space="preserve"> să îl ajute.</w:t>
      </w:r>
    </w:p>
    <w:p w14:paraId="27CC8D05" w14:textId="7EF2C4AF" w:rsidR="004F2CC7" w:rsidRPr="009F17B4" w:rsidRDefault="004F2CC7" w:rsidP="004F2CC7">
      <w:pPr>
        <w:ind w:firstLine="708"/>
        <w:jc w:val="both"/>
      </w:pPr>
      <w:r w:rsidRPr="009F17B4">
        <w:t xml:space="preserve">Deci, sub această formă i-a parvenit lui </w:t>
      </w:r>
      <w:r w:rsidR="00EA5145">
        <w:t>PC</w:t>
      </w:r>
      <w:r w:rsidRPr="009F17B4">
        <w:t xml:space="preserve"> ordinul dat de </w:t>
      </w:r>
      <w:proofErr w:type="spellStart"/>
      <w:r w:rsidRPr="009F17B4">
        <w:t>şeful</w:t>
      </w:r>
      <w:proofErr w:type="spellEnd"/>
      <w:r w:rsidRPr="009F17B4">
        <w:t xml:space="preserve"> </w:t>
      </w:r>
      <w:proofErr w:type="spellStart"/>
      <w:r w:rsidRPr="009F17B4">
        <w:t>staţiei</w:t>
      </w:r>
      <w:proofErr w:type="spellEnd"/>
      <w:r w:rsidRPr="009F17B4">
        <w:t xml:space="preserve"> de betoane –numitul </w:t>
      </w:r>
      <w:r w:rsidR="00210F75">
        <w:t>S</w:t>
      </w:r>
      <w:r w:rsidRPr="009F17B4">
        <w:t xml:space="preserve"> </w:t>
      </w:r>
      <w:proofErr w:type="spellStart"/>
      <w:r w:rsidRPr="009F17B4">
        <w:t>şi</w:t>
      </w:r>
      <w:proofErr w:type="spellEnd"/>
      <w:r w:rsidRPr="009F17B4">
        <w:t xml:space="preserve"> care i-a transmis acestuia să îl ajute pe </w:t>
      </w:r>
      <w:r w:rsidR="00EA5145">
        <w:t>I</w:t>
      </w:r>
      <w:r w:rsidRPr="009F17B4">
        <w:t xml:space="preserve"> la efectuarea acelei lucrări. De remediere a </w:t>
      </w:r>
      <w:proofErr w:type="spellStart"/>
      <w:r w:rsidRPr="009F17B4">
        <w:t>roţii</w:t>
      </w:r>
      <w:proofErr w:type="spellEnd"/>
      <w:r w:rsidRPr="009F17B4">
        <w:t>.</w:t>
      </w:r>
    </w:p>
    <w:p w14:paraId="6D4AB8A7" w14:textId="29D08CA8" w:rsidR="004F2CC7" w:rsidRPr="009F17B4" w:rsidRDefault="004F2CC7" w:rsidP="004F2CC7">
      <w:pPr>
        <w:ind w:firstLine="708"/>
        <w:jc w:val="both"/>
      </w:pPr>
      <w:proofErr w:type="spellStart"/>
      <w:r w:rsidRPr="009F17B4">
        <w:t>Uzanţa</w:t>
      </w:r>
      <w:proofErr w:type="spellEnd"/>
      <w:r w:rsidRPr="009F17B4">
        <w:t xml:space="preserve"> pe </w:t>
      </w:r>
      <w:proofErr w:type="spellStart"/>
      <w:r w:rsidRPr="009F17B4">
        <w:t>şantier</w:t>
      </w:r>
      <w:proofErr w:type="spellEnd"/>
      <w:r w:rsidRPr="009F17B4">
        <w:t xml:space="preserve"> era aceea ca </w:t>
      </w:r>
      <w:proofErr w:type="spellStart"/>
      <w:r w:rsidRPr="009F17B4">
        <w:t>şoferii</w:t>
      </w:r>
      <w:proofErr w:type="spellEnd"/>
      <w:r w:rsidRPr="009F17B4">
        <w:t xml:space="preserve"> să efectueze  acele pene ale </w:t>
      </w:r>
      <w:proofErr w:type="spellStart"/>
      <w:r w:rsidRPr="009F17B4">
        <w:t>roţilor</w:t>
      </w:r>
      <w:proofErr w:type="spellEnd"/>
      <w:r w:rsidRPr="009F17B4">
        <w:t xml:space="preserve">. Acest aspect reiese </w:t>
      </w:r>
      <w:proofErr w:type="spellStart"/>
      <w:r w:rsidRPr="009F17B4">
        <w:t>şi</w:t>
      </w:r>
      <w:proofErr w:type="spellEnd"/>
      <w:r w:rsidRPr="009F17B4">
        <w:t xml:space="preserve"> din </w:t>
      </w:r>
      <w:proofErr w:type="spellStart"/>
      <w:r w:rsidRPr="009F17B4">
        <w:t>declaraţiile</w:t>
      </w:r>
      <w:proofErr w:type="spellEnd"/>
      <w:r w:rsidRPr="009F17B4">
        <w:t xml:space="preserve"> martorilor </w:t>
      </w:r>
      <w:proofErr w:type="spellStart"/>
      <w:r w:rsidRPr="009F17B4">
        <w:t>audiaţi</w:t>
      </w:r>
      <w:proofErr w:type="spellEnd"/>
      <w:r w:rsidRPr="009F17B4">
        <w:t xml:space="preserve">, respectiv </w:t>
      </w:r>
      <w:r w:rsidR="00EA5145">
        <w:t>S1</w:t>
      </w:r>
      <w:r w:rsidRPr="009F17B4">
        <w:t xml:space="preserve">, </w:t>
      </w:r>
      <w:r w:rsidR="00210F75">
        <w:t>S3</w:t>
      </w:r>
      <w:r w:rsidRPr="009F17B4">
        <w:t xml:space="preserve"> </w:t>
      </w:r>
      <w:proofErr w:type="spellStart"/>
      <w:r w:rsidRPr="009F17B4">
        <w:t>şi</w:t>
      </w:r>
      <w:proofErr w:type="spellEnd"/>
      <w:r w:rsidRPr="009F17B4">
        <w:t xml:space="preserve"> </w:t>
      </w:r>
      <w:r w:rsidR="00210F75">
        <w:t>IS2</w:t>
      </w:r>
      <w:r w:rsidRPr="009F17B4">
        <w:t>.</w:t>
      </w:r>
    </w:p>
    <w:p w14:paraId="669AD594" w14:textId="77777777" w:rsidR="004F2CC7" w:rsidRPr="001C7236" w:rsidRDefault="004F2CC7" w:rsidP="004F2CC7">
      <w:pPr>
        <w:ind w:firstLine="708"/>
        <w:jc w:val="both"/>
      </w:pPr>
      <w:r w:rsidRPr="001C7236">
        <w:t xml:space="preserve">De asemenea, </w:t>
      </w:r>
      <w:proofErr w:type="spellStart"/>
      <w:r w:rsidRPr="001C7236">
        <w:t>uzanţa</w:t>
      </w:r>
      <w:proofErr w:type="spellEnd"/>
      <w:r w:rsidRPr="001C7236">
        <w:t xml:space="preserve">  (cutuma generală) pe </w:t>
      </w:r>
      <w:proofErr w:type="spellStart"/>
      <w:r w:rsidRPr="001C7236">
        <w:t>şantier</w:t>
      </w:r>
      <w:proofErr w:type="spellEnd"/>
      <w:r w:rsidRPr="001C7236">
        <w:t xml:space="preserve"> era să </w:t>
      </w:r>
      <w:proofErr w:type="spellStart"/>
      <w:r w:rsidRPr="001C7236">
        <w:t>execuţi</w:t>
      </w:r>
      <w:proofErr w:type="spellEnd"/>
      <w:r w:rsidRPr="001C7236">
        <w:t xml:space="preserve"> ordinul </w:t>
      </w:r>
      <w:proofErr w:type="spellStart"/>
      <w:r w:rsidRPr="001C7236">
        <w:t>şefului</w:t>
      </w:r>
      <w:proofErr w:type="spellEnd"/>
      <w:r w:rsidRPr="001C7236">
        <w:t xml:space="preserve">, să faci ceea ce </w:t>
      </w:r>
      <w:proofErr w:type="spellStart"/>
      <w:r w:rsidRPr="001C7236">
        <w:t>ţi</w:t>
      </w:r>
      <w:proofErr w:type="spellEnd"/>
      <w:r w:rsidRPr="001C7236">
        <w:t xml:space="preserve"> se spune, fără să pui întrebări.</w:t>
      </w:r>
    </w:p>
    <w:p w14:paraId="5D0072CB" w14:textId="73128F9C" w:rsidR="004F2CC7" w:rsidRPr="001C7236" w:rsidRDefault="004F2CC7" w:rsidP="004F2CC7">
      <w:pPr>
        <w:ind w:firstLine="708"/>
        <w:jc w:val="both"/>
      </w:pPr>
      <w:proofErr w:type="spellStart"/>
      <w:r w:rsidRPr="001C7236">
        <w:t>Aşadar</w:t>
      </w:r>
      <w:proofErr w:type="spellEnd"/>
      <w:r w:rsidRPr="001C7236">
        <w:t xml:space="preserve">, întreaga activitate </w:t>
      </w:r>
      <w:proofErr w:type="spellStart"/>
      <w:r w:rsidRPr="001C7236">
        <w:t>desfăşurată</w:t>
      </w:r>
      <w:proofErr w:type="spellEnd"/>
      <w:r w:rsidRPr="001C7236">
        <w:t xml:space="preserve"> de </w:t>
      </w:r>
      <w:r w:rsidR="00EA5145">
        <w:t>I</w:t>
      </w:r>
      <w:r w:rsidRPr="001C7236">
        <w:t xml:space="preserve"> a avut loc în timpul </w:t>
      </w:r>
      <w:proofErr w:type="spellStart"/>
      <w:r w:rsidRPr="001C7236">
        <w:t>şi</w:t>
      </w:r>
      <w:proofErr w:type="spellEnd"/>
      <w:r w:rsidRPr="001C7236">
        <w:t xml:space="preserve"> în </w:t>
      </w:r>
      <w:proofErr w:type="spellStart"/>
      <w:r w:rsidRPr="001C7236">
        <w:t>desfăşurarea</w:t>
      </w:r>
      <w:proofErr w:type="spellEnd"/>
      <w:r w:rsidRPr="001C7236">
        <w:t xml:space="preserve"> </w:t>
      </w:r>
      <w:proofErr w:type="spellStart"/>
      <w:r w:rsidRPr="001C7236">
        <w:t>activităţilor</w:t>
      </w:r>
      <w:proofErr w:type="spellEnd"/>
      <w:r w:rsidRPr="001C7236">
        <w:t xml:space="preserve"> de serviciu, în </w:t>
      </w:r>
      <w:proofErr w:type="spellStart"/>
      <w:r w:rsidRPr="001C7236">
        <w:t>desfăşurarea</w:t>
      </w:r>
      <w:proofErr w:type="spellEnd"/>
      <w:r w:rsidRPr="001C7236">
        <w:t xml:space="preserve"> </w:t>
      </w:r>
      <w:proofErr w:type="spellStart"/>
      <w:r w:rsidRPr="001C7236">
        <w:t>dispoziţiei</w:t>
      </w:r>
      <w:proofErr w:type="spellEnd"/>
      <w:r w:rsidRPr="001C7236">
        <w:t xml:space="preserve"> care i s-a dat clar de către </w:t>
      </w:r>
      <w:proofErr w:type="spellStart"/>
      <w:r w:rsidRPr="001C7236">
        <w:t>şef</w:t>
      </w:r>
      <w:proofErr w:type="spellEnd"/>
      <w:r w:rsidRPr="001C7236">
        <w:t xml:space="preserve">, iar </w:t>
      </w:r>
      <w:r w:rsidR="00EA5145">
        <w:t>PC</w:t>
      </w:r>
      <w:r w:rsidRPr="001C7236">
        <w:t xml:space="preserve"> a fost cel care, tot în urma </w:t>
      </w:r>
      <w:proofErr w:type="spellStart"/>
      <w:r w:rsidRPr="001C7236">
        <w:t>dispoziţiei</w:t>
      </w:r>
      <w:proofErr w:type="spellEnd"/>
      <w:r w:rsidRPr="001C7236">
        <w:t xml:space="preserve"> de a-l ajuta, a participat la manevra de schimbare a </w:t>
      </w:r>
      <w:proofErr w:type="spellStart"/>
      <w:r w:rsidRPr="001C7236">
        <w:t>roţii</w:t>
      </w:r>
      <w:proofErr w:type="spellEnd"/>
      <w:r w:rsidRPr="001C7236">
        <w:t xml:space="preserve"> (a pneului) care a explodat </w:t>
      </w:r>
      <w:proofErr w:type="spellStart"/>
      <w:r w:rsidRPr="001C7236">
        <w:t>şi</w:t>
      </w:r>
      <w:proofErr w:type="spellEnd"/>
      <w:r w:rsidRPr="001C7236">
        <w:t xml:space="preserve"> care a dus la acel accident.</w:t>
      </w:r>
    </w:p>
    <w:p w14:paraId="7540C264" w14:textId="77777777" w:rsidR="004F2CC7" w:rsidRPr="001C7236" w:rsidRDefault="004F2CC7" w:rsidP="004F2CC7">
      <w:pPr>
        <w:ind w:firstLine="708"/>
        <w:jc w:val="both"/>
      </w:pPr>
      <w:r w:rsidRPr="001C7236">
        <w:t xml:space="preserve">Deci, sub acest aspect, apreciază că pe latură penală sunt îndeplinite </w:t>
      </w:r>
      <w:proofErr w:type="spellStart"/>
      <w:r w:rsidRPr="001C7236">
        <w:t>condiţiile</w:t>
      </w:r>
      <w:proofErr w:type="spellEnd"/>
      <w:r w:rsidRPr="001C7236">
        <w:t xml:space="preserve"> de </w:t>
      </w:r>
      <w:proofErr w:type="spellStart"/>
      <w:r w:rsidRPr="001C7236">
        <w:t>existenţă</w:t>
      </w:r>
      <w:proofErr w:type="spellEnd"/>
      <w:r w:rsidRPr="001C7236">
        <w:t xml:space="preserve"> a acestei </w:t>
      </w:r>
      <w:proofErr w:type="spellStart"/>
      <w:r w:rsidRPr="001C7236">
        <w:t>infracţiuni</w:t>
      </w:r>
      <w:proofErr w:type="spellEnd"/>
      <w:r w:rsidRPr="001C7236">
        <w:t>.</w:t>
      </w:r>
    </w:p>
    <w:p w14:paraId="506E5EB4" w14:textId="77777777" w:rsidR="004F2CC7" w:rsidRPr="001C7236" w:rsidRDefault="004F2CC7" w:rsidP="004F2CC7">
      <w:pPr>
        <w:ind w:firstLine="708"/>
        <w:jc w:val="both"/>
      </w:pPr>
      <w:r w:rsidRPr="001C7236">
        <w:t xml:space="preserve">În ceea ce </w:t>
      </w:r>
      <w:proofErr w:type="spellStart"/>
      <w:r w:rsidRPr="001C7236">
        <w:t>priveşte</w:t>
      </w:r>
      <w:proofErr w:type="spellEnd"/>
      <w:r w:rsidRPr="001C7236">
        <w:t xml:space="preserve"> latura civilă, apreciază ca fiind admisibilă, cu toate că există o practică neunitară cu privire la aceste </w:t>
      </w:r>
      <w:proofErr w:type="spellStart"/>
      <w:r w:rsidRPr="001C7236">
        <w:t>infracţiuni</w:t>
      </w:r>
      <w:proofErr w:type="spellEnd"/>
      <w:r w:rsidRPr="001C7236">
        <w:t xml:space="preserve"> de pericol. </w:t>
      </w:r>
    </w:p>
    <w:p w14:paraId="3533FA48" w14:textId="77777777" w:rsidR="004F2CC7" w:rsidRPr="00E01A4C" w:rsidRDefault="004F2CC7" w:rsidP="004F2CC7">
      <w:pPr>
        <w:ind w:firstLine="708"/>
        <w:jc w:val="both"/>
      </w:pPr>
      <w:r w:rsidRPr="00E01A4C">
        <w:t>Dacă se are în vedere textul art.19 din Codul de procedură penală, acesta prevede tragerea la răspundere civilă delictuală a persoanei responsabile potrivit legii civile pentru prejudiciul adus prin comiterea faptei.</w:t>
      </w:r>
    </w:p>
    <w:p w14:paraId="26155C4C" w14:textId="367CA3D3" w:rsidR="004F2CC7" w:rsidRPr="00E01A4C" w:rsidRDefault="004F2CC7" w:rsidP="004F2CC7">
      <w:pPr>
        <w:ind w:firstLine="708"/>
        <w:jc w:val="both"/>
      </w:pPr>
      <w:r w:rsidRPr="00E01A4C">
        <w:t xml:space="preserve">Ori, este clar că în această </w:t>
      </w:r>
      <w:proofErr w:type="spellStart"/>
      <w:r w:rsidRPr="00E01A4C">
        <w:t>situaţie</w:t>
      </w:r>
      <w:proofErr w:type="spellEnd"/>
      <w:r w:rsidRPr="00E01A4C">
        <w:t xml:space="preserve">, prejudiciul cauzat persoanei civile </w:t>
      </w:r>
      <w:r w:rsidR="00EA5145">
        <w:t>PC</w:t>
      </w:r>
      <w:r w:rsidRPr="00E01A4C">
        <w:t xml:space="preserve"> este legat de </w:t>
      </w:r>
      <w:proofErr w:type="spellStart"/>
      <w:r w:rsidRPr="00E01A4C">
        <w:t>acţiunea</w:t>
      </w:r>
      <w:proofErr w:type="spellEnd"/>
      <w:r w:rsidRPr="00E01A4C">
        <w:t xml:space="preserve"> sau </w:t>
      </w:r>
      <w:proofErr w:type="spellStart"/>
      <w:r w:rsidRPr="00E01A4C">
        <w:t>inacţiunea</w:t>
      </w:r>
      <w:proofErr w:type="spellEnd"/>
      <w:r w:rsidRPr="00E01A4C">
        <w:t xml:space="preserve"> inculpatului </w:t>
      </w:r>
      <w:r w:rsidR="00EA5145">
        <w:t>I</w:t>
      </w:r>
      <w:r w:rsidRPr="00E01A4C">
        <w:t xml:space="preserve">, sub această formă </w:t>
      </w:r>
      <w:proofErr w:type="spellStart"/>
      <w:r w:rsidRPr="00E01A4C">
        <w:t>şi</w:t>
      </w:r>
      <w:proofErr w:type="spellEnd"/>
      <w:r w:rsidRPr="00E01A4C">
        <w:t xml:space="preserve"> că această </w:t>
      </w:r>
      <w:proofErr w:type="spellStart"/>
      <w:r w:rsidRPr="00E01A4C">
        <w:t>acţiune</w:t>
      </w:r>
      <w:proofErr w:type="spellEnd"/>
      <w:r w:rsidRPr="00E01A4C">
        <w:t xml:space="preserve"> civilă </w:t>
      </w:r>
      <w:proofErr w:type="spellStart"/>
      <w:r w:rsidRPr="00E01A4C">
        <w:t>îşi</w:t>
      </w:r>
      <w:proofErr w:type="spellEnd"/>
      <w:r w:rsidRPr="00E01A4C">
        <w:t xml:space="preserve"> are izvorul în </w:t>
      </w:r>
      <w:proofErr w:type="spellStart"/>
      <w:r w:rsidRPr="00E01A4C">
        <w:t>aceeaşi</w:t>
      </w:r>
      <w:proofErr w:type="spellEnd"/>
      <w:r w:rsidRPr="00E01A4C">
        <w:t xml:space="preserve"> faptă </w:t>
      </w:r>
      <w:proofErr w:type="spellStart"/>
      <w:r w:rsidRPr="00E01A4C">
        <w:t>săvârşită</w:t>
      </w:r>
      <w:proofErr w:type="spellEnd"/>
      <w:r w:rsidRPr="00E01A4C">
        <w:t xml:space="preserve"> de către inculpatul </w:t>
      </w:r>
      <w:r w:rsidR="00EA5145">
        <w:t>I</w:t>
      </w:r>
      <w:r w:rsidRPr="00E01A4C">
        <w:t>.</w:t>
      </w:r>
    </w:p>
    <w:p w14:paraId="1C8295AB" w14:textId="77777777" w:rsidR="004F2CC7" w:rsidRDefault="004F2CC7" w:rsidP="004F2CC7">
      <w:pPr>
        <w:ind w:firstLine="708"/>
        <w:jc w:val="both"/>
        <w:rPr>
          <w:highlight w:val="yellow"/>
        </w:rPr>
      </w:pPr>
      <w:r w:rsidRPr="00E01A4C">
        <w:t xml:space="preserve">Sub acest aspect, </w:t>
      </w:r>
      <w:proofErr w:type="spellStart"/>
      <w:r w:rsidRPr="00E01A4C">
        <w:t>acţiunea</w:t>
      </w:r>
      <w:proofErr w:type="spellEnd"/>
      <w:r w:rsidRPr="00E01A4C">
        <w:t xml:space="preserve"> civilă este admisibilă </w:t>
      </w:r>
      <w:proofErr w:type="spellStart"/>
      <w:r w:rsidRPr="00E01A4C">
        <w:t>şi</w:t>
      </w:r>
      <w:proofErr w:type="spellEnd"/>
      <w:r w:rsidRPr="00E01A4C">
        <w:t xml:space="preserve"> în cazul unor asemenea </w:t>
      </w:r>
      <w:proofErr w:type="spellStart"/>
      <w:r w:rsidRPr="00E01A4C">
        <w:t>infracţiuni</w:t>
      </w:r>
      <w:proofErr w:type="spellEnd"/>
      <w:r>
        <w:t>.</w:t>
      </w:r>
      <w:r w:rsidRPr="00E01A4C">
        <w:t xml:space="preserve"> </w:t>
      </w:r>
    </w:p>
    <w:p w14:paraId="58B49497" w14:textId="77777777" w:rsidR="004F2CC7" w:rsidRPr="00697C70" w:rsidRDefault="004F2CC7" w:rsidP="004F2CC7">
      <w:pPr>
        <w:ind w:firstLine="708"/>
        <w:jc w:val="both"/>
      </w:pPr>
      <w:r w:rsidRPr="00697C70">
        <w:t xml:space="preserve">Pe latură civilă, consideră ca fiind îndeplinite </w:t>
      </w:r>
      <w:proofErr w:type="spellStart"/>
      <w:r w:rsidRPr="00697C70">
        <w:t>cerinţele</w:t>
      </w:r>
      <w:proofErr w:type="spellEnd"/>
      <w:r w:rsidRPr="00697C70">
        <w:t xml:space="preserve"> răspunderii civile delictuale la care a făcut referire. Aceasta deoarece angajatorul, în calitate de persoană responsabilă civilmente ca </w:t>
      </w:r>
      <w:proofErr w:type="spellStart"/>
      <w:r w:rsidRPr="00697C70">
        <w:t>şi</w:t>
      </w:r>
      <w:proofErr w:type="spellEnd"/>
      <w:r w:rsidRPr="00697C70">
        <w:t xml:space="preserve"> comitent pentru fapta prepusului, poate să răspundă pentru prejudiciul cauzat, în </w:t>
      </w:r>
      <w:proofErr w:type="spellStart"/>
      <w:r w:rsidRPr="00697C70">
        <w:t>condiţiile</w:t>
      </w:r>
      <w:proofErr w:type="spellEnd"/>
      <w:r w:rsidRPr="00697C70">
        <w:t xml:space="preserve"> în care este dovedit faptul că angajatul </w:t>
      </w:r>
      <w:proofErr w:type="spellStart"/>
      <w:r w:rsidRPr="00697C70">
        <w:t>şi</w:t>
      </w:r>
      <w:proofErr w:type="spellEnd"/>
      <w:r w:rsidRPr="00697C70">
        <w:t xml:space="preserve">-a </w:t>
      </w:r>
      <w:proofErr w:type="spellStart"/>
      <w:r w:rsidRPr="00697C70">
        <w:t>desfăşurat</w:t>
      </w:r>
      <w:proofErr w:type="spellEnd"/>
      <w:r w:rsidRPr="00697C70">
        <w:t xml:space="preserve"> această activitatea în urma unui ordin de serviciu în timpul exercitării </w:t>
      </w:r>
      <w:proofErr w:type="spellStart"/>
      <w:r w:rsidRPr="00697C70">
        <w:t>atribuţiilor</w:t>
      </w:r>
      <w:proofErr w:type="spellEnd"/>
      <w:r w:rsidRPr="00697C70">
        <w:t xml:space="preserve"> de serviciu.</w:t>
      </w:r>
    </w:p>
    <w:p w14:paraId="22B54C09" w14:textId="77777777" w:rsidR="004F2CC7" w:rsidRPr="00697C70" w:rsidRDefault="004F2CC7" w:rsidP="004F2CC7">
      <w:pPr>
        <w:ind w:firstLine="708"/>
        <w:jc w:val="both"/>
      </w:pPr>
      <w:r w:rsidRPr="00697C70">
        <w:lastRenderedPageBreak/>
        <w:t xml:space="preserve">Mai mult decât atât, în evaluarea acestei </w:t>
      </w:r>
      <w:proofErr w:type="spellStart"/>
      <w:r w:rsidRPr="00697C70">
        <w:t>condiţii</w:t>
      </w:r>
      <w:proofErr w:type="spellEnd"/>
      <w:r w:rsidRPr="00697C70">
        <w:t xml:space="preserve">, ca o faptă ilicită </w:t>
      </w:r>
      <w:proofErr w:type="spellStart"/>
      <w:r w:rsidRPr="00697C70">
        <w:t>şi</w:t>
      </w:r>
      <w:proofErr w:type="spellEnd"/>
      <w:r w:rsidRPr="00697C70">
        <w:t xml:space="preserve"> prejudiciabilă  să fie </w:t>
      </w:r>
      <w:proofErr w:type="spellStart"/>
      <w:r w:rsidRPr="00697C70">
        <w:t>săvârşită</w:t>
      </w:r>
      <w:proofErr w:type="spellEnd"/>
      <w:r w:rsidRPr="00697C70">
        <w:t xml:space="preserve"> în legătură cu </w:t>
      </w:r>
      <w:proofErr w:type="spellStart"/>
      <w:r w:rsidRPr="00697C70">
        <w:t>atribuţiile</w:t>
      </w:r>
      <w:proofErr w:type="spellEnd"/>
      <w:r w:rsidRPr="00697C70">
        <w:t xml:space="preserve"> de serviciu, există </w:t>
      </w:r>
      <w:proofErr w:type="spellStart"/>
      <w:r w:rsidRPr="00697C70">
        <w:t>şi</w:t>
      </w:r>
      <w:proofErr w:type="spellEnd"/>
      <w:r w:rsidRPr="00697C70">
        <w:t xml:space="preserve"> o extindere în practica judiciară, chiar dacă s-a </w:t>
      </w:r>
      <w:proofErr w:type="spellStart"/>
      <w:r w:rsidRPr="00697C70">
        <w:t>reţinut</w:t>
      </w:r>
      <w:proofErr w:type="spellEnd"/>
      <w:r w:rsidRPr="00697C70">
        <w:t xml:space="preserve"> că această </w:t>
      </w:r>
      <w:proofErr w:type="spellStart"/>
      <w:r w:rsidRPr="00697C70">
        <w:t>condiţie</w:t>
      </w:r>
      <w:proofErr w:type="spellEnd"/>
      <w:r w:rsidRPr="00697C70">
        <w:t xml:space="preserve"> </w:t>
      </w:r>
      <w:proofErr w:type="spellStart"/>
      <w:r w:rsidRPr="00697C70">
        <w:t>şi</w:t>
      </w:r>
      <w:proofErr w:type="spellEnd"/>
      <w:r w:rsidRPr="00697C70">
        <w:t xml:space="preserve"> legătură de cauzalitate există </w:t>
      </w:r>
      <w:proofErr w:type="spellStart"/>
      <w:r w:rsidRPr="00697C70">
        <w:t>şi</w:t>
      </w:r>
      <w:proofErr w:type="spellEnd"/>
      <w:r w:rsidRPr="00697C70">
        <w:t xml:space="preserve"> în </w:t>
      </w:r>
      <w:proofErr w:type="spellStart"/>
      <w:r w:rsidRPr="00697C70">
        <w:t>situaţia</w:t>
      </w:r>
      <w:proofErr w:type="spellEnd"/>
      <w:r w:rsidRPr="00697C70">
        <w:t xml:space="preserve"> în care prepusul </w:t>
      </w:r>
      <w:proofErr w:type="spellStart"/>
      <w:r w:rsidRPr="00697C70">
        <w:t>şi</w:t>
      </w:r>
      <w:proofErr w:type="spellEnd"/>
      <w:r w:rsidRPr="00697C70">
        <w:t xml:space="preserve">-ar </w:t>
      </w:r>
      <w:proofErr w:type="spellStart"/>
      <w:r w:rsidRPr="00697C70">
        <w:t>depăşi</w:t>
      </w:r>
      <w:proofErr w:type="spellEnd"/>
      <w:r w:rsidRPr="00697C70">
        <w:t xml:space="preserve"> </w:t>
      </w:r>
      <w:proofErr w:type="spellStart"/>
      <w:r w:rsidRPr="00697C70">
        <w:t>atribuţiile</w:t>
      </w:r>
      <w:proofErr w:type="spellEnd"/>
      <w:r w:rsidRPr="00697C70">
        <w:t xml:space="preserve">, dar </w:t>
      </w:r>
      <w:proofErr w:type="spellStart"/>
      <w:r w:rsidRPr="00697C70">
        <w:t>îşi</w:t>
      </w:r>
      <w:proofErr w:type="spellEnd"/>
      <w:r w:rsidRPr="00697C70">
        <w:t xml:space="preserve"> exercită în mod efectiv </w:t>
      </w:r>
      <w:proofErr w:type="spellStart"/>
      <w:r w:rsidRPr="00697C70">
        <w:t>funcţia</w:t>
      </w:r>
      <w:proofErr w:type="spellEnd"/>
      <w:r w:rsidRPr="00697C70">
        <w:t xml:space="preserve"> care i-a fost atribuită </w:t>
      </w:r>
      <w:proofErr w:type="spellStart"/>
      <w:r w:rsidRPr="00697C70">
        <w:t>şi</w:t>
      </w:r>
      <w:proofErr w:type="spellEnd"/>
      <w:r w:rsidRPr="00697C70">
        <w:t xml:space="preserve"> în exercitarea ordinului sau </w:t>
      </w:r>
      <w:proofErr w:type="spellStart"/>
      <w:r w:rsidRPr="00697C70">
        <w:t>dispoziţiei</w:t>
      </w:r>
      <w:proofErr w:type="spellEnd"/>
      <w:r w:rsidRPr="00697C70">
        <w:t xml:space="preserve"> care i s-a dat.</w:t>
      </w:r>
    </w:p>
    <w:p w14:paraId="2032AD51" w14:textId="287F9E1B" w:rsidR="004F2CC7" w:rsidRDefault="004F2CC7" w:rsidP="004F2CC7">
      <w:pPr>
        <w:ind w:firstLine="708"/>
        <w:jc w:val="both"/>
      </w:pPr>
      <w:r w:rsidRPr="00087E9C">
        <w:t xml:space="preserve">Sub acest aspect  apreciază că </w:t>
      </w:r>
      <w:proofErr w:type="spellStart"/>
      <w:r w:rsidRPr="00087E9C">
        <w:t>acţiunea</w:t>
      </w:r>
      <w:proofErr w:type="spellEnd"/>
      <w:r w:rsidRPr="00087E9C">
        <w:t xml:space="preserve"> civilă formulată de </w:t>
      </w:r>
      <w:r w:rsidR="00EA5145">
        <w:t>PC</w:t>
      </w:r>
      <w:r w:rsidRPr="00087E9C">
        <w:t xml:space="preserve"> este admisibilă, motiv pentru care solicită admiterea acesteia.                   </w:t>
      </w:r>
    </w:p>
    <w:p w14:paraId="532FD12B" w14:textId="42D592F3" w:rsidR="004F2CC7" w:rsidRDefault="004F2CC7" w:rsidP="004F2CC7">
      <w:pPr>
        <w:ind w:firstLine="708"/>
        <w:jc w:val="both"/>
      </w:pPr>
      <w:r>
        <w:rPr>
          <w:b/>
        </w:rPr>
        <w:t xml:space="preserve">Apărătorul apelantei-parte responsabilă civilmente SC </w:t>
      </w:r>
      <w:r w:rsidR="00EA5145">
        <w:rPr>
          <w:b/>
        </w:rPr>
        <w:t>PR</w:t>
      </w:r>
      <w:r>
        <w:rPr>
          <w:b/>
        </w:rPr>
        <w:t xml:space="preserve"> SA -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AV2</w:t>
      </w:r>
      <w:r>
        <w:rPr>
          <w:b/>
        </w:rPr>
        <w:t xml:space="preserve">a </w:t>
      </w:r>
      <w:r>
        <w:t xml:space="preserve">având cuvântul, solicită admiterea apelului declarat de partea  </w:t>
      </w:r>
      <w:r w:rsidRPr="004B1D43">
        <w:t xml:space="preserve">responsabilă civilmente SC </w:t>
      </w:r>
      <w:r w:rsidR="00EA5145">
        <w:t>PR</w:t>
      </w:r>
      <w:r w:rsidRPr="004B1D43">
        <w:t xml:space="preserve"> SA </w:t>
      </w:r>
      <w:r w:rsidRPr="00007253">
        <w:t xml:space="preserve">împotriva </w:t>
      </w:r>
      <w:proofErr w:type="spellStart"/>
      <w:r w:rsidRPr="00007253">
        <w:t>Sentinţei</w:t>
      </w:r>
      <w:proofErr w:type="spellEnd"/>
      <w:r w:rsidRPr="00007253">
        <w:t xml:space="preserve"> </w:t>
      </w:r>
      <w:r w:rsidR="00210F75">
        <w:t>...</w:t>
      </w:r>
      <w:r w:rsidRPr="00007253">
        <w:t xml:space="preserve"> nr.</w:t>
      </w:r>
      <w:r w:rsidR="00210F75">
        <w:t>...</w:t>
      </w:r>
      <w:r w:rsidRPr="00007253">
        <w:t xml:space="preserve"> din data de </w:t>
      </w:r>
      <w:r w:rsidR="00210F75">
        <w:t>...</w:t>
      </w:r>
      <w:r w:rsidRPr="00007253">
        <w:t xml:space="preserve"> </w:t>
      </w:r>
      <w:proofErr w:type="spellStart"/>
      <w:r w:rsidRPr="00007253">
        <w:t>pronunţată</w:t>
      </w:r>
      <w:proofErr w:type="spellEnd"/>
      <w:r w:rsidRPr="00007253">
        <w:t xml:space="preserve"> de Judecătoria </w:t>
      </w:r>
      <w:r w:rsidR="00BE7C7E">
        <w:t>...</w:t>
      </w:r>
      <w:r w:rsidRPr="00007253">
        <w:t xml:space="preserve"> în dosarul nr.</w:t>
      </w:r>
      <w:r w:rsidR="00210F75">
        <w:t>...</w:t>
      </w:r>
      <w:r>
        <w:t xml:space="preserve">, </w:t>
      </w:r>
      <w:proofErr w:type="spellStart"/>
      <w:r>
        <w:t>aşa</w:t>
      </w:r>
      <w:proofErr w:type="spellEnd"/>
      <w:r>
        <w:t xml:space="preserve"> cum acesta a fost formulat </w:t>
      </w:r>
      <w:proofErr w:type="spellStart"/>
      <w:r>
        <w:t>şi</w:t>
      </w:r>
      <w:proofErr w:type="spellEnd"/>
      <w:r>
        <w:t xml:space="preserve"> motivat.</w:t>
      </w:r>
    </w:p>
    <w:p w14:paraId="6C78492B" w14:textId="77777777" w:rsidR="004F2CC7" w:rsidRDefault="004F2CC7" w:rsidP="004F2CC7">
      <w:pPr>
        <w:ind w:firstLine="708"/>
        <w:jc w:val="both"/>
      </w:pPr>
      <w:r>
        <w:t xml:space="preserve">Solicită acordarea unui termen de </w:t>
      </w:r>
      <w:proofErr w:type="spellStart"/>
      <w:r>
        <w:t>pronunţare</w:t>
      </w:r>
      <w:proofErr w:type="spellEnd"/>
      <w:r>
        <w:t xml:space="preserve"> pentru a depune la dosar concluzii scrise în care va dezvolta motivele apelului formulat.</w:t>
      </w:r>
    </w:p>
    <w:p w14:paraId="5D9BDBB3" w14:textId="4AB60006" w:rsidR="004F2CC7" w:rsidRDefault="004F2CC7" w:rsidP="004F2CC7">
      <w:pPr>
        <w:ind w:firstLine="708"/>
        <w:jc w:val="both"/>
        <w:rPr>
          <w:highlight w:val="yellow"/>
        </w:rPr>
      </w:pPr>
      <w:r>
        <w:rPr>
          <w:b/>
        </w:rPr>
        <w:t xml:space="preserve">Apărătorul intimatului-inculpat </w:t>
      </w:r>
      <w:r w:rsidR="00EA5145">
        <w:rPr>
          <w:b/>
        </w:rPr>
        <w:t>I</w:t>
      </w:r>
      <w:r>
        <w:rPr>
          <w:b/>
        </w:rPr>
        <w:t xml:space="preserve"> 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AV3</w:t>
      </w:r>
      <w:r>
        <w:rPr>
          <w:b/>
        </w:rPr>
        <w:t xml:space="preserve"> </w:t>
      </w:r>
      <w:r>
        <w:t xml:space="preserve">având cuvântul, solicită ca în temeiul </w:t>
      </w:r>
      <w:proofErr w:type="spellStart"/>
      <w:r>
        <w:t>dispoziţiilor</w:t>
      </w:r>
      <w:proofErr w:type="spellEnd"/>
      <w:r>
        <w:t xml:space="preserve"> art.</w:t>
      </w:r>
      <w:r w:rsidRPr="00312F14">
        <w:t xml:space="preserve">421 pct.1 </w:t>
      </w:r>
      <w:proofErr w:type="spellStart"/>
      <w:r w:rsidRPr="00312F14">
        <w:t>lit.b</w:t>
      </w:r>
      <w:proofErr w:type="spellEnd"/>
      <w:r w:rsidRPr="00312F14">
        <w:t xml:space="preserve"> Cod procedură penală,  să se dispună respingerea apelurilor</w:t>
      </w:r>
      <w:r>
        <w:t xml:space="preserve"> declarate de </w:t>
      </w:r>
      <w:r w:rsidRPr="00312F14">
        <w:t xml:space="preserve">Ministerul Public - Parchetul de pe lângă Judecătoria </w:t>
      </w:r>
      <w:r w:rsidR="00BE7C7E">
        <w:t>...</w:t>
      </w:r>
      <w:r w:rsidRPr="00312F14">
        <w:t xml:space="preserve">, de către partea civilă </w:t>
      </w:r>
      <w:r w:rsidR="00EA5145">
        <w:t>PC</w:t>
      </w:r>
      <w:r w:rsidRPr="00312F14">
        <w:t xml:space="preserve"> </w:t>
      </w:r>
      <w:proofErr w:type="spellStart"/>
      <w:r w:rsidRPr="00312F14">
        <w:t>şi</w:t>
      </w:r>
      <w:proofErr w:type="spellEnd"/>
      <w:r w:rsidRPr="00312F14">
        <w:t xml:space="preserve"> de către partea responsabilă civilmente SC </w:t>
      </w:r>
      <w:r w:rsidR="00EA5145">
        <w:t>PR</w:t>
      </w:r>
      <w:r w:rsidRPr="00312F14">
        <w:t xml:space="preserve"> SA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933794">
        <w:t>...</w:t>
      </w:r>
      <w:r>
        <w:t>nr.</w:t>
      </w:r>
      <w:r w:rsidR="00933794">
        <w:t>...</w:t>
      </w:r>
      <w:r>
        <w:t xml:space="preserve">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 xml:space="preserve">, </w:t>
      </w:r>
      <w:proofErr w:type="spellStart"/>
      <w:r>
        <w:t>şi</w:t>
      </w:r>
      <w:proofErr w:type="spellEnd"/>
      <w:r>
        <w:t xml:space="preserve"> pe cale de </w:t>
      </w:r>
      <w:proofErr w:type="spellStart"/>
      <w:r>
        <w:t>consecinţă</w:t>
      </w:r>
      <w:proofErr w:type="spellEnd"/>
      <w:r>
        <w:t xml:space="preserve"> să se </w:t>
      </w:r>
      <w:proofErr w:type="spellStart"/>
      <w:r>
        <w:t>menţină</w:t>
      </w:r>
      <w:proofErr w:type="spellEnd"/>
      <w:r>
        <w:t xml:space="preserve"> </w:t>
      </w:r>
      <w:proofErr w:type="spellStart"/>
      <w:r>
        <w:t>soluţia</w:t>
      </w:r>
      <w:proofErr w:type="spellEnd"/>
      <w:r>
        <w:t xml:space="preserve"> dată de </w:t>
      </w:r>
      <w:r w:rsidRPr="007E08A0">
        <w:t xml:space="preserve">prima </w:t>
      </w:r>
      <w:proofErr w:type="spellStart"/>
      <w:r w:rsidRPr="007E08A0">
        <w:t>instanţă,de</w:t>
      </w:r>
      <w:proofErr w:type="spellEnd"/>
      <w:r w:rsidRPr="007E08A0">
        <w:t xml:space="preserve"> achitare a inculpatului </w:t>
      </w:r>
      <w:r w:rsidR="00EA5145">
        <w:t>I</w:t>
      </w:r>
      <w:r w:rsidRPr="007E08A0">
        <w:t xml:space="preserve"> pe latura penală pe achitare </w:t>
      </w:r>
      <w:proofErr w:type="spellStart"/>
      <w:r w:rsidRPr="007E08A0">
        <w:t>şi</w:t>
      </w:r>
      <w:proofErr w:type="spellEnd"/>
      <w:r w:rsidRPr="007E08A0">
        <w:t xml:space="preserve"> în baza art.397 alin.1 din Codul de procedură penală raportat la art.25 alin.5 din Codul de procedură penală, să se dispună </w:t>
      </w:r>
      <w:proofErr w:type="spellStart"/>
      <w:r w:rsidRPr="007E08A0">
        <w:t>menţinerea</w:t>
      </w:r>
      <w:proofErr w:type="spellEnd"/>
      <w:r w:rsidRPr="007E08A0">
        <w:t xml:space="preserve"> măsurii  de lăsare ca </w:t>
      </w:r>
      <w:proofErr w:type="spellStart"/>
      <w:r w:rsidRPr="007E08A0">
        <w:t>nesoluţionată</w:t>
      </w:r>
      <w:proofErr w:type="spellEnd"/>
      <w:r w:rsidRPr="007E08A0">
        <w:t xml:space="preserve"> a laturii civile ca o </w:t>
      </w:r>
      <w:proofErr w:type="spellStart"/>
      <w:r w:rsidRPr="007E08A0">
        <w:t>consecinţă</w:t>
      </w:r>
      <w:proofErr w:type="spellEnd"/>
      <w:r w:rsidRPr="007E08A0">
        <w:t xml:space="preserve"> firească a achitării inculpatului.</w:t>
      </w:r>
    </w:p>
    <w:p w14:paraId="3F483D37" w14:textId="3E29E96E" w:rsidR="004F2CC7" w:rsidRDefault="004F2CC7" w:rsidP="004F2CC7">
      <w:pPr>
        <w:ind w:firstLine="708"/>
        <w:jc w:val="both"/>
        <w:rPr>
          <w:highlight w:val="yellow"/>
        </w:rPr>
      </w:pPr>
      <w:r>
        <w:t>Arată că l</w:t>
      </w:r>
      <w:r w:rsidRPr="00FC0D3D">
        <w:t xml:space="preserve">-au surprins concluziile puse la acest termen de judecată de către reprezentantul Ministerului Public - Parchetul de pe lângă Curtea de Apel </w:t>
      </w:r>
      <w:r w:rsidR="00933794">
        <w:t>...</w:t>
      </w:r>
      <w:r>
        <w:t xml:space="preserve"> </w:t>
      </w:r>
      <w:r w:rsidRPr="00FC0D3D">
        <w:t xml:space="preserve">- procuror </w:t>
      </w:r>
      <w:r w:rsidR="00EA5145">
        <w:t>3</w:t>
      </w:r>
      <w:r>
        <w:t xml:space="preserve">, </w:t>
      </w:r>
      <w:proofErr w:type="spellStart"/>
      <w:r>
        <w:t>şi</w:t>
      </w:r>
      <w:proofErr w:type="spellEnd"/>
      <w:r>
        <w:t xml:space="preserve"> nu o să se suprapună peste aceste concluzii.</w:t>
      </w:r>
    </w:p>
    <w:p w14:paraId="516142FE" w14:textId="4DBE66EC" w:rsidR="004F2CC7" w:rsidRPr="00BE3C69" w:rsidRDefault="004F2CC7" w:rsidP="004F2CC7">
      <w:pPr>
        <w:ind w:firstLine="708"/>
        <w:jc w:val="both"/>
      </w:pPr>
      <w:r w:rsidRPr="00BE3C69">
        <w:t xml:space="preserve">Solicită a se avea în vedere actul de sesizare prin care inculpatul </w:t>
      </w:r>
      <w:r w:rsidR="00EA5145">
        <w:t>I</w:t>
      </w:r>
      <w:r w:rsidRPr="00BE3C69">
        <w:t xml:space="preserve"> a fost trimis în judecată pentru </w:t>
      </w:r>
      <w:proofErr w:type="spellStart"/>
      <w:r w:rsidRPr="00BE3C69">
        <w:t>infracţiunea</w:t>
      </w:r>
      <w:proofErr w:type="spellEnd"/>
      <w:r w:rsidRPr="00BE3C69">
        <w:t xml:space="preserve"> prevăzută de art.350 din Codul penal în care se </w:t>
      </w:r>
      <w:proofErr w:type="spellStart"/>
      <w:r w:rsidRPr="00BE3C69">
        <w:t>defineşte</w:t>
      </w:r>
      <w:proofErr w:type="spellEnd"/>
      <w:r w:rsidRPr="00BE3C69">
        <w:t xml:space="preserve"> latura obiectivă a acestei </w:t>
      </w:r>
      <w:proofErr w:type="spellStart"/>
      <w:r w:rsidRPr="00BE3C69">
        <w:t>infracţiuni</w:t>
      </w:r>
      <w:proofErr w:type="spellEnd"/>
      <w:r w:rsidRPr="00BE3C69">
        <w:t xml:space="preserve"> pe două acte materiale </w:t>
      </w:r>
      <w:proofErr w:type="spellStart"/>
      <w:r w:rsidRPr="00BE3C69">
        <w:t>şi</w:t>
      </w:r>
      <w:proofErr w:type="spellEnd"/>
      <w:r w:rsidRPr="00BE3C69">
        <w:t xml:space="preserve"> anume: că </w:t>
      </w:r>
      <w:r w:rsidR="00EA5145">
        <w:t>I</w:t>
      </w:r>
      <w:r w:rsidRPr="00BE3C69">
        <w:t xml:space="preserve"> nu ar fi folosit un manometru; că </w:t>
      </w:r>
      <w:r w:rsidR="00EA5145">
        <w:t>I</w:t>
      </w:r>
      <w:r w:rsidRPr="00BE3C69">
        <w:t xml:space="preserve"> nu ar fi folosit dispozitivul fix. Adică ceea ce s-a discutat mult în </w:t>
      </w:r>
      <w:proofErr w:type="spellStart"/>
      <w:r w:rsidRPr="00BE3C69">
        <w:t>faţa</w:t>
      </w:r>
      <w:proofErr w:type="spellEnd"/>
      <w:r w:rsidRPr="00BE3C69">
        <w:t xml:space="preserve"> </w:t>
      </w:r>
      <w:proofErr w:type="spellStart"/>
      <w:r w:rsidRPr="00BE3C69">
        <w:t>instanţei</w:t>
      </w:r>
      <w:proofErr w:type="spellEnd"/>
      <w:r w:rsidRPr="00BE3C69">
        <w:t xml:space="preserve">, respectiv art.274 </w:t>
      </w:r>
      <w:proofErr w:type="spellStart"/>
      <w:r w:rsidRPr="00BE3C69">
        <w:t>şi</w:t>
      </w:r>
      <w:proofErr w:type="spellEnd"/>
      <w:r w:rsidRPr="00BE3C69">
        <w:t xml:space="preserve"> art.275 din Normele specifice de securitate a muncii pentru </w:t>
      </w:r>
      <w:proofErr w:type="spellStart"/>
      <w:r w:rsidRPr="00BE3C69">
        <w:t>întreţinere</w:t>
      </w:r>
      <w:proofErr w:type="spellEnd"/>
      <w:r w:rsidRPr="00BE3C69">
        <w:t xml:space="preserve"> </w:t>
      </w:r>
      <w:proofErr w:type="spellStart"/>
      <w:r w:rsidRPr="00BE3C69">
        <w:t>şi</w:t>
      </w:r>
      <w:proofErr w:type="spellEnd"/>
      <w:r w:rsidRPr="00BE3C69">
        <w:t xml:space="preserve"> </w:t>
      </w:r>
      <w:proofErr w:type="spellStart"/>
      <w:r w:rsidRPr="00BE3C69">
        <w:t>reparaţii</w:t>
      </w:r>
      <w:proofErr w:type="spellEnd"/>
      <w:r w:rsidRPr="00BE3C69">
        <w:t xml:space="preserve"> auto.</w:t>
      </w:r>
    </w:p>
    <w:p w14:paraId="1B53E637" w14:textId="5ACD9C5D" w:rsidR="004F2CC7" w:rsidRPr="005F6488" w:rsidRDefault="004F2CC7" w:rsidP="004F2CC7">
      <w:pPr>
        <w:ind w:firstLine="708"/>
        <w:jc w:val="both"/>
      </w:pPr>
      <w:r w:rsidRPr="005F6488">
        <w:t xml:space="preserve">Apreciază că în mod corect, prima </w:t>
      </w:r>
      <w:proofErr w:type="spellStart"/>
      <w:r w:rsidRPr="005F6488">
        <w:t>instanţa</w:t>
      </w:r>
      <w:proofErr w:type="spellEnd"/>
      <w:r w:rsidRPr="005F6488">
        <w:t xml:space="preserve"> a </w:t>
      </w:r>
      <w:proofErr w:type="spellStart"/>
      <w:r w:rsidRPr="005F6488">
        <w:t>reţinut</w:t>
      </w:r>
      <w:proofErr w:type="spellEnd"/>
      <w:r w:rsidRPr="005F6488">
        <w:t xml:space="preserve"> caracterul cumva subsecven</w:t>
      </w:r>
      <w:r>
        <w:t>t al</w:t>
      </w:r>
      <w:r w:rsidRPr="005F6488">
        <w:t xml:space="preserve"> acestei </w:t>
      </w:r>
      <w:proofErr w:type="spellStart"/>
      <w:r w:rsidRPr="005F6488">
        <w:t>infracţiuni</w:t>
      </w:r>
      <w:proofErr w:type="spellEnd"/>
      <w:r w:rsidRPr="005F6488">
        <w:t xml:space="preserve">. Aceasta deoarece </w:t>
      </w:r>
      <w:r w:rsidR="00EA5145">
        <w:t>I</w:t>
      </w:r>
      <w:r w:rsidRPr="005F6488">
        <w:t xml:space="preserve"> nu poate fi cercetat pentru această </w:t>
      </w:r>
      <w:proofErr w:type="spellStart"/>
      <w:r w:rsidRPr="005F6488">
        <w:t>infracţiune</w:t>
      </w:r>
      <w:proofErr w:type="spellEnd"/>
      <w:r w:rsidRPr="005F6488">
        <w:t xml:space="preserve"> fără a cerceta măcar în </w:t>
      </w:r>
      <w:proofErr w:type="spellStart"/>
      <w:r w:rsidRPr="005F6488">
        <w:t>circumstanţierea</w:t>
      </w:r>
      <w:proofErr w:type="spellEnd"/>
      <w:r w:rsidRPr="005F6488">
        <w:t xml:space="preserve"> ei, art.349 din Codul penal, </w:t>
      </w:r>
      <w:proofErr w:type="spellStart"/>
      <w:r w:rsidRPr="005F6488">
        <w:t>şi</w:t>
      </w:r>
      <w:proofErr w:type="spellEnd"/>
      <w:r w:rsidRPr="005F6488">
        <w:t xml:space="preserve"> anume dacă aceste măsuri erau într-adevăr activate la acel loc de muncă. </w:t>
      </w:r>
    </w:p>
    <w:p w14:paraId="7CB37A95" w14:textId="77777777" w:rsidR="004F2CC7" w:rsidRPr="005F6488" w:rsidRDefault="004F2CC7" w:rsidP="004F2CC7">
      <w:pPr>
        <w:ind w:firstLine="708"/>
        <w:jc w:val="both"/>
      </w:pPr>
      <w:r w:rsidRPr="005F6488">
        <w:t>Despre acest aspect se discută.</w:t>
      </w:r>
    </w:p>
    <w:p w14:paraId="0C72A596" w14:textId="5F827970" w:rsidR="004F2CC7" w:rsidRPr="005F6488" w:rsidRDefault="004F2CC7" w:rsidP="004F2CC7">
      <w:pPr>
        <w:ind w:firstLine="708"/>
        <w:jc w:val="both"/>
      </w:pPr>
      <w:r w:rsidRPr="005F6488">
        <w:t xml:space="preserve">Se poate discuta </w:t>
      </w:r>
      <w:proofErr w:type="spellStart"/>
      <w:r w:rsidRPr="005F6488">
        <w:t>şi</w:t>
      </w:r>
      <w:proofErr w:type="spellEnd"/>
      <w:r w:rsidRPr="005F6488">
        <w:t xml:space="preserve"> despre principii, dar părerea sa este  că în </w:t>
      </w:r>
      <w:proofErr w:type="spellStart"/>
      <w:r w:rsidRPr="005F6488">
        <w:t>speţa</w:t>
      </w:r>
      <w:proofErr w:type="spellEnd"/>
      <w:r w:rsidRPr="005F6488">
        <w:t xml:space="preserve"> de </w:t>
      </w:r>
      <w:proofErr w:type="spellStart"/>
      <w:r w:rsidRPr="005F6488">
        <w:t>faţă</w:t>
      </w:r>
      <w:proofErr w:type="spellEnd"/>
      <w:r w:rsidRPr="005F6488">
        <w:t xml:space="preserve">  se impune a se constata că într-adevăr </w:t>
      </w:r>
      <w:r w:rsidR="00EA5145">
        <w:t>I</w:t>
      </w:r>
      <w:r w:rsidRPr="005F6488">
        <w:t xml:space="preserve"> nu avea ce să respecte pentru că nu avea acel dispozitiv fix, nu putea să îl aducă de acasă </w:t>
      </w:r>
      <w:proofErr w:type="spellStart"/>
      <w:r w:rsidRPr="005F6488">
        <w:t>şi</w:t>
      </w:r>
      <w:proofErr w:type="spellEnd"/>
      <w:r w:rsidRPr="005F6488">
        <w:t xml:space="preserve"> nici nu putea să decidă ducerea acelei </w:t>
      </w:r>
      <w:proofErr w:type="spellStart"/>
      <w:r w:rsidRPr="005F6488">
        <w:t>roţii</w:t>
      </w:r>
      <w:proofErr w:type="spellEnd"/>
      <w:r w:rsidRPr="005F6488">
        <w:t xml:space="preserve"> la </w:t>
      </w:r>
      <w:r w:rsidR="00933794">
        <w:t>...</w:t>
      </w:r>
      <w:r w:rsidRPr="005F6488">
        <w:t>.</w:t>
      </w:r>
    </w:p>
    <w:p w14:paraId="25471DEC" w14:textId="4D890640" w:rsidR="004F2CC7" w:rsidRDefault="004F2CC7" w:rsidP="004F2CC7">
      <w:pPr>
        <w:ind w:firstLine="708"/>
        <w:jc w:val="both"/>
      </w:pPr>
      <w:r w:rsidRPr="005F6488">
        <w:t xml:space="preserve">Consideră că orice alte aspecte subsecvente în </w:t>
      </w:r>
      <w:proofErr w:type="spellStart"/>
      <w:r w:rsidRPr="005F6488">
        <w:t>circumstanţiere</w:t>
      </w:r>
      <w:proofErr w:type="spellEnd"/>
      <w:r w:rsidRPr="005F6488">
        <w:t xml:space="preserve"> nu pot  să îi fie imputate lui </w:t>
      </w:r>
      <w:r w:rsidR="00EA5145">
        <w:t>I</w:t>
      </w:r>
      <w:r w:rsidRPr="005F6488">
        <w:t xml:space="preserve">. </w:t>
      </w:r>
    </w:p>
    <w:p w14:paraId="3453A394" w14:textId="528CFCE4" w:rsidR="004F2CC7" w:rsidRPr="00B90A10" w:rsidRDefault="004F2CC7" w:rsidP="004F2CC7">
      <w:pPr>
        <w:ind w:firstLine="708"/>
        <w:jc w:val="both"/>
        <w:rPr>
          <w:i/>
        </w:rPr>
      </w:pPr>
      <w:proofErr w:type="spellStart"/>
      <w:r>
        <w:t>Faţă</w:t>
      </w:r>
      <w:proofErr w:type="spellEnd"/>
      <w:r>
        <w:t xml:space="preserve"> de </w:t>
      </w:r>
      <w:proofErr w:type="spellStart"/>
      <w:r>
        <w:t>susţinerile</w:t>
      </w:r>
      <w:proofErr w:type="spellEnd"/>
      <w:r>
        <w:t xml:space="preserve"> martorei </w:t>
      </w:r>
      <w:r w:rsidR="00EA5145">
        <w:t>S4</w:t>
      </w:r>
      <w:r>
        <w:t xml:space="preserve">, atât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fond, cât </w:t>
      </w:r>
      <w:proofErr w:type="spellStart"/>
      <w:r>
        <w:t>şi</w:t>
      </w:r>
      <w:proofErr w:type="spellEnd"/>
      <w:r>
        <w:t xml:space="preserve">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apel, în sensul că </w:t>
      </w:r>
      <w:r w:rsidR="00EA5145">
        <w:t>I</w:t>
      </w:r>
      <w:r>
        <w:t xml:space="preserve"> trebuia să refuze să efectueze pana pe </w:t>
      </w:r>
      <w:proofErr w:type="spellStart"/>
      <w:r>
        <w:t>şantier</w:t>
      </w:r>
      <w:proofErr w:type="spellEnd"/>
      <w:r>
        <w:t xml:space="preserve">, </w:t>
      </w:r>
      <w:r w:rsidRPr="0001022D">
        <w:t xml:space="preserve">întrebările care se impun a fi puse sunt în sensul: </w:t>
      </w:r>
      <w:r w:rsidRPr="0001022D">
        <w:rPr>
          <w:i/>
        </w:rPr>
        <w:t xml:space="preserve">„Ce i se poate imputa lui </w:t>
      </w:r>
      <w:r w:rsidR="00EA5145">
        <w:rPr>
          <w:i/>
        </w:rPr>
        <w:t>I</w:t>
      </w:r>
      <w:r w:rsidRPr="0001022D">
        <w:rPr>
          <w:i/>
        </w:rPr>
        <w:t xml:space="preserve">?; „Lui </w:t>
      </w:r>
      <w:r w:rsidR="00EA5145">
        <w:rPr>
          <w:i/>
        </w:rPr>
        <w:t>I</w:t>
      </w:r>
      <w:r w:rsidRPr="0001022D">
        <w:rPr>
          <w:i/>
        </w:rPr>
        <w:t xml:space="preserve"> </w:t>
      </w:r>
      <w:proofErr w:type="spellStart"/>
      <w:r w:rsidRPr="0001022D">
        <w:rPr>
          <w:i/>
        </w:rPr>
        <w:t>i</w:t>
      </w:r>
      <w:proofErr w:type="spellEnd"/>
      <w:r w:rsidRPr="0001022D">
        <w:rPr>
          <w:i/>
        </w:rPr>
        <w:t xml:space="preserve"> se poate imputa curajul de a refuza a efectua o </w:t>
      </w:r>
      <w:proofErr w:type="spellStart"/>
      <w:r w:rsidRPr="0001022D">
        <w:rPr>
          <w:i/>
        </w:rPr>
        <w:t>operaţiune</w:t>
      </w:r>
      <w:proofErr w:type="spellEnd"/>
      <w:r w:rsidRPr="0001022D">
        <w:rPr>
          <w:i/>
        </w:rPr>
        <w:t>?”</w:t>
      </w:r>
      <w:r>
        <w:rPr>
          <w:i/>
        </w:rPr>
        <w:t xml:space="preserve">; </w:t>
      </w:r>
      <w:r w:rsidRPr="00B90A10">
        <w:rPr>
          <w:i/>
        </w:rPr>
        <w:t xml:space="preserve">„Ce înseamnă a refuza ceva la un loc de muncă, pe un </w:t>
      </w:r>
      <w:proofErr w:type="spellStart"/>
      <w:r w:rsidRPr="00B90A10">
        <w:rPr>
          <w:i/>
        </w:rPr>
        <w:t>şantier</w:t>
      </w:r>
      <w:proofErr w:type="spellEnd"/>
      <w:r w:rsidRPr="00B90A10">
        <w:rPr>
          <w:i/>
        </w:rPr>
        <w:t xml:space="preserve">?”; „Este un drept sau o </w:t>
      </w:r>
      <w:proofErr w:type="spellStart"/>
      <w:r w:rsidRPr="00B90A10">
        <w:rPr>
          <w:i/>
        </w:rPr>
        <w:t>obligaţie</w:t>
      </w:r>
      <w:proofErr w:type="spellEnd"/>
      <w:r w:rsidRPr="00B90A10">
        <w:rPr>
          <w:i/>
        </w:rPr>
        <w:t xml:space="preserve"> a angajatului, de a refuza să facă o </w:t>
      </w:r>
      <w:proofErr w:type="spellStart"/>
      <w:r w:rsidRPr="00B90A10">
        <w:rPr>
          <w:i/>
        </w:rPr>
        <w:t>operaţiune</w:t>
      </w:r>
      <w:proofErr w:type="spellEnd"/>
      <w:r w:rsidRPr="00B90A10">
        <w:rPr>
          <w:i/>
        </w:rPr>
        <w:t>?”</w:t>
      </w:r>
    </w:p>
    <w:p w14:paraId="07B72B21" w14:textId="68606F24" w:rsidR="004F2CC7" w:rsidRPr="00B26ABC" w:rsidRDefault="004F2CC7" w:rsidP="004F2CC7">
      <w:pPr>
        <w:ind w:firstLine="708"/>
        <w:jc w:val="both"/>
      </w:pPr>
      <w:r>
        <w:t xml:space="preserve">Se impune a se </w:t>
      </w:r>
      <w:r w:rsidRPr="00B26ABC">
        <w:t xml:space="preserve">observa  că în toată </w:t>
      </w:r>
      <w:proofErr w:type="spellStart"/>
      <w:r w:rsidRPr="00B26ABC">
        <w:t>fişa</w:t>
      </w:r>
      <w:proofErr w:type="spellEnd"/>
      <w:r w:rsidRPr="00B26ABC">
        <w:t xml:space="preserve"> postului lui </w:t>
      </w:r>
      <w:r w:rsidR="00EA5145">
        <w:t>I</w:t>
      </w:r>
      <w:r w:rsidRPr="00B26ABC">
        <w:t xml:space="preserve">, nu se </w:t>
      </w:r>
      <w:proofErr w:type="spellStart"/>
      <w:r w:rsidRPr="00B26ABC">
        <w:t>regăseşte</w:t>
      </w:r>
      <w:proofErr w:type="spellEnd"/>
      <w:r w:rsidRPr="00B26ABC">
        <w:t xml:space="preserve"> nici măcar într-o modalitate cumva implicită sau </w:t>
      </w:r>
      <w:proofErr w:type="spellStart"/>
      <w:r w:rsidRPr="00B26ABC">
        <w:t>subînţeleasă</w:t>
      </w:r>
      <w:proofErr w:type="spellEnd"/>
      <w:r w:rsidRPr="00B26ABC">
        <w:t xml:space="preserve"> că acesta ar putea să refuze, sub formă de drept sau de </w:t>
      </w:r>
      <w:proofErr w:type="spellStart"/>
      <w:r w:rsidRPr="00B26ABC">
        <w:t>obligaţie</w:t>
      </w:r>
      <w:proofErr w:type="spellEnd"/>
      <w:r w:rsidRPr="00B26ABC">
        <w:t xml:space="preserve">,  efectuarea unei </w:t>
      </w:r>
      <w:proofErr w:type="spellStart"/>
      <w:r w:rsidRPr="00B26ABC">
        <w:t>operaţiuni</w:t>
      </w:r>
      <w:proofErr w:type="spellEnd"/>
      <w:r w:rsidRPr="00B26ABC">
        <w:t xml:space="preserve">, numai pentru că el a constatat că nu îi sunt respectate </w:t>
      </w:r>
      <w:proofErr w:type="spellStart"/>
      <w:r w:rsidRPr="00B26ABC">
        <w:t>condiţiile</w:t>
      </w:r>
      <w:proofErr w:type="spellEnd"/>
      <w:r w:rsidRPr="00B26ABC">
        <w:t xml:space="preserve"> de securitate  a muncii sau normele de securitate a muncii pe care angajatorul avea </w:t>
      </w:r>
      <w:proofErr w:type="spellStart"/>
      <w:r w:rsidRPr="00B26ABC">
        <w:t>obligaţia</w:t>
      </w:r>
      <w:proofErr w:type="spellEnd"/>
      <w:r w:rsidRPr="00B26ABC">
        <w:t xml:space="preserve"> să le asigure acolo.</w:t>
      </w:r>
    </w:p>
    <w:p w14:paraId="18FE339C" w14:textId="1EBF9E40" w:rsidR="004F2CC7" w:rsidRPr="00DD5D19" w:rsidRDefault="004F2CC7" w:rsidP="004F2CC7">
      <w:pPr>
        <w:ind w:firstLine="708"/>
        <w:jc w:val="both"/>
        <w:rPr>
          <w:i/>
        </w:rPr>
      </w:pPr>
      <w:r w:rsidRPr="00DD5D19">
        <w:t xml:space="preserve">Apreciază că, din acest punct de vedere, în mod evident, achitarea inculpatului </w:t>
      </w:r>
      <w:r w:rsidR="00EA5145">
        <w:t>I</w:t>
      </w:r>
      <w:r w:rsidRPr="00DD5D19">
        <w:t xml:space="preserve"> este corectă, raportat strict pe normele juridice </w:t>
      </w:r>
      <w:proofErr w:type="spellStart"/>
      <w:r w:rsidRPr="00DD5D19">
        <w:t>şi</w:t>
      </w:r>
      <w:proofErr w:type="spellEnd"/>
      <w:r w:rsidRPr="00DD5D19">
        <w:t xml:space="preserve"> pe actul de sesizare. Aceasta deoarece  actul de </w:t>
      </w:r>
      <w:r w:rsidRPr="00DD5D19">
        <w:lastRenderedPageBreak/>
        <w:t xml:space="preserve">sesizare a fost cel care a configurat acest proces </w:t>
      </w:r>
      <w:proofErr w:type="spellStart"/>
      <w:r w:rsidRPr="00DD5D19">
        <w:t>şi</w:t>
      </w:r>
      <w:proofErr w:type="spellEnd"/>
      <w:r w:rsidRPr="00DD5D19">
        <w:t xml:space="preserve"> actul de sesizare trebuie să rămână cel care configurează în continuare acest proces.</w:t>
      </w:r>
    </w:p>
    <w:p w14:paraId="6B0E9800" w14:textId="4DB9EAD4" w:rsidR="004F2CC7" w:rsidRPr="00DD5D19" w:rsidRDefault="004F2CC7" w:rsidP="004F2CC7">
      <w:pPr>
        <w:ind w:firstLine="708"/>
        <w:jc w:val="both"/>
      </w:pPr>
      <w:r>
        <w:t xml:space="preserve">Pentru motivele arătate mai sus, solicită </w:t>
      </w:r>
      <w:r w:rsidRPr="00312F14">
        <w:t>respingerea apelurilor</w:t>
      </w:r>
      <w:r>
        <w:t xml:space="preserve"> declarate de </w:t>
      </w:r>
      <w:r w:rsidRPr="00312F14">
        <w:t xml:space="preserve">Ministerul Public - Parchetul de pe lângă Judecătoria </w:t>
      </w:r>
      <w:r w:rsidR="00BE7C7E">
        <w:t>...</w:t>
      </w:r>
      <w:r w:rsidRPr="00312F14">
        <w:t xml:space="preserve">, de către partea civilă </w:t>
      </w:r>
      <w:r w:rsidR="00EA5145">
        <w:t>PC</w:t>
      </w:r>
      <w:r w:rsidRPr="00312F14">
        <w:t xml:space="preserve"> </w:t>
      </w:r>
      <w:proofErr w:type="spellStart"/>
      <w:r w:rsidRPr="00312F14">
        <w:t>şi</w:t>
      </w:r>
      <w:proofErr w:type="spellEnd"/>
      <w:r w:rsidRPr="00312F14">
        <w:t xml:space="preserve"> de către partea responsabilă civilmente SC </w:t>
      </w:r>
      <w:r w:rsidR="00EA5145">
        <w:t>PR</w:t>
      </w:r>
      <w:r w:rsidRPr="00312F14">
        <w:t xml:space="preserve"> SA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933794">
        <w:t>...</w:t>
      </w:r>
      <w:r>
        <w:t xml:space="preserve"> nr.</w:t>
      </w:r>
      <w:r w:rsidR="00933794">
        <w:t>...</w:t>
      </w:r>
      <w:r>
        <w:t xml:space="preserve"> 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>.</w:t>
      </w:r>
    </w:p>
    <w:p w14:paraId="29EA17E9" w14:textId="409E5280" w:rsidR="004F2CC7" w:rsidRDefault="004F2CC7" w:rsidP="004F2CC7">
      <w:pPr>
        <w:ind w:firstLine="708"/>
        <w:jc w:val="both"/>
      </w:pPr>
      <w:r w:rsidRPr="00FE59CD">
        <w:t xml:space="preserve">Pe latura civilă, în măsura în care se va </w:t>
      </w:r>
      <w:proofErr w:type="spellStart"/>
      <w:r w:rsidRPr="00FE59CD">
        <w:t>menţine</w:t>
      </w:r>
      <w:proofErr w:type="spellEnd"/>
      <w:r w:rsidRPr="00FE59CD">
        <w:t xml:space="preserve"> achitarea inculpatului </w:t>
      </w:r>
      <w:r w:rsidR="00EA5145">
        <w:t>I</w:t>
      </w:r>
      <w:r w:rsidRPr="00FE59CD">
        <w:t xml:space="preserve">, consideră că </w:t>
      </w:r>
      <w:proofErr w:type="spellStart"/>
      <w:r w:rsidRPr="00FE59CD">
        <w:t>soluţionarea</w:t>
      </w:r>
      <w:proofErr w:type="spellEnd"/>
      <w:r w:rsidRPr="00FE59CD">
        <w:t xml:space="preserve"> laturii civile lăsată </w:t>
      </w:r>
      <w:proofErr w:type="spellStart"/>
      <w:r w:rsidRPr="00FE59CD">
        <w:t>nesoluţionată</w:t>
      </w:r>
      <w:proofErr w:type="spellEnd"/>
      <w:r w:rsidRPr="00FE59CD">
        <w:t xml:space="preserve"> este efectul firesc al </w:t>
      </w:r>
      <w:proofErr w:type="spellStart"/>
      <w:r w:rsidRPr="00FE59CD">
        <w:t>soluţiei</w:t>
      </w:r>
      <w:proofErr w:type="spellEnd"/>
      <w:r w:rsidRPr="00FE59CD">
        <w:t>.</w:t>
      </w:r>
      <w:r>
        <w:t xml:space="preserve"> </w:t>
      </w:r>
    </w:p>
    <w:p w14:paraId="14A40C4E" w14:textId="4A4DBA45" w:rsidR="004F2CC7" w:rsidRDefault="004F2CC7" w:rsidP="004F2CC7">
      <w:pPr>
        <w:ind w:firstLine="708"/>
        <w:jc w:val="both"/>
      </w:pPr>
      <w:r>
        <w:rPr>
          <w:b/>
        </w:rPr>
        <w:t xml:space="preserve">Reprezentantul Ministerului Public - Parchetul de pe lângă Curtea de Apel </w:t>
      </w:r>
      <w:r w:rsidR="00933794">
        <w:rPr>
          <w:b/>
        </w:rPr>
        <w:t>...</w:t>
      </w:r>
      <w:r>
        <w:rPr>
          <w:b/>
        </w:rPr>
        <w:t xml:space="preserve">- procuror </w:t>
      </w:r>
      <w:r w:rsidR="00EA5145">
        <w:rPr>
          <w:b/>
        </w:rPr>
        <w:t>3</w:t>
      </w:r>
      <w:r>
        <w:rPr>
          <w:b/>
        </w:rPr>
        <w:t xml:space="preserve"> </w:t>
      </w:r>
      <w:r>
        <w:t xml:space="preserve">având cuvântul, solicită respingerea </w:t>
      </w:r>
      <w:r w:rsidRPr="00312F14">
        <w:t>apelurilor</w:t>
      </w:r>
      <w:r>
        <w:t xml:space="preserve"> declarate de </w:t>
      </w:r>
      <w:r w:rsidRPr="00312F14">
        <w:t xml:space="preserve">partea civilă </w:t>
      </w:r>
      <w:r w:rsidR="00EA5145">
        <w:t>PC</w:t>
      </w:r>
      <w:r w:rsidRPr="00312F14">
        <w:t xml:space="preserve"> </w:t>
      </w:r>
      <w:proofErr w:type="spellStart"/>
      <w:r w:rsidRPr="00312F14">
        <w:t>şi</w:t>
      </w:r>
      <w:proofErr w:type="spellEnd"/>
      <w:r w:rsidRPr="00312F14">
        <w:t xml:space="preserve"> de către partea responsabilă civilmente SC </w:t>
      </w:r>
      <w:r w:rsidR="00EA5145">
        <w:t>PR</w:t>
      </w:r>
      <w:r w:rsidRPr="00312F14">
        <w:t xml:space="preserve"> SA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933794">
        <w:t>...</w:t>
      </w:r>
      <w:r>
        <w:t xml:space="preserve"> nr.</w:t>
      </w:r>
      <w:r w:rsidR="00933794">
        <w:t>...</w:t>
      </w:r>
      <w:r>
        <w:t xml:space="preserve"> 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>.</w:t>
      </w:r>
    </w:p>
    <w:p w14:paraId="7478CAD3" w14:textId="72D63F44" w:rsidR="004F2CC7" w:rsidRPr="000F1EC0" w:rsidRDefault="004F2CC7" w:rsidP="004F2CC7">
      <w:pPr>
        <w:ind w:firstLine="708"/>
        <w:jc w:val="both"/>
      </w:pPr>
      <w:proofErr w:type="spellStart"/>
      <w:r w:rsidRPr="003A47E3">
        <w:t>Faţă</w:t>
      </w:r>
      <w:proofErr w:type="spellEnd"/>
      <w:r w:rsidRPr="003A47E3">
        <w:t xml:space="preserve"> de </w:t>
      </w:r>
      <w:proofErr w:type="spellStart"/>
      <w:r w:rsidRPr="003A47E3">
        <w:t>susţinerile</w:t>
      </w:r>
      <w:proofErr w:type="spellEnd"/>
      <w:r w:rsidRPr="003A47E3">
        <w:t xml:space="preserve"> </w:t>
      </w:r>
      <w:r>
        <w:t>a</w:t>
      </w:r>
      <w:r w:rsidRPr="00027EE8">
        <w:t>părătorul</w:t>
      </w:r>
      <w:r>
        <w:t>ui</w:t>
      </w:r>
      <w:r w:rsidRPr="00027EE8">
        <w:t xml:space="preserve"> intimatului-inculpat </w:t>
      </w:r>
      <w:r w:rsidR="00EA5145">
        <w:t>I</w:t>
      </w:r>
      <w:r w:rsidRPr="00027EE8">
        <w:t xml:space="preserve"> –</w:t>
      </w:r>
      <w:proofErr w:type="spellStart"/>
      <w:r w:rsidRPr="00027EE8">
        <w:t>av.ales</w:t>
      </w:r>
      <w:proofErr w:type="spellEnd"/>
      <w:r w:rsidRPr="00027EE8">
        <w:t xml:space="preserve"> </w:t>
      </w:r>
      <w:r w:rsidR="00EA5145">
        <w:t>AV3</w:t>
      </w:r>
      <w:r>
        <w:t xml:space="preserve">, </w:t>
      </w:r>
      <w:proofErr w:type="spellStart"/>
      <w:r>
        <w:t>înţelege</w:t>
      </w:r>
      <w:proofErr w:type="spellEnd"/>
      <w:r>
        <w:t xml:space="preserve"> să puncteze următoarele aspecte: este adevărat că trebuia avut în vedere actul de sesizare, respectiv cu ce fapte a fost sesizată </w:t>
      </w:r>
      <w:proofErr w:type="spellStart"/>
      <w:r>
        <w:t>instanţa</w:t>
      </w:r>
      <w:proofErr w:type="spellEnd"/>
      <w:r>
        <w:t xml:space="preserve"> de judecată </w:t>
      </w:r>
      <w:proofErr w:type="spellStart"/>
      <w:r>
        <w:t>şi</w:t>
      </w:r>
      <w:proofErr w:type="spellEnd"/>
      <w:r>
        <w:t xml:space="preserve"> ce încălcări ale legii se </w:t>
      </w:r>
      <w:proofErr w:type="spellStart"/>
      <w:r>
        <w:t>reţin</w:t>
      </w:r>
      <w:proofErr w:type="spellEnd"/>
      <w:r>
        <w:t xml:space="preserve"> în sarcina inculpatului</w:t>
      </w:r>
      <w:r w:rsidRPr="00D151AE">
        <w:t xml:space="preserve"> </w:t>
      </w:r>
      <w:r w:rsidR="00EA5145">
        <w:t>I</w:t>
      </w:r>
      <w:r>
        <w:t xml:space="preserve">; în sarcina inculpatului </w:t>
      </w:r>
      <w:r w:rsidR="00EA5145">
        <w:t>I</w:t>
      </w:r>
      <w:r>
        <w:t xml:space="preserve"> nu se </w:t>
      </w:r>
      <w:proofErr w:type="spellStart"/>
      <w:r>
        <w:t>reţine</w:t>
      </w:r>
      <w:proofErr w:type="spellEnd"/>
      <w:r>
        <w:t xml:space="preserve"> că acesta nu a sesizat </w:t>
      </w:r>
      <w:proofErr w:type="spellStart"/>
      <w:r>
        <w:t>autorităţile</w:t>
      </w:r>
      <w:proofErr w:type="spellEnd"/>
      <w:r>
        <w:t xml:space="preserve">, sau că trebuia </w:t>
      </w:r>
      <w:r w:rsidRPr="00277ABE">
        <w:t xml:space="preserve">să </w:t>
      </w:r>
      <w:proofErr w:type="spellStart"/>
      <w:r w:rsidRPr="00277ABE">
        <w:t>înştiinţeze</w:t>
      </w:r>
      <w:proofErr w:type="spellEnd"/>
      <w:r w:rsidRPr="00277ABE">
        <w:t xml:space="preserve">, sau că trebuia să refuze să  efectueze pe </w:t>
      </w:r>
      <w:proofErr w:type="spellStart"/>
      <w:r w:rsidRPr="00277ABE">
        <w:t>şantier</w:t>
      </w:r>
      <w:proofErr w:type="spellEnd"/>
      <w:r w:rsidRPr="00277ABE">
        <w:t xml:space="preserve"> </w:t>
      </w:r>
      <w:proofErr w:type="spellStart"/>
      <w:r w:rsidRPr="00277ABE">
        <w:t>operaţiunea</w:t>
      </w:r>
      <w:proofErr w:type="spellEnd"/>
      <w:r w:rsidRPr="00277ABE">
        <w:t xml:space="preserve"> de schimbare a </w:t>
      </w:r>
      <w:proofErr w:type="spellStart"/>
      <w:r w:rsidRPr="00277ABE">
        <w:t>roţii</w:t>
      </w:r>
      <w:proofErr w:type="spellEnd"/>
      <w:r w:rsidRPr="00277ABE">
        <w:t xml:space="preserve">, ci în sarcina acestuia se </w:t>
      </w:r>
      <w:proofErr w:type="spellStart"/>
      <w:r w:rsidRPr="00277ABE">
        <w:t>reţin</w:t>
      </w:r>
      <w:proofErr w:type="spellEnd"/>
      <w:r w:rsidRPr="00277ABE">
        <w:t xml:space="preserve"> două aspecte  strict cu trimitere la normele de securitate a muncii</w:t>
      </w:r>
      <w:r>
        <w:t xml:space="preserve">; nu au fost </w:t>
      </w:r>
      <w:proofErr w:type="spellStart"/>
      <w:r>
        <w:t>reţinute</w:t>
      </w:r>
      <w:proofErr w:type="spellEnd"/>
      <w:r>
        <w:t xml:space="preserve"> </w:t>
      </w:r>
      <w:proofErr w:type="spellStart"/>
      <w:r>
        <w:t>dispoziţiile</w:t>
      </w:r>
      <w:proofErr w:type="spellEnd"/>
      <w:r>
        <w:t xml:space="preserve"> art.349 din Codul penal; s-a încercat să se facă apărarea pe </w:t>
      </w:r>
      <w:proofErr w:type="spellStart"/>
      <w:r>
        <w:t>dispoziţiile</w:t>
      </w:r>
      <w:proofErr w:type="spellEnd"/>
      <w:r>
        <w:t xml:space="preserve"> art.349 din Codul penal, însă se impune a se avea în vedere faptul că </w:t>
      </w:r>
      <w:r w:rsidRPr="000F1EC0">
        <w:t xml:space="preserve">această chestiune a fost </w:t>
      </w:r>
      <w:proofErr w:type="spellStart"/>
      <w:r w:rsidRPr="000F1EC0">
        <w:t>tranşată</w:t>
      </w:r>
      <w:proofErr w:type="spellEnd"/>
      <w:r w:rsidRPr="000F1EC0">
        <w:t xml:space="preserve"> tot prin rechizitoriu, ca de altfel </w:t>
      </w:r>
      <w:proofErr w:type="spellStart"/>
      <w:r w:rsidRPr="000F1EC0">
        <w:t>şi</w:t>
      </w:r>
      <w:proofErr w:type="spellEnd"/>
      <w:r w:rsidRPr="000F1EC0">
        <w:t xml:space="preserve"> </w:t>
      </w:r>
      <w:proofErr w:type="spellStart"/>
      <w:r w:rsidRPr="000F1EC0">
        <w:t>infracţiunea</w:t>
      </w:r>
      <w:proofErr w:type="spellEnd"/>
      <w:r w:rsidRPr="000F1EC0">
        <w:t xml:space="preserve"> de  vătămare corporală; teoretic, s-ar fi putut discuta despre alte </w:t>
      </w:r>
      <w:proofErr w:type="spellStart"/>
      <w:r w:rsidRPr="000F1EC0">
        <w:t>infracţiuni</w:t>
      </w:r>
      <w:proofErr w:type="spellEnd"/>
      <w:r w:rsidRPr="000F1EC0">
        <w:t xml:space="preserve">, dar, </w:t>
      </w:r>
      <w:proofErr w:type="spellStart"/>
      <w:r w:rsidRPr="000F1EC0">
        <w:t>aşa</w:t>
      </w:r>
      <w:proofErr w:type="spellEnd"/>
      <w:r w:rsidRPr="000F1EC0">
        <w:t xml:space="preserve"> cum a arătat, acelea nu interesează această cauză, ci doar fapta </w:t>
      </w:r>
      <w:proofErr w:type="spellStart"/>
      <w:r w:rsidRPr="000F1EC0">
        <w:t>şi</w:t>
      </w:r>
      <w:proofErr w:type="spellEnd"/>
      <w:r w:rsidRPr="000F1EC0">
        <w:t xml:space="preserve"> starea de fapt cu care </w:t>
      </w:r>
      <w:proofErr w:type="spellStart"/>
      <w:r w:rsidRPr="000F1EC0">
        <w:t>instanţa</w:t>
      </w:r>
      <w:proofErr w:type="spellEnd"/>
      <w:r w:rsidRPr="000F1EC0">
        <w:t xml:space="preserve"> a fost sesizată.</w:t>
      </w:r>
    </w:p>
    <w:p w14:paraId="5909ED39" w14:textId="48BAA5A1" w:rsidR="004F2CC7" w:rsidRDefault="004F2CC7" w:rsidP="004F2CC7">
      <w:pPr>
        <w:ind w:firstLine="708"/>
        <w:jc w:val="both"/>
      </w:pPr>
      <w:proofErr w:type="spellStart"/>
      <w:r w:rsidRPr="000F1EC0">
        <w:t>Faţă</w:t>
      </w:r>
      <w:proofErr w:type="spellEnd"/>
      <w:r w:rsidRPr="000F1EC0">
        <w:t xml:space="preserve"> de cele arătate, solicită  </w:t>
      </w:r>
      <w:r>
        <w:t xml:space="preserve">respingerea </w:t>
      </w:r>
      <w:r w:rsidRPr="00312F14">
        <w:t>apelurilor</w:t>
      </w:r>
      <w:r>
        <w:t xml:space="preserve"> declarate de </w:t>
      </w:r>
      <w:r w:rsidRPr="00312F14">
        <w:t xml:space="preserve">partea civilă </w:t>
      </w:r>
      <w:r w:rsidR="00EA5145">
        <w:t>PC</w:t>
      </w:r>
      <w:r w:rsidRPr="00312F14">
        <w:t xml:space="preserve"> </w:t>
      </w:r>
      <w:proofErr w:type="spellStart"/>
      <w:r w:rsidRPr="00312F14">
        <w:t>şi</w:t>
      </w:r>
      <w:proofErr w:type="spellEnd"/>
      <w:r w:rsidRPr="00312F14">
        <w:t xml:space="preserve"> de către partea responsabilă civilmente SC </w:t>
      </w:r>
      <w:r w:rsidR="00EA5145">
        <w:t>PR</w:t>
      </w:r>
      <w:r w:rsidRPr="00312F14">
        <w:t xml:space="preserve"> SA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933794">
        <w:t>...</w:t>
      </w:r>
      <w:r>
        <w:t xml:space="preserve"> nr.</w:t>
      </w:r>
      <w:r w:rsidR="00933794">
        <w:t>...</w:t>
      </w:r>
      <w:r>
        <w:t xml:space="preserve"> 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>.</w:t>
      </w:r>
    </w:p>
    <w:p w14:paraId="6CDE8530" w14:textId="25CD8764" w:rsidR="004F2CC7" w:rsidRDefault="004F2CC7" w:rsidP="004F2CC7">
      <w:pPr>
        <w:ind w:firstLine="708"/>
        <w:jc w:val="both"/>
      </w:pPr>
      <w:r>
        <w:rPr>
          <w:b/>
        </w:rPr>
        <w:t xml:space="preserve">Apărătorul apelatului-parte civilă </w:t>
      </w:r>
      <w:r w:rsidR="00EA5145">
        <w:rPr>
          <w:b/>
        </w:rPr>
        <w:t>PC</w:t>
      </w:r>
      <w:r>
        <w:rPr>
          <w:b/>
        </w:rPr>
        <w:t>–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AV1</w:t>
      </w:r>
      <w:r>
        <w:rPr>
          <w:b/>
        </w:rPr>
        <w:t xml:space="preserve"> </w:t>
      </w:r>
      <w:r>
        <w:t>având cuvântul, solicită respingerea</w:t>
      </w:r>
      <w:r w:rsidRPr="00B158CB">
        <w:t xml:space="preserve"> </w:t>
      </w:r>
      <w:r w:rsidRPr="00312F14">
        <w:t>apelurilor</w:t>
      </w:r>
      <w:r>
        <w:t xml:space="preserve"> declarate de </w:t>
      </w:r>
      <w:r w:rsidRPr="00312F14">
        <w:t>Ministerul Public - Parchet</w:t>
      </w:r>
      <w:r>
        <w:t xml:space="preserve">ul de pe lângă Judecătoria </w:t>
      </w:r>
      <w:r w:rsidR="00BE7C7E">
        <w:t>...</w:t>
      </w:r>
      <w:r>
        <w:t xml:space="preserve"> </w:t>
      </w:r>
      <w:proofErr w:type="spellStart"/>
      <w:r>
        <w:t>şi</w:t>
      </w:r>
      <w:proofErr w:type="spellEnd"/>
      <w:r w:rsidRPr="00312F14">
        <w:t xml:space="preserve"> de către partea responsabilă civilmente SC </w:t>
      </w:r>
      <w:r w:rsidR="00EA5145">
        <w:t>PR</w:t>
      </w:r>
      <w:r w:rsidRPr="00312F14">
        <w:t xml:space="preserve"> SA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933794">
        <w:t>...</w:t>
      </w:r>
      <w:r>
        <w:t>nr.</w:t>
      </w:r>
      <w:r w:rsidR="00933794">
        <w:t>...</w:t>
      </w:r>
      <w:r>
        <w:t xml:space="preserve"> 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 xml:space="preserve">, având în vedere motivele invocate </w:t>
      </w:r>
      <w:proofErr w:type="spellStart"/>
      <w:r>
        <w:t>şi</w:t>
      </w:r>
      <w:proofErr w:type="spellEnd"/>
      <w:r>
        <w:t xml:space="preserve"> concluziile expuse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la acest termen de judecată.</w:t>
      </w:r>
    </w:p>
    <w:p w14:paraId="2FA86857" w14:textId="5E431E84" w:rsidR="004F2CC7" w:rsidRDefault="004F2CC7" w:rsidP="004F2CC7">
      <w:pPr>
        <w:ind w:firstLine="708"/>
        <w:jc w:val="both"/>
      </w:pPr>
      <w:r>
        <w:t xml:space="preserve"> </w:t>
      </w:r>
      <w:r>
        <w:rPr>
          <w:b/>
        </w:rPr>
        <w:t xml:space="preserve">Apărătorul apelantei-parte responsabilă civilmente SC </w:t>
      </w:r>
      <w:r w:rsidR="00EA5145">
        <w:rPr>
          <w:b/>
        </w:rPr>
        <w:t>PR</w:t>
      </w:r>
      <w:r>
        <w:rPr>
          <w:b/>
        </w:rPr>
        <w:t xml:space="preserve"> SA -</w:t>
      </w:r>
      <w:proofErr w:type="spellStart"/>
      <w:r>
        <w:rPr>
          <w:b/>
        </w:rPr>
        <w:t>av.ales</w:t>
      </w:r>
      <w:proofErr w:type="spellEnd"/>
      <w:r>
        <w:rPr>
          <w:b/>
        </w:rPr>
        <w:t xml:space="preserve"> </w:t>
      </w:r>
      <w:r w:rsidR="00EA5145">
        <w:rPr>
          <w:b/>
        </w:rPr>
        <w:t>AV2</w:t>
      </w:r>
      <w:r>
        <w:rPr>
          <w:b/>
        </w:rPr>
        <w:t xml:space="preserve">a </w:t>
      </w:r>
      <w:r>
        <w:t xml:space="preserve">având cuvântul, solicită respingerea apelului declarat de </w:t>
      </w:r>
      <w:r w:rsidRPr="00312F14">
        <w:t xml:space="preserve">partea civilă </w:t>
      </w:r>
      <w:r w:rsidR="00EA5145">
        <w:t>PC</w:t>
      </w:r>
      <w:r w:rsidRPr="005F7960"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933794">
        <w:t>...</w:t>
      </w:r>
      <w:r>
        <w:t xml:space="preserve"> nr.</w:t>
      </w:r>
      <w:r w:rsidR="00933794">
        <w:t>...</w:t>
      </w:r>
      <w:r>
        <w:t xml:space="preserve"> 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>.</w:t>
      </w:r>
    </w:p>
    <w:p w14:paraId="6AB7ACA4" w14:textId="524C4D27" w:rsidR="004F2CC7" w:rsidRDefault="004F2CC7" w:rsidP="004F2CC7">
      <w:pPr>
        <w:ind w:firstLine="708"/>
        <w:jc w:val="both"/>
      </w:pPr>
      <w:r w:rsidRPr="004D0F7D">
        <w:t xml:space="preserve">Cu privire la apelul declarat de </w:t>
      </w:r>
      <w:r w:rsidRPr="00312F14">
        <w:t>Ministerul Public - Parchet</w:t>
      </w:r>
      <w:r>
        <w:t xml:space="preserve">ul de pe lângă Judecătoria </w:t>
      </w:r>
      <w:r w:rsidR="00BE7C7E">
        <w:t>...</w:t>
      </w:r>
      <w:r w:rsidRPr="004D0F7D"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933794">
        <w:t>...</w:t>
      </w:r>
      <w:r>
        <w:t xml:space="preserve"> nr.</w:t>
      </w:r>
      <w:r w:rsidR="00933794">
        <w:t>...</w:t>
      </w:r>
      <w:r>
        <w:t xml:space="preserve"> 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 xml:space="preserve">, lasă la aprecierea </w:t>
      </w:r>
      <w:proofErr w:type="spellStart"/>
      <w:r>
        <w:t>instanţei</w:t>
      </w:r>
      <w:proofErr w:type="spellEnd"/>
      <w:r>
        <w:t xml:space="preserve"> </w:t>
      </w:r>
      <w:proofErr w:type="spellStart"/>
      <w:r>
        <w:t>soluţia</w:t>
      </w:r>
      <w:proofErr w:type="spellEnd"/>
      <w:r>
        <w:t xml:space="preserve"> ce o va </w:t>
      </w:r>
      <w:proofErr w:type="spellStart"/>
      <w:r>
        <w:t>pronunţa</w:t>
      </w:r>
      <w:proofErr w:type="spellEnd"/>
      <w:r>
        <w:t>.</w:t>
      </w:r>
    </w:p>
    <w:p w14:paraId="23670405" w14:textId="77777777" w:rsidR="004F2CC7" w:rsidRDefault="004F2CC7" w:rsidP="004F2CC7">
      <w:pPr>
        <w:jc w:val="both"/>
        <w:rPr>
          <w:b/>
        </w:rPr>
      </w:pPr>
    </w:p>
    <w:p w14:paraId="4211F1A2" w14:textId="77777777" w:rsidR="004F2CC7" w:rsidRDefault="004F2CC7" w:rsidP="004F2CC7">
      <w:pPr>
        <w:ind w:firstLine="708"/>
        <w:jc w:val="both"/>
        <w:rPr>
          <w:b/>
        </w:rPr>
      </w:pPr>
    </w:p>
    <w:p w14:paraId="456FA812" w14:textId="77777777" w:rsidR="004F2CC7" w:rsidRDefault="004F2CC7" w:rsidP="004F2CC7">
      <w:pPr>
        <w:jc w:val="center"/>
        <w:rPr>
          <w:b/>
        </w:rPr>
      </w:pPr>
      <w:r>
        <w:rPr>
          <w:b/>
        </w:rPr>
        <w:t>CURTEA DE APEL</w:t>
      </w:r>
    </w:p>
    <w:p w14:paraId="678F9AAC" w14:textId="77777777" w:rsidR="004F2CC7" w:rsidRDefault="004F2CC7" w:rsidP="004F2CC7">
      <w:pPr>
        <w:jc w:val="center"/>
        <w:rPr>
          <w:b/>
        </w:rPr>
      </w:pPr>
    </w:p>
    <w:p w14:paraId="0B2D940D" w14:textId="6B42D4D9" w:rsidR="004F2CC7" w:rsidRDefault="004F2CC7" w:rsidP="004F2CC7">
      <w:pPr>
        <w:ind w:firstLine="708"/>
        <w:jc w:val="both"/>
      </w:pPr>
      <w:r>
        <w:t xml:space="preserve">În baza art.391 alin.1 din Noul Cod de procedură penală, va stabili termen de </w:t>
      </w:r>
      <w:proofErr w:type="spellStart"/>
      <w:r>
        <w:t>pronunţare</w:t>
      </w:r>
      <w:proofErr w:type="spellEnd"/>
      <w:r>
        <w:t xml:space="preserve"> la data de </w:t>
      </w:r>
      <w:r w:rsidR="00933794">
        <w:t>...</w:t>
      </w:r>
      <w:r>
        <w:t xml:space="preserve"> pentru a da posibilitate </w:t>
      </w:r>
      <w:proofErr w:type="spellStart"/>
      <w:r>
        <w:t>părţilor</w:t>
      </w:r>
      <w:proofErr w:type="spellEnd"/>
      <w:r>
        <w:t xml:space="preserve"> să depună la dosar concluzii scrise.</w:t>
      </w:r>
    </w:p>
    <w:p w14:paraId="6E9568D9" w14:textId="77777777" w:rsidR="004F2CC7" w:rsidRDefault="004F2CC7" w:rsidP="004F2CC7">
      <w:pPr>
        <w:jc w:val="both"/>
        <w:rPr>
          <w:rFonts w:ascii="Arial" w:hAnsi="Arial" w:cs="Arial"/>
        </w:rPr>
      </w:pPr>
    </w:p>
    <w:p w14:paraId="74E43A86" w14:textId="77777777" w:rsidR="004F2CC7" w:rsidRDefault="004F2CC7" w:rsidP="004F2CC7">
      <w:pPr>
        <w:jc w:val="center"/>
        <w:rPr>
          <w:b/>
        </w:rPr>
      </w:pPr>
      <w:r>
        <w:rPr>
          <w:b/>
        </w:rPr>
        <w:t>PENTRU ACESTE MOTIVE,</w:t>
      </w:r>
      <w:r>
        <w:rPr>
          <w:b/>
        </w:rPr>
        <w:br/>
        <w:t>ÎN NUMELE LEGII</w:t>
      </w:r>
    </w:p>
    <w:p w14:paraId="72A623E2" w14:textId="77777777" w:rsidR="004F2CC7" w:rsidRDefault="004F2CC7" w:rsidP="004F2CC7">
      <w:pPr>
        <w:jc w:val="center"/>
        <w:rPr>
          <w:b/>
        </w:rPr>
      </w:pPr>
      <w:r>
        <w:rPr>
          <w:b/>
        </w:rPr>
        <w:t>DISPUNE</w:t>
      </w:r>
    </w:p>
    <w:p w14:paraId="6ABB8305" w14:textId="77777777" w:rsidR="004F2CC7" w:rsidRDefault="004F2CC7" w:rsidP="004F2CC7">
      <w:pPr>
        <w:rPr>
          <w:b/>
        </w:rPr>
      </w:pPr>
      <w:r>
        <w:rPr>
          <w:b/>
        </w:rPr>
        <w:t xml:space="preserve">  </w:t>
      </w:r>
    </w:p>
    <w:p w14:paraId="369E42A4" w14:textId="107B2DA3" w:rsidR="004F2CC7" w:rsidRDefault="004F2CC7" w:rsidP="004F2CC7">
      <w:pPr>
        <w:ind w:firstLine="708"/>
      </w:pPr>
      <w:proofErr w:type="spellStart"/>
      <w:r>
        <w:t>Stabileşte</w:t>
      </w:r>
      <w:proofErr w:type="spellEnd"/>
      <w:r>
        <w:t xml:space="preserve"> termen de </w:t>
      </w:r>
      <w:proofErr w:type="spellStart"/>
      <w:r>
        <w:t>pronunţare</w:t>
      </w:r>
      <w:proofErr w:type="spellEnd"/>
      <w:r>
        <w:t xml:space="preserve"> la</w:t>
      </w:r>
      <w:r>
        <w:rPr>
          <w:b/>
        </w:rPr>
        <w:t xml:space="preserve"> </w:t>
      </w:r>
      <w:r>
        <w:t xml:space="preserve">data de </w:t>
      </w:r>
      <w:r w:rsidR="00933794">
        <w:t>...</w:t>
      </w:r>
      <w:r>
        <w:t xml:space="preserve"> pentru a da posibilitate </w:t>
      </w:r>
      <w:proofErr w:type="spellStart"/>
      <w:r>
        <w:t>părţilor</w:t>
      </w:r>
      <w:proofErr w:type="spellEnd"/>
      <w:r>
        <w:t xml:space="preserve"> să depună la dosar concluzii scrise.</w:t>
      </w:r>
    </w:p>
    <w:p w14:paraId="706F4FAA" w14:textId="2851D17F" w:rsidR="004F2CC7" w:rsidRDefault="004F2CC7" w:rsidP="004F2CC7">
      <w:pPr>
        <w:jc w:val="both"/>
      </w:pPr>
      <w:r>
        <w:tab/>
      </w: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şedinţa</w:t>
      </w:r>
      <w:proofErr w:type="spellEnd"/>
      <w:r>
        <w:t xml:space="preserve"> publică din data de </w:t>
      </w:r>
      <w:r w:rsidR="00933794">
        <w:t>...</w:t>
      </w:r>
      <w:r>
        <w:t>.</w:t>
      </w:r>
    </w:p>
    <w:p w14:paraId="79500E89" w14:textId="77777777" w:rsidR="004F2CC7" w:rsidRDefault="004F2CC7" w:rsidP="004F2CC7">
      <w:pPr>
        <w:jc w:val="both"/>
      </w:pPr>
    </w:p>
    <w:p w14:paraId="0F4A9FA0" w14:textId="77777777" w:rsidR="004F2CC7" w:rsidRDefault="004F2CC7" w:rsidP="004F2CC7">
      <w:pPr>
        <w:jc w:val="both"/>
      </w:pPr>
    </w:p>
    <w:p w14:paraId="3CDA685C" w14:textId="77777777" w:rsidR="004F2CC7" w:rsidRDefault="004F2CC7" w:rsidP="004F2CC7">
      <w:pPr>
        <w:jc w:val="both"/>
        <w:rPr>
          <w:b/>
        </w:rPr>
      </w:pPr>
      <w:r>
        <w:rPr>
          <w:b/>
        </w:rPr>
        <w:t xml:space="preserve">                     </w:t>
      </w:r>
      <w:proofErr w:type="spellStart"/>
      <w:r>
        <w:rPr>
          <w:b/>
        </w:rPr>
        <w:t>Preşedinte</w:t>
      </w:r>
      <w:proofErr w:type="spellEnd"/>
      <w:r>
        <w:rPr>
          <w:b/>
        </w:rPr>
        <w:t>,                                                                              Judecător,</w:t>
      </w:r>
    </w:p>
    <w:p w14:paraId="21E263D8" w14:textId="5ACF9A39" w:rsidR="004F2CC7" w:rsidRDefault="004F2CC7" w:rsidP="004F2CC7">
      <w:pPr>
        <w:rPr>
          <w:b/>
          <w:color w:val="000000"/>
        </w:rPr>
      </w:pPr>
      <w:r>
        <w:rPr>
          <w:b/>
        </w:rPr>
        <w:t xml:space="preserve">             </w:t>
      </w:r>
      <w:r w:rsidR="00933794">
        <w:rPr>
          <w:b/>
        </w:rPr>
        <w:t xml:space="preserve">             1005</w:t>
      </w:r>
      <w:r>
        <w:rPr>
          <w:b/>
        </w:rPr>
        <w:t xml:space="preserve">                                                       </w:t>
      </w:r>
      <w:r w:rsidR="00933794">
        <w:rPr>
          <w:b/>
        </w:rPr>
        <w:t xml:space="preserve">                                   </w:t>
      </w:r>
      <w:r>
        <w:rPr>
          <w:b/>
        </w:rPr>
        <w:t xml:space="preserve"> </w:t>
      </w:r>
      <w:r w:rsidR="00EA5145">
        <w:rPr>
          <w:b/>
        </w:rPr>
        <w:t>1</w:t>
      </w:r>
      <w:r>
        <w:rPr>
          <w:color w:val="000000"/>
        </w:rPr>
        <w:t xml:space="preserve">                                                             </w:t>
      </w:r>
    </w:p>
    <w:p w14:paraId="051D27D2" w14:textId="77777777" w:rsidR="004F2CC7" w:rsidRDefault="004F2CC7" w:rsidP="004F2CC7">
      <w:pPr>
        <w:jc w:val="both"/>
        <w:rPr>
          <w:b/>
        </w:rPr>
      </w:pPr>
    </w:p>
    <w:p w14:paraId="4A8D484E" w14:textId="77777777" w:rsidR="004F2CC7" w:rsidRDefault="004F2CC7" w:rsidP="004F2CC7">
      <w:pPr>
        <w:jc w:val="both"/>
        <w:rPr>
          <w:b/>
        </w:rPr>
      </w:pPr>
    </w:p>
    <w:p w14:paraId="291BA7D6" w14:textId="77777777" w:rsidR="004F2CC7" w:rsidRDefault="004F2CC7" w:rsidP="004F2CC7">
      <w:pPr>
        <w:jc w:val="both"/>
        <w:rPr>
          <w:b/>
        </w:rPr>
      </w:pPr>
    </w:p>
    <w:p w14:paraId="25028BDE" w14:textId="77777777" w:rsidR="004F2CC7" w:rsidRDefault="004F2CC7" w:rsidP="004F2CC7">
      <w:pPr>
        <w:jc w:val="both"/>
        <w:rPr>
          <w:b/>
        </w:rPr>
      </w:pPr>
    </w:p>
    <w:p w14:paraId="6DBC964B" w14:textId="77777777" w:rsidR="004F2CC7" w:rsidRDefault="004F2CC7" w:rsidP="004F2CC7">
      <w:pPr>
        <w:jc w:val="both"/>
        <w:rPr>
          <w:b/>
        </w:rPr>
      </w:pPr>
    </w:p>
    <w:p w14:paraId="76DEA27F" w14:textId="77777777" w:rsidR="004F2CC7" w:rsidRDefault="004F2CC7" w:rsidP="004F2CC7">
      <w:pPr>
        <w:jc w:val="both"/>
        <w:rPr>
          <w:b/>
        </w:rPr>
      </w:pPr>
      <w:r>
        <w:rPr>
          <w:b/>
        </w:rPr>
        <w:t xml:space="preserve">                                                                 Grefier,</w:t>
      </w:r>
    </w:p>
    <w:p w14:paraId="0F1D8102" w14:textId="3F7556DA" w:rsidR="004F2CC7" w:rsidRDefault="004F2CC7" w:rsidP="005D62D7">
      <w:pPr>
        <w:jc w:val="both"/>
        <w:rPr>
          <w:b/>
        </w:rPr>
      </w:pPr>
      <w:r>
        <w:rPr>
          <w:b/>
        </w:rPr>
        <w:t xml:space="preserve">                                                    </w:t>
      </w:r>
      <w:r w:rsidR="00933794">
        <w:rPr>
          <w:b/>
        </w:rPr>
        <w:t xml:space="preserve">                    </w:t>
      </w:r>
      <w:r w:rsidR="00EA5145">
        <w:rPr>
          <w:b/>
        </w:rPr>
        <w:t>4</w:t>
      </w:r>
    </w:p>
    <w:p w14:paraId="6BF815F6" w14:textId="77777777" w:rsidR="004F2CC7" w:rsidRDefault="004F2CC7" w:rsidP="004F2CC7"/>
    <w:p w14:paraId="276F7ECC" w14:textId="77777777" w:rsidR="004F2CC7" w:rsidRDefault="004F2CC7" w:rsidP="004F2CC7">
      <w:pPr>
        <w:jc w:val="center"/>
        <w:rPr>
          <w:b/>
        </w:rPr>
      </w:pPr>
      <w:r>
        <w:rPr>
          <w:b/>
        </w:rPr>
        <w:t>ÎNCHEIERE</w:t>
      </w:r>
    </w:p>
    <w:p w14:paraId="7B601878" w14:textId="77777777" w:rsidR="004F2CC7" w:rsidRDefault="004F2CC7" w:rsidP="004F2CC7">
      <w:pPr>
        <w:jc w:val="center"/>
      </w:pPr>
    </w:p>
    <w:p w14:paraId="3097B4EC" w14:textId="2176600D" w:rsidR="004F2CC7" w:rsidRDefault="004F2CC7" w:rsidP="004F2CC7">
      <w:pPr>
        <w:jc w:val="center"/>
      </w:pPr>
      <w:proofErr w:type="spellStart"/>
      <w:r>
        <w:t>Şedinţa</w:t>
      </w:r>
      <w:proofErr w:type="spellEnd"/>
      <w:r>
        <w:t>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 din data de </w:t>
      </w:r>
      <w:r w:rsidR="002368FE">
        <w:t>...</w:t>
      </w:r>
      <w:r>
        <w:t xml:space="preserve"> </w:t>
      </w:r>
    </w:p>
    <w:p w14:paraId="470488FE" w14:textId="77777777" w:rsidR="004F2CC7" w:rsidRDefault="004F2CC7" w:rsidP="004F2CC7">
      <w:pPr>
        <w:jc w:val="center"/>
      </w:pPr>
      <w:r>
        <w:t>Completul de judecată compus din:</w:t>
      </w:r>
    </w:p>
    <w:p w14:paraId="14084826" w14:textId="3A597315" w:rsidR="004F2CC7" w:rsidRDefault="004F2CC7" w:rsidP="004F2CC7">
      <w:pPr>
        <w:jc w:val="center"/>
      </w:pPr>
      <w:r>
        <w:t xml:space="preserve">PREŞEDINTE: </w:t>
      </w:r>
      <w:r w:rsidR="00EA5145">
        <w:t>1005</w:t>
      </w:r>
      <w:r>
        <w:t xml:space="preserve"> </w:t>
      </w:r>
    </w:p>
    <w:p w14:paraId="1CC4A569" w14:textId="7CB073FB" w:rsidR="004F2CC7" w:rsidRDefault="004F2CC7" w:rsidP="004F2CC7">
      <w:pPr>
        <w:jc w:val="center"/>
      </w:pPr>
      <w:r>
        <w:t xml:space="preserve">Judecător: </w:t>
      </w:r>
      <w:r w:rsidR="00EA5145">
        <w:t>1</w:t>
      </w:r>
    </w:p>
    <w:p w14:paraId="3F0A6B2F" w14:textId="77777777" w:rsidR="004F2CC7" w:rsidRDefault="004F2CC7" w:rsidP="004F2CC7">
      <w:pPr>
        <w:jc w:val="center"/>
      </w:pPr>
    </w:p>
    <w:p w14:paraId="0DBED334" w14:textId="79CDD579" w:rsidR="004F2CC7" w:rsidRDefault="004F2CC7" w:rsidP="004F2CC7">
      <w:pPr>
        <w:jc w:val="center"/>
      </w:pPr>
      <w:r>
        <w:t xml:space="preserve">Grefier: </w:t>
      </w:r>
      <w:r w:rsidR="00EA5145">
        <w:t>4</w:t>
      </w:r>
    </w:p>
    <w:p w14:paraId="6CB91F4B" w14:textId="77777777" w:rsidR="004F2CC7" w:rsidRDefault="004F2CC7" w:rsidP="004F2CC7"/>
    <w:p w14:paraId="14F2834C" w14:textId="25883AB5" w:rsidR="004F2CC7" w:rsidRDefault="004F2CC7" w:rsidP="004F2CC7">
      <w:pPr>
        <w:jc w:val="center"/>
      </w:pPr>
      <w:r>
        <w:t xml:space="preserve">Ministerul Public - Parchetul de pe lângă Curtea de Apel </w:t>
      </w:r>
      <w:r w:rsidR="002368FE">
        <w:t>...</w:t>
      </w:r>
      <w:r>
        <w:t xml:space="preserve"> a fost reprezentat de procuror </w:t>
      </w:r>
      <w:r w:rsidR="00EA5145">
        <w:t>3</w:t>
      </w:r>
    </w:p>
    <w:p w14:paraId="36A3C89C" w14:textId="77777777" w:rsidR="004F2CC7" w:rsidRDefault="004F2CC7" w:rsidP="004F2CC7">
      <w:pPr>
        <w:jc w:val="both"/>
      </w:pPr>
    </w:p>
    <w:p w14:paraId="4453E5E2" w14:textId="77777777" w:rsidR="004F2CC7" w:rsidRDefault="004F2CC7" w:rsidP="004F2CC7">
      <w:pPr>
        <w:jc w:val="both"/>
        <w:rPr>
          <w:rFonts w:ascii="Garamond" w:hAnsi="Garamond"/>
        </w:rPr>
      </w:pPr>
    </w:p>
    <w:p w14:paraId="61A6E771" w14:textId="634A3213" w:rsidR="004F2CC7" w:rsidRDefault="004F2CC7" w:rsidP="004F2CC7">
      <w:pPr>
        <w:jc w:val="both"/>
      </w:pPr>
      <w:r>
        <w:tab/>
        <w:t xml:space="preserve">Pe rol se află </w:t>
      </w:r>
      <w:proofErr w:type="spellStart"/>
      <w:r>
        <w:t>pronunţarea</w:t>
      </w:r>
      <w:proofErr w:type="spellEnd"/>
      <w:r>
        <w:t xml:space="preserve"> asupra apelurilor penale declarate de </w:t>
      </w:r>
      <w:r>
        <w:rPr>
          <w:b/>
        </w:rPr>
        <w:t xml:space="preserve">Ministerul Public - Parchetul de pe lângă Judecătoria </w:t>
      </w:r>
      <w:r w:rsidR="00BE7C7E">
        <w:rPr>
          <w:b/>
        </w:rPr>
        <w:t>...</w:t>
      </w:r>
      <w:r>
        <w:rPr>
          <w:b/>
        </w:rPr>
        <w:t>,</w:t>
      </w:r>
      <w:r>
        <w:t xml:space="preserve"> de către</w:t>
      </w:r>
      <w:r>
        <w:rPr>
          <w:b/>
        </w:rPr>
        <w:t xml:space="preserve"> partea civilă </w:t>
      </w:r>
      <w:r w:rsidR="00EA5145">
        <w:rPr>
          <w:b/>
        </w:rPr>
        <w:t>PC</w:t>
      </w:r>
      <w:r>
        <w:rPr>
          <w:b/>
        </w:rPr>
        <w:t xml:space="preserve"> </w:t>
      </w:r>
      <w:proofErr w:type="spellStart"/>
      <w:r>
        <w:t>şi</w:t>
      </w:r>
      <w:proofErr w:type="spellEnd"/>
      <w:r>
        <w:t xml:space="preserve"> de către </w:t>
      </w:r>
      <w:r>
        <w:rPr>
          <w:b/>
        </w:rPr>
        <w:t xml:space="preserve">partea responsabilă civilmente SC </w:t>
      </w:r>
      <w:r w:rsidR="00EA5145">
        <w:rPr>
          <w:b/>
        </w:rPr>
        <w:t>PR</w:t>
      </w:r>
      <w:r>
        <w:rPr>
          <w:b/>
        </w:rPr>
        <w:t xml:space="preserve"> SA </w:t>
      </w:r>
      <w:r>
        <w:t xml:space="preserve">împotriva </w:t>
      </w:r>
      <w:proofErr w:type="spellStart"/>
      <w:r>
        <w:t>Sentinţei</w:t>
      </w:r>
      <w:proofErr w:type="spellEnd"/>
      <w:r>
        <w:t xml:space="preserve"> </w:t>
      </w:r>
      <w:r w:rsidR="005D62D7">
        <w:t>...</w:t>
      </w:r>
      <w:r>
        <w:t>nr.</w:t>
      </w:r>
      <w:r w:rsidR="005D62D7">
        <w:t>...</w:t>
      </w:r>
      <w:r>
        <w:t xml:space="preserve"> din data de </w:t>
      </w:r>
      <w:r w:rsidR="00933794">
        <w:t>...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BE7C7E">
        <w:t>...</w:t>
      </w:r>
      <w:r>
        <w:t xml:space="preserve"> în dosarul nr.</w:t>
      </w:r>
      <w:r w:rsidR="00210F75">
        <w:t>...</w:t>
      </w:r>
      <w:r>
        <w:t>.</w:t>
      </w:r>
    </w:p>
    <w:p w14:paraId="5B09B9CF" w14:textId="2FFD21DE" w:rsidR="004F2CC7" w:rsidRDefault="004F2CC7" w:rsidP="004F2CC7">
      <w:pPr>
        <w:ind w:firstLine="708"/>
        <w:jc w:val="both"/>
      </w:pPr>
      <w:r w:rsidRPr="002832E2">
        <w:t xml:space="preserve">Mersul dezbaterilor </w:t>
      </w:r>
      <w:proofErr w:type="spellStart"/>
      <w:r w:rsidRPr="002832E2">
        <w:t>şi</w:t>
      </w:r>
      <w:proofErr w:type="spellEnd"/>
      <w:r w:rsidRPr="002832E2">
        <w:t xml:space="preserve"> concluziile </w:t>
      </w:r>
      <w:proofErr w:type="spellStart"/>
      <w:r w:rsidRPr="002832E2">
        <w:t>părţilor</w:t>
      </w:r>
      <w:proofErr w:type="spellEnd"/>
      <w:r w:rsidRPr="002832E2">
        <w:t xml:space="preserve"> au fost consemnate în încheierea de </w:t>
      </w:r>
      <w:proofErr w:type="spellStart"/>
      <w:r w:rsidRPr="002832E2">
        <w:t>şedinţă</w:t>
      </w:r>
      <w:proofErr w:type="spellEnd"/>
      <w:r w:rsidRPr="002832E2">
        <w:t xml:space="preserve"> din data de</w:t>
      </w:r>
      <w:r>
        <w:t xml:space="preserve"> </w:t>
      </w:r>
      <w:r w:rsidR="005D62D7">
        <w:t>...</w:t>
      </w:r>
      <w:r>
        <w:t xml:space="preserve"> </w:t>
      </w:r>
      <w:r w:rsidRPr="002832E2">
        <w:t xml:space="preserve">când, în baza art.391 alin.1 din Noul Cod de procedură penală, </w:t>
      </w:r>
      <w:proofErr w:type="spellStart"/>
      <w:r>
        <w:t>instanţa</w:t>
      </w:r>
      <w:proofErr w:type="spellEnd"/>
      <w:r w:rsidRPr="002832E2">
        <w:t xml:space="preserve"> a </w:t>
      </w:r>
      <w:r>
        <w:t xml:space="preserve">stabilit termen de </w:t>
      </w:r>
      <w:proofErr w:type="spellStart"/>
      <w:r w:rsidRPr="002832E2">
        <w:t>pronunţare</w:t>
      </w:r>
      <w:proofErr w:type="spellEnd"/>
      <w:r>
        <w:t xml:space="preserve"> la data de </w:t>
      </w:r>
      <w:r w:rsidR="005D62D7">
        <w:t>...</w:t>
      </w:r>
      <w:r>
        <w:t>.</w:t>
      </w:r>
    </w:p>
    <w:p w14:paraId="1F2A1949" w14:textId="3C2E74C0" w:rsidR="004F2CC7" w:rsidRDefault="004F2CC7" w:rsidP="004F2CC7">
      <w:pPr>
        <w:ind w:firstLine="708"/>
        <w:jc w:val="both"/>
      </w:pPr>
      <w:r>
        <w:t xml:space="preserve">În interiorul termenului de </w:t>
      </w:r>
      <w:proofErr w:type="spellStart"/>
      <w:r>
        <w:t>pronunţare</w:t>
      </w:r>
      <w:proofErr w:type="spellEnd"/>
      <w:r>
        <w:t xml:space="preserve">, intimatul-inculpat </w:t>
      </w:r>
      <w:r w:rsidR="00EA5145">
        <w:t>I</w:t>
      </w:r>
      <w:r>
        <w:t xml:space="preserve"> prin apărătorul acestuia -</w:t>
      </w:r>
      <w:proofErr w:type="spellStart"/>
      <w:r>
        <w:t>av.ales</w:t>
      </w:r>
      <w:proofErr w:type="spellEnd"/>
      <w:r>
        <w:t xml:space="preserve"> </w:t>
      </w:r>
      <w:r w:rsidR="00EA5145">
        <w:t>AV3</w:t>
      </w:r>
      <w:r>
        <w:t xml:space="preserve"> </w:t>
      </w:r>
      <w:proofErr w:type="spellStart"/>
      <w:r>
        <w:t>şi</w:t>
      </w:r>
      <w:proofErr w:type="spellEnd"/>
      <w:r>
        <w:t xml:space="preserve"> apelanta-parte responsabilă civilmente SC </w:t>
      </w:r>
      <w:r w:rsidR="00EA5145">
        <w:t>PR</w:t>
      </w:r>
      <w:r>
        <w:t xml:space="preserve"> SA prin apărătorul acesteia -</w:t>
      </w:r>
      <w:proofErr w:type="spellStart"/>
      <w:r>
        <w:t>av.ales</w:t>
      </w:r>
      <w:proofErr w:type="spellEnd"/>
      <w:r>
        <w:t xml:space="preserve"> </w:t>
      </w:r>
      <w:r w:rsidR="00EA5145">
        <w:t>AV2</w:t>
      </w:r>
      <w:r>
        <w:t>a, au depus la dosar, concluzii scrise.</w:t>
      </w:r>
    </w:p>
    <w:p w14:paraId="2D18CC41" w14:textId="77777777" w:rsidR="004F2CC7" w:rsidRDefault="004F2CC7" w:rsidP="004F2CC7">
      <w:pPr>
        <w:ind w:firstLine="708"/>
        <w:jc w:val="both"/>
        <w:rPr>
          <w:b/>
        </w:rPr>
      </w:pPr>
    </w:p>
    <w:p w14:paraId="2B609F13" w14:textId="77777777" w:rsidR="004F2CC7" w:rsidRDefault="004F2CC7" w:rsidP="004F2CC7">
      <w:pPr>
        <w:jc w:val="center"/>
        <w:rPr>
          <w:b/>
        </w:rPr>
      </w:pPr>
      <w:r>
        <w:rPr>
          <w:b/>
        </w:rPr>
        <w:t>CURTEA DE APEL</w:t>
      </w:r>
    </w:p>
    <w:p w14:paraId="34C35DFD" w14:textId="77777777" w:rsidR="004F2CC7" w:rsidRDefault="004F2CC7" w:rsidP="004F2CC7">
      <w:pPr>
        <w:jc w:val="center"/>
        <w:rPr>
          <w:b/>
        </w:rPr>
      </w:pPr>
    </w:p>
    <w:p w14:paraId="45F994B1" w14:textId="309A6837" w:rsidR="004F2CC7" w:rsidRDefault="004F2CC7" w:rsidP="004F2CC7">
      <w:pPr>
        <w:ind w:firstLine="720"/>
        <w:jc w:val="both"/>
      </w:pPr>
      <w:r w:rsidRPr="002832E2">
        <w:t xml:space="preserve">Având nevoie de timp  pentru a delibera, în baza art.391  din Noul Cod de procedură penală, </w:t>
      </w:r>
      <w:r>
        <w:t xml:space="preserve">va amâna </w:t>
      </w:r>
      <w:proofErr w:type="spellStart"/>
      <w:r>
        <w:t>pronunţare</w:t>
      </w:r>
      <w:proofErr w:type="spellEnd"/>
      <w:r w:rsidRPr="002832E2">
        <w:t xml:space="preserve"> la data de</w:t>
      </w:r>
      <w:r>
        <w:t xml:space="preserve"> </w:t>
      </w:r>
      <w:r w:rsidR="005D62D7">
        <w:t>...</w:t>
      </w:r>
      <w:r>
        <w:t>.</w:t>
      </w:r>
    </w:p>
    <w:p w14:paraId="12CA25B7" w14:textId="77777777" w:rsidR="004F2CC7" w:rsidRPr="003154ED" w:rsidRDefault="004F2CC7" w:rsidP="004F2CC7">
      <w:pPr>
        <w:ind w:firstLine="708"/>
        <w:jc w:val="both"/>
      </w:pPr>
      <w:r>
        <w:t xml:space="preserve"> </w:t>
      </w:r>
    </w:p>
    <w:p w14:paraId="7015A808" w14:textId="77777777" w:rsidR="004F2CC7" w:rsidRDefault="004F2CC7" w:rsidP="004F2CC7">
      <w:pPr>
        <w:jc w:val="center"/>
        <w:rPr>
          <w:b/>
        </w:rPr>
      </w:pPr>
      <w:r>
        <w:rPr>
          <w:b/>
        </w:rPr>
        <w:t>PENTRU ACESTE MOTIVE,</w:t>
      </w:r>
      <w:r>
        <w:rPr>
          <w:b/>
        </w:rPr>
        <w:br/>
        <w:t>ÎN NUMELE LEGII</w:t>
      </w:r>
    </w:p>
    <w:p w14:paraId="09DC30D9" w14:textId="77777777" w:rsidR="004F2CC7" w:rsidRDefault="004F2CC7" w:rsidP="004F2CC7">
      <w:pPr>
        <w:jc w:val="center"/>
        <w:rPr>
          <w:b/>
        </w:rPr>
      </w:pPr>
      <w:r>
        <w:rPr>
          <w:b/>
        </w:rPr>
        <w:t>DISPUNE</w:t>
      </w:r>
    </w:p>
    <w:p w14:paraId="5F4AA4B6" w14:textId="77777777" w:rsidR="004F2CC7" w:rsidRDefault="004F2CC7" w:rsidP="004F2CC7">
      <w:pPr>
        <w:rPr>
          <w:b/>
        </w:rPr>
      </w:pPr>
      <w:r>
        <w:rPr>
          <w:b/>
        </w:rPr>
        <w:t xml:space="preserve">  </w:t>
      </w:r>
    </w:p>
    <w:p w14:paraId="4D9DB694" w14:textId="72C7C546" w:rsidR="004F2CC7" w:rsidRDefault="004F2CC7" w:rsidP="004F2CC7">
      <w:pPr>
        <w:ind w:firstLine="708"/>
      </w:pPr>
      <w:r>
        <w:t xml:space="preserve">Amână </w:t>
      </w:r>
      <w:proofErr w:type="spellStart"/>
      <w:r>
        <w:t>pronunţarea</w:t>
      </w:r>
      <w:proofErr w:type="spellEnd"/>
      <w:r>
        <w:t xml:space="preserve"> la data de </w:t>
      </w:r>
      <w:r w:rsidR="005D62D7">
        <w:t>..........</w:t>
      </w:r>
      <w:r>
        <w:t>.</w:t>
      </w:r>
    </w:p>
    <w:p w14:paraId="36722B26" w14:textId="2A79DBB5" w:rsidR="004F2CC7" w:rsidRDefault="004F2CC7" w:rsidP="004F2CC7">
      <w:pPr>
        <w:jc w:val="both"/>
      </w:pPr>
      <w:r>
        <w:tab/>
      </w: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şedinţa</w:t>
      </w:r>
      <w:proofErr w:type="spellEnd"/>
      <w:r>
        <w:t xml:space="preserve"> publică din data de </w:t>
      </w:r>
      <w:r w:rsidR="005D62D7">
        <w:t>............</w:t>
      </w:r>
      <w:r>
        <w:t>.</w:t>
      </w:r>
    </w:p>
    <w:p w14:paraId="54EE3369" w14:textId="77777777" w:rsidR="004F2CC7" w:rsidRDefault="004F2CC7" w:rsidP="004F2CC7">
      <w:pPr>
        <w:jc w:val="both"/>
      </w:pPr>
    </w:p>
    <w:p w14:paraId="51371E7B" w14:textId="77777777" w:rsidR="004F2CC7" w:rsidRDefault="004F2CC7" w:rsidP="004F2CC7">
      <w:pPr>
        <w:jc w:val="both"/>
        <w:rPr>
          <w:b/>
        </w:rPr>
      </w:pPr>
      <w:r>
        <w:rPr>
          <w:b/>
        </w:rPr>
        <w:t xml:space="preserve">                     </w:t>
      </w:r>
      <w:proofErr w:type="spellStart"/>
      <w:r>
        <w:rPr>
          <w:b/>
        </w:rPr>
        <w:t>Preşedinte</w:t>
      </w:r>
      <w:proofErr w:type="spellEnd"/>
      <w:r>
        <w:rPr>
          <w:b/>
        </w:rPr>
        <w:t>,                                                                              Judecător,</w:t>
      </w:r>
    </w:p>
    <w:p w14:paraId="4A993EA2" w14:textId="71F48162" w:rsidR="004F2CC7" w:rsidRDefault="004F2CC7" w:rsidP="004F2CC7">
      <w:pPr>
        <w:rPr>
          <w:b/>
          <w:color w:val="000000"/>
        </w:rPr>
      </w:pPr>
      <w:r>
        <w:rPr>
          <w:b/>
        </w:rPr>
        <w:t xml:space="preserve">             </w:t>
      </w:r>
      <w:r w:rsidR="005D62D7">
        <w:rPr>
          <w:b/>
        </w:rPr>
        <w:t xml:space="preserve">             1005</w:t>
      </w:r>
      <w:r>
        <w:rPr>
          <w:b/>
        </w:rPr>
        <w:t xml:space="preserve">                                                      </w:t>
      </w:r>
      <w:r w:rsidR="005D62D7">
        <w:rPr>
          <w:b/>
        </w:rPr>
        <w:t xml:space="preserve">                                   </w:t>
      </w:r>
      <w:r>
        <w:rPr>
          <w:b/>
        </w:rPr>
        <w:t xml:space="preserve">  </w:t>
      </w:r>
      <w:r w:rsidR="00EA5145">
        <w:rPr>
          <w:b/>
        </w:rPr>
        <w:t>1</w:t>
      </w:r>
      <w:r>
        <w:rPr>
          <w:color w:val="000000"/>
        </w:rPr>
        <w:t xml:space="preserve">                                          </w:t>
      </w:r>
    </w:p>
    <w:p w14:paraId="7404A08B" w14:textId="77777777" w:rsidR="004F2CC7" w:rsidRDefault="004F2CC7" w:rsidP="004F2CC7">
      <w:pPr>
        <w:jc w:val="both"/>
        <w:rPr>
          <w:b/>
        </w:rPr>
      </w:pPr>
    </w:p>
    <w:p w14:paraId="5E4F7FD0" w14:textId="2FE2F5D2" w:rsidR="004F2CC7" w:rsidRDefault="00D90DA2" w:rsidP="004F2CC7">
      <w:pPr>
        <w:jc w:val="both"/>
        <w:rPr>
          <w:b/>
        </w:rPr>
      </w:pPr>
      <w:r>
        <w:rPr>
          <w:b/>
        </w:rPr>
        <w:t xml:space="preserve">                           </w:t>
      </w:r>
      <w:r w:rsidR="004F2CC7">
        <w:rPr>
          <w:b/>
        </w:rPr>
        <w:t xml:space="preserve">                                         Grefier,</w:t>
      </w:r>
    </w:p>
    <w:p w14:paraId="2AE73E6F" w14:textId="4655FD22" w:rsidR="004F2CC7" w:rsidRDefault="004F2CC7" w:rsidP="004F2CC7">
      <w:pPr>
        <w:jc w:val="both"/>
        <w:rPr>
          <w:b/>
        </w:rPr>
      </w:pPr>
      <w:r>
        <w:rPr>
          <w:b/>
        </w:rPr>
        <w:t xml:space="preserve">                                                    </w:t>
      </w:r>
      <w:r w:rsidR="005D62D7">
        <w:rPr>
          <w:b/>
        </w:rPr>
        <w:t xml:space="preserve">                      </w:t>
      </w:r>
      <w:r w:rsidR="00EA5145">
        <w:rPr>
          <w:b/>
        </w:rPr>
        <w:t>4</w:t>
      </w:r>
    </w:p>
    <w:p w14:paraId="0452E312" w14:textId="77777777" w:rsidR="004F2CC7" w:rsidRDefault="004F2CC7" w:rsidP="004F2CC7">
      <w:pPr>
        <w:jc w:val="both"/>
        <w:rPr>
          <w:b/>
        </w:rPr>
      </w:pPr>
    </w:p>
    <w:sectPr w:rsidR="004F2CC7" w:rsidSect="000724EE">
      <w:footerReference w:type="default" r:id="rId6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908E" w14:textId="77777777" w:rsidR="00000000" w:rsidRDefault="004D22F1">
      <w:r>
        <w:separator/>
      </w:r>
    </w:p>
  </w:endnote>
  <w:endnote w:type="continuationSeparator" w:id="0">
    <w:p w14:paraId="468F2ABA" w14:textId="77777777" w:rsidR="00000000" w:rsidRDefault="004D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E43E" w14:textId="77777777" w:rsidR="00BB270F" w:rsidRDefault="004F2CC7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BE60E8A" w14:textId="77777777" w:rsidR="00BB270F" w:rsidRDefault="004D22F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09699" w14:textId="77777777" w:rsidR="00000000" w:rsidRDefault="004D22F1">
      <w:r>
        <w:separator/>
      </w:r>
    </w:p>
  </w:footnote>
  <w:footnote w:type="continuationSeparator" w:id="0">
    <w:p w14:paraId="21777EA8" w14:textId="77777777" w:rsidR="00000000" w:rsidRDefault="004D2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CC7"/>
    <w:rsid w:val="00210F75"/>
    <w:rsid w:val="002368FE"/>
    <w:rsid w:val="004D22F1"/>
    <w:rsid w:val="004F2CC7"/>
    <w:rsid w:val="005D62D7"/>
    <w:rsid w:val="005F0C4E"/>
    <w:rsid w:val="00652C33"/>
    <w:rsid w:val="00933794"/>
    <w:rsid w:val="00BA2125"/>
    <w:rsid w:val="00BE7C7E"/>
    <w:rsid w:val="00D90DA2"/>
    <w:rsid w:val="00EA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6D30D"/>
  <w15:chartTrackingRefBased/>
  <w15:docId w15:val="{40DB5601-A9C1-440F-951B-4024FD39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4F2CC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F2CC7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5632</Words>
  <Characters>32104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8</cp:revision>
  <dcterms:created xsi:type="dcterms:W3CDTF">2021-10-12T10:24:00Z</dcterms:created>
  <dcterms:modified xsi:type="dcterms:W3CDTF">2021-10-23T15:53:00Z</dcterms:modified>
</cp:coreProperties>
</file>