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3B74EE" w14:textId="1F074039" w:rsidR="007B19AF" w:rsidRPr="00182165" w:rsidRDefault="007B19AF" w:rsidP="007B19AF">
      <w:pPr>
        <w:jc w:val="both"/>
        <w:rPr>
          <w:lang w:eastAsia="en-US"/>
        </w:rPr>
      </w:pPr>
      <w:r w:rsidRPr="00182165">
        <w:rPr>
          <w:lang w:eastAsia="en-US"/>
        </w:rPr>
        <w:t xml:space="preserve">DOSAR NR. </w:t>
      </w:r>
      <w:r w:rsidR="00E15016">
        <w:rPr>
          <w:lang w:eastAsia="en-US"/>
        </w:rPr>
        <w:t>.....</w:t>
      </w:r>
      <w:r w:rsidR="00E15016">
        <w:rPr>
          <w:lang w:eastAsia="en-US"/>
        </w:rPr>
        <w:tab/>
      </w:r>
      <w:r w:rsidR="00E15016">
        <w:rPr>
          <w:lang w:eastAsia="en-US"/>
        </w:rPr>
        <w:tab/>
      </w:r>
      <w:r w:rsidR="00E15016">
        <w:rPr>
          <w:lang w:eastAsia="en-US"/>
        </w:rPr>
        <w:tab/>
      </w:r>
      <w:r w:rsidR="00E15016">
        <w:rPr>
          <w:lang w:eastAsia="en-US"/>
        </w:rPr>
        <w:tab/>
      </w:r>
      <w:r w:rsidR="00E15016">
        <w:rPr>
          <w:lang w:eastAsia="en-US"/>
        </w:rPr>
        <w:tab/>
      </w:r>
      <w:r w:rsidR="00E15016">
        <w:rPr>
          <w:lang w:eastAsia="en-US"/>
        </w:rPr>
        <w:tab/>
      </w:r>
      <w:r w:rsidR="00E15016">
        <w:rPr>
          <w:lang w:eastAsia="en-US"/>
        </w:rPr>
        <w:tab/>
      </w:r>
      <w:r w:rsidR="00E15016">
        <w:rPr>
          <w:lang w:eastAsia="en-US"/>
        </w:rPr>
        <w:tab/>
        <w:t xml:space="preserve">HOTĂRÂREA </w:t>
      </w:r>
      <w:r w:rsidR="002A7F99">
        <w:rPr>
          <w:lang w:eastAsia="en-US"/>
        </w:rPr>
        <w:t>2</w:t>
      </w:r>
      <w:r w:rsidR="00E15016">
        <w:rPr>
          <w:lang w:eastAsia="en-US"/>
        </w:rPr>
        <w:t>3</w:t>
      </w:r>
    </w:p>
    <w:p w14:paraId="600180BC" w14:textId="77777777" w:rsidR="007B19AF" w:rsidRPr="00182165" w:rsidRDefault="007B19AF" w:rsidP="007B19AF">
      <w:pPr>
        <w:jc w:val="both"/>
        <w:rPr>
          <w:lang w:eastAsia="en-US"/>
        </w:rPr>
      </w:pPr>
    </w:p>
    <w:p w14:paraId="34B4A7EE" w14:textId="48E48AA8" w:rsidR="007B19AF" w:rsidRPr="00182165" w:rsidRDefault="007B19AF" w:rsidP="007B19AF">
      <w:pPr>
        <w:jc w:val="center"/>
        <w:rPr>
          <w:b/>
          <w:lang w:eastAsia="en-US"/>
        </w:rPr>
      </w:pPr>
      <w:r w:rsidRPr="00182165">
        <w:rPr>
          <w:b/>
          <w:lang w:eastAsia="en-US"/>
        </w:rPr>
        <w:t xml:space="preserve">CURTEA DE APEL </w:t>
      </w:r>
      <w:r w:rsidR="00E15016">
        <w:rPr>
          <w:b/>
          <w:lang w:eastAsia="en-US"/>
        </w:rPr>
        <w:t>...</w:t>
      </w:r>
      <w:r w:rsidRPr="00182165">
        <w:rPr>
          <w:b/>
          <w:lang w:eastAsia="en-US"/>
        </w:rPr>
        <w:t xml:space="preserve">–SECŢIA </w:t>
      </w:r>
      <w:r w:rsidR="00E15016">
        <w:rPr>
          <w:b/>
          <w:lang w:eastAsia="en-US"/>
        </w:rPr>
        <w:t>...</w:t>
      </w:r>
    </w:p>
    <w:p w14:paraId="119B2410" w14:textId="77777777" w:rsidR="007B19AF" w:rsidRPr="00182165" w:rsidRDefault="007B19AF" w:rsidP="007B19AF">
      <w:pPr>
        <w:ind w:firstLine="720"/>
        <w:jc w:val="center"/>
        <w:rPr>
          <w:lang w:eastAsia="en-US"/>
        </w:rPr>
      </w:pPr>
      <w:r w:rsidRPr="00182165">
        <w:rPr>
          <w:b/>
          <w:lang w:eastAsia="en-US"/>
        </w:rPr>
        <w:t xml:space="preserve">Î N C H E I E R E </w:t>
      </w:r>
    </w:p>
    <w:p w14:paraId="07C3420C" w14:textId="2D14231E" w:rsidR="007B19AF" w:rsidRPr="00182165" w:rsidRDefault="007B19AF" w:rsidP="007B19AF">
      <w:pPr>
        <w:ind w:firstLine="720"/>
        <w:jc w:val="center"/>
        <w:rPr>
          <w:lang w:eastAsia="en-US"/>
        </w:rPr>
      </w:pPr>
      <w:proofErr w:type="spellStart"/>
      <w:r w:rsidRPr="00182165">
        <w:rPr>
          <w:lang w:eastAsia="en-US"/>
        </w:rPr>
        <w:t>Şedinţa</w:t>
      </w:r>
      <w:proofErr w:type="spellEnd"/>
      <w:r w:rsidRPr="00182165">
        <w:rPr>
          <w:lang w:eastAsia="en-US"/>
        </w:rPr>
        <w:t xml:space="preserve"> publică de la </w:t>
      </w:r>
      <w:r w:rsidR="00E15016">
        <w:rPr>
          <w:lang w:eastAsia="en-US"/>
        </w:rPr>
        <w:t>...</w:t>
      </w:r>
    </w:p>
    <w:p w14:paraId="68C97DBB" w14:textId="77777777" w:rsidR="007B19AF" w:rsidRPr="00182165" w:rsidRDefault="007B19AF" w:rsidP="007B19AF">
      <w:pPr>
        <w:ind w:firstLine="720"/>
        <w:jc w:val="center"/>
        <w:rPr>
          <w:lang w:eastAsia="en-US"/>
        </w:rPr>
      </w:pPr>
      <w:r w:rsidRPr="00182165">
        <w:rPr>
          <w:lang w:eastAsia="en-US"/>
        </w:rPr>
        <w:t>Curtea constituită din:</w:t>
      </w:r>
    </w:p>
    <w:p w14:paraId="14E951B1" w14:textId="30839936" w:rsidR="007B19AF" w:rsidRPr="00182165" w:rsidRDefault="007B19AF" w:rsidP="007B19AF">
      <w:pPr>
        <w:ind w:firstLine="720"/>
        <w:jc w:val="center"/>
        <w:rPr>
          <w:lang w:eastAsia="en-US"/>
        </w:rPr>
      </w:pPr>
      <w:r w:rsidRPr="00182165">
        <w:rPr>
          <w:lang w:eastAsia="en-US"/>
        </w:rPr>
        <w:t xml:space="preserve">PREŞEDINTE – </w:t>
      </w:r>
      <w:r w:rsidR="00E15016">
        <w:rPr>
          <w:lang w:eastAsia="en-US"/>
        </w:rPr>
        <w:t>COD 1003</w:t>
      </w:r>
      <w:r w:rsidRPr="00182165">
        <w:rPr>
          <w:lang w:eastAsia="en-US"/>
        </w:rPr>
        <w:t xml:space="preserve"> </w:t>
      </w:r>
    </w:p>
    <w:p w14:paraId="55EFB636" w14:textId="2E80B94A" w:rsidR="007B19AF" w:rsidRPr="00182165" w:rsidRDefault="007B19AF" w:rsidP="007B19AF">
      <w:pPr>
        <w:ind w:firstLine="720"/>
        <w:jc w:val="center"/>
        <w:rPr>
          <w:lang w:eastAsia="en-US"/>
        </w:rPr>
      </w:pPr>
      <w:r w:rsidRPr="00182165">
        <w:rPr>
          <w:lang w:eastAsia="en-US"/>
        </w:rPr>
        <w:t xml:space="preserve">JUDECĂTOR – </w:t>
      </w:r>
      <w:r w:rsidR="00E15016">
        <w:rPr>
          <w:lang w:eastAsia="en-US"/>
        </w:rPr>
        <w:t>...</w:t>
      </w:r>
    </w:p>
    <w:p w14:paraId="682E1752" w14:textId="088F9E6A" w:rsidR="007B19AF" w:rsidRPr="00182165" w:rsidRDefault="007B19AF" w:rsidP="007B19AF">
      <w:pPr>
        <w:ind w:firstLine="720"/>
        <w:jc w:val="center"/>
        <w:rPr>
          <w:lang w:eastAsia="en-US"/>
        </w:rPr>
      </w:pPr>
      <w:r w:rsidRPr="00182165">
        <w:rPr>
          <w:lang w:eastAsia="en-US"/>
        </w:rPr>
        <w:t xml:space="preserve">GREFIER - </w:t>
      </w:r>
      <w:r w:rsidR="00E15016">
        <w:rPr>
          <w:lang w:eastAsia="en-US"/>
        </w:rPr>
        <w:t>.....</w:t>
      </w:r>
    </w:p>
    <w:p w14:paraId="4B419F99" w14:textId="77777777" w:rsidR="007B19AF" w:rsidRPr="00182165" w:rsidRDefault="007B19AF" w:rsidP="007B19AF">
      <w:pPr>
        <w:ind w:firstLine="720"/>
        <w:jc w:val="both"/>
        <w:rPr>
          <w:lang w:eastAsia="en-US"/>
        </w:rPr>
      </w:pPr>
    </w:p>
    <w:p w14:paraId="2F947F42" w14:textId="77777777" w:rsidR="007B19AF" w:rsidRPr="00182165" w:rsidRDefault="007B19AF" w:rsidP="007B19AF">
      <w:pPr>
        <w:ind w:firstLine="720"/>
        <w:jc w:val="both"/>
        <w:rPr>
          <w:lang w:eastAsia="en-US"/>
        </w:rPr>
      </w:pPr>
    </w:p>
    <w:p w14:paraId="6EE2D62C" w14:textId="49708E6F" w:rsidR="007B19AF" w:rsidRPr="00182165" w:rsidRDefault="007B19AF" w:rsidP="007B19AF">
      <w:pPr>
        <w:ind w:firstLine="709"/>
        <w:jc w:val="both"/>
        <w:rPr>
          <w:lang w:eastAsia="en-US"/>
        </w:rPr>
      </w:pPr>
      <w:r w:rsidRPr="00182165">
        <w:rPr>
          <w:lang w:eastAsia="en-US"/>
        </w:rPr>
        <w:t xml:space="preserve">Pe rol fiind apelul formulat de apelanta SC </w:t>
      </w:r>
      <w:r w:rsidR="00E15016">
        <w:rPr>
          <w:lang w:eastAsia="en-US"/>
        </w:rPr>
        <w:t>O</w:t>
      </w:r>
      <w:r w:rsidRPr="00182165">
        <w:rPr>
          <w:lang w:eastAsia="en-US"/>
        </w:rPr>
        <w:t xml:space="preserve"> SRL, împotriva </w:t>
      </w:r>
      <w:proofErr w:type="spellStart"/>
      <w:r w:rsidRPr="00182165">
        <w:rPr>
          <w:lang w:eastAsia="en-US"/>
        </w:rPr>
        <w:t>sentinţei</w:t>
      </w:r>
      <w:proofErr w:type="spellEnd"/>
      <w:r w:rsidRPr="00182165">
        <w:rPr>
          <w:lang w:eastAsia="en-US"/>
        </w:rPr>
        <w:t xml:space="preserve"> civile nr. </w:t>
      </w:r>
      <w:r w:rsidR="00E15016">
        <w:rPr>
          <w:lang w:eastAsia="en-US"/>
        </w:rPr>
        <w:t xml:space="preserve">S </w:t>
      </w:r>
      <w:r w:rsidRPr="00182165">
        <w:rPr>
          <w:lang w:eastAsia="en-US"/>
        </w:rPr>
        <w:t xml:space="preserve">din </w:t>
      </w:r>
      <w:r w:rsidR="00E15016">
        <w:rPr>
          <w:lang w:eastAsia="en-US"/>
        </w:rPr>
        <w:t>...</w:t>
      </w:r>
      <w:r w:rsidRPr="00182165">
        <w:rPr>
          <w:lang w:eastAsia="en-US"/>
        </w:rPr>
        <w:t xml:space="preserve">.06.2019, </w:t>
      </w:r>
      <w:proofErr w:type="spellStart"/>
      <w:r w:rsidRPr="00182165">
        <w:rPr>
          <w:lang w:eastAsia="en-US"/>
        </w:rPr>
        <w:t>pronunţată</w:t>
      </w:r>
      <w:proofErr w:type="spellEnd"/>
      <w:r w:rsidRPr="00182165">
        <w:rPr>
          <w:lang w:eastAsia="en-US"/>
        </w:rPr>
        <w:t xml:space="preserve"> de Tribunalul </w:t>
      </w:r>
      <w:r w:rsidR="00E15016">
        <w:rPr>
          <w:lang w:eastAsia="en-US"/>
        </w:rPr>
        <w:t>..</w:t>
      </w:r>
      <w:r w:rsidRPr="00182165">
        <w:rPr>
          <w:lang w:eastAsia="en-US"/>
        </w:rPr>
        <w:t xml:space="preserve"> – </w:t>
      </w:r>
      <w:proofErr w:type="spellStart"/>
      <w:r w:rsidRPr="00182165">
        <w:rPr>
          <w:lang w:eastAsia="en-US"/>
        </w:rPr>
        <w:t>Secţia</w:t>
      </w:r>
      <w:proofErr w:type="spellEnd"/>
      <w:r w:rsidRPr="00182165">
        <w:rPr>
          <w:lang w:eastAsia="en-US"/>
        </w:rPr>
        <w:t xml:space="preserve"> </w:t>
      </w:r>
      <w:r w:rsidR="00E15016">
        <w:rPr>
          <w:lang w:eastAsia="en-US"/>
        </w:rPr>
        <w:t>....</w:t>
      </w:r>
      <w:r w:rsidRPr="00182165">
        <w:rPr>
          <w:lang w:eastAsia="en-US"/>
        </w:rPr>
        <w:t xml:space="preserve">, în dosarul nr. </w:t>
      </w:r>
      <w:r w:rsidR="00E15016">
        <w:rPr>
          <w:lang w:eastAsia="en-US"/>
        </w:rPr>
        <w:t>D</w:t>
      </w:r>
      <w:r w:rsidRPr="00182165">
        <w:rPr>
          <w:lang w:eastAsia="en-US"/>
        </w:rPr>
        <w:t>/</w:t>
      </w:r>
      <w:bookmarkStart w:id="0" w:name="_GoBack"/>
      <w:r w:rsidR="005F6527">
        <w:rPr>
          <w:lang w:eastAsia="en-US"/>
        </w:rPr>
        <w:t>............</w:t>
      </w:r>
      <w:bookmarkEnd w:id="0"/>
      <w:r w:rsidRPr="00182165">
        <w:rPr>
          <w:lang w:eastAsia="en-US"/>
        </w:rPr>
        <w:t xml:space="preserve">, în contradictoriu cu intimata SC </w:t>
      </w:r>
      <w:r w:rsidR="00E15016">
        <w:rPr>
          <w:lang w:eastAsia="en-US"/>
        </w:rPr>
        <w:t>B</w:t>
      </w:r>
      <w:r w:rsidRPr="00182165">
        <w:rPr>
          <w:lang w:eastAsia="en-US"/>
        </w:rPr>
        <w:t xml:space="preserve"> SA.</w:t>
      </w:r>
    </w:p>
    <w:p w14:paraId="0F3F55F7" w14:textId="2C651F57" w:rsidR="007B19AF" w:rsidRPr="00182165" w:rsidRDefault="007B19AF" w:rsidP="007B19AF">
      <w:pPr>
        <w:ind w:firstLine="709"/>
        <w:jc w:val="both"/>
        <w:rPr>
          <w:lang w:eastAsia="en-US"/>
        </w:rPr>
      </w:pPr>
      <w:r w:rsidRPr="00182165">
        <w:rPr>
          <w:lang w:eastAsia="en-US"/>
        </w:rPr>
        <w:t xml:space="preserve">La apelul nominal făcut în </w:t>
      </w:r>
      <w:proofErr w:type="spellStart"/>
      <w:r w:rsidRPr="00182165">
        <w:rPr>
          <w:lang w:eastAsia="en-US"/>
        </w:rPr>
        <w:t>şedinţă</w:t>
      </w:r>
      <w:proofErr w:type="spellEnd"/>
      <w:r w:rsidRPr="00182165">
        <w:rPr>
          <w:lang w:eastAsia="en-US"/>
        </w:rPr>
        <w:t xml:space="preserve"> publică a răspuns apelanta, reprezentată de avocat </w:t>
      </w:r>
      <w:r w:rsidR="00E15016">
        <w:rPr>
          <w:lang w:eastAsia="en-US"/>
        </w:rPr>
        <w:t>T</w:t>
      </w:r>
      <w:r w:rsidRPr="00182165">
        <w:rPr>
          <w:lang w:eastAsia="en-US"/>
        </w:rPr>
        <w:t xml:space="preserve">, cu împuternicire </w:t>
      </w:r>
      <w:proofErr w:type="spellStart"/>
      <w:r w:rsidRPr="00182165">
        <w:rPr>
          <w:lang w:eastAsia="en-US"/>
        </w:rPr>
        <w:t>avocaţială</w:t>
      </w:r>
      <w:proofErr w:type="spellEnd"/>
      <w:r w:rsidRPr="00182165">
        <w:rPr>
          <w:lang w:eastAsia="en-US"/>
        </w:rPr>
        <w:t xml:space="preserve"> la dosar la fila </w:t>
      </w:r>
      <w:r w:rsidR="00E15016">
        <w:rPr>
          <w:lang w:eastAsia="en-US"/>
        </w:rPr>
        <w:t>...</w:t>
      </w:r>
      <w:r w:rsidRPr="00182165">
        <w:rPr>
          <w:lang w:eastAsia="en-US"/>
        </w:rPr>
        <w:t>, lipsind intimata.</w:t>
      </w:r>
    </w:p>
    <w:p w14:paraId="0BD1A180" w14:textId="77777777" w:rsidR="007B19AF" w:rsidRPr="00182165" w:rsidRDefault="007B19AF" w:rsidP="007B19AF">
      <w:pPr>
        <w:ind w:firstLine="720"/>
        <w:jc w:val="both"/>
        <w:rPr>
          <w:lang w:eastAsia="en-US"/>
        </w:rPr>
      </w:pPr>
      <w:r w:rsidRPr="00182165">
        <w:rPr>
          <w:lang w:eastAsia="en-US"/>
        </w:rPr>
        <w:t xml:space="preserve">Procedura de citare este legal îndeplinită. </w:t>
      </w:r>
    </w:p>
    <w:p w14:paraId="042D6AE5" w14:textId="77777777" w:rsidR="007B19AF" w:rsidRPr="00182165" w:rsidRDefault="007B19AF" w:rsidP="007B19AF">
      <w:pPr>
        <w:ind w:firstLine="720"/>
        <w:jc w:val="both"/>
        <w:rPr>
          <w:lang w:eastAsia="en-US"/>
        </w:rPr>
      </w:pPr>
      <w:r w:rsidRPr="00182165">
        <w:rPr>
          <w:lang w:eastAsia="en-US"/>
        </w:rPr>
        <w:t xml:space="preserve">S-a făcut referatul cauzei de către grefierul de </w:t>
      </w:r>
      <w:proofErr w:type="spellStart"/>
      <w:r w:rsidRPr="00182165">
        <w:rPr>
          <w:lang w:eastAsia="en-US"/>
        </w:rPr>
        <w:t>şedinţă</w:t>
      </w:r>
      <w:proofErr w:type="spellEnd"/>
      <w:r w:rsidRPr="00182165">
        <w:rPr>
          <w:lang w:eastAsia="en-US"/>
        </w:rPr>
        <w:t xml:space="preserve"> care învederează </w:t>
      </w:r>
      <w:proofErr w:type="spellStart"/>
      <w:r w:rsidRPr="00182165">
        <w:rPr>
          <w:lang w:eastAsia="en-US"/>
        </w:rPr>
        <w:t>instanţei</w:t>
      </w:r>
      <w:proofErr w:type="spellEnd"/>
      <w:r w:rsidRPr="00182165">
        <w:rPr>
          <w:lang w:eastAsia="en-US"/>
        </w:rPr>
        <w:t xml:space="preserve"> faptul că intimata a depus la dosar, prin Serviciul Registratură, o </w:t>
      </w:r>
      <w:r w:rsidRPr="00182165">
        <w:rPr>
          <w:rFonts w:eastAsia="Calibri"/>
          <w:lang w:eastAsia="en-US"/>
        </w:rPr>
        <w:t>cerere de amânare în vederea angajării unui apărător</w:t>
      </w:r>
    </w:p>
    <w:p w14:paraId="5D6A79EE" w14:textId="77777777" w:rsidR="007B19AF" w:rsidRPr="00182165" w:rsidRDefault="007B19AF" w:rsidP="007B19AF">
      <w:pPr>
        <w:tabs>
          <w:tab w:val="left" w:pos="810"/>
        </w:tabs>
        <w:ind w:firstLine="720"/>
        <w:jc w:val="both"/>
        <w:rPr>
          <w:rFonts w:eastAsia="Calibri"/>
          <w:lang w:eastAsia="en-US"/>
        </w:rPr>
      </w:pPr>
      <w:r w:rsidRPr="00182165">
        <w:rPr>
          <w:rFonts w:eastAsia="Calibri"/>
          <w:lang w:eastAsia="en-US"/>
        </w:rPr>
        <w:t>Curtea acordă cuvântul pe cererea intimatei de amânare în vederea angajării unui apărător.</w:t>
      </w:r>
    </w:p>
    <w:p w14:paraId="58D475C7" w14:textId="77777777" w:rsidR="007B19AF" w:rsidRPr="00182165" w:rsidRDefault="007B19AF" w:rsidP="007B19AF">
      <w:pPr>
        <w:tabs>
          <w:tab w:val="left" w:pos="810"/>
        </w:tabs>
        <w:ind w:firstLine="720"/>
        <w:jc w:val="both"/>
        <w:rPr>
          <w:rFonts w:eastAsia="Calibri"/>
          <w:lang w:eastAsia="en-US"/>
        </w:rPr>
      </w:pPr>
      <w:r w:rsidRPr="00182165">
        <w:rPr>
          <w:rFonts w:eastAsia="Calibri"/>
          <w:lang w:eastAsia="en-US"/>
        </w:rPr>
        <w:t xml:space="preserve">Apărătorul apelantei lasă la aprecierea </w:t>
      </w:r>
      <w:proofErr w:type="spellStart"/>
      <w:r w:rsidRPr="00182165">
        <w:rPr>
          <w:rFonts w:eastAsia="Calibri"/>
          <w:lang w:eastAsia="en-US"/>
        </w:rPr>
        <w:t>instanţei</w:t>
      </w:r>
      <w:proofErr w:type="spellEnd"/>
      <w:r w:rsidRPr="00182165">
        <w:rPr>
          <w:rFonts w:eastAsia="Calibri"/>
          <w:lang w:eastAsia="en-US"/>
        </w:rPr>
        <w:t xml:space="preserve"> cu privire la cererea intimatei, arătând că întâmpinarea a fost formulată de o societate civilă de </w:t>
      </w:r>
      <w:proofErr w:type="spellStart"/>
      <w:r w:rsidRPr="00182165">
        <w:rPr>
          <w:rFonts w:eastAsia="Calibri"/>
          <w:lang w:eastAsia="en-US"/>
        </w:rPr>
        <w:t>avocaţi</w:t>
      </w:r>
      <w:proofErr w:type="spellEnd"/>
      <w:r w:rsidRPr="00182165">
        <w:rPr>
          <w:rFonts w:eastAsia="Calibri"/>
          <w:lang w:eastAsia="en-US"/>
        </w:rPr>
        <w:t xml:space="preserve">, nu s-a specificat care dintre </w:t>
      </w:r>
      <w:proofErr w:type="spellStart"/>
      <w:r w:rsidRPr="00182165">
        <w:rPr>
          <w:rFonts w:eastAsia="Calibri"/>
          <w:lang w:eastAsia="en-US"/>
        </w:rPr>
        <w:t>avocaţi</w:t>
      </w:r>
      <w:proofErr w:type="spellEnd"/>
      <w:r w:rsidRPr="00182165">
        <w:rPr>
          <w:rFonts w:eastAsia="Calibri"/>
          <w:lang w:eastAsia="en-US"/>
        </w:rPr>
        <w:t xml:space="preserve"> a semnat întâmpinarea </w:t>
      </w:r>
      <w:proofErr w:type="spellStart"/>
      <w:r w:rsidRPr="00182165">
        <w:rPr>
          <w:rFonts w:eastAsia="Calibri"/>
          <w:lang w:eastAsia="en-US"/>
        </w:rPr>
        <w:t>şi</w:t>
      </w:r>
      <w:proofErr w:type="spellEnd"/>
      <w:r w:rsidRPr="00182165">
        <w:rPr>
          <w:rFonts w:eastAsia="Calibri"/>
          <w:lang w:eastAsia="en-US"/>
        </w:rPr>
        <w:t xml:space="preserve"> nu există nici o împuternicire </w:t>
      </w:r>
      <w:proofErr w:type="spellStart"/>
      <w:r w:rsidRPr="00182165">
        <w:rPr>
          <w:rFonts w:eastAsia="Calibri"/>
          <w:lang w:eastAsia="en-US"/>
        </w:rPr>
        <w:t>avocaţială</w:t>
      </w:r>
      <w:proofErr w:type="spellEnd"/>
      <w:r w:rsidRPr="00182165">
        <w:rPr>
          <w:rFonts w:eastAsia="Calibri"/>
          <w:lang w:eastAsia="en-US"/>
        </w:rPr>
        <w:t xml:space="preserve"> la dosar. La interpelarea </w:t>
      </w:r>
      <w:proofErr w:type="spellStart"/>
      <w:r w:rsidRPr="00182165">
        <w:rPr>
          <w:rFonts w:eastAsia="Calibri"/>
          <w:lang w:eastAsia="en-US"/>
        </w:rPr>
        <w:t>instanţei</w:t>
      </w:r>
      <w:proofErr w:type="spellEnd"/>
      <w:r w:rsidRPr="00182165">
        <w:rPr>
          <w:rFonts w:eastAsia="Calibri"/>
          <w:lang w:eastAsia="en-US"/>
        </w:rPr>
        <w:t xml:space="preserve">, apărătorul apelantei </w:t>
      </w:r>
      <w:proofErr w:type="spellStart"/>
      <w:r w:rsidRPr="00182165">
        <w:rPr>
          <w:rFonts w:eastAsia="Calibri"/>
          <w:lang w:eastAsia="en-US"/>
        </w:rPr>
        <w:t>susţine</w:t>
      </w:r>
      <w:proofErr w:type="spellEnd"/>
      <w:r w:rsidRPr="00182165">
        <w:rPr>
          <w:rFonts w:eastAsia="Calibri"/>
          <w:lang w:eastAsia="en-US"/>
        </w:rPr>
        <w:t xml:space="preserve"> că la judecata în fond a cauzei intimata a fost reprezentată de o altă societate de </w:t>
      </w:r>
      <w:proofErr w:type="spellStart"/>
      <w:r w:rsidRPr="00182165">
        <w:rPr>
          <w:rFonts w:eastAsia="Calibri"/>
          <w:lang w:eastAsia="en-US"/>
        </w:rPr>
        <w:t>avocaţi</w:t>
      </w:r>
      <w:proofErr w:type="spellEnd"/>
      <w:r w:rsidRPr="00182165">
        <w:rPr>
          <w:rFonts w:eastAsia="Calibri"/>
          <w:lang w:eastAsia="en-US"/>
        </w:rPr>
        <w:t xml:space="preserve"> </w:t>
      </w:r>
      <w:proofErr w:type="spellStart"/>
      <w:r w:rsidRPr="00182165">
        <w:rPr>
          <w:rFonts w:eastAsia="Calibri"/>
          <w:lang w:eastAsia="en-US"/>
        </w:rPr>
        <w:t>şi</w:t>
      </w:r>
      <w:proofErr w:type="spellEnd"/>
      <w:r w:rsidRPr="00182165">
        <w:rPr>
          <w:rFonts w:eastAsia="Calibri"/>
          <w:lang w:eastAsia="en-US"/>
        </w:rPr>
        <w:t xml:space="preserve"> apreciază că nu este făcută dovada </w:t>
      </w:r>
      <w:proofErr w:type="spellStart"/>
      <w:r w:rsidRPr="00182165">
        <w:rPr>
          <w:rFonts w:eastAsia="Calibri"/>
          <w:lang w:eastAsia="en-US"/>
        </w:rPr>
        <w:t>calităţii</w:t>
      </w:r>
      <w:proofErr w:type="spellEnd"/>
      <w:r w:rsidRPr="00182165">
        <w:rPr>
          <w:rFonts w:eastAsia="Calibri"/>
          <w:lang w:eastAsia="en-US"/>
        </w:rPr>
        <w:t xml:space="preserve"> de reprezentant.</w:t>
      </w:r>
    </w:p>
    <w:p w14:paraId="69B736B8" w14:textId="0C52054F" w:rsidR="007B19AF" w:rsidRPr="00182165" w:rsidRDefault="007B19AF" w:rsidP="007B19AF">
      <w:pPr>
        <w:tabs>
          <w:tab w:val="left" w:pos="810"/>
        </w:tabs>
        <w:ind w:firstLine="720"/>
        <w:jc w:val="both"/>
        <w:rPr>
          <w:rFonts w:eastAsia="Calibri"/>
          <w:lang w:eastAsia="en-US"/>
        </w:rPr>
      </w:pPr>
      <w:r w:rsidRPr="00182165">
        <w:rPr>
          <w:rFonts w:eastAsia="Calibri"/>
          <w:lang w:eastAsia="en-US"/>
        </w:rPr>
        <w:t xml:space="preserve">Curtea, deliberând respinge cererea de amânare pentru angajarea unui nou apărător, având în vedere pe de-o parte, vechimea dosarului care s-a format în anul </w:t>
      </w:r>
      <w:r w:rsidR="005F6527">
        <w:rPr>
          <w:rFonts w:eastAsia="Calibri"/>
          <w:lang w:eastAsia="en-US"/>
        </w:rPr>
        <w:t>............</w:t>
      </w:r>
      <w:r w:rsidRPr="00182165">
        <w:rPr>
          <w:rFonts w:eastAsia="Calibri"/>
          <w:lang w:eastAsia="en-US"/>
        </w:rPr>
        <w:t>, vechimea cererii de apel care a fost comunicată către intimată în 2019, astfel încât apreciază că intimata a avut timp suficient să-</w:t>
      </w:r>
      <w:proofErr w:type="spellStart"/>
      <w:r w:rsidRPr="00182165">
        <w:rPr>
          <w:rFonts w:eastAsia="Calibri"/>
          <w:lang w:eastAsia="en-US"/>
        </w:rPr>
        <w:t>şi</w:t>
      </w:r>
      <w:proofErr w:type="spellEnd"/>
      <w:r w:rsidRPr="00182165">
        <w:rPr>
          <w:rFonts w:eastAsia="Calibri"/>
          <w:lang w:eastAsia="en-US"/>
        </w:rPr>
        <w:t xml:space="preserve"> organizeze apărarea.</w:t>
      </w:r>
    </w:p>
    <w:p w14:paraId="34BB3279" w14:textId="77777777" w:rsidR="007B19AF" w:rsidRPr="00182165" w:rsidRDefault="007B19AF" w:rsidP="007B19AF">
      <w:pPr>
        <w:tabs>
          <w:tab w:val="left" w:pos="810"/>
        </w:tabs>
        <w:ind w:firstLine="720"/>
        <w:jc w:val="both"/>
        <w:rPr>
          <w:rFonts w:eastAsia="Calibri"/>
          <w:lang w:eastAsia="en-US"/>
        </w:rPr>
      </w:pPr>
      <w:r w:rsidRPr="00182165">
        <w:rPr>
          <w:rFonts w:eastAsia="Calibri"/>
          <w:lang w:eastAsia="en-US"/>
        </w:rPr>
        <w:t xml:space="preserve">Apărătorul apelantei invocă </w:t>
      </w:r>
      <w:proofErr w:type="spellStart"/>
      <w:r w:rsidRPr="00182165">
        <w:rPr>
          <w:rFonts w:eastAsia="Calibri"/>
          <w:lang w:eastAsia="en-US"/>
        </w:rPr>
        <w:t>excepţia</w:t>
      </w:r>
      <w:proofErr w:type="spellEnd"/>
      <w:r w:rsidRPr="00182165">
        <w:rPr>
          <w:rFonts w:eastAsia="Calibri"/>
          <w:lang w:eastAsia="en-US"/>
        </w:rPr>
        <w:t xml:space="preserve"> lipsei </w:t>
      </w:r>
      <w:proofErr w:type="spellStart"/>
      <w:r w:rsidRPr="00182165">
        <w:rPr>
          <w:rFonts w:eastAsia="Calibri"/>
          <w:lang w:eastAsia="en-US"/>
        </w:rPr>
        <w:t>calităţii</w:t>
      </w:r>
      <w:proofErr w:type="spellEnd"/>
      <w:r w:rsidRPr="00182165">
        <w:rPr>
          <w:rFonts w:eastAsia="Calibri"/>
          <w:lang w:eastAsia="en-US"/>
        </w:rPr>
        <w:t xml:space="preserve"> de reprezentant a persoanei care a semnat întâmpinarea, </w:t>
      </w:r>
      <w:proofErr w:type="spellStart"/>
      <w:r w:rsidRPr="00182165">
        <w:rPr>
          <w:rFonts w:eastAsia="Calibri"/>
          <w:lang w:eastAsia="en-US"/>
        </w:rPr>
        <w:t>faţă</w:t>
      </w:r>
      <w:proofErr w:type="spellEnd"/>
      <w:r w:rsidRPr="00182165">
        <w:rPr>
          <w:rFonts w:eastAsia="Calibri"/>
          <w:lang w:eastAsia="en-US"/>
        </w:rPr>
        <w:t xml:space="preserve"> de lipsa împuternicirii </w:t>
      </w:r>
      <w:proofErr w:type="spellStart"/>
      <w:r w:rsidRPr="00182165">
        <w:rPr>
          <w:rFonts w:eastAsia="Calibri"/>
          <w:lang w:eastAsia="en-US"/>
        </w:rPr>
        <w:t>avocaţiale</w:t>
      </w:r>
      <w:proofErr w:type="spellEnd"/>
      <w:r w:rsidRPr="00182165">
        <w:rPr>
          <w:rFonts w:eastAsia="Calibri"/>
          <w:lang w:eastAsia="en-US"/>
        </w:rPr>
        <w:t>.</w:t>
      </w:r>
    </w:p>
    <w:p w14:paraId="0C8C0894" w14:textId="77777777" w:rsidR="007B19AF" w:rsidRPr="00182165" w:rsidRDefault="007B19AF" w:rsidP="007B19AF">
      <w:pPr>
        <w:tabs>
          <w:tab w:val="left" w:pos="810"/>
        </w:tabs>
        <w:ind w:firstLine="720"/>
        <w:jc w:val="both"/>
        <w:rPr>
          <w:rFonts w:eastAsia="Calibri"/>
          <w:lang w:eastAsia="en-US"/>
        </w:rPr>
      </w:pPr>
      <w:r w:rsidRPr="00182165">
        <w:rPr>
          <w:rFonts w:eastAsia="Calibri"/>
          <w:lang w:eastAsia="en-US"/>
        </w:rPr>
        <w:t xml:space="preserve">La interpelarea </w:t>
      </w:r>
      <w:proofErr w:type="spellStart"/>
      <w:r w:rsidRPr="00182165">
        <w:rPr>
          <w:rFonts w:eastAsia="Calibri"/>
          <w:lang w:eastAsia="en-US"/>
        </w:rPr>
        <w:t>instanţei</w:t>
      </w:r>
      <w:proofErr w:type="spellEnd"/>
      <w:r w:rsidRPr="00182165">
        <w:rPr>
          <w:rFonts w:eastAsia="Calibri"/>
          <w:lang w:eastAsia="en-US"/>
        </w:rPr>
        <w:t xml:space="preserve"> ce solicită ca urmare a invocării acestei </w:t>
      </w:r>
      <w:proofErr w:type="spellStart"/>
      <w:r w:rsidRPr="00182165">
        <w:rPr>
          <w:rFonts w:eastAsia="Calibri"/>
          <w:lang w:eastAsia="en-US"/>
        </w:rPr>
        <w:t>excepţii</w:t>
      </w:r>
      <w:proofErr w:type="spellEnd"/>
      <w:r w:rsidRPr="00182165">
        <w:rPr>
          <w:rFonts w:eastAsia="Calibri"/>
          <w:lang w:eastAsia="en-US"/>
        </w:rPr>
        <w:t>, apărătorul apelantei învederează că nu are nici o solicitare de făcut.</w:t>
      </w:r>
    </w:p>
    <w:p w14:paraId="7331C737" w14:textId="77777777" w:rsidR="007B19AF" w:rsidRPr="00182165" w:rsidRDefault="007B19AF" w:rsidP="007B19AF">
      <w:pPr>
        <w:tabs>
          <w:tab w:val="left" w:pos="810"/>
        </w:tabs>
        <w:ind w:firstLine="720"/>
        <w:jc w:val="both"/>
        <w:rPr>
          <w:rFonts w:eastAsia="Calibri"/>
          <w:lang w:eastAsia="en-US"/>
        </w:rPr>
      </w:pPr>
      <w:r w:rsidRPr="00182165">
        <w:rPr>
          <w:rFonts w:eastAsia="Calibri"/>
          <w:lang w:eastAsia="en-US"/>
        </w:rPr>
        <w:t xml:space="preserve">Raportat la împrejurarea că </w:t>
      </w:r>
      <w:proofErr w:type="spellStart"/>
      <w:r w:rsidRPr="00182165">
        <w:rPr>
          <w:rFonts w:eastAsia="Calibri"/>
          <w:lang w:eastAsia="en-US"/>
        </w:rPr>
        <w:t>instanţa</w:t>
      </w:r>
      <w:proofErr w:type="spellEnd"/>
      <w:r w:rsidRPr="00182165">
        <w:rPr>
          <w:rFonts w:eastAsia="Calibri"/>
          <w:lang w:eastAsia="en-US"/>
        </w:rPr>
        <w:t xml:space="preserve"> a respins cererea de amânare pentru angajarea unui apărător, pentru a asigura </w:t>
      </w:r>
      <w:proofErr w:type="spellStart"/>
      <w:r w:rsidRPr="00182165">
        <w:rPr>
          <w:rFonts w:eastAsia="Calibri"/>
          <w:lang w:eastAsia="en-US"/>
        </w:rPr>
        <w:t>părţii</w:t>
      </w:r>
      <w:proofErr w:type="spellEnd"/>
      <w:r w:rsidRPr="00182165">
        <w:rPr>
          <w:rFonts w:eastAsia="Calibri"/>
          <w:lang w:eastAsia="en-US"/>
        </w:rPr>
        <w:t xml:space="preserve"> posibilitatea să depună note scrise, va amâna </w:t>
      </w:r>
      <w:proofErr w:type="spellStart"/>
      <w:r w:rsidRPr="00182165">
        <w:rPr>
          <w:rFonts w:eastAsia="Calibri"/>
          <w:lang w:eastAsia="en-US"/>
        </w:rPr>
        <w:t>pronunţarea</w:t>
      </w:r>
      <w:proofErr w:type="spellEnd"/>
      <w:r w:rsidRPr="00182165">
        <w:rPr>
          <w:rFonts w:eastAsia="Calibri"/>
          <w:lang w:eastAsia="en-US"/>
        </w:rPr>
        <w:t>.</w:t>
      </w:r>
    </w:p>
    <w:p w14:paraId="57B484B0" w14:textId="77777777" w:rsidR="007B19AF" w:rsidRPr="00182165" w:rsidRDefault="007B19AF" w:rsidP="007B19AF">
      <w:pPr>
        <w:tabs>
          <w:tab w:val="left" w:pos="810"/>
        </w:tabs>
        <w:ind w:firstLine="720"/>
        <w:jc w:val="both"/>
        <w:rPr>
          <w:rFonts w:eastAsia="Calibri"/>
          <w:lang w:eastAsia="en-US"/>
        </w:rPr>
      </w:pPr>
      <w:r w:rsidRPr="00182165">
        <w:rPr>
          <w:rFonts w:eastAsia="Calibri"/>
          <w:lang w:eastAsia="en-US"/>
        </w:rPr>
        <w:t>Curtea constată că nu se solicită administrarea unor probe noi în apel.</w:t>
      </w:r>
    </w:p>
    <w:p w14:paraId="43532995" w14:textId="77777777" w:rsidR="007B19AF" w:rsidRPr="00182165" w:rsidRDefault="007B19AF" w:rsidP="007B19AF">
      <w:pPr>
        <w:ind w:firstLine="720"/>
        <w:jc w:val="both"/>
        <w:rPr>
          <w:lang w:eastAsia="en-US"/>
        </w:rPr>
      </w:pPr>
      <w:r w:rsidRPr="00182165">
        <w:rPr>
          <w:lang w:eastAsia="en-US"/>
        </w:rPr>
        <w:t xml:space="preserve">Nemaifiind alte cereri de formulat sau probe de administrat Curtea constată cauza în stare de judecată </w:t>
      </w:r>
      <w:proofErr w:type="spellStart"/>
      <w:r w:rsidRPr="00182165">
        <w:rPr>
          <w:lang w:eastAsia="en-US"/>
        </w:rPr>
        <w:t>şi</w:t>
      </w:r>
      <w:proofErr w:type="spellEnd"/>
      <w:r w:rsidRPr="00182165">
        <w:rPr>
          <w:lang w:eastAsia="en-US"/>
        </w:rPr>
        <w:t xml:space="preserve"> acordă cuvântul în dezbaterea apelului.</w:t>
      </w:r>
    </w:p>
    <w:p w14:paraId="686F0434" w14:textId="6833FE8C" w:rsidR="007B19AF" w:rsidRPr="00182165" w:rsidRDefault="007B19AF" w:rsidP="007B19AF">
      <w:pPr>
        <w:tabs>
          <w:tab w:val="left" w:pos="810"/>
        </w:tabs>
        <w:ind w:firstLine="720"/>
        <w:jc w:val="both"/>
        <w:rPr>
          <w:rFonts w:eastAsia="Calibri"/>
          <w:lang w:eastAsia="en-US"/>
        </w:rPr>
      </w:pPr>
      <w:r w:rsidRPr="00182165">
        <w:rPr>
          <w:rFonts w:eastAsia="Calibri"/>
          <w:lang w:eastAsia="en-US"/>
        </w:rPr>
        <w:t xml:space="preserve">Apărătorul apelantei solicită admiterea apelului astfel cum a fost formulat, schimbarea în tot a hotărârii atacate, în sensul admiterii cererii de chemare în judecată </w:t>
      </w:r>
      <w:proofErr w:type="spellStart"/>
      <w:r w:rsidRPr="00182165">
        <w:rPr>
          <w:rFonts w:eastAsia="Calibri"/>
          <w:lang w:eastAsia="en-US"/>
        </w:rPr>
        <w:t>aşa</w:t>
      </w:r>
      <w:proofErr w:type="spellEnd"/>
      <w:r w:rsidRPr="00182165">
        <w:rPr>
          <w:rFonts w:eastAsia="Calibri"/>
          <w:lang w:eastAsia="en-US"/>
        </w:rPr>
        <w:t xml:space="preserve"> cum a fost formulată. </w:t>
      </w:r>
      <w:proofErr w:type="spellStart"/>
      <w:r w:rsidRPr="00182165">
        <w:rPr>
          <w:rFonts w:eastAsia="Calibri"/>
          <w:lang w:eastAsia="en-US"/>
        </w:rPr>
        <w:t>Susţine</w:t>
      </w:r>
      <w:proofErr w:type="spellEnd"/>
      <w:r w:rsidRPr="00182165">
        <w:rPr>
          <w:rFonts w:eastAsia="Calibri"/>
          <w:lang w:eastAsia="en-US"/>
        </w:rPr>
        <w:t xml:space="preserve"> că tribunalul a dat o interpretare restrictivă art. 13 alin. 1 din Legea nr. 346</w:t>
      </w:r>
      <w:r w:rsidRPr="00182165">
        <w:rPr>
          <w:rFonts w:eastAsia="Calibri"/>
          <w:lang w:val="en-US" w:eastAsia="en-US"/>
        </w:rPr>
        <w:t>/</w:t>
      </w:r>
      <w:r w:rsidRPr="00182165">
        <w:rPr>
          <w:rFonts w:eastAsia="Calibri"/>
          <w:lang w:eastAsia="en-US"/>
        </w:rPr>
        <w:t xml:space="preserve">2004, în sensul că terenul ar fi exceptat de la aplicarea acestei legi speciale. Aceasta a lipsit de efecte </w:t>
      </w:r>
      <w:proofErr w:type="spellStart"/>
      <w:r w:rsidRPr="00182165">
        <w:rPr>
          <w:rFonts w:eastAsia="Calibri"/>
          <w:lang w:eastAsia="en-US"/>
        </w:rPr>
        <w:t>dispoziţiile</w:t>
      </w:r>
      <w:proofErr w:type="spellEnd"/>
      <w:r w:rsidRPr="00182165">
        <w:rPr>
          <w:rFonts w:eastAsia="Calibri"/>
          <w:lang w:eastAsia="en-US"/>
        </w:rPr>
        <w:t xml:space="preserve"> legale edictate pentru stimularea economiei </w:t>
      </w:r>
      <w:proofErr w:type="spellStart"/>
      <w:r w:rsidRPr="00182165">
        <w:rPr>
          <w:rFonts w:eastAsia="Calibri"/>
          <w:lang w:eastAsia="en-US"/>
        </w:rPr>
        <w:t>şi</w:t>
      </w:r>
      <w:proofErr w:type="spellEnd"/>
      <w:r w:rsidRPr="00182165">
        <w:rPr>
          <w:rFonts w:eastAsia="Calibri"/>
          <w:lang w:eastAsia="en-US"/>
        </w:rPr>
        <w:t xml:space="preserve"> privatizarea </w:t>
      </w:r>
      <w:proofErr w:type="spellStart"/>
      <w:r w:rsidRPr="00182165">
        <w:rPr>
          <w:rFonts w:eastAsia="Calibri"/>
          <w:lang w:eastAsia="en-US"/>
        </w:rPr>
        <w:t>societăţilor</w:t>
      </w:r>
      <w:proofErr w:type="spellEnd"/>
      <w:r w:rsidRPr="00182165">
        <w:rPr>
          <w:rFonts w:eastAsia="Calibri"/>
          <w:lang w:eastAsia="en-US"/>
        </w:rPr>
        <w:t xml:space="preserve"> comerciale cu capital de stat. Enumerarea de la art. 13 alin. 1 din Legea nr. 346</w:t>
      </w:r>
      <w:r w:rsidRPr="00E15016">
        <w:rPr>
          <w:rFonts w:eastAsia="Calibri"/>
          <w:lang w:eastAsia="en-US"/>
        </w:rPr>
        <w:t>/</w:t>
      </w:r>
      <w:r w:rsidRPr="00182165">
        <w:rPr>
          <w:rFonts w:eastAsia="Calibri"/>
          <w:lang w:eastAsia="en-US"/>
        </w:rPr>
        <w:t xml:space="preserve">2004 este una exhaustivă </w:t>
      </w:r>
      <w:proofErr w:type="spellStart"/>
      <w:r w:rsidRPr="00182165">
        <w:rPr>
          <w:rFonts w:eastAsia="Calibri"/>
          <w:lang w:eastAsia="en-US"/>
        </w:rPr>
        <w:t>şi</w:t>
      </w:r>
      <w:proofErr w:type="spellEnd"/>
      <w:r w:rsidRPr="00182165">
        <w:rPr>
          <w:rFonts w:eastAsia="Calibri"/>
          <w:lang w:eastAsia="en-US"/>
        </w:rPr>
        <w:t xml:space="preserve"> nu limitativă, mai ales că se </w:t>
      </w:r>
      <w:proofErr w:type="spellStart"/>
      <w:r w:rsidRPr="00182165">
        <w:rPr>
          <w:rFonts w:eastAsia="Calibri"/>
          <w:lang w:eastAsia="en-US"/>
        </w:rPr>
        <w:t>menţionează</w:t>
      </w:r>
      <w:proofErr w:type="spellEnd"/>
      <w:r w:rsidRPr="00182165">
        <w:rPr>
          <w:rFonts w:eastAsia="Calibri"/>
          <w:lang w:eastAsia="en-US"/>
        </w:rPr>
        <w:t xml:space="preserve"> la </w:t>
      </w:r>
      <w:proofErr w:type="spellStart"/>
      <w:r w:rsidRPr="00182165">
        <w:rPr>
          <w:rFonts w:eastAsia="Calibri"/>
          <w:lang w:eastAsia="en-US"/>
        </w:rPr>
        <w:t>sfârşit</w:t>
      </w:r>
      <w:proofErr w:type="spellEnd"/>
      <w:r w:rsidRPr="00182165">
        <w:rPr>
          <w:rFonts w:eastAsia="Calibri"/>
          <w:lang w:eastAsia="en-US"/>
        </w:rPr>
        <w:t xml:space="preserve"> că în categoria active ar intra </w:t>
      </w:r>
      <w:proofErr w:type="spellStart"/>
      <w:r w:rsidRPr="00182165">
        <w:rPr>
          <w:rFonts w:eastAsia="Calibri"/>
          <w:lang w:eastAsia="en-US"/>
        </w:rPr>
        <w:t>şi</w:t>
      </w:r>
      <w:proofErr w:type="spellEnd"/>
      <w:r w:rsidRPr="00182165">
        <w:rPr>
          <w:rFonts w:eastAsia="Calibri"/>
          <w:lang w:eastAsia="en-US"/>
        </w:rPr>
        <w:t xml:space="preserve"> bunuri de </w:t>
      </w:r>
      <w:proofErr w:type="spellStart"/>
      <w:r w:rsidRPr="00182165">
        <w:rPr>
          <w:rFonts w:eastAsia="Calibri"/>
          <w:lang w:eastAsia="en-US"/>
        </w:rPr>
        <w:t>acelaşi</w:t>
      </w:r>
      <w:proofErr w:type="spellEnd"/>
      <w:r w:rsidRPr="00182165">
        <w:rPr>
          <w:rFonts w:eastAsia="Calibri"/>
          <w:lang w:eastAsia="en-US"/>
        </w:rPr>
        <w:t xml:space="preserve"> gen, prin urmare ar putea fi incluse chiar </w:t>
      </w:r>
      <w:proofErr w:type="spellStart"/>
      <w:r w:rsidRPr="00182165">
        <w:rPr>
          <w:rFonts w:eastAsia="Calibri"/>
          <w:lang w:eastAsia="en-US"/>
        </w:rPr>
        <w:t>şi</w:t>
      </w:r>
      <w:proofErr w:type="spellEnd"/>
      <w:r w:rsidRPr="00182165">
        <w:rPr>
          <w:rFonts w:eastAsia="Calibri"/>
          <w:lang w:eastAsia="en-US"/>
        </w:rPr>
        <w:t xml:space="preserve"> terenurile. Mai mult decât atât, orice </w:t>
      </w:r>
      <w:proofErr w:type="spellStart"/>
      <w:r w:rsidRPr="00182165">
        <w:rPr>
          <w:rFonts w:eastAsia="Calibri"/>
          <w:lang w:eastAsia="en-US"/>
        </w:rPr>
        <w:t>interdicţie</w:t>
      </w:r>
      <w:proofErr w:type="spellEnd"/>
      <w:r w:rsidRPr="00182165">
        <w:rPr>
          <w:rFonts w:eastAsia="Calibri"/>
          <w:lang w:eastAsia="en-US"/>
        </w:rPr>
        <w:t xml:space="preserve"> de la aplicarea legii ar fi trebuit să fie exprimată în mod expres de către legiuitor </w:t>
      </w:r>
      <w:r w:rsidRPr="00182165">
        <w:rPr>
          <w:rFonts w:eastAsia="Calibri"/>
          <w:lang w:eastAsia="en-US"/>
        </w:rPr>
        <w:lastRenderedPageBreak/>
        <w:t xml:space="preserve">în cuprinsul legii, ceea ce nu este cazul. Toate terenurile sunt incluse în categoria mijloacelor fixe, categorie în care intră </w:t>
      </w:r>
      <w:proofErr w:type="spellStart"/>
      <w:r w:rsidRPr="00182165">
        <w:rPr>
          <w:rFonts w:eastAsia="Calibri"/>
          <w:lang w:eastAsia="en-US"/>
        </w:rPr>
        <w:t>şi</w:t>
      </w:r>
      <w:proofErr w:type="spellEnd"/>
      <w:r w:rsidRPr="00182165">
        <w:rPr>
          <w:rFonts w:eastAsia="Calibri"/>
          <w:lang w:eastAsia="en-US"/>
        </w:rPr>
        <w:t xml:space="preserve"> </w:t>
      </w:r>
      <w:proofErr w:type="spellStart"/>
      <w:r w:rsidRPr="00182165">
        <w:rPr>
          <w:rFonts w:eastAsia="Calibri"/>
          <w:lang w:eastAsia="en-US"/>
        </w:rPr>
        <w:t>unităţile</w:t>
      </w:r>
      <w:proofErr w:type="spellEnd"/>
      <w:r w:rsidRPr="00182165">
        <w:rPr>
          <w:rFonts w:eastAsia="Calibri"/>
          <w:lang w:eastAsia="en-US"/>
        </w:rPr>
        <w:t xml:space="preserve"> de </w:t>
      </w:r>
      <w:proofErr w:type="spellStart"/>
      <w:r w:rsidRPr="00182165">
        <w:rPr>
          <w:rFonts w:eastAsia="Calibri"/>
          <w:lang w:eastAsia="en-US"/>
        </w:rPr>
        <w:t>producţie</w:t>
      </w:r>
      <w:proofErr w:type="spellEnd"/>
      <w:r w:rsidRPr="00182165">
        <w:rPr>
          <w:rFonts w:eastAsia="Calibri"/>
          <w:lang w:eastAsia="en-US"/>
        </w:rPr>
        <w:t xml:space="preserve"> </w:t>
      </w:r>
      <w:proofErr w:type="spellStart"/>
      <w:r w:rsidRPr="00182165">
        <w:rPr>
          <w:rFonts w:eastAsia="Calibri"/>
          <w:lang w:eastAsia="en-US"/>
        </w:rPr>
        <w:t>şi</w:t>
      </w:r>
      <w:proofErr w:type="spellEnd"/>
      <w:r w:rsidRPr="00182165">
        <w:rPr>
          <w:rFonts w:eastAsia="Calibri"/>
          <w:lang w:eastAsia="en-US"/>
        </w:rPr>
        <w:t xml:space="preserve"> </w:t>
      </w:r>
      <w:proofErr w:type="spellStart"/>
      <w:r w:rsidRPr="00182165">
        <w:rPr>
          <w:rFonts w:eastAsia="Calibri"/>
          <w:lang w:eastAsia="en-US"/>
        </w:rPr>
        <w:t>spaţiile</w:t>
      </w:r>
      <w:proofErr w:type="spellEnd"/>
      <w:r w:rsidRPr="00182165">
        <w:rPr>
          <w:rFonts w:eastAsia="Calibri"/>
          <w:lang w:eastAsia="en-US"/>
        </w:rPr>
        <w:t xml:space="preserve"> comerciale care nu ar putea exista fără un teren dedesubt. Prin urmare, apreciază că </w:t>
      </w:r>
      <w:proofErr w:type="spellStart"/>
      <w:r w:rsidRPr="00182165">
        <w:rPr>
          <w:rFonts w:eastAsia="Calibri"/>
          <w:lang w:eastAsia="en-US"/>
        </w:rPr>
        <w:t>şi</w:t>
      </w:r>
      <w:proofErr w:type="spellEnd"/>
      <w:r w:rsidRPr="00182165">
        <w:rPr>
          <w:rFonts w:eastAsia="Calibri"/>
          <w:lang w:eastAsia="en-US"/>
        </w:rPr>
        <w:t xml:space="preserve"> terenurile fac parte din categoria active, iar tribunalul trebuia să se </w:t>
      </w:r>
      <w:proofErr w:type="spellStart"/>
      <w:r w:rsidRPr="00182165">
        <w:rPr>
          <w:rFonts w:eastAsia="Calibri"/>
          <w:lang w:eastAsia="en-US"/>
        </w:rPr>
        <w:t>pronunţe</w:t>
      </w:r>
      <w:proofErr w:type="spellEnd"/>
      <w:r w:rsidRPr="00182165">
        <w:rPr>
          <w:rFonts w:eastAsia="Calibri"/>
          <w:lang w:eastAsia="en-US"/>
        </w:rPr>
        <w:t xml:space="preserve"> </w:t>
      </w:r>
      <w:proofErr w:type="spellStart"/>
      <w:r w:rsidRPr="00182165">
        <w:rPr>
          <w:rFonts w:eastAsia="Calibri"/>
          <w:lang w:eastAsia="en-US"/>
        </w:rPr>
        <w:t>şi</w:t>
      </w:r>
      <w:proofErr w:type="spellEnd"/>
      <w:r w:rsidRPr="00182165">
        <w:rPr>
          <w:rFonts w:eastAsia="Calibri"/>
          <w:lang w:eastAsia="en-US"/>
        </w:rPr>
        <w:t xml:space="preserve"> cu privire la acestea. Un argument în </w:t>
      </w:r>
      <w:proofErr w:type="spellStart"/>
      <w:r w:rsidRPr="00182165">
        <w:rPr>
          <w:rFonts w:eastAsia="Calibri"/>
          <w:lang w:eastAsia="en-US"/>
        </w:rPr>
        <w:t>susţinerea</w:t>
      </w:r>
      <w:proofErr w:type="spellEnd"/>
      <w:r w:rsidRPr="00182165">
        <w:rPr>
          <w:rFonts w:eastAsia="Calibri"/>
          <w:lang w:eastAsia="en-US"/>
        </w:rPr>
        <w:t xml:space="preserve"> sa se referă </w:t>
      </w:r>
      <w:proofErr w:type="spellStart"/>
      <w:r w:rsidRPr="00182165">
        <w:rPr>
          <w:rFonts w:eastAsia="Calibri"/>
          <w:lang w:eastAsia="en-US"/>
        </w:rPr>
        <w:t>şi</w:t>
      </w:r>
      <w:proofErr w:type="spellEnd"/>
      <w:r w:rsidRPr="00182165">
        <w:rPr>
          <w:rFonts w:eastAsia="Calibri"/>
          <w:lang w:eastAsia="en-US"/>
        </w:rPr>
        <w:t xml:space="preserve"> la OUG nr. 88</w:t>
      </w:r>
      <w:r w:rsidRPr="00E15016">
        <w:rPr>
          <w:rFonts w:eastAsia="Calibri"/>
          <w:lang w:eastAsia="en-US"/>
        </w:rPr>
        <w:t>/</w:t>
      </w:r>
      <w:r w:rsidRPr="00182165">
        <w:rPr>
          <w:rFonts w:eastAsia="Calibri"/>
          <w:lang w:eastAsia="en-US"/>
        </w:rPr>
        <w:t xml:space="preserve">1997, reglementarea din domeniu anterioară, în care la art. 3 lit. d)  terenurile erau incluse în categoria de active împreună cu </w:t>
      </w:r>
      <w:proofErr w:type="spellStart"/>
      <w:r w:rsidRPr="00182165">
        <w:rPr>
          <w:rFonts w:eastAsia="Calibri"/>
          <w:lang w:eastAsia="en-US"/>
        </w:rPr>
        <w:t>construcţiile</w:t>
      </w:r>
      <w:proofErr w:type="spellEnd"/>
      <w:r w:rsidRPr="00182165">
        <w:rPr>
          <w:rFonts w:eastAsia="Calibri"/>
          <w:lang w:eastAsia="en-US"/>
        </w:rPr>
        <w:t xml:space="preserve"> care erau </w:t>
      </w:r>
      <w:proofErr w:type="spellStart"/>
      <w:r w:rsidRPr="00182165">
        <w:rPr>
          <w:rFonts w:eastAsia="Calibri"/>
          <w:lang w:eastAsia="en-US"/>
        </w:rPr>
        <w:t>aşezate</w:t>
      </w:r>
      <w:proofErr w:type="spellEnd"/>
      <w:r w:rsidRPr="00182165">
        <w:rPr>
          <w:rFonts w:eastAsia="Calibri"/>
          <w:lang w:eastAsia="en-US"/>
        </w:rPr>
        <w:t xml:space="preserve"> pe acele terenuri. Mai arată că tribunalul nu </w:t>
      </w:r>
      <w:proofErr w:type="spellStart"/>
      <w:r w:rsidRPr="00182165">
        <w:rPr>
          <w:rFonts w:eastAsia="Calibri"/>
          <w:lang w:eastAsia="en-US"/>
        </w:rPr>
        <w:t>şi</w:t>
      </w:r>
      <w:proofErr w:type="spellEnd"/>
      <w:r w:rsidRPr="00182165">
        <w:rPr>
          <w:rFonts w:eastAsia="Calibri"/>
          <w:lang w:eastAsia="en-US"/>
        </w:rPr>
        <w:t xml:space="preserve">-a motivat hotărârea de respingere </w:t>
      </w:r>
      <w:proofErr w:type="spellStart"/>
      <w:r w:rsidRPr="00182165">
        <w:rPr>
          <w:rFonts w:eastAsia="Calibri"/>
          <w:lang w:eastAsia="en-US"/>
        </w:rPr>
        <w:t>şi</w:t>
      </w:r>
      <w:proofErr w:type="spellEnd"/>
      <w:r w:rsidRPr="00182165">
        <w:rPr>
          <w:rFonts w:eastAsia="Calibri"/>
          <w:lang w:eastAsia="en-US"/>
        </w:rPr>
        <w:t xml:space="preserve"> cu privire la activul reprezentat </w:t>
      </w:r>
      <w:r w:rsidR="00E15016">
        <w:rPr>
          <w:rFonts w:eastAsia="Calibri"/>
          <w:lang w:eastAsia="en-US"/>
        </w:rPr>
        <w:t>...</w:t>
      </w:r>
      <w:r w:rsidRPr="00182165">
        <w:rPr>
          <w:rFonts w:eastAsia="Calibri"/>
          <w:lang w:eastAsia="en-US"/>
        </w:rPr>
        <w:t xml:space="preserve">, respectiv </w:t>
      </w:r>
      <w:r w:rsidR="00E15016">
        <w:rPr>
          <w:rFonts w:eastAsia="Calibri"/>
          <w:lang w:eastAsia="en-US"/>
        </w:rPr>
        <w:t>...</w:t>
      </w:r>
      <w:r w:rsidRPr="00182165">
        <w:rPr>
          <w:rFonts w:eastAsia="Calibri"/>
          <w:lang w:eastAsia="en-US"/>
        </w:rPr>
        <w:t xml:space="preserve">, întrucât contractul de asociere în </w:t>
      </w:r>
      <w:proofErr w:type="spellStart"/>
      <w:r w:rsidRPr="00182165">
        <w:rPr>
          <w:rFonts w:eastAsia="Calibri"/>
          <w:lang w:eastAsia="en-US"/>
        </w:rPr>
        <w:t>participaţiune</w:t>
      </w:r>
      <w:proofErr w:type="spellEnd"/>
      <w:r w:rsidRPr="00182165">
        <w:rPr>
          <w:rFonts w:eastAsia="Calibri"/>
          <w:lang w:eastAsia="en-US"/>
        </w:rPr>
        <w:t xml:space="preserve"> viza </w:t>
      </w:r>
      <w:proofErr w:type="spellStart"/>
      <w:r w:rsidRPr="00182165">
        <w:rPr>
          <w:rFonts w:eastAsia="Calibri"/>
          <w:lang w:eastAsia="en-US"/>
        </w:rPr>
        <w:t>şi</w:t>
      </w:r>
      <w:proofErr w:type="spellEnd"/>
      <w:r w:rsidRPr="00182165">
        <w:rPr>
          <w:rFonts w:eastAsia="Calibri"/>
          <w:lang w:eastAsia="en-US"/>
        </w:rPr>
        <w:t xml:space="preserve"> </w:t>
      </w:r>
      <w:r w:rsidR="00E15016">
        <w:rPr>
          <w:rFonts w:eastAsia="Calibri"/>
          <w:lang w:eastAsia="en-US"/>
        </w:rPr>
        <w:t>...</w:t>
      </w:r>
      <w:r w:rsidRPr="00182165">
        <w:rPr>
          <w:rFonts w:eastAsia="Calibri"/>
          <w:lang w:eastAsia="en-US"/>
        </w:rPr>
        <w:t xml:space="preserve">, or cu privire la </w:t>
      </w:r>
      <w:r w:rsidR="00E15016">
        <w:rPr>
          <w:rFonts w:eastAsia="Calibri"/>
          <w:lang w:eastAsia="en-US"/>
        </w:rPr>
        <w:t>...</w:t>
      </w:r>
      <w:r w:rsidRPr="00182165">
        <w:rPr>
          <w:rFonts w:eastAsia="Calibri"/>
          <w:lang w:eastAsia="en-US"/>
        </w:rPr>
        <w:t xml:space="preserve"> tribunalul nu a motivat în nici un fel hotărârea. </w:t>
      </w:r>
      <w:proofErr w:type="spellStart"/>
      <w:r w:rsidRPr="00182165">
        <w:rPr>
          <w:rFonts w:eastAsia="Calibri"/>
          <w:lang w:eastAsia="en-US"/>
        </w:rPr>
        <w:t>Susţine</w:t>
      </w:r>
      <w:proofErr w:type="spellEnd"/>
      <w:r w:rsidRPr="00182165">
        <w:rPr>
          <w:rFonts w:eastAsia="Calibri"/>
          <w:lang w:eastAsia="en-US"/>
        </w:rPr>
        <w:t xml:space="preserve"> că apelanta a fost lipsită de un proces echitabil prin aceea că s-a introdus o </w:t>
      </w:r>
      <w:proofErr w:type="spellStart"/>
      <w:r w:rsidRPr="00182165">
        <w:rPr>
          <w:rFonts w:eastAsia="Calibri"/>
          <w:lang w:eastAsia="en-US"/>
        </w:rPr>
        <w:t>restricţie</w:t>
      </w:r>
      <w:proofErr w:type="spellEnd"/>
      <w:r w:rsidRPr="00182165">
        <w:rPr>
          <w:rFonts w:eastAsia="Calibri"/>
          <w:lang w:eastAsia="en-US"/>
        </w:rPr>
        <w:t xml:space="preserve"> neprevăzută de lege </w:t>
      </w:r>
      <w:proofErr w:type="spellStart"/>
      <w:r w:rsidRPr="00182165">
        <w:rPr>
          <w:rFonts w:eastAsia="Calibri"/>
          <w:lang w:eastAsia="en-US"/>
        </w:rPr>
        <w:t>şi</w:t>
      </w:r>
      <w:proofErr w:type="spellEnd"/>
      <w:r w:rsidRPr="00182165">
        <w:rPr>
          <w:rFonts w:eastAsia="Calibri"/>
          <w:lang w:eastAsia="en-US"/>
        </w:rPr>
        <w:t xml:space="preserve"> anume că terenurile sunt exceptate de la legea specială </w:t>
      </w:r>
      <w:proofErr w:type="spellStart"/>
      <w:r w:rsidRPr="00182165">
        <w:rPr>
          <w:rFonts w:eastAsia="Calibri"/>
          <w:lang w:eastAsia="en-US"/>
        </w:rPr>
        <w:t>şi</w:t>
      </w:r>
      <w:proofErr w:type="spellEnd"/>
      <w:r w:rsidRPr="00182165">
        <w:rPr>
          <w:rFonts w:eastAsia="Calibri"/>
          <w:lang w:eastAsia="en-US"/>
        </w:rPr>
        <w:t xml:space="preserve"> din aceea că  nu s-a </w:t>
      </w:r>
      <w:proofErr w:type="spellStart"/>
      <w:r w:rsidRPr="00182165">
        <w:rPr>
          <w:rFonts w:eastAsia="Calibri"/>
          <w:lang w:eastAsia="en-US"/>
        </w:rPr>
        <w:t>pronunţat</w:t>
      </w:r>
      <w:proofErr w:type="spellEnd"/>
      <w:r w:rsidRPr="00182165">
        <w:rPr>
          <w:rFonts w:eastAsia="Calibri"/>
          <w:lang w:eastAsia="en-US"/>
        </w:rPr>
        <w:t xml:space="preserve"> cu privire la activul </w:t>
      </w:r>
      <w:r w:rsidR="00E15016">
        <w:rPr>
          <w:rFonts w:eastAsia="Calibri"/>
          <w:lang w:eastAsia="en-US"/>
        </w:rPr>
        <w:t>...</w:t>
      </w:r>
      <w:r w:rsidRPr="00182165">
        <w:rPr>
          <w:rFonts w:eastAsia="Calibri"/>
          <w:lang w:eastAsia="en-US"/>
        </w:rPr>
        <w:t xml:space="preserve">format din </w:t>
      </w:r>
      <w:r w:rsidR="00E15016">
        <w:rPr>
          <w:rFonts w:eastAsia="Calibri"/>
          <w:lang w:eastAsia="en-US"/>
        </w:rPr>
        <w:t>...</w:t>
      </w:r>
      <w:r w:rsidRPr="00182165">
        <w:rPr>
          <w:rFonts w:eastAsia="Calibri"/>
          <w:lang w:eastAsia="en-US"/>
        </w:rPr>
        <w:t xml:space="preserve">. Pe fondul cauzei consideră că sunt îndeplinite </w:t>
      </w:r>
      <w:proofErr w:type="spellStart"/>
      <w:r w:rsidRPr="00182165">
        <w:rPr>
          <w:rFonts w:eastAsia="Calibri"/>
          <w:lang w:eastAsia="en-US"/>
        </w:rPr>
        <w:t>condiţiile</w:t>
      </w:r>
      <w:proofErr w:type="spellEnd"/>
      <w:r w:rsidRPr="00182165">
        <w:rPr>
          <w:rFonts w:eastAsia="Calibri"/>
          <w:lang w:eastAsia="en-US"/>
        </w:rPr>
        <w:t xml:space="preserve"> </w:t>
      </w:r>
      <w:proofErr w:type="spellStart"/>
      <w:r w:rsidRPr="00182165">
        <w:rPr>
          <w:rFonts w:eastAsia="Calibri"/>
          <w:lang w:eastAsia="en-US"/>
        </w:rPr>
        <w:t>şi</w:t>
      </w:r>
      <w:proofErr w:type="spellEnd"/>
      <w:r w:rsidRPr="00182165">
        <w:rPr>
          <w:rFonts w:eastAsia="Calibri"/>
          <w:lang w:eastAsia="en-US"/>
        </w:rPr>
        <w:t xml:space="preserve"> solicită să se aibă în vedere de către </w:t>
      </w:r>
      <w:proofErr w:type="spellStart"/>
      <w:r w:rsidRPr="00182165">
        <w:rPr>
          <w:rFonts w:eastAsia="Calibri"/>
          <w:lang w:eastAsia="en-US"/>
        </w:rPr>
        <w:t>instanţă</w:t>
      </w:r>
      <w:proofErr w:type="spellEnd"/>
      <w:r w:rsidRPr="00182165">
        <w:rPr>
          <w:rFonts w:eastAsia="Calibri"/>
          <w:lang w:eastAsia="en-US"/>
        </w:rPr>
        <w:t xml:space="preserve"> concluziile scrise care au fost depuse înainte de </w:t>
      </w:r>
      <w:proofErr w:type="spellStart"/>
      <w:r w:rsidRPr="00182165">
        <w:rPr>
          <w:rFonts w:eastAsia="Calibri"/>
          <w:lang w:eastAsia="en-US"/>
        </w:rPr>
        <w:t>pronunţarea</w:t>
      </w:r>
      <w:proofErr w:type="spellEnd"/>
      <w:r w:rsidRPr="00182165">
        <w:rPr>
          <w:rFonts w:eastAsia="Calibri"/>
          <w:lang w:eastAsia="en-US"/>
        </w:rPr>
        <w:t xml:space="preserve"> hotărârii la fond. La interpelarea </w:t>
      </w:r>
      <w:proofErr w:type="spellStart"/>
      <w:r w:rsidRPr="00182165">
        <w:rPr>
          <w:rFonts w:eastAsia="Calibri"/>
          <w:lang w:eastAsia="en-US"/>
        </w:rPr>
        <w:t>instanţei</w:t>
      </w:r>
      <w:proofErr w:type="spellEnd"/>
      <w:r w:rsidRPr="00182165">
        <w:rPr>
          <w:rFonts w:eastAsia="Calibri"/>
          <w:lang w:eastAsia="en-US"/>
        </w:rPr>
        <w:t xml:space="preserve"> în ce </w:t>
      </w:r>
      <w:proofErr w:type="spellStart"/>
      <w:r w:rsidRPr="00182165">
        <w:rPr>
          <w:rFonts w:eastAsia="Calibri"/>
          <w:lang w:eastAsia="en-US"/>
        </w:rPr>
        <w:t>priveşte</w:t>
      </w:r>
      <w:proofErr w:type="spellEnd"/>
      <w:r w:rsidRPr="00182165">
        <w:rPr>
          <w:rFonts w:eastAsia="Calibri"/>
          <w:lang w:eastAsia="en-US"/>
        </w:rPr>
        <w:t xml:space="preserve"> prevederile art. 12 alin. 1 lit. b) din Legea nr. 346</w:t>
      </w:r>
      <w:r w:rsidRPr="00E15016">
        <w:rPr>
          <w:rFonts w:eastAsia="Calibri"/>
          <w:lang w:eastAsia="en-US"/>
        </w:rPr>
        <w:t>/</w:t>
      </w:r>
      <w:r w:rsidRPr="00182165">
        <w:rPr>
          <w:rFonts w:eastAsia="Calibri"/>
          <w:lang w:eastAsia="en-US"/>
        </w:rPr>
        <w:t xml:space="preserve">2004, dacă consideră că se impunea </w:t>
      </w:r>
      <w:proofErr w:type="spellStart"/>
      <w:r w:rsidRPr="00182165">
        <w:rPr>
          <w:rFonts w:eastAsia="Calibri"/>
          <w:lang w:eastAsia="en-US"/>
        </w:rPr>
        <w:t>existenţa</w:t>
      </w:r>
      <w:proofErr w:type="spellEnd"/>
      <w:r w:rsidRPr="00182165">
        <w:rPr>
          <w:rFonts w:eastAsia="Calibri"/>
          <w:lang w:eastAsia="en-US"/>
        </w:rPr>
        <w:t xml:space="preserve"> unui contract de asociere în </w:t>
      </w:r>
      <w:proofErr w:type="spellStart"/>
      <w:r w:rsidRPr="00182165">
        <w:rPr>
          <w:rFonts w:eastAsia="Calibri"/>
          <w:lang w:eastAsia="en-US"/>
        </w:rPr>
        <w:t>participaţiune</w:t>
      </w:r>
      <w:proofErr w:type="spellEnd"/>
      <w:r w:rsidRPr="00182165">
        <w:rPr>
          <w:rFonts w:eastAsia="Calibri"/>
          <w:lang w:eastAsia="en-US"/>
        </w:rPr>
        <w:t xml:space="preserve"> sau similar în vigoare la momentul încheierii </w:t>
      </w:r>
      <w:proofErr w:type="spellStart"/>
      <w:r w:rsidRPr="00182165">
        <w:rPr>
          <w:rFonts w:eastAsia="Calibri"/>
          <w:lang w:eastAsia="en-US"/>
        </w:rPr>
        <w:t>tranzacţiei</w:t>
      </w:r>
      <w:proofErr w:type="spellEnd"/>
      <w:r w:rsidRPr="00182165">
        <w:rPr>
          <w:rFonts w:eastAsia="Calibri"/>
          <w:lang w:eastAsia="en-US"/>
        </w:rPr>
        <w:t xml:space="preserve">, arată că apelanta a solicitat intimatei semnarea unui contract de vânzare cumpărare cu privire la aceste active, în momentul în care contractul de asociere în </w:t>
      </w:r>
      <w:proofErr w:type="spellStart"/>
      <w:r w:rsidRPr="00182165">
        <w:rPr>
          <w:rFonts w:eastAsia="Calibri"/>
          <w:lang w:eastAsia="en-US"/>
        </w:rPr>
        <w:t>participaţiune</w:t>
      </w:r>
      <w:proofErr w:type="spellEnd"/>
      <w:r w:rsidRPr="00182165">
        <w:rPr>
          <w:rFonts w:eastAsia="Calibri"/>
          <w:lang w:eastAsia="en-US"/>
        </w:rPr>
        <w:t xml:space="preserve"> era în vigoare. Ulterior pentru că a existat litigiul de </w:t>
      </w:r>
      <w:proofErr w:type="spellStart"/>
      <w:r w:rsidRPr="00182165">
        <w:rPr>
          <w:rFonts w:eastAsia="Calibri"/>
          <w:lang w:eastAsia="en-US"/>
        </w:rPr>
        <w:t>faţă</w:t>
      </w:r>
      <w:proofErr w:type="spellEnd"/>
      <w:r w:rsidRPr="00182165">
        <w:rPr>
          <w:rFonts w:eastAsia="Calibri"/>
          <w:lang w:eastAsia="en-US"/>
        </w:rPr>
        <w:t xml:space="preserve"> care a comportat o perioadă îndelungată de timp, contractul nu a mai fost în vigoare. </w:t>
      </w:r>
      <w:proofErr w:type="spellStart"/>
      <w:r w:rsidRPr="00182165">
        <w:rPr>
          <w:rFonts w:eastAsia="Calibri"/>
          <w:lang w:eastAsia="en-US"/>
        </w:rPr>
        <w:t>Îşi</w:t>
      </w:r>
      <w:proofErr w:type="spellEnd"/>
      <w:r w:rsidRPr="00182165">
        <w:rPr>
          <w:rFonts w:eastAsia="Calibri"/>
          <w:lang w:eastAsia="en-US"/>
        </w:rPr>
        <w:t xml:space="preserve"> rezervă dreptul de a solicita cheltuieli de judecată pe cale separată.</w:t>
      </w:r>
    </w:p>
    <w:p w14:paraId="06013F3F" w14:textId="77777777" w:rsidR="007B19AF" w:rsidRPr="00182165" w:rsidRDefault="007B19AF" w:rsidP="007B19AF">
      <w:pPr>
        <w:tabs>
          <w:tab w:val="left" w:pos="810"/>
        </w:tabs>
        <w:ind w:firstLine="720"/>
        <w:jc w:val="both"/>
        <w:rPr>
          <w:rFonts w:eastAsia="Calibri"/>
          <w:lang w:eastAsia="en-US"/>
        </w:rPr>
      </w:pPr>
      <w:r w:rsidRPr="00182165">
        <w:rPr>
          <w:rFonts w:eastAsia="Calibri"/>
          <w:lang w:eastAsia="en-US"/>
        </w:rPr>
        <w:t xml:space="preserve">Curtea </w:t>
      </w:r>
      <w:proofErr w:type="spellStart"/>
      <w:r w:rsidRPr="00182165">
        <w:rPr>
          <w:rFonts w:eastAsia="Calibri"/>
          <w:lang w:eastAsia="en-US"/>
        </w:rPr>
        <w:t>reţine</w:t>
      </w:r>
      <w:proofErr w:type="spellEnd"/>
      <w:r w:rsidRPr="00182165">
        <w:rPr>
          <w:rFonts w:eastAsia="Calibri"/>
          <w:lang w:eastAsia="en-US"/>
        </w:rPr>
        <w:t xml:space="preserve"> cauza în </w:t>
      </w:r>
      <w:proofErr w:type="spellStart"/>
      <w:r w:rsidRPr="00182165">
        <w:rPr>
          <w:rFonts w:eastAsia="Calibri"/>
          <w:lang w:eastAsia="en-US"/>
        </w:rPr>
        <w:t>pronunţare</w:t>
      </w:r>
      <w:proofErr w:type="spellEnd"/>
      <w:r w:rsidRPr="00182165">
        <w:rPr>
          <w:rFonts w:eastAsia="Calibri"/>
          <w:lang w:eastAsia="en-US"/>
        </w:rPr>
        <w:t xml:space="preserve">. </w:t>
      </w:r>
    </w:p>
    <w:p w14:paraId="78E40D21" w14:textId="77777777" w:rsidR="007B19AF" w:rsidRPr="00182165" w:rsidRDefault="007B19AF" w:rsidP="007B19AF">
      <w:pPr>
        <w:ind w:firstLine="720"/>
        <w:jc w:val="both"/>
        <w:rPr>
          <w:lang w:eastAsia="en-US"/>
        </w:rPr>
      </w:pPr>
    </w:p>
    <w:p w14:paraId="5FD8A27F" w14:textId="77777777" w:rsidR="007B19AF" w:rsidRPr="00182165" w:rsidRDefault="007B19AF" w:rsidP="007B19AF">
      <w:pPr>
        <w:ind w:firstLine="720"/>
        <w:jc w:val="center"/>
        <w:rPr>
          <w:b/>
        </w:rPr>
      </w:pPr>
      <w:r w:rsidRPr="00182165">
        <w:rPr>
          <w:b/>
        </w:rPr>
        <w:t>C U R T E A</w:t>
      </w:r>
    </w:p>
    <w:p w14:paraId="14DED78D" w14:textId="77777777" w:rsidR="007B19AF" w:rsidRPr="00182165" w:rsidRDefault="007B19AF" w:rsidP="007B19AF">
      <w:pPr>
        <w:ind w:firstLine="720"/>
        <w:jc w:val="center"/>
        <w:rPr>
          <w:b/>
        </w:rPr>
      </w:pPr>
    </w:p>
    <w:p w14:paraId="440007E6" w14:textId="77777777" w:rsidR="007B19AF" w:rsidRPr="00182165" w:rsidRDefault="007B19AF" w:rsidP="007B19AF">
      <w:pPr>
        <w:ind w:firstLine="708"/>
        <w:jc w:val="both"/>
        <w:rPr>
          <w:lang w:eastAsia="en-US"/>
        </w:rPr>
      </w:pPr>
      <w:r w:rsidRPr="00182165">
        <w:rPr>
          <w:lang w:eastAsia="en-US"/>
        </w:rPr>
        <w:t xml:space="preserve">Având nevoie de timp pentru a delibera </w:t>
      </w:r>
      <w:proofErr w:type="spellStart"/>
      <w:r w:rsidRPr="00182165">
        <w:rPr>
          <w:lang w:eastAsia="en-US"/>
        </w:rPr>
        <w:t>şi</w:t>
      </w:r>
      <w:proofErr w:type="spellEnd"/>
      <w:r w:rsidRPr="00182165">
        <w:rPr>
          <w:lang w:eastAsia="en-US"/>
        </w:rPr>
        <w:t xml:space="preserve"> pentru a da posibilitate </w:t>
      </w:r>
      <w:proofErr w:type="spellStart"/>
      <w:r w:rsidRPr="00182165">
        <w:rPr>
          <w:lang w:eastAsia="en-US"/>
        </w:rPr>
        <w:t>părţilor</w:t>
      </w:r>
      <w:proofErr w:type="spellEnd"/>
      <w:r w:rsidRPr="00182165">
        <w:rPr>
          <w:lang w:eastAsia="en-US"/>
        </w:rPr>
        <w:t xml:space="preserve"> să depună concluzii scrise</w:t>
      </w:r>
      <w:r w:rsidRPr="00182165">
        <w:t>,</w:t>
      </w:r>
    </w:p>
    <w:p w14:paraId="503BEDED" w14:textId="77777777" w:rsidR="007B19AF" w:rsidRPr="00182165" w:rsidRDefault="007B19AF" w:rsidP="007B19AF">
      <w:pPr>
        <w:jc w:val="center"/>
        <w:rPr>
          <w:b/>
        </w:rPr>
      </w:pPr>
      <w:r w:rsidRPr="00182165">
        <w:rPr>
          <w:b/>
        </w:rPr>
        <w:t>D I S P U N E</w:t>
      </w:r>
    </w:p>
    <w:p w14:paraId="2623821A" w14:textId="77777777" w:rsidR="007B19AF" w:rsidRPr="00182165" w:rsidRDefault="007B19AF" w:rsidP="007B19AF">
      <w:pPr>
        <w:jc w:val="center"/>
      </w:pPr>
    </w:p>
    <w:p w14:paraId="3B42F397" w14:textId="1907D6E0" w:rsidR="007B19AF" w:rsidRPr="00182165" w:rsidRDefault="007B19AF" w:rsidP="007B19AF">
      <w:pPr>
        <w:ind w:firstLine="709"/>
        <w:jc w:val="both"/>
        <w:rPr>
          <w:lang w:eastAsia="en-US"/>
        </w:rPr>
      </w:pPr>
      <w:r w:rsidRPr="00182165">
        <w:rPr>
          <w:lang w:eastAsia="en-US"/>
        </w:rPr>
        <w:t xml:space="preserve">Amână </w:t>
      </w:r>
      <w:proofErr w:type="spellStart"/>
      <w:r w:rsidRPr="00182165">
        <w:rPr>
          <w:lang w:eastAsia="en-US"/>
        </w:rPr>
        <w:t>pronunţarea</w:t>
      </w:r>
      <w:proofErr w:type="spellEnd"/>
      <w:r w:rsidRPr="00182165">
        <w:rPr>
          <w:lang w:eastAsia="en-US"/>
        </w:rPr>
        <w:t xml:space="preserve"> la data de </w:t>
      </w:r>
      <w:r w:rsidR="00E15016">
        <w:rPr>
          <w:lang w:eastAsia="en-US"/>
        </w:rPr>
        <w:t>....</w:t>
      </w:r>
      <w:r w:rsidRPr="00182165">
        <w:rPr>
          <w:lang w:eastAsia="en-US"/>
        </w:rPr>
        <w:t>.</w:t>
      </w:r>
    </w:p>
    <w:p w14:paraId="1287C106" w14:textId="00E079D3" w:rsidR="007B19AF" w:rsidRPr="00182165" w:rsidRDefault="007B19AF" w:rsidP="007B19AF">
      <w:pPr>
        <w:ind w:firstLine="708"/>
        <w:jc w:val="both"/>
        <w:rPr>
          <w:lang w:eastAsia="en-US"/>
        </w:rPr>
      </w:pPr>
      <w:proofErr w:type="spellStart"/>
      <w:r w:rsidRPr="00182165">
        <w:rPr>
          <w:lang w:eastAsia="en-US"/>
        </w:rPr>
        <w:t>Pronunţată</w:t>
      </w:r>
      <w:proofErr w:type="spellEnd"/>
      <w:r w:rsidRPr="00182165">
        <w:rPr>
          <w:lang w:eastAsia="en-US"/>
        </w:rPr>
        <w:t xml:space="preserve"> în </w:t>
      </w:r>
      <w:proofErr w:type="spellStart"/>
      <w:r w:rsidRPr="00182165">
        <w:rPr>
          <w:lang w:eastAsia="en-US"/>
        </w:rPr>
        <w:t>şedinţă</w:t>
      </w:r>
      <w:proofErr w:type="spellEnd"/>
      <w:r w:rsidRPr="00182165">
        <w:rPr>
          <w:lang w:eastAsia="en-US"/>
        </w:rPr>
        <w:t xml:space="preserve"> publică azi</w:t>
      </w:r>
      <w:r w:rsidR="00E15016">
        <w:rPr>
          <w:lang w:eastAsia="en-US"/>
        </w:rPr>
        <w:t>....</w:t>
      </w:r>
      <w:r w:rsidRPr="00182165">
        <w:rPr>
          <w:lang w:eastAsia="en-US"/>
        </w:rPr>
        <w:t>.</w:t>
      </w:r>
    </w:p>
    <w:p w14:paraId="7D04BC7F" w14:textId="77777777" w:rsidR="007B19AF" w:rsidRPr="00182165" w:rsidRDefault="007B19AF" w:rsidP="007B19AF">
      <w:pPr>
        <w:ind w:firstLine="720"/>
        <w:jc w:val="both"/>
        <w:rPr>
          <w:lang w:eastAsia="en-US"/>
        </w:rPr>
      </w:pPr>
    </w:p>
    <w:p w14:paraId="39C0529E" w14:textId="77777777" w:rsidR="007B19AF" w:rsidRPr="00182165" w:rsidRDefault="007B19AF" w:rsidP="007B19AF">
      <w:pPr>
        <w:ind w:firstLine="720"/>
        <w:jc w:val="both"/>
        <w:rPr>
          <w:lang w:eastAsia="en-US"/>
        </w:rPr>
      </w:pPr>
      <w:r w:rsidRPr="00182165">
        <w:rPr>
          <w:lang w:eastAsia="en-US"/>
        </w:rPr>
        <w:t>PREŞEDINTE,</w:t>
      </w:r>
      <w:r w:rsidRPr="00182165">
        <w:rPr>
          <w:lang w:eastAsia="en-US"/>
        </w:rPr>
        <w:tab/>
      </w:r>
      <w:r w:rsidRPr="00182165">
        <w:rPr>
          <w:lang w:eastAsia="en-US"/>
        </w:rPr>
        <w:tab/>
      </w:r>
      <w:r w:rsidRPr="00182165">
        <w:rPr>
          <w:lang w:eastAsia="en-US"/>
        </w:rPr>
        <w:tab/>
      </w:r>
      <w:r w:rsidRPr="00182165">
        <w:rPr>
          <w:lang w:eastAsia="en-US"/>
        </w:rPr>
        <w:tab/>
      </w:r>
      <w:r w:rsidRPr="00182165">
        <w:rPr>
          <w:lang w:eastAsia="en-US"/>
        </w:rPr>
        <w:tab/>
        <w:t>JUDECĂTOR,</w:t>
      </w:r>
      <w:r w:rsidRPr="00182165">
        <w:rPr>
          <w:lang w:eastAsia="en-US"/>
        </w:rPr>
        <w:tab/>
      </w:r>
      <w:r w:rsidRPr="00182165">
        <w:rPr>
          <w:lang w:eastAsia="en-US"/>
        </w:rPr>
        <w:tab/>
      </w:r>
    </w:p>
    <w:p w14:paraId="222E4241" w14:textId="2E9C70D9" w:rsidR="007B19AF" w:rsidRPr="00182165" w:rsidRDefault="00E15016" w:rsidP="007B19AF">
      <w:pPr>
        <w:jc w:val="both"/>
        <w:rPr>
          <w:lang w:eastAsia="en-US"/>
        </w:rPr>
      </w:pPr>
      <w:r>
        <w:rPr>
          <w:lang w:eastAsia="en-US"/>
        </w:rPr>
        <w:t xml:space="preserve">                COD 1003 </w:t>
      </w:r>
      <w:r w:rsidR="007B19AF" w:rsidRPr="00182165">
        <w:rPr>
          <w:lang w:eastAsia="en-US"/>
        </w:rPr>
        <w:tab/>
      </w:r>
      <w:r w:rsidR="007B19AF" w:rsidRPr="00182165">
        <w:rPr>
          <w:lang w:eastAsia="en-US"/>
        </w:rPr>
        <w:tab/>
      </w:r>
      <w:r w:rsidR="007B19AF" w:rsidRPr="00182165">
        <w:rPr>
          <w:lang w:eastAsia="en-US"/>
        </w:rPr>
        <w:tab/>
      </w:r>
      <w:r w:rsidR="007B19AF" w:rsidRPr="00182165">
        <w:rPr>
          <w:lang w:eastAsia="en-US"/>
        </w:rPr>
        <w:tab/>
      </w:r>
      <w:r w:rsidR="007B19AF" w:rsidRPr="00182165">
        <w:rPr>
          <w:lang w:eastAsia="en-US"/>
        </w:rPr>
        <w:tab/>
      </w:r>
      <w:r>
        <w:rPr>
          <w:lang w:eastAsia="en-US"/>
        </w:rPr>
        <w:t xml:space="preserve">                 ......</w:t>
      </w:r>
    </w:p>
    <w:p w14:paraId="63B07CB2" w14:textId="77777777" w:rsidR="007B19AF" w:rsidRPr="00182165" w:rsidRDefault="007B19AF" w:rsidP="007B19AF">
      <w:pPr>
        <w:jc w:val="both"/>
        <w:rPr>
          <w:lang w:eastAsia="en-US"/>
        </w:rPr>
      </w:pPr>
      <w:r w:rsidRPr="00182165">
        <w:rPr>
          <w:lang w:eastAsia="en-US"/>
        </w:rPr>
        <w:tab/>
      </w:r>
    </w:p>
    <w:p w14:paraId="04ACA4A4" w14:textId="77777777" w:rsidR="007B19AF" w:rsidRPr="00182165" w:rsidRDefault="007B19AF" w:rsidP="007B19AF">
      <w:pPr>
        <w:jc w:val="both"/>
        <w:rPr>
          <w:lang w:eastAsia="en-US"/>
        </w:rPr>
      </w:pPr>
    </w:p>
    <w:p w14:paraId="6E34D13C" w14:textId="77777777" w:rsidR="007B19AF" w:rsidRPr="00182165" w:rsidRDefault="007B19AF" w:rsidP="007B19AF">
      <w:pPr>
        <w:jc w:val="both"/>
        <w:rPr>
          <w:lang w:eastAsia="en-US"/>
        </w:rPr>
      </w:pPr>
      <w:r w:rsidRPr="00182165">
        <w:rPr>
          <w:lang w:eastAsia="en-US"/>
        </w:rPr>
        <w:tab/>
      </w:r>
      <w:r w:rsidRPr="00182165">
        <w:rPr>
          <w:lang w:eastAsia="en-US"/>
        </w:rPr>
        <w:tab/>
      </w:r>
      <w:r w:rsidRPr="00182165">
        <w:rPr>
          <w:lang w:eastAsia="en-US"/>
        </w:rPr>
        <w:tab/>
      </w:r>
      <w:r w:rsidRPr="00182165">
        <w:rPr>
          <w:lang w:eastAsia="en-US"/>
        </w:rPr>
        <w:tab/>
      </w:r>
      <w:r w:rsidRPr="00182165">
        <w:rPr>
          <w:lang w:eastAsia="en-US"/>
        </w:rPr>
        <w:tab/>
      </w:r>
      <w:r w:rsidRPr="00182165">
        <w:rPr>
          <w:lang w:eastAsia="en-US"/>
        </w:rPr>
        <w:tab/>
      </w:r>
      <w:r w:rsidRPr="00182165">
        <w:rPr>
          <w:lang w:eastAsia="en-US"/>
        </w:rPr>
        <w:tab/>
      </w:r>
      <w:r w:rsidRPr="00182165">
        <w:rPr>
          <w:lang w:eastAsia="en-US"/>
        </w:rPr>
        <w:tab/>
      </w:r>
      <w:r w:rsidRPr="00182165">
        <w:rPr>
          <w:lang w:eastAsia="en-US"/>
        </w:rPr>
        <w:tab/>
        <w:t>GREFIER,</w:t>
      </w:r>
    </w:p>
    <w:p w14:paraId="7B4BEAB2" w14:textId="4D5C6A34" w:rsidR="007B19AF" w:rsidRPr="00182165" w:rsidRDefault="007B19AF" w:rsidP="007B19AF">
      <w:pPr>
        <w:jc w:val="both"/>
        <w:rPr>
          <w:lang w:eastAsia="en-US"/>
        </w:rPr>
      </w:pPr>
      <w:r w:rsidRPr="00182165">
        <w:rPr>
          <w:lang w:eastAsia="en-US"/>
        </w:rPr>
        <w:tab/>
      </w:r>
      <w:r w:rsidRPr="00182165">
        <w:rPr>
          <w:lang w:eastAsia="en-US"/>
        </w:rPr>
        <w:tab/>
      </w:r>
      <w:r w:rsidRPr="00182165">
        <w:rPr>
          <w:lang w:eastAsia="en-US"/>
        </w:rPr>
        <w:tab/>
      </w:r>
      <w:r w:rsidRPr="00182165">
        <w:rPr>
          <w:lang w:eastAsia="en-US"/>
        </w:rPr>
        <w:tab/>
      </w:r>
      <w:r w:rsidRPr="00182165">
        <w:rPr>
          <w:lang w:eastAsia="en-US"/>
        </w:rPr>
        <w:tab/>
      </w:r>
      <w:r w:rsidRPr="00182165">
        <w:rPr>
          <w:lang w:eastAsia="en-US"/>
        </w:rPr>
        <w:tab/>
      </w:r>
      <w:r w:rsidRPr="00182165">
        <w:rPr>
          <w:lang w:eastAsia="en-US"/>
        </w:rPr>
        <w:tab/>
      </w:r>
      <w:r w:rsidRPr="00182165">
        <w:rPr>
          <w:lang w:eastAsia="en-US"/>
        </w:rPr>
        <w:tab/>
      </w:r>
      <w:r w:rsidR="00E15016">
        <w:rPr>
          <w:lang w:eastAsia="en-US"/>
        </w:rPr>
        <w:t xml:space="preserve">              .....</w:t>
      </w:r>
    </w:p>
    <w:p w14:paraId="2A77B144" w14:textId="77777777" w:rsidR="007B19AF" w:rsidRPr="00182165" w:rsidRDefault="007B19AF" w:rsidP="007B19AF"/>
    <w:p w14:paraId="4CD84842" w14:textId="77777777" w:rsidR="007B19AF" w:rsidRDefault="007B19AF" w:rsidP="00E50A52">
      <w:pPr>
        <w:rPr>
          <w:rFonts w:ascii="Garamond" w:hAnsi="Garamond"/>
          <w:color w:val="BFBFBF"/>
          <w:sz w:val="20"/>
          <w:szCs w:val="20"/>
        </w:rPr>
      </w:pPr>
    </w:p>
    <w:p w14:paraId="2058DB8D" w14:textId="77777777" w:rsidR="007B19AF" w:rsidRDefault="007B19AF" w:rsidP="00E50A52">
      <w:pPr>
        <w:rPr>
          <w:rFonts w:ascii="Garamond" w:hAnsi="Garamond"/>
          <w:color w:val="BFBFBF"/>
          <w:sz w:val="20"/>
          <w:szCs w:val="20"/>
        </w:rPr>
      </w:pPr>
    </w:p>
    <w:p w14:paraId="0BEB8652" w14:textId="77777777" w:rsidR="007B19AF" w:rsidRDefault="007B19AF" w:rsidP="00E50A52">
      <w:pPr>
        <w:rPr>
          <w:rFonts w:ascii="Garamond" w:hAnsi="Garamond"/>
          <w:color w:val="BFBFBF"/>
          <w:sz w:val="20"/>
          <w:szCs w:val="20"/>
        </w:rPr>
      </w:pPr>
    </w:p>
    <w:p w14:paraId="658C9FF3" w14:textId="77777777" w:rsidR="007B19AF" w:rsidRDefault="007B19AF" w:rsidP="00E50A52">
      <w:pPr>
        <w:rPr>
          <w:rFonts w:ascii="Garamond" w:hAnsi="Garamond"/>
          <w:color w:val="BFBFBF"/>
          <w:sz w:val="20"/>
          <w:szCs w:val="20"/>
        </w:rPr>
      </w:pPr>
    </w:p>
    <w:p w14:paraId="5EE114E7" w14:textId="77777777" w:rsidR="007B19AF" w:rsidRDefault="007B19AF" w:rsidP="00E50A52">
      <w:pPr>
        <w:rPr>
          <w:rFonts w:ascii="Garamond" w:hAnsi="Garamond"/>
          <w:color w:val="BFBFBF"/>
          <w:sz w:val="20"/>
          <w:szCs w:val="20"/>
        </w:rPr>
      </w:pPr>
    </w:p>
    <w:p w14:paraId="7BEBC3C5" w14:textId="77777777" w:rsidR="007B19AF" w:rsidRDefault="007B19AF" w:rsidP="00E50A52">
      <w:pPr>
        <w:rPr>
          <w:rFonts w:ascii="Garamond" w:hAnsi="Garamond"/>
          <w:color w:val="BFBFBF"/>
          <w:sz w:val="20"/>
          <w:szCs w:val="20"/>
        </w:rPr>
      </w:pPr>
    </w:p>
    <w:p w14:paraId="1EC26550" w14:textId="77777777" w:rsidR="007B19AF" w:rsidRDefault="007B19AF" w:rsidP="00E50A52">
      <w:pPr>
        <w:rPr>
          <w:rFonts w:ascii="Garamond" w:hAnsi="Garamond"/>
          <w:color w:val="BFBFBF"/>
          <w:sz w:val="20"/>
          <w:szCs w:val="20"/>
        </w:rPr>
      </w:pPr>
    </w:p>
    <w:p w14:paraId="22B57492" w14:textId="77777777" w:rsidR="007B19AF" w:rsidRDefault="007B19AF" w:rsidP="00E50A52">
      <w:pPr>
        <w:rPr>
          <w:rFonts w:ascii="Garamond" w:hAnsi="Garamond"/>
          <w:color w:val="BFBFBF"/>
          <w:sz w:val="20"/>
          <w:szCs w:val="20"/>
        </w:rPr>
      </w:pPr>
    </w:p>
    <w:p w14:paraId="2645DBF5" w14:textId="77777777" w:rsidR="007B19AF" w:rsidRDefault="007B19AF" w:rsidP="00E50A52">
      <w:pPr>
        <w:rPr>
          <w:rFonts w:ascii="Garamond" w:hAnsi="Garamond"/>
          <w:color w:val="BFBFBF"/>
          <w:sz w:val="20"/>
          <w:szCs w:val="20"/>
        </w:rPr>
      </w:pPr>
    </w:p>
    <w:p w14:paraId="61141474" w14:textId="77777777" w:rsidR="007B19AF" w:rsidRDefault="007B19AF" w:rsidP="00E50A52">
      <w:pPr>
        <w:rPr>
          <w:rFonts w:ascii="Garamond" w:hAnsi="Garamond"/>
          <w:color w:val="BFBFBF"/>
          <w:sz w:val="20"/>
          <w:szCs w:val="20"/>
        </w:rPr>
      </w:pPr>
    </w:p>
    <w:p w14:paraId="5A6186CC" w14:textId="77777777" w:rsidR="007B19AF" w:rsidRDefault="007B19AF" w:rsidP="00E50A52">
      <w:pPr>
        <w:rPr>
          <w:rFonts w:ascii="Garamond" w:hAnsi="Garamond"/>
          <w:color w:val="BFBFBF"/>
          <w:sz w:val="20"/>
          <w:szCs w:val="20"/>
        </w:rPr>
      </w:pPr>
    </w:p>
    <w:p w14:paraId="6A7D2616" w14:textId="77777777" w:rsidR="007B19AF" w:rsidRDefault="007B19AF" w:rsidP="00E50A52">
      <w:pPr>
        <w:rPr>
          <w:rFonts w:ascii="Garamond" w:hAnsi="Garamond"/>
          <w:color w:val="BFBFBF"/>
          <w:sz w:val="20"/>
          <w:szCs w:val="20"/>
        </w:rPr>
      </w:pPr>
    </w:p>
    <w:p w14:paraId="5E2AFBFF" w14:textId="77777777" w:rsidR="007B19AF" w:rsidRDefault="007B19AF" w:rsidP="00E50A52">
      <w:pPr>
        <w:rPr>
          <w:rFonts w:ascii="Garamond" w:hAnsi="Garamond"/>
          <w:color w:val="BFBFBF"/>
          <w:sz w:val="20"/>
          <w:szCs w:val="20"/>
        </w:rPr>
      </w:pPr>
    </w:p>
    <w:p w14:paraId="321255F5" w14:textId="77777777" w:rsidR="007B19AF" w:rsidRDefault="007B19AF" w:rsidP="00E50A52">
      <w:pPr>
        <w:rPr>
          <w:rFonts w:ascii="Garamond" w:hAnsi="Garamond"/>
          <w:color w:val="BFBFBF"/>
          <w:sz w:val="20"/>
          <w:szCs w:val="20"/>
        </w:rPr>
      </w:pPr>
    </w:p>
    <w:p w14:paraId="04785633" w14:textId="77777777" w:rsidR="00E50A52" w:rsidRDefault="00E50A52" w:rsidP="00E50A52">
      <w:pPr>
        <w:rPr>
          <w:rFonts w:ascii="Garamond" w:hAnsi="Garamond"/>
          <w:color w:val="BFBFBF"/>
          <w:sz w:val="20"/>
          <w:szCs w:val="20"/>
        </w:rPr>
      </w:pPr>
      <w:r>
        <w:rPr>
          <w:rFonts w:ascii="Garamond" w:hAnsi="Garamond"/>
          <w:color w:val="BFBFBF"/>
          <w:sz w:val="20"/>
          <w:szCs w:val="20"/>
        </w:rPr>
        <w:t>Document finalizat</w:t>
      </w:r>
    </w:p>
    <w:p w14:paraId="178F8CDD" w14:textId="3A7945CA" w:rsidR="00E50A52" w:rsidRDefault="00E50A52" w:rsidP="00E50A52">
      <w:pPr>
        <w:rPr>
          <w:rFonts w:ascii="Garamond" w:hAnsi="Garamond"/>
        </w:rPr>
      </w:pPr>
      <w:r>
        <w:rPr>
          <w:rFonts w:ascii="Garamond" w:hAnsi="Garamond"/>
        </w:rPr>
        <w:lastRenderedPageBreak/>
        <w:t>Cod ECLI    ECLI:RO:</w:t>
      </w:r>
      <w:r w:rsidR="00E15016">
        <w:rPr>
          <w:rFonts w:ascii="Garamond" w:hAnsi="Garamond"/>
        </w:rPr>
        <w:t>......</w:t>
      </w:r>
      <w:r w:rsidR="00E15016">
        <w:rPr>
          <w:rFonts w:ascii="Garamond" w:hAnsi="Garamond"/>
        </w:rPr>
        <w:tab/>
      </w:r>
      <w:r w:rsidR="00E15016">
        <w:rPr>
          <w:rFonts w:ascii="Garamond" w:hAnsi="Garamond"/>
        </w:rPr>
        <w:tab/>
      </w:r>
      <w:r w:rsidR="00E15016">
        <w:rPr>
          <w:rFonts w:ascii="Garamond" w:hAnsi="Garamond"/>
        </w:rPr>
        <w:tab/>
      </w:r>
      <w:r w:rsidR="00E15016">
        <w:rPr>
          <w:rFonts w:ascii="Garamond" w:hAnsi="Garamond"/>
        </w:rPr>
        <w:tab/>
      </w:r>
      <w:r w:rsidR="00E15016">
        <w:rPr>
          <w:rFonts w:ascii="Garamond" w:hAnsi="Garamond"/>
        </w:rPr>
        <w:tab/>
      </w:r>
      <w:r w:rsidR="00E15016">
        <w:rPr>
          <w:rFonts w:ascii="Garamond" w:hAnsi="Garamond"/>
        </w:rPr>
        <w:tab/>
        <w:t xml:space="preserve"> HOTĂRÂREA 13</w:t>
      </w:r>
    </w:p>
    <w:p w14:paraId="791BC5CF" w14:textId="7EC00F4F" w:rsidR="00E50A52" w:rsidRDefault="00E50A52" w:rsidP="00E50A52">
      <w:r>
        <w:t xml:space="preserve">DOSAR NR. </w:t>
      </w:r>
      <w:r w:rsidR="00E15016">
        <w:t>.......</w:t>
      </w:r>
    </w:p>
    <w:p w14:paraId="39809A00" w14:textId="77777777" w:rsidR="00E50A52" w:rsidRDefault="00E50A52" w:rsidP="00E50A52"/>
    <w:p w14:paraId="15A0B8F6" w14:textId="44516482" w:rsidR="00E50A52" w:rsidRDefault="00E50A52" w:rsidP="00E50A52">
      <w:pPr>
        <w:jc w:val="center"/>
        <w:rPr>
          <w:b/>
        </w:rPr>
      </w:pPr>
      <w:r>
        <w:rPr>
          <w:b/>
        </w:rPr>
        <w:t xml:space="preserve">CURTEA DE APEL </w:t>
      </w:r>
      <w:r w:rsidR="00E15016">
        <w:rPr>
          <w:b/>
        </w:rPr>
        <w:t>...</w:t>
      </w:r>
      <w:r>
        <w:rPr>
          <w:b/>
        </w:rPr>
        <w:t xml:space="preserve">–SECŢIA </w:t>
      </w:r>
      <w:r w:rsidR="00E15016">
        <w:rPr>
          <w:b/>
        </w:rPr>
        <w:t>...</w:t>
      </w:r>
    </w:p>
    <w:p w14:paraId="51E4695E" w14:textId="674E0670" w:rsidR="00E50A52" w:rsidRDefault="00E50A52" w:rsidP="00E50A52">
      <w:pPr>
        <w:ind w:firstLine="720"/>
        <w:jc w:val="center"/>
      </w:pPr>
      <w:r>
        <w:rPr>
          <w:b/>
        </w:rPr>
        <w:t xml:space="preserve">DECIZIA CIVILĂ NR. </w:t>
      </w:r>
      <w:r w:rsidR="00E15016">
        <w:rPr>
          <w:b/>
        </w:rPr>
        <w:t>....</w:t>
      </w:r>
    </w:p>
    <w:p w14:paraId="42AB173C" w14:textId="3527AC5C" w:rsidR="00E50A52" w:rsidRDefault="00E50A52" w:rsidP="00E50A52">
      <w:pPr>
        <w:ind w:firstLine="720"/>
        <w:jc w:val="center"/>
      </w:pPr>
      <w:proofErr w:type="spellStart"/>
      <w:r>
        <w:t>Şedinţa</w:t>
      </w:r>
      <w:proofErr w:type="spellEnd"/>
      <w:r>
        <w:t xml:space="preserve"> publică de la </w:t>
      </w:r>
      <w:r w:rsidR="00E15016">
        <w:t>...</w:t>
      </w:r>
    </w:p>
    <w:p w14:paraId="38A73BB4" w14:textId="77777777" w:rsidR="00E50A52" w:rsidRDefault="00E50A52" w:rsidP="00E50A52">
      <w:pPr>
        <w:ind w:firstLine="720"/>
        <w:jc w:val="center"/>
      </w:pPr>
      <w:r>
        <w:t>Curtea constituită din:</w:t>
      </w:r>
    </w:p>
    <w:p w14:paraId="02AA393E" w14:textId="494409C3" w:rsidR="00E50A52" w:rsidRDefault="00E50A52" w:rsidP="00E50A52">
      <w:pPr>
        <w:ind w:firstLine="720"/>
        <w:jc w:val="center"/>
      </w:pPr>
      <w:r>
        <w:t xml:space="preserve">PREŞEDINTE – </w:t>
      </w:r>
      <w:r w:rsidR="00651DAA">
        <w:t>COD 1003</w:t>
      </w:r>
      <w:r>
        <w:t xml:space="preserve"> </w:t>
      </w:r>
    </w:p>
    <w:p w14:paraId="5762B2A0" w14:textId="373A11A2" w:rsidR="00E50A52" w:rsidRDefault="00E50A52" w:rsidP="00E50A52">
      <w:pPr>
        <w:ind w:firstLine="720"/>
        <w:jc w:val="center"/>
      </w:pPr>
      <w:r>
        <w:t xml:space="preserve">JUDECĂTOR – </w:t>
      </w:r>
      <w:r w:rsidR="00651DAA">
        <w:t>....</w:t>
      </w:r>
    </w:p>
    <w:p w14:paraId="006B7953" w14:textId="0DF4C100" w:rsidR="00E50A52" w:rsidRDefault="00E50A52" w:rsidP="00E50A52">
      <w:pPr>
        <w:ind w:firstLine="720"/>
        <w:jc w:val="center"/>
      </w:pPr>
      <w:r>
        <w:t xml:space="preserve">GREFIER - </w:t>
      </w:r>
      <w:r w:rsidR="00651DAA">
        <w:t>.....</w:t>
      </w:r>
    </w:p>
    <w:p w14:paraId="361A1D6D" w14:textId="77777777" w:rsidR="00E50A52" w:rsidRDefault="00E50A52" w:rsidP="00E50A52">
      <w:pPr>
        <w:ind w:firstLine="720"/>
      </w:pPr>
    </w:p>
    <w:p w14:paraId="22E7A1E3" w14:textId="77777777" w:rsidR="00E50A52" w:rsidRDefault="00E50A52" w:rsidP="00E50A52">
      <w:pPr>
        <w:ind w:firstLine="720"/>
      </w:pPr>
    </w:p>
    <w:p w14:paraId="2B3A44C1" w14:textId="0CEC9AE2" w:rsidR="00E50A52" w:rsidRDefault="00E50A52" w:rsidP="00E50A52">
      <w:pPr>
        <w:ind w:firstLine="709"/>
        <w:jc w:val="both"/>
      </w:pPr>
      <w:r>
        <w:t xml:space="preserve">Pe rol fiind apelul formulat de apelanta SC </w:t>
      </w:r>
      <w:r w:rsidR="00651DAA">
        <w:t>O</w:t>
      </w:r>
      <w:r>
        <w:t xml:space="preserve"> SRL, împotriva </w:t>
      </w:r>
      <w:proofErr w:type="spellStart"/>
      <w:r>
        <w:t>sentinţei</w:t>
      </w:r>
      <w:proofErr w:type="spellEnd"/>
      <w:r>
        <w:t xml:space="preserve"> civile nr. </w:t>
      </w:r>
      <w:r w:rsidR="00651DAA">
        <w:t>S</w:t>
      </w:r>
      <w:r>
        <w:t xml:space="preserve"> din </w:t>
      </w:r>
      <w:r w:rsidR="00651DAA">
        <w:t>....</w:t>
      </w:r>
      <w:r>
        <w:t xml:space="preserve">06.2019, </w:t>
      </w:r>
      <w:proofErr w:type="spellStart"/>
      <w:r>
        <w:t>pronunţată</w:t>
      </w:r>
      <w:proofErr w:type="spellEnd"/>
      <w:r>
        <w:t xml:space="preserve"> de Tribunalul </w:t>
      </w:r>
      <w:r w:rsidR="00651DAA">
        <w:t>...</w:t>
      </w:r>
      <w:r>
        <w:t xml:space="preserve"> – </w:t>
      </w:r>
      <w:proofErr w:type="spellStart"/>
      <w:r>
        <w:t>Secţia</w:t>
      </w:r>
      <w:proofErr w:type="spellEnd"/>
      <w:r>
        <w:t xml:space="preserve"> </w:t>
      </w:r>
      <w:r w:rsidR="00651DAA">
        <w:t>...</w:t>
      </w:r>
      <w:r>
        <w:t xml:space="preserve">, în dosarul nr. </w:t>
      </w:r>
      <w:r w:rsidR="00651DAA">
        <w:t>D</w:t>
      </w:r>
      <w:r>
        <w:t>/</w:t>
      </w:r>
      <w:r w:rsidR="005F6527">
        <w:t>............</w:t>
      </w:r>
      <w:r>
        <w:t xml:space="preserve">, în contradictoriu cu intimata SC </w:t>
      </w:r>
      <w:r w:rsidR="00651DAA">
        <w:t>B</w:t>
      </w:r>
      <w:r>
        <w:t xml:space="preserve"> SA.</w:t>
      </w:r>
    </w:p>
    <w:p w14:paraId="756C57EF" w14:textId="49767CFF" w:rsidR="00E50A52" w:rsidRDefault="00E50A52" w:rsidP="00E50A52">
      <w:pPr>
        <w:ind w:firstLine="709"/>
        <w:jc w:val="both"/>
      </w:pPr>
      <w:r>
        <w:t xml:space="preserve">Dezbaterile au avut loc la data de </w:t>
      </w:r>
      <w:r w:rsidR="00651DAA">
        <w:t>...</w:t>
      </w:r>
      <w:r>
        <w:t xml:space="preserve">2020, fiind consemnate în încheierea de </w:t>
      </w:r>
      <w:proofErr w:type="spellStart"/>
      <w:r>
        <w:t>şedinţă</w:t>
      </w:r>
      <w:proofErr w:type="spellEnd"/>
      <w:r>
        <w:t xml:space="preserve"> de la acea dată, care face parte integrantă din prezenta când, Curtea având nevoie de timp pentru a delibera </w:t>
      </w:r>
      <w:proofErr w:type="spellStart"/>
      <w:r>
        <w:t>şi</w:t>
      </w:r>
      <w:proofErr w:type="spellEnd"/>
      <w:r>
        <w:t xml:space="preserve"> pentru a da posibilitatea </w:t>
      </w:r>
      <w:proofErr w:type="spellStart"/>
      <w:r>
        <w:t>părţilor</w:t>
      </w:r>
      <w:proofErr w:type="spellEnd"/>
      <w:r>
        <w:t xml:space="preserve"> să depună concluzii scrise a amânat </w:t>
      </w:r>
      <w:proofErr w:type="spellStart"/>
      <w:r>
        <w:t>pronunţarea</w:t>
      </w:r>
      <w:proofErr w:type="spellEnd"/>
      <w:r>
        <w:t xml:space="preserve"> la data de </w:t>
      </w:r>
      <w:r w:rsidR="00651DAA">
        <w:t>....</w:t>
      </w:r>
      <w:r>
        <w:t xml:space="preserve">, când în </w:t>
      </w:r>
      <w:proofErr w:type="spellStart"/>
      <w:r>
        <w:t>aceeaşi</w:t>
      </w:r>
      <w:proofErr w:type="spellEnd"/>
      <w:r>
        <w:t xml:space="preserve"> </w:t>
      </w:r>
      <w:proofErr w:type="spellStart"/>
      <w:r>
        <w:t>componenţă</w:t>
      </w:r>
      <w:proofErr w:type="spellEnd"/>
      <w:r>
        <w:t xml:space="preserve"> a decis următoarele:</w:t>
      </w:r>
    </w:p>
    <w:p w14:paraId="58765206" w14:textId="77777777" w:rsidR="00E50A52" w:rsidRDefault="00E50A52" w:rsidP="00E50A52">
      <w:pPr>
        <w:ind w:firstLine="720"/>
      </w:pPr>
    </w:p>
    <w:p w14:paraId="4E35A717" w14:textId="77777777" w:rsidR="00E50A52" w:rsidRDefault="00E50A52" w:rsidP="00E50A52">
      <w:pPr>
        <w:ind w:firstLine="720"/>
        <w:jc w:val="center"/>
        <w:rPr>
          <w:b/>
        </w:rPr>
      </w:pPr>
      <w:r>
        <w:rPr>
          <w:b/>
        </w:rPr>
        <w:t>C U R T E A</w:t>
      </w:r>
    </w:p>
    <w:p w14:paraId="7B58014E" w14:textId="77777777" w:rsidR="00E50A52" w:rsidRDefault="00E50A52" w:rsidP="00E50A52">
      <w:pPr>
        <w:ind w:firstLine="720"/>
        <w:jc w:val="center"/>
        <w:rPr>
          <w:b/>
        </w:rPr>
      </w:pPr>
    </w:p>
    <w:p w14:paraId="7A371960" w14:textId="77777777" w:rsidR="00E50A52" w:rsidRDefault="00E50A52" w:rsidP="00E50A52">
      <w:pPr>
        <w:ind w:firstLine="709"/>
        <w:jc w:val="both"/>
        <w:rPr>
          <w:rFonts w:ascii="Garamond" w:hAnsi="Garamond"/>
          <w:color w:val="BFBFBF"/>
          <w:sz w:val="20"/>
          <w:szCs w:val="20"/>
        </w:rPr>
      </w:pPr>
      <w:r>
        <w:t xml:space="preserve">Deliberând, asupra cauzei de </w:t>
      </w:r>
      <w:proofErr w:type="spellStart"/>
      <w:r>
        <w:t>faţă</w:t>
      </w:r>
      <w:proofErr w:type="spellEnd"/>
      <w:r>
        <w:t xml:space="preserve">, </w:t>
      </w:r>
      <w:proofErr w:type="spellStart"/>
      <w:r>
        <w:t>reţine</w:t>
      </w:r>
      <w:proofErr w:type="spellEnd"/>
      <w:r>
        <w:t xml:space="preserve"> următoarele:</w:t>
      </w:r>
    </w:p>
    <w:p w14:paraId="2ED56473" w14:textId="4DFDC6AC" w:rsidR="00E50A52" w:rsidRDefault="00E50A52" w:rsidP="00E50A52">
      <w:pPr>
        <w:ind w:firstLine="709"/>
        <w:jc w:val="both"/>
        <w:rPr>
          <w:rFonts w:eastAsia="Calibri"/>
        </w:rPr>
      </w:pPr>
      <w:r>
        <w:rPr>
          <w:rFonts w:eastAsia="Calibri"/>
        </w:rPr>
        <w:t xml:space="preserve">Prin </w:t>
      </w:r>
      <w:r>
        <w:rPr>
          <w:rFonts w:eastAsia="Calibri"/>
          <w:b/>
        </w:rPr>
        <w:t>cererea</w:t>
      </w:r>
      <w:r>
        <w:rPr>
          <w:rFonts w:eastAsia="Calibri"/>
        </w:rPr>
        <w:t xml:space="preserve"> înregistrată pe rolul la data de </w:t>
      </w:r>
      <w:r w:rsidR="00651DAA">
        <w:rPr>
          <w:rFonts w:eastAsia="Calibri"/>
        </w:rPr>
        <w:t>...</w:t>
      </w:r>
      <w:r>
        <w:rPr>
          <w:rFonts w:eastAsia="Calibri"/>
        </w:rPr>
        <w:t>.12.</w:t>
      </w:r>
      <w:r w:rsidR="005F6527">
        <w:rPr>
          <w:rFonts w:eastAsia="Calibri"/>
        </w:rPr>
        <w:t>............</w:t>
      </w:r>
      <w:r>
        <w:rPr>
          <w:rFonts w:eastAsia="Calibri"/>
        </w:rPr>
        <w:t xml:space="preserve"> sub nr </w:t>
      </w:r>
      <w:r w:rsidR="00651DAA">
        <w:rPr>
          <w:rFonts w:eastAsia="Calibri"/>
        </w:rPr>
        <w:t>D</w:t>
      </w:r>
      <w:r>
        <w:rPr>
          <w:rFonts w:eastAsia="Calibri"/>
        </w:rPr>
        <w:t>/</w:t>
      </w:r>
      <w:r w:rsidR="005F6527">
        <w:rPr>
          <w:rFonts w:eastAsia="Calibri"/>
        </w:rPr>
        <w:t>............</w:t>
      </w:r>
      <w:r>
        <w:rPr>
          <w:rFonts w:eastAsia="Calibri"/>
        </w:rPr>
        <w:t xml:space="preserve"> reclamanta SC </w:t>
      </w:r>
      <w:r w:rsidR="00651DAA">
        <w:rPr>
          <w:rFonts w:eastAsia="Calibri"/>
        </w:rPr>
        <w:t>O</w:t>
      </w:r>
      <w:r>
        <w:rPr>
          <w:rFonts w:eastAsia="Calibri"/>
        </w:rPr>
        <w:t xml:space="preserve"> SRL a chemat în judecată pe pârâta S.C. </w:t>
      </w:r>
      <w:r w:rsidR="00651DAA">
        <w:rPr>
          <w:rFonts w:eastAsia="Calibri"/>
        </w:rPr>
        <w:t>B</w:t>
      </w:r>
      <w:r>
        <w:rPr>
          <w:rFonts w:eastAsia="Calibri"/>
        </w:rPr>
        <w:t xml:space="preserve"> solicitând </w:t>
      </w:r>
      <w:proofErr w:type="spellStart"/>
      <w:r>
        <w:rPr>
          <w:rFonts w:eastAsia="Calibri"/>
        </w:rPr>
        <w:t>instanţei</w:t>
      </w:r>
      <w:proofErr w:type="spellEnd"/>
      <w:r>
        <w:rPr>
          <w:rFonts w:eastAsia="Calibri"/>
        </w:rPr>
        <w:t xml:space="preserve"> ca prin hotărârea ce o va </w:t>
      </w:r>
      <w:proofErr w:type="spellStart"/>
      <w:r>
        <w:rPr>
          <w:rFonts w:eastAsia="Calibri"/>
        </w:rPr>
        <w:t>pronunţa</w:t>
      </w:r>
      <w:proofErr w:type="spellEnd"/>
      <w:r>
        <w:rPr>
          <w:rFonts w:eastAsia="Calibri"/>
        </w:rPr>
        <w:t xml:space="preserve"> să dispună obligarea pârâtei la încheierea contractului de vânzare-cumpărare a activului imobil denumit incintă </w:t>
      </w:r>
      <w:r w:rsidR="00651DAA">
        <w:rPr>
          <w:rFonts w:eastAsia="Calibri"/>
        </w:rPr>
        <w:t>TAC</w:t>
      </w:r>
      <w:r>
        <w:rPr>
          <w:rFonts w:eastAsia="Calibri"/>
        </w:rPr>
        <w:t xml:space="preserve"> </w:t>
      </w:r>
      <w:proofErr w:type="spellStart"/>
      <w:r>
        <w:rPr>
          <w:rFonts w:eastAsia="Calibri"/>
        </w:rPr>
        <w:t>şi</w:t>
      </w:r>
      <w:proofErr w:type="spellEnd"/>
      <w:r>
        <w:rPr>
          <w:rFonts w:eastAsia="Calibri"/>
        </w:rPr>
        <w:t xml:space="preserve"> terenul aferent în </w:t>
      </w:r>
      <w:proofErr w:type="spellStart"/>
      <w:r>
        <w:rPr>
          <w:rFonts w:eastAsia="Calibri"/>
        </w:rPr>
        <w:t>suprafaţă</w:t>
      </w:r>
      <w:proofErr w:type="spellEnd"/>
      <w:r>
        <w:rPr>
          <w:rFonts w:eastAsia="Calibri"/>
        </w:rPr>
        <w:t xml:space="preserve"> de </w:t>
      </w:r>
      <w:r w:rsidR="00651DAA">
        <w:rPr>
          <w:rFonts w:eastAsia="Calibri"/>
        </w:rPr>
        <w:t>....</w:t>
      </w:r>
      <w:r>
        <w:rPr>
          <w:rFonts w:eastAsia="Calibri"/>
        </w:rPr>
        <w:t xml:space="preserve"> mp, situat în </w:t>
      </w:r>
      <w:proofErr w:type="spellStart"/>
      <w:r>
        <w:rPr>
          <w:rFonts w:eastAsia="Calibri"/>
        </w:rPr>
        <w:t>staţiunea</w:t>
      </w:r>
      <w:proofErr w:type="spellEnd"/>
      <w:r>
        <w:rPr>
          <w:rFonts w:eastAsia="Calibri"/>
        </w:rPr>
        <w:t xml:space="preserve"> </w:t>
      </w:r>
      <w:r w:rsidR="00651DAA">
        <w:rPr>
          <w:rFonts w:eastAsia="Calibri"/>
        </w:rPr>
        <w:t>...</w:t>
      </w:r>
      <w:r>
        <w:rPr>
          <w:rFonts w:eastAsia="Calibri"/>
        </w:rPr>
        <w:t>, în temeiul art. 12 din Legea nr. 346/2004,cu obligarea pârâtei la plata cheltuielilor de judecată.</w:t>
      </w:r>
    </w:p>
    <w:p w14:paraId="4B7B4AE5" w14:textId="014DA396" w:rsidR="00E50A52" w:rsidRDefault="00E50A52" w:rsidP="00E50A52">
      <w:pPr>
        <w:ind w:firstLine="709"/>
        <w:jc w:val="both"/>
      </w:pPr>
      <w:r>
        <w:t xml:space="preserve">Prin </w:t>
      </w:r>
      <w:proofErr w:type="spellStart"/>
      <w:r>
        <w:rPr>
          <w:b/>
        </w:rPr>
        <w:t>sentinţa</w:t>
      </w:r>
      <w:proofErr w:type="spellEnd"/>
      <w:r>
        <w:rPr>
          <w:b/>
        </w:rPr>
        <w:t xml:space="preserve"> civilă nr.</w:t>
      </w:r>
      <w:r w:rsidR="00651DAA">
        <w:rPr>
          <w:b/>
        </w:rPr>
        <w:t>S2/</w:t>
      </w:r>
      <w:r>
        <w:t xml:space="preserve">.2014  </w:t>
      </w:r>
      <w:proofErr w:type="spellStart"/>
      <w:r>
        <w:t>pronunţată</w:t>
      </w:r>
      <w:proofErr w:type="spellEnd"/>
      <w:r>
        <w:t xml:space="preserve"> de Tribunalul </w:t>
      </w:r>
      <w:r w:rsidR="00651DAA">
        <w:t>...</w:t>
      </w:r>
      <w:r>
        <w:t xml:space="preserve"> </w:t>
      </w:r>
      <w:proofErr w:type="spellStart"/>
      <w:r>
        <w:t>Secţia</w:t>
      </w:r>
      <w:proofErr w:type="spellEnd"/>
      <w:r>
        <w:t xml:space="preserve"> </w:t>
      </w:r>
      <w:r w:rsidR="00651DAA">
        <w:t>....</w:t>
      </w:r>
      <w:r>
        <w:t xml:space="preserve">, în dosarul nr. </w:t>
      </w:r>
      <w:r w:rsidR="00651DAA">
        <w:t>D</w:t>
      </w:r>
      <w:r>
        <w:t xml:space="preserve">, a admis </w:t>
      </w:r>
      <w:proofErr w:type="spellStart"/>
      <w:r>
        <w:t>excepţia</w:t>
      </w:r>
      <w:proofErr w:type="spellEnd"/>
      <w:r>
        <w:t xml:space="preserve"> </w:t>
      </w:r>
      <w:proofErr w:type="spellStart"/>
      <w:r>
        <w:t>autorităţii</w:t>
      </w:r>
      <w:proofErr w:type="spellEnd"/>
      <w:r>
        <w:t xml:space="preserve"> de lucru judecat </w:t>
      </w:r>
      <w:proofErr w:type="spellStart"/>
      <w:r>
        <w:t>şi</w:t>
      </w:r>
      <w:proofErr w:type="spellEnd"/>
      <w:r>
        <w:t xml:space="preserve"> a respins </w:t>
      </w:r>
      <w:proofErr w:type="spellStart"/>
      <w:r>
        <w:t>acţiunea</w:t>
      </w:r>
      <w:proofErr w:type="spellEnd"/>
      <w:r>
        <w:t xml:space="preserve"> formulată de reclamanta SC </w:t>
      </w:r>
      <w:r w:rsidR="00651DAA">
        <w:t>O</w:t>
      </w:r>
      <w:r>
        <w:t xml:space="preserve"> SRL, în  contradictoriu cu pârâta SC </w:t>
      </w:r>
      <w:r w:rsidR="00651DAA">
        <w:t>B</w:t>
      </w:r>
      <w:r>
        <w:t xml:space="preserve"> SA.</w:t>
      </w:r>
    </w:p>
    <w:p w14:paraId="53F51918" w14:textId="03DA28A4" w:rsidR="00E50A52" w:rsidRDefault="00E50A52" w:rsidP="00E50A52">
      <w:pPr>
        <w:pStyle w:val="BodyText"/>
        <w:ind w:firstLine="709"/>
        <w:rPr>
          <w:szCs w:val="24"/>
          <w:lang w:val="ro-RO"/>
        </w:rPr>
      </w:pPr>
      <w:r>
        <w:rPr>
          <w:lang w:val="ro-RO"/>
        </w:rPr>
        <w:t xml:space="preserve">Prin </w:t>
      </w:r>
      <w:r>
        <w:rPr>
          <w:b/>
          <w:lang w:val="ro-RO"/>
        </w:rPr>
        <w:t xml:space="preserve">decizia civilă nr. </w:t>
      </w:r>
      <w:r w:rsidR="00651DAA">
        <w:rPr>
          <w:b/>
          <w:lang w:val="ro-RO"/>
        </w:rPr>
        <w:t>S3</w:t>
      </w:r>
      <w:r>
        <w:rPr>
          <w:b/>
          <w:lang w:val="ro-RO"/>
        </w:rPr>
        <w:t>/</w:t>
      </w:r>
      <w:r w:rsidR="00651DAA">
        <w:rPr>
          <w:lang w:val="ro-RO"/>
        </w:rPr>
        <w:t>...</w:t>
      </w:r>
      <w:r>
        <w:rPr>
          <w:lang w:val="ro-RO"/>
        </w:rPr>
        <w:t xml:space="preserve"> 2016 Curtea de Apel </w:t>
      </w:r>
      <w:r w:rsidR="00651DAA">
        <w:rPr>
          <w:lang w:val="ro-RO"/>
        </w:rPr>
        <w:t>...</w:t>
      </w:r>
      <w:r>
        <w:rPr>
          <w:lang w:val="ro-RO"/>
        </w:rPr>
        <w:t xml:space="preserve"> </w:t>
      </w:r>
      <w:proofErr w:type="spellStart"/>
      <w:r>
        <w:rPr>
          <w:lang w:val="ro-RO"/>
        </w:rPr>
        <w:t>secţia</w:t>
      </w:r>
      <w:proofErr w:type="spellEnd"/>
      <w:r>
        <w:rPr>
          <w:lang w:val="ro-RO"/>
        </w:rPr>
        <w:t xml:space="preserve"> </w:t>
      </w:r>
      <w:r w:rsidR="00651DAA">
        <w:rPr>
          <w:lang w:val="ro-RO"/>
        </w:rPr>
        <w:t>...</w:t>
      </w:r>
      <w:r>
        <w:rPr>
          <w:lang w:val="ro-RO"/>
        </w:rPr>
        <w:t xml:space="preserve"> a </w:t>
      </w:r>
      <w:r>
        <w:rPr>
          <w:szCs w:val="24"/>
          <w:lang w:val="ro-RO"/>
        </w:rPr>
        <w:t>admis apelul formulat de apelanta reclamantă</w:t>
      </w:r>
      <w:r>
        <w:rPr>
          <w:b/>
          <w:szCs w:val="24"/>
          <w:lang w:val="ro-RO"/>
        </w:rPr>
        <w:t xml:space="preserve"> SC O SRL</w:t>
      </w:r>
      <w:r>
        <w:rPr>
          <w:szCs w:val="24"/>
          <w:lang w:val="ro-RO"/>
        </w:rPr>
        <w:t xml:space="preserve"> împotriva </w:t>
      </w:r>
      <w:proofErr w:type="spellStart"/>
      <w:r>
        <w:rPr>
          <w:szCs w:val="24"/>
          <w:lang w:val="ro-RO"/>
        </w:rPr>
        <w:t>sentinţei</w:t>
      </w:r>
      <w:proofErr w:type="spellEnd"/>
      <w:r>
        <w:rPr>
          <w:szCs w:val="24"/>
          <w:lang w:val="ro-RO"/>
        </w:rPr>
        <w:t xml:space="preserve"> civile nr.</w:t>
      </w:r>
      <w:r w:rsidR="00651DAA">
        <w:rPr>
          <w:szCs w:val="24"/>
          <w:lang w:val="ro-RO"/>
        </w:rPr>
        <w:t>S2</w:t>
      </w:r>
      <w:r>
        <w:rPr>
          <w:szCs w:val="24"/>
          <w:lang w:val="ro-RO"/>
        </w:rPr>
        <w:t>/</w:t>
      </w:r>
      <w:r w:rsidR="00651DAA">
        <w:rPr>
          <w:szCs w:val="24"/>
          <w:lang w:val="ro-RO"/>
        </w:rPr>
        <w:t>....</w:t>
      </w:r>
      <w:r>
        <w:rPr>
          <w:szCs w:val="24"/>
          <w:lang w:val="ro-RO"/>
        </w:rPr>
        <w:t xml:space="preserve">05.2014  </w:t>
      </w:r>
      <w:proofErr w:type="spellStart"/>
      <w:r>
        <w:rPr>
          <w:szCs w:val="24"/>
          <w:lang w:val="ro-RO"/>
        </w:rPr>
        <w:t>pronunţată</w:t>
      </w:r>
      <w:proofErr w:type="spellEnd"/>
      <w:r>
        <w:rPr>
          <w:szCs w:val="24"/>
          <w:lang w:val="ro-RO"/>
        </w:rPr>
        <w:t xml:space="preserve"> de Tribunalul </w:t>
      </w:r>
      <w:r w:rsidR="00651DAA">
        <w:rPr>
          <w:szCs w:val="24"/>
          <w:lang w:val="ro-RO"/>
        </w:rPr>
        <w:t>....</w:t>
      </w:r>
      <w:r>
        <w:rPr>
          <w:szCs w:val="24"/>
          <w:lang w:val="ro-RO"/>
        </w:rPr>
        <w:t xml:space="preserve"> </w:t>
      </w:r>
      <w:proofErr w:type="spellStart"/>
      <w:r>
        <w:rPr>
          <w:szCs w:val="24"/>
          <w:lang w:val="ro-RO"/>
        </w:rPr>
        <w:t>Secţia</w:t>
      </w:r>
      <w:proofErr w:type="spellEnd"/>
      <w:r>
        <w:rPr>
          <w:szCs w:val="24"/>
          <w:lang w:val="ro-RO"/>
        </w:rPr>
        <w:t xml:space="preserve"> </w:t>
      </w:r>
      <w:r w:rsidR="00651DAA">
        <w:rPr>
          <w:szCs w:val="24"/>
          <w:lang w:val="ro-RO"/>
        </w:rPr>
        <w:t>....</w:t>
      </w:r>
      <w:r>
        <w:rPr>
          <w:szCs w:val="24"/>
          <w:lang w:val="ro-RO"/>
        </w:rPr>
        <w:t xml:space="preserve">, în dosarul nr. </w:t>
      </w:r>
      <w:r w:rsidR="00651DAA">
        <w:rPr>
          <w:szCs w:val="24"/>
          <w:lang w:val="ro-RO"/>
        </w:rPr>
        <w:t>D</w:t>
      </w:r>
      <w:r>
        <w:rPr>
          <w:szCs w:val="24"/>
          <w:lang w:val="ro-RO"/>
        </w:rPr>
        <w:t>/</w:t>
      </w:r>
      <w:r w:rsidR="005F6527">
        <w:rPr>
          <w:szCs w:val="24"/>
          <w:lang w:val="ro-RO"/>
        </w:rPr>
        <w:t>............</w:t>
      </w:r>
      <w:r>
        <w:rPr>
          <w:szCs w:val="24"/>
          <w:lang w:val="ro-RO"/>
        </w:rPr>
        <w:t xml:space="preserve">, a anulat </w:t>
      </w:r>
      <w:proofErr w:type="spellStart"/>
      <w:r>
        <w:rPr>
          <w:szCs w:val="24"/>
          <w:lang w:val="ro-RO"/>
        </w:rPr>
        <w:t>sentinţa</w:t>
      </w:r>
      <w:proofErr w:type="spellEnd"/>
      <w:r>
        <w:rPr>
          <w:szCs w:val="24"/>
          <w:lang w:val="ro-RO"/>
        </w:rPr>
        <w:t xml:space="preserve"> apelată </w:t>
      </w:r>
      <w:proofErr w:type="spellStart"/>
      <w:r>
        <w:rPr>
          <w:szCs w:val="24"/>
          <w:lang w:val="ro-RO"/>
        </w:rPr>
        <w:t>şi</w:t>
      </w:r>
      <w:proofErr w:type="spellEnd"/>
      <w:r>
        <w:rPr>
          <w:szCs w:val="24"/>
          <w:lang w:val="ro-RO"/>
        </w:rPr>
        <w:t xml:space="preserve"> a trimis cauza spre rejudecare </w:t>
      </w:r>
      <w:proofErr w:type="spellStart"/>
      <w:r>
        <w:rPr>
          <w:szCs w:val="24"/>
          <w:lang w:val="ro-RO"/>
        </w:rPr>
        <w:t>instanţei</w:t>
      </w:r>
      <w:proofErr w:type="spellEnd"/>
      <w:r>
        <w:rPr>
          <w:szCs w:val="24"/>
          <w:lang w:val="ro-RO"/>
        </w:rPr>
        <w:t xml:space="preserve"> de fond. </w:t>
      </w:r>
    </w:p>
    <w:p w14:paraId="7CD088C1" w14:textId="6DB020DC" w:rsidR="00E50A52" w:rsidRDefault="00E50A52" w:rsidP="00E50A52">
      <w:pPr>
        <w:ind w:firstLine="709"/>
        <w:jc w:val="both"/>
      </w:pPr>
      <w:r>
        <w:t>În rejudecare, prin</w:t>
      </w:r>
      <w:r>
        <w:rPr>
          <w:rFonts w:ascii="Garamond" w:hAnsi="Garamond"/>
        </w:rPr>
        <w:t xml:space="preserve"> </w:t>
      </w:r>
      <w:proofErr w:type="spellStart"/>
      <w:r>
        <w:rPr>
          <w:rFonts w:eastAsia="Batang"/>
          <w:b/>
        </w:rPr>
        <w:t>Sentinţa</w:t>
      </w:r>
      <w:proofErr w:type="spellEnd"/>
      <w:r>
        <w:rPr>
          <w:rFonts w:eastAsia="Batang"/>
          <w:b/>
        </w:rPr>
        <w:t xml:space="preserve"> civilă nr. </w:t>
      </w:r>
      <w:r w:rsidR="00651DAA">
        <w:rPr>
          <w:rFonts w:eastAsia="Batang"/>
          <w:b/>
        </w:rPr>
        <w:t>S</w:t>
      </w:r>
      <w:r>
        <w:rPr>
          <w:rFonts w:eastAsia="Batang"/>
          <w:b/>
        </w:rPr>
        <w:t>/</w:t>
      </w:r>
      <w:r>
        <w:rPr>
          <w:rFonts w:eastAsia="Batang"/>
        </w:rPr>
        <w:t>19.06. 2018</w:t>
      </w:r>
      <w:r>
        <w:rPr>
          <w:rFonts w:eastAsia="Calibri"/>
        </w:rPr>
        <w:t xml:space="preserve"> Tribunalul </w:t>
      </w:r>
      <w:r w:rsidR="00651DAA">
        <w:rPr>
          <w:rFonts w:eastAsia="Calibri"/>
        </w:rPr>
        <w:t>...</w:t>
      </w:r>
      <w:r>
        <w:rPr>
          <w:rFonts w:eastAsia="Calibri"/>
        </w:rPr>
        <w:t xml:space="preserve"> - </w:t>
      </w:r>
      <w:proofErr w:type="spellStart"/>
      <w:r>
        <w:rPr>
          <w:rFonts w:eastAsia="Calibri"/>
        </w:rPr>
        <w:t>Secţia</w:t>
      </w:r>
      <w:proofErr w:type="spellEnd"/>
      <w:r>
        <w:rPr>
          <w:rFonts w:eastAsia="Calibri"/>
        </w:rPr>
        <w:t xml:space="preserve"> </w:t>
      </w:r>
      <w:r w:rsidR="00651DAA">
        <w:rPr>
          <w:rFonts w:eastAsia="Calibri"/>
        </w:rPr>
        <w:t>...</w:t>
      </w:r>
      <w:r>
        <w:rPr>
          <w:rFonts w:eastAsia="Calibri"/>
        </w:rPr>
        <w:t xml:space="preserve">  a </w:t>
      </w:r>
      <w:r>
        <w:t xml:space="preserve">respins </w:t>
      </w:r>
      <w:proofErr w:type="spellStart"/>
      <w:r>
        <w:t>acţiunea</w:t>
      </w:r>
      <w:proofErr w:type="spellEnd"/>
      <w:r>
        <w:t xml:space="preserve">  formulată  de </w:t>
      </w:r>
      <w:r>
        <w:rPr>
          <w:rFonts w:eastAsia="Batang"/>
        </w:rPr>
        <w:t xml:space="preserve"> reclamanta</w:t>
      </w:r>
      <w:r>
        <w:t xml:space="preserve"> SC </w:t>
      </w:r>
      <w:r w:rsidR="00651DAA">
        <w:t>.O</w:t>
      </w:r>
      <w:r>
        <w:t xml:space="preserve"> SRL ca neîntemeiată. În motivare </w:t>
      </w:r>
      <w:proofErr w:type="spellStart"/>
      <w:r>
        <w:t>instanţa</w:t>
      </w:r>
      <w:proofErr w:type="spellEnd"/>
      <w:r>
        <w:t xml:space="preserve"> </w:t>
      </w:r>
      <w:proofErr w:type="spellStart"/>
      <w:r>
        <w:t>reţine</w:t>
      </w:r>
      <w:proofErr w:type="spellEnd"/>
      <w:r>
        <w:t xml:space="preserve"> că între  reclamanta  </w:t>
      </w:r>
      <w:r w:rsidR="00651DAA">
        <w:t>O</w:t>
      </w:r>
      <w:r>
        <w:t xml:space="preserve"> </w:t>
      </w:r>
      <w:proofErr w:type="spellStart"/>
      <w:r>
        <w:t>şi</w:t>
      </w:r>
      <w:proofErr w:type="spellEnd"/>
      <w:r>
        <w:t xml:space="preserve">  pârâta  </w:t>
      </w:r>
      <w:r w:rsidR="00651DAA">
        <w:t>B</w:t>
      </w:r>
      <w:r>
        <w:t xml:space="preserve"> s-a încheiat la  data  de </w:t>
      </w:r>
      <w:r w:rsidR="00651DAA">
        <w:t>...</w:t>
      </w:r>
      <w:r>
        <w:t xml:space="preserve">.06.2000 contractul de asociere în participațiune nr. </w:t>
      </w:r>
      <w:r w:rsidR="00651DAA">
        <w:t>..</w:t>
      </w:r>
      <w:r>
        <w:t xml:space="preserve">, având ca obiect asocierea </w:t>
      </w:r>
      <w:proofErr w:type="spellStart"/>
      <w:r>
        <w:t>părţilor</w:t>
      </w:r>
      <w:proofErr w:type="spellEnd"/>
      <w:r>
        <w:t xml:space="preserve"> în vederea dezvoltării unui program de </w:t>
      </w:r>
      <w:proofErr w:type="spellStart"/>
      <w:r>
        <w:t>investiţii</w:t>
      </w:r>
      <w:proofErr w:type="spellEnd"/>
      <w:r>
        <w:t xml:space="preserve"> pentru modernizarea </w:t>
      </w:r>
      <w:proofErr w:type="spellStart"/>
      <w:r>
        <w:t>şi</w:t>
      </w:r>
      <w:proofErr w:type="spellEnd"/>
      <w:r>
        <w:t xml:space="preserve"> exploatarea în comun a activului denumit </w:t>
      </w:r>
      <w:r w:rsidR="00651DAA">
        <w:rPr>
          <w:i/>
        </w:rPr>
        <w:t>TAC</w:t>
      </w:r>
      <w:r>
        <w:t xml:space="preserve"> </w:t>
      </w:r>
      <w:proofErr w:type="spellStart"/>
      <w:r>
        <w:t>şi</w:t>
      </w:r>
      <w:proofErr w:type="spellEnd"/>
      <w:r>
        <w:t xml:space="preserve"> terenul aferent în </w:t>
      </w:r>
      <w:proofErr w:type="spellStart"/>
      <w:r>
        <w:t>suprafaţă</w:t>
      </w:r>
      <w:proofErr w:type="spellEnd"/>
      <w:r>
        <w:t xml:space="preserve"> de </w:t>
      </w:r>
      <w:r w:rsidR="00651DAA">
        <w:t>...</w:t>
      </w:r>
      <w:r>
        <w:t xml:space="preserve"> mp situat în </w:t>
      </w:r>
      <w:proofErr w:type="spellStart"/>
      <w:r>
        <w:t>staţiunea</w:t>
      </w:r>
      <w:proofErr w:type="spellEnd"/>
      <w:r>
        <w:t xml:space="preserve"> </w:t>
      </w:r>
      <w:r w:rsidR="00651DAA">
        <w:t>....</w:t>
      </w:r>
      <w:r>
        <w:t xml:space="preserve">, identificat conform planului de </w:t>
      </w:r>
      <w:proofErr w:type="spellStart"/>
      <w:r>
        <w:t>situaţie</w:t>
      </w:r>
      <w:proofErr w:type="spellEnd"/>
      <w:r>
        <w:t xml:space="preserve">, care face parte integrantă din contract. Prin actul </w:t>
      </w:r>
      <w:proofErr w:type="spellStart"/>
      <w:r>
        <w:t>adiţional</w:t>
      </w:r>
      <w:proofErr w:type="spellEnd"/>
      <w:r>
        <w:t xml:space="preserve"> din data de </w:t>
      </w:r>
      <w:r w:rsidR="00651DAA">
        <w:t>..</w:t>
      </w:r>
      <w:r>
        <w:t xml:space="preserve">01.2011 </w:t>
      </w:r>
      <w:proofErr w:type="spellStart"/>
      <w:r>
        <w:t>părţile</w:t>
      </w:r>
      <w:proofErr w:type="spellEnd"/>
      <w:r>
        <w:t xml:space="preserve"> au convenit prelungirea duratei asocierii până la data de </w:t>
      </w:r>
      <w:r w:rsidR="00651DAA">
        <w:t>...</w:t>
      </w:r>
      <w:r>
        <w:t>.04.</w:t>
      </w:r>
      <w:r w:rsidR="005F6527">
        <w:t>............</w:t>
      </w:r>
      <w:r>
        <w:t>.</w:t>
      </w:r>
    </w:p>
    <w:p w14:paraId="671B488D" w14:textId="05C130BA" w:rsidR="00E50A52" w:rsidRDefault="00E50A52" w:rsidP="00E50A52">
      <w:pPr>
        <w:ind w:firstLine="709"/>
        <w:jc w:val="both"/>
      </w:pPr>
      <w:proofErr w:type="spellStart"/>
      <w:r>
        <w:t>Prevalându</w:t>
      </w:r>
      <w:proofErr w:type="spellEnd"/>
      <w:r>
        <w:t xml:space="preserve">-se de </w:t>
      </w:r>
      <w:proofErr w:type="spellStart"/>
      <w:r>
        <w:t>vocaţia</w:t>
      </w:r>
      <w:proofErr w:type="spellEnd"/>
      <w:r>
        <w:t xml:space="preserve"> conferită de </w:t>
      </w:r>
      <w:proofErr w:type="spellStart"/>
      <w:r>
        <w:t>dispoziţiile</w:t>
      </w:r>
      <w:proofErr w:type="spellEnd"/>
      <w:r>
        <w:t xml:space="preserve"> art. 12 alin. 1 lit. b) din Legea nr. 346/2004 privind stimularea </w:t>
      </w:r>
      <w:proofErr w:type="spellStart"/>
      <w:r>
        <w:t>înfiinţării</w:t>
      </w:r>
      <w:proofErr w:type="spellEnd"/>
      <w:r>
        <w:t xml:space="preserve"> </w:t>
      </w:r>
      <w:proofErr w:type="spellStart"/>
      <w:r>
        <w:t>şi</w:t>
      </w:r>
      <w:proofErr w:type="spellEnd"/>
      <w:r>
        <w:t xml:space="preserve"> dezvoltării întreprinderilor mici </w:t>
      </w:r>
      <w:proofErr w:type="spellStart"/>
      <w:r>
        <w:t>şi</w:t>
      </w:r>
      <w:proofErr w:type="spellEnd"/>
      <w:r>
        <w:t xml:space="preserve"> mijlocii, reclamanta a solicitat pârâtei, prin cererile depuse la data de </w:t>
      </w:r>
      <w:r w:rsidR="00651DAA">
        <w:t>..</w:t>
      </w:r>
      <w:r>
        <w:t xml:space="preserve">.07.2009, </w:t>
      </w:r>
      <w:r w:rsidR="00651DAA">
        <w:t>..</w:t>
      </w:r>
      <w:r>
        <w:t xml:space="preserve">.07.2010,  </w:t>
      </w:r>
      <w:r w:rsidR="00651DAA">
        <w:t>..</w:t>
      </w:r>
      <w:r>
        <w:t xml:space="preserve">.10.2010 </w:t>
      </w:r>
      <w:proofErr w:type="spellStart"/>
      <w:r>
        <w:t>şi</w:t>
      </w:r>
      <w:proofErr w:type="spellEnd"/>
      <w:r>
        <w:t xml:space="preserve"> </w:t>
      </w:r>
      <w:r w:rsidR="00651DAA">
        <w:t>..</w:t>
      </w:r>
      <w:r>
        <w:t xml:space="preserve">.10.2012, să îi vândă activul </w:t>
      </w:r>
      <w:r w:rsidR="00651DAA">
        <w:rPr>
          <w:i/>
        </w:rPr>
        <w:t>TAC</w:t>
      </w:r>
      <w:r>
        <w:rPr>
          <w:i/>
        </w:rPr>
        <w:t xml:space="preserve"> </w:t>
      </w:r>
      <w:r>
        <w:t xml:space="preserve">care făcea obiectul contractului de asociere în </w:t>
      </w:r>
      <w:proofErr w:type="spellStart"/>
      <w:r>
        <w:t>participaţiune</w:t>
      </w:r>
      <w:proofErr w:type="spellEnd"/>
      <w:r>
        <w:t>.</w:t>
      </w:r>
    </w:p>
    <w:p w14:paraId="1CBB2D8E" w14:textId="51FFB215" w:rsidR="00E50A52" w:rsidRDefault="00E50A52" w:rsidP="00E50A52">
      <w:pPr>
        <w:ind w:firstLine="709"/>
        <w:jc w:val="both"/>
      </w:pPr>
      <w:r>
        <w:lastRenderedPageBreak/>
        <w:t xml:space="preserve">Pârâta nu a dat curs solicitărilor reclamantei, astfel că la data de </w:t>
      </w:r>
      <w:r w:rsidR="00651DAA">
        <w:t>..</w:t>
      </w:r>
      <w:r>
        <w:t>.12.</w:t>
      </w:r>
      <w:r w:rsidR="005F6527">
        <w:t>............</w:t>
      </w:r>
      <w:r>
        <w:t xml:space="preserve"> aceasta din urmă a sesizat tribunalul cu </w:t>
      </w:r>
      <w:proofErr w:type="spellStart"/>
      <w:r>
        <w:t>acţiunea</w:t>
      </w:r>
      <w:proofErr w:type="spellEnd"/>
      <w:r>
        <w:t xml:space="preserve"> pendinte, prin care solicită obligarea pârâtei să încheie contractul de vânzare-cumpărare cu privire la activul </w:t>
      </w:r>
      <w:proofErr w:type="spellStart"/>
      <w:r>
        <w:t>menţionat</w:t>
      </w:r>
      <w:proofErr w:type="spellEnd"/>
      <w:r>
        <w:t>.</w:t>
      </w:r>
    </w:p>
    <w:p w14:paraId="53CF5C61" w14:textId="77777777" w:rsidR="00E50A52" w:rsidRDefault="00E50A52" w:rsidP="00E50A52">
      <w:pPr>
        <w:ind w:firstLine="709"/>
        <w:jc w:val="both"/>
        <w:rPr>
          <w:i/>
        </w:rPr>
      </w:pPr>
      <w:r>
        <w:t xml:space="preserve">Prin întâmpinare, pârâta a invocat </w:t>
      </w:r>
      <w:proofErr w:type="spellStart"/>
      <w:r>
        <w:t>excepţia</w:t>
      </w:r>
      <w:proofErr w:type="spellEnd"/>
      <w:r>
        <w:t xml:space="preserve">  lipsei </w:t>
      </w:r>
      <w:proofErr w:type="spellStart"/>
      <w:r>
        <w:t>calităţii</w:t>
      </w:r>
      <w:proofErr w:type="spellEnd"/>
      <w:r>
        <w:t xml:space="preserve"> procesuale active a reclamantei, </w:t>
      </w:r>
      <w:proofErr w:type="spellStart"/>
      <w:r>
        <w:t>susţinând</w:t>
      </w:r>
      <w:proofErr w:type="spellEnd"/>
      <w:r>
        <w:t xml:space="preserve"> că la data formulării cererii de chemare în judecată durata contractului de asociere expirase, nefiind îndeplinită, în opinia sa, </w:t>
      </w:r>
      <w:proofErr w:type="spellStart"/>
      <w:r>
        <w:t>condiţia</w:t>
      </w:r>
      <w:proofErr w:type="spellEnd"/>
      <w:r>
        <w:t xml:space="preserve"> prevăzută de art. 12 alin. 1 lit. b) din Legea nr. 346/2004, ca întreprinderea mică sau mijlocie care solicită cumpărarea de active </w:t>
      </w:r>
      <w:r>
        <w:rPr>
          <w:i/>
        </w:rPr>
        <w:t>să aibă în derulare</w:t>
      </w:r>
      <w:r>
        <w:t xml:space="preserve"> cu titularul dreptului de proprietate asupra activului </w:t>
      </w:r>
      <w:r>
        <w:rPr>
          <w:i/>
        </w:rPr>
        <w:t xml:space="preserve">un contract de închiriere, de </w:t>
      </w:r>
      <w:proofErr w:type="spellStart"/>
      <w:r>
        <w:rPr>
          <w:i/>
        </w:rPr>
        <w:t>locaţie</w:t>
      </w:r>
      <w:proofErr w:type="spellEnd"/>
      <w:r>
        <w:rPr>
          <w:i/>
        </w:rPr>
        <w:t xml:space="preserve"> de gestiune sau de asociere în </w:t>
      </w:r>
      <w:proofErr w:type="spellStart"/>
      <w:r>
        <w:rPr>
          <w:i/>
        </w:rPr>
        <w:t>participaţiune</w:t>
      </w:r>
      <w:proofErr w:type="spellEnd"/>
      <w:r>
        <w:rPr>
          <w:i/>
        </w:rPr>
        <w:t>.</w:t>
      </w:r>
    </w:p>
    <w:p w14:paraId="5517CD21" w14:textId="77777777" w:rsidR="00E50A52" w:rsidRDefault="00E50A52" w:rsidP="00E50A52">
      <w:pPr>
        <w:ind w:firstLine="709"/>
        <w:jc w:val="both"/>
      </w:pPr>
      <w:r>
        <w:t xml:space="preserve">Prin încheierea interlocutorie din data de 07.06.2016 tribunalul a respins ca neîntemeiată </w:t>
      </w:r>
      <w:proofErr w:type="spellStart"/>
      <w:r>
        <w:t>excepţia</w:t>
      </w:r>
      <w:proofErr w:type="spellEnd"/>
      <w:r>
        <w:t xml:space="preserve"> lipsei </w:t>
      </w:r>
      <w:proofErr w:type="spellStart"/>
      <w:r>
        <w:t>calităţii</w:t>
      </w:r>
      <w:proofErr w:type="spellEnd"/>
      <w:r>
        <w:t xml:space="preserve"> procesuale active invocată de către pârâtă, apreciind că pentru legitimarea procesuală activă a reclamantei este suficient, din perspectiva </w:t>
      </w:r>
      <w:proofErr w:type="spellStart"/>
      <w:r>
        <w:t>dispoziţiilor</w:t>
      </w:r>
      <w:proofErr w:type="spellEnd"/>
      <w:r>
        <w:t xml:space="preserve"> art. 12 alin. 1 lit. b) din lege, ca reclamanta să fi solicitat  pârâtei cumpărarea activului în cursul executării contractului de asociere, </w:t>
      </w:r>
      <w:proofErr w:type="spellStart"/>
      <w:r>
        <w:t>condiţia</w:t>
      </w:r>
      <w:proofErr w:type="spellEnd"/>
      <w:r>
        <w:t xml:space="preserve"> sesizării </w:t>
      </w:r>
      <w:proofErr w:type="spellStart"/>
      <w:r>
        <w:t>instanţei</w:t>
      </w:r>
      <w:proofErr w:type="spellEnd"/>
      <w:r>
        <w:t xml:space="preserve"> de judecată cu o </w:t>
      </w:r>
      <w:proofErr w:type="spellStart"/>
      <w:r>
        <w:t>acţiune</w:t>
      </w:r>
      <w:proofErr w:type="spellEnd"/>
      <w:r>
        <w:t xml:space="preserve"> întemeiată pe </w:t>
      </w:r>
      <w:proofErr w:type="spellStart"/>
      <w:r>
        <w:t>dispoziţiile</w:t>
      </w:r>
      <w:proofErr w:type="spellEnd"/>
      <w:r>
        <w:t xml:space="preserve"> Legii nr. 346/2004, de asemeni în interiorul duratei contractuale, neregăsindu-se în textul de lege invocat.</w:t>
      </w:r>
    </w:p>
    <w:p w14:paraId="0D25474E" w14:textId="77777777" w:rsidR="00E50A52" w:rsidRDefault="00E50A52" w:rsidP="00E50A52">
      <w:pPr>
        <w:ind w:firstLine="709"/>
        <w:jc w:val="both"/>
        <w:rPr>
          <w:i/>
        </w:rPr>
      </w:pPr>
      <w:r>
        <w:t xml:space="preserve">Pe fondul cererii, tribunalul observă </w:t>
      </w:r>
      <w:proofErr w:type="spellStart"/>
      <w:r>
        <w:t>dispoziţiile</w:t>
      </w:r>
      <w:proofErr w:type="spellEnd"/>
      <w:r>
        <w:t xml:space="preserve"> art. 13 alin. 1 din Legea nr. 346/2004 conform cărora, </w:t>
      </w:r>
      <w:r>
        <w:rPr>
          <w:i/>
        </w:rPr>
        <w:t xml:space="preserve">în contextul prezentei legi, prin active se </w:t>
      </w:r>
      <w:proofErr w:type="spellStart"/>
      <w:r>
        <w:rPr>
          <w:i/>
        </w:rPr>
        <w:t>înţelege</w:t>
      </w:r>
      <w:proofErr w:type="spellEnd"/>
      <w:r>
        <w:rPr>
          <w:i/>
        </w:rPr>
        <w:t xml:space="preserve"> </w:t>
      </w:r>
      <w:proofErr w:type="spellStart"/>
      <w:r>
        <w:rPr>
          <w:i/>
        </w:rPr>
        <w:t>unităţi</w:t>
      </w:r>
      <w:proofErr w:type="spellEnd"/>
      <w:r>
        <w:rPr>
          <w:i/>
        </w:rPr>
        <w:t xml:space="preserve"> de </w:t>
      </w:r>
      <w:proofErr w:type="spellStart"/>
      <w:r>
        <w:rPr>
          <w:i/>
        </w:rPr>
        <w:t>producţie</w:t>
      </w:r>
      <w:proofErr w:type="spellEnd"/>
      <w:r>
        <w:rPr>
          <w:i/>
        </w:rPr>
        <w:t xml:space="preserve">, </w:t>
      </w:r>
      <w:proofErr w:type="spellStart"/>
      <w:r>
        <w:rPr>
          <w:i/>
        </w:rPr>
        <w:t>subunităţi</w:t>
      </w:r>
      <w:proofErr w:type="spellEnd"/>
      <w:r>
        <w:rPr>
          <w:i/>
        </w:rPr>
        <w:t xml:space="preserve">, </w:t>
      </w:r>
      <w:proofErr w:type="spellStart"/>
      <w:r>
        <w:rPr>
          <w:i/>
        </w:rPr>
        <w:t>secţii</w:t>
      </w:r>
      <w:proofErr w:type="spellEnd"/>
      <w:r>
        <w:rPr>
          <w:i/>
        </w:rPr>
        <w:t xml:space="preserve">, </w:t>
      </w:r>
      <w:proofErr w:type="spellStart"/>
      <w:r>
        <w:rPr>
          <w:i/>
        </w:rPr>
        <w:t>spaţii</w:t>
      </w:r>
      <w:proofErr w:type="spellEnd"/>
      <w:r>
        <w:rPr>
          <w:i/>
        </w:rPr>
        <w:t xml:space="preserve"> comerciale, </w:t>
      </w:r>
      <w:proofErr w:type="spellStart"/>
      <w:r>
        <w:rPr>
          <w:i/>
        </w:rPr>
        <w:t>spaţii</w:t>
      </w:r>
      <w:proofErr w:type="spellEnd"/>
      <w:r>
        <w:rPr>
          <w:i/>
        </w:rPr>
        <w:t xml:space="preserve"> de cazare ori alte bunuri de </w:t>
      </w:r>
      <w:proofErr w:type="spellStart"/>
      <w:r>
        <w:rPr>
          <w:i/>
        </w:rPr>
        <w:t>acelaşi</w:t>
      </w:r>
      <w:proofErr w:type="spellEnd"/>
      <w:r>
        <w:rPr>
          <w:i/>
        </w:rPr>
        <w:t xml:space="preserve"> gen din patrimoniul unei regii autonome, </w:t>
      </w:r>
      <w:proofErr w:type="spellStart"/>
      <w:r>
        <w:rPr>
          <w:i/>
        </w:rPr>
        <w:t>societăţi</w:t>
      </w:r>
      <w:proofErr w:type="spellEnd"/>
      <w:r>
        <w:rPr>
          <w:i/>
        </w:rPr>
        <w:t xml:space="preserve">/companii </w:t>
      </w:r>
      <w:proofErr w:type="spellStart"/>
      <w:r>
        <w:rPr>
          <w:i/>
        </w:rPr>
        <w:t>naţionale</w:t>
      </w:r>
      <w:proofErr w:type="spellEnd"/>
      <w:r>
        <w:rPr>
          <w:i/>
        </w:rPr>
        <w:t xml:space="preserve">, precum </w:t>
      </w:r>
      <w:proofErr w:type="spellStart"/>
      <w:r>
        <w:rPr>
          <w:i/>
        </w:rPr>
        <w:t>şi</w:t>
      </w:r>
      <w:proofErr w:type="spellEnd"/>
      <w:r>
        <w:rPr>
          <w:i/>
        </w:rPr>
        <w:t xml:space="preserve"> al unei </w:t>
      </w:r>
      <w:proofErr w:type="spellStart"/>
      <w:r>
        <w:rPr>
          <w:i/>
        </w:rPr>
        <w:t>societăţi</w:t>
      </w:r>
      <w:proofErr w:type="spellEnd"/>
      <w:r>
        <w:rPr>
          <w:i/>
        </w:rPr>
        <w:t xml:space="preserve"> comerciale cu capital majoritar de stat, ce pot fi organizate să </w:t>
      </w:r>
      <w:proofErr w:type="spellStart"/>
      <w:r>
        <w:rPr>
          <w:i/>
        </w:rPr>
        <w:t>funcţioneze</w:t>
      </w:r>
      <w:proofErr w:type="spellEnd"/>
      <w:r>
        <w:rPr>
          <w:i/>
        </w:rPr>
        <w:t xml:space="preserve"> independent.</w:t>
      </w:r>
    </w:p>
    <w:p w14:paraId="6A2D266B" w14:textId="2060EB83" w:rsidR="00E50A52" w:rsidRDefault="00E50A52" w:rsidP="00E50A52">
      <w:pPr>
        <w:ind w:firstLine="709"/>
        <w:jc w:val="both"/>
      </w:pPr>
      <w:r>
        <w:t xml:space="preserve">Astfel cum rezultă din </w:t>
      </w:r>
      <w:proofErr w:type="spellStart"/>
      <w:r>
        <w:t>fişa</w:t>
      </w:r>
      <w:proofErr w:type="spellEnd"/>
      <w:r>
        <w:t xml:space="preserve">  depusă de pârâtă, ponderea cea mai importantă în structura activului ce a făcut obiectul contractului de asociere este terenul în </w:t>
      </w:r>
      <w:proofErr w:type="spellStart"/>
      <w:r>
        <w:t>suprafaţă</w:t>
      </w:r>
      <w:proofErr w:type="spellEnd"/>
      <w:r>
        <w:t xml:space="preserve"> totală de </w:t>
      </w:r>
      <w:r w:rsidR="00651DAA">
        <w:t>...</w:t>
      </w:r>
      <w:r>
        <w:t xml:space="preserve"> mp, din care </w:t>
      </w:r>
      <w:proofErr w:type="spellStart"/>
      <w:r>
        <w:t>suprafaţa</w:t>
      </w:r>
      <w:proofErr w:type="spellEnd"/>
      <w:r>
        <w:t xml:space="preserve"> de </w:t>
      </w:r>
      <w:r w:rsidR="00651DAA">
        <w:t>...</w:t>
      </w:r>
      <w:r>
        <w:t xml:space="preserve"> mp este aferentă platformei </w:t>
      </w:r>
      <w:proofErr w:type="spellStart"/>
      <w:r>
        <w:t>şi</w:t>
      </w:r>
      <w:proofErr w:type="spellEnd"/>
      <w:r>
        <w:t xml:space="preserve"> bazinului. </w:t>
      </w:r>
    </w:p>
    <w:p w14:paraId="6127C1B8" w14:textId="77777777" w:rsidR="00E50A52" w:rsidRDefault="00E50A52" w:rsidP="00E50A52">
      <w:pPr>
        <w:ind w:firstLine="709"/>
        <w:jc w:val="both"/>
      </w:pPr>
      <w:r>
        <w:t xml:space="preserve">Tribunalul constată că </w:t>
      </w:r>
      <w:proofErr w:type="spellStart"/>
      <w:r>
        <w:t>noţiunea</w:t>
      </w:r>
      <w:proofErr w:type="spellEnd"/>
      <w:r>
        <w:t xml:space="preserve"> de activ, definită de art. 13 alin. 1 din lege,  nu include </w:t>
      </w:r>
      <w:proofErr w:type="spellStart"/>
      <w:r>
        <w:t>şi</w:t>
      </w:r>
      <w:proofErr w:type="spellEnd"/>
      <w:r>
        <w:t xml:space="preserve"> terenurile, chiar dacă acestea sunt aferente unor active disponibile.</w:t>
      </w:r>
    </w:p>
    <w:p w14:paraId="4D3F8A6E" w14:textId="18FA34EE" w:rsidR="00E50A52" w:rsidRDefault="00E50A52" w:rsidP="00E50A52">
      <w:pPr>
        <w:ind w:firstLine="709"/>
        <w:jc w:val="both"/>
      </w:pPr>
      <w:r>
        <w:t xml:space="preserve">Prin urmare, terenul în </w:t>
      </w:r>
      <w:proofErr w:type="spellStart"/>
      <w:r>
        <w:t>suprafaţă</w:t>
      </w:r>
      <w:proofErr w:type="spellEnd"/>
      <w:r>
        <w:t xml:space="preserve"> de </w:t>
      </w:r>
      <w:r w:rsidR="00651DAA">
        <w:t>....</w:t>
      </w:r>
      <w:r>
        <w:t xml:space="preserve"> mp nu intră sub </w:t>
      </w:r>
      <w:proofErr w:type="spellStart"/>
      <w:r>
        <w:t>incidenţa</w:t>
      </w:r>
      <w:proofErr w:type="spellEnd"/>
      <w:r>
        <w:t xml:space="preserve"> acestei legi,  astfel că pârâta nu are </w:t>
      </w:r>
      <w:proofErr w:type="spellStart"/>
      <w:r>
        <w:t>obligaţia</w:t>
      </w:r>
      <w:proofErr w:type="spellEnd"/>
      <w:r>
        <w:t xml:space="preserve"> de a-l vinde reclamantei în </w:t>
      </w:r>
      <w:proofErr w:type="spellStart"/>
      <w:r>
        <w:t>condiţiile</w:t>
      </w:r>
      <w:proofErr w:type="spellEnd"/>
      <w:r>
        <w:t xml:space="preserve"> prevăzute de art. 12-14 din Legea nr. 346/2004.</w:t>
      </w:r>
    </w:p>
    <w:p w14:paraId="19AE8EF5" w14:textId="1B83BA6C" w:rsidR="00E50A52" w:rsidRDefault="00E50A52" w:rsidP="00E50A52">
      <w:pPr>
        <w:ind w:firstLine="709"/>
        <w:jc w:val="both"/>
      </w:pPr>
      <w:r>
        <w:t xml:space="preserve">Împotriva acestei </w:t>
      </w:r>
      <w:proofErr w:type="spellStart"/>
      <w:r>
        <w:t>sentinţe</w:t>
      </w:r>
      <w:proofErr w:type="spellEnd"/>
      <w:r>
        <w:t xml:space="preserve"> a formulat </w:t>
      </w:r>
      <w:r>
        <w:rPr>
          <w:b/>
        </w:rPr>
        <w:t>apel</w:t>
      </w:r>
      <w:r>
        <w:t xml:space="preserve"> reclamanta SC </w:t>
      </w:r>
      <w:r w:rsidR="00651DAA">
        <w:t>O</w:t>
      </w:r>
      <w:r>
        <w:t xml:space="preserve"> SRL, solicitând schimbarea în tot a sentinței apelate în sensul de a dispune admiterea cererii de chemare in judecata; obligarea paratei sa încheie cu apelanta contract de vânzare cu privire la activul-imobil „</w:t>
      </w:r>
      <w:r w:rsidR="00651DAA">
        <w:t>TAC</w:t>
      </w:r>
      <w:r>
        <w:t xml:space="preserve">” compus din </w:t>
      </w:r>
      <w:proofErr w:type="spellStart"/>
      <w:r>
        <w:t>spaţiul</w:t>
      </w:r>
      <w:proofErr w:type="spellEnd"/>
      <w:r>
        <w:t xml:space="preserve"> din incinta alocat toboganului </w:t>
      </w:r>
      <w:proofErr w:type="spellStart"/>
      <w:r>
        <w:t>şi</w:t>
      </w:r>
      <w:proofErr w:type="spellEnd"/>
      <w:r>
        <w:t xml:space="preserve"> terenul aferent acestuia, în </w:t>
      </w:r>
      <w:proofErr w:type="spellStart"/>
      <w:r>
        <w:t>suprafaţa</w:t>
      </w:r>
      <w:proofErr w:type="spellEnd"/>
      <w:r>
        <w:t xml:space="preserve"> de </w:t>
      </w:r>
      <w:r w:rsidR="00651DAA">
        <w:t>....</w:t>
      </w:r>
      <w:r>
        <w:t xml:space="preserve"> mp (număr inventar </w:t>
      </w:r>
      <w:r w:rsidR="00651DAA">
        <w:t>....</w:t>
      </w:r>
      <w:r>
        <w:t xml:space="preserve">) situat în stațiunea </w:t>
      </w:r>
      <w:r w:rsidR="00651DAA">
        <w:t>...</w:t>
      </w:r>
      <w:r>
        <w:t>, obligarea paratei la plata cheltuielilor de judecata.</w:t>
      </w:r>
    </w:p>
    <w:p w14:paraId="58AEFD2E" w14:textId="77777777" w:rsidR="00E50A52" w:rsidRDefault="00E50A52" w:rsidP="00E50A52">
      <w:pPr>
        <w:ind w:firstLine="709"/>
        <w:jc w:val="both"/>
      </w:pPr>
      <w:r>
        <w:t xml:space="preserve">În motivare apelanta arată că </w:t>
      </w:r>
      <w:proofErr w:type="spellStart"/>
      <w:r>
        <w:t>sentinţa</w:t>
      </w:r>
      <w:proofErr w:type="spellEnd"/>
      <w:r>
        <w:t xml:space="preserve"> este dată cu încălcarea art.13 alin. 1 din Legea nr. 346/2004, deoarece interpretarea restrictiva a textului de lege </w:t>
      </w:r>
      <w:proofErr w:type="spellStart"/>
      <w:r>
        <w:t>enunţat</w:t>
      </w:r>
      <w:proofErr w:type="spellEnd"/>
      <w:r>
        <w:t xml:space="preserve"> </w:t>
      </w:r>
      <w:proofErr w:type="spellStart"/>
      <w:r>
        <w:t>parţial</w:t>
      </w:r>
      <w:proofErr w:type="spellEnd"/>
      <w:r>
        <w:t xml:space="preserve"> chiar în considerente, a avut ca efect lipsirea de efecte chiar a </w:t>
      </w:r>
      <w:proofErr w:type="spellStart"/>
      <w:r>
        <w:t>dispoziţiei</w:t>
      </w:r>
      <w:proofErr w:type="spellEnd"/>
      <w:r>
        <w:t xml:space="preserve"> legale edictate tocmai in scopul stimulării întreprinderilor mici </w:t>
      </w:r>
      <w:proofErr w:type="spellStart"/>
      <w:r>
        <w:t>şi</w:t>
      </w:r>
      <w:proofErr w:type="spellEnd"/>
      <w:r>
        <w:t xml:space="preserve"> mijlocii sau, mai exact, în scopul desăvârșirii procesului de privatizare din Romania, </w:t>
      </w:r>
      <w:proofErr w:type="spellStart"/>
      <w:r>
        <w:t>declanşat</w:t>
      </w:r>
      <w:proofErr w:type="spellEnd"/>
      <w:r>
        <w:t xml:space="preserve"> după 1990 </w:t>
      </w:r>
      <w:proofErr w:type="spellStart"/>
      <w:r>
        <w:t>şi</w:t>
      </w:r>
      <w:proofErr w:type="spellEnd"/>
      <w:r>
        <w:t xml:space="preserve">, mai mult, al stimulării proceselor de </w:t>
      </w:r>
      <w:proofErr w:type="spellStart"/>
      <w:r>
        <w:t>producţie</w:t>
      </w:r>
      <w:proofErr w:type="spellEnd"/>
      <w:r>
        <w:t xml:space="preserve">, </w:t>
      </w:r>
      <w:proofErr w:type="spellStart"/>
      <w:r>
        <w:t>comerţ</w:t>
      </w:r>
      <w:proofErr w:type="spellEnd"/>
      <w:r>
        <w:t xml:space="preserve"> sau prestări servicii (art. 2 din Legea nr. 346/2004).</w:t>
      </w:r>
    </w:p>
    <w:p w14:paraId="4C33C60C" w14:textId="77777777" w:rsidR="00E50A52" w:rsidRDefault="00E50A52" w:rsidP="00E50A52">
      <w:pPr>
        <w:ind w:firstLine="709"/>
        <w:jc w:val="both"/>
      </w:pPr>
      <w:r>
        <w:t xml:space="preserve">Astfel, </w:t>
      </w:r>
      <w:proofErr w:type="spellStart"/>
      <w:r>
        <w:t>instanţa</w:t>
      </w:r>
      <w:proofErr w:type="spellEnd"/>
      <w:r>
        <w:t xml:space="preserve"> de fond restrânge în mod nepermis aplicarea legii speciale la terenuri, ca </w:t>
      </w:r>
      <w:proofErr w:type="spellStart"/>
      <w:r>
        <w:t>şi</w:t>
      </w:r>
      <w:proofErr w:type="spellEnd"/>
      <w:r>
        <w:t xml:space="preserve"> mijloace fixe sau elemente intrinseci spatiilor comerciale ori </w:t>
      </w:r>
      <w:proofErr w:type="spellStart"/>
      <w:r>
        <w:t>unităţilor</w:t>
      </w:r>
      <w:proofErr w:type="spellEnd"/>
      <w:r>
        <w:t xml:space="preserve"> de </w:t>
      </w:r>
      <w:proofErr w:type="spellStart"/>
      <w:r>
        <w:t>producţie</w:t>
      </w:r>
      <w:proofErr w:type="spellEnd"/>
      <w:r>
        <w:t xml:space="preserve"> utilizate de către întreprinderile mici </w:t>
      </w:r>
      <w:proofErr w:type="spellStart"/>
      <w:r>
        <w:t>şi</w:t>
      </w:r>
      <w:proofErr w:type="spellEnd"/>
      <w:r>
        <w:t xml:space="preserve"> mijlocii, astfel cum sunt acestea definite de </w:t>
      </w:r>
      <w:proofErr w:type="spellStart"/>
      <w:r>
        <w:t>dispoziţiile</w:t>
      </w:r>
      <w:proofErr w:type="spellEnd"/>
      <w:r>
        <w:t xml:space="preserve"> art. 3 din Legea nr. 346/2004, fără ca acest lucru sa rezulte din vreo </w:t>
      </w:r>
      <w:proofErr w:type="spellStart"/>
      <w:r>
        <w:t>dispoziţie</w:t>
      </w:r>
      <w:proofErr w:type="spellEnd"/>
      <w:r>
        <w:t xml:space="preserve"> expresa care sa interzică aplicarea legii la aceste categorii de elemente ce făceau obiectul contractelor preexistente, fie de închiriere, fie de </w:t>
      </w:r>
      <w:proofErr w:type="spellStart"/>
      <w:r>
        <w:t>locaţie</w:t>
      </w:r>
      <w:proofErr w:type="spellEnd"/>
      <w:r>
        <w:t xml:space="preserve"> de gestiune sau de asociere in </w:t>
      </w:r>
      <w:proofErr w:type="spellStart"/>
      <w:r>
        <w:t>participaţiune</w:t>
      </w:r>
      <w:proofErr w:type="spellEnd"/>
      <w:r>
        <w:t xml:space="preserve"> (enumerate de art. 12 alin. 1 lit. b, teza 1 din Legea nr. 346/2004).</w:t>
      </w:r>
    </w:p>
    <w:p w14:paraId="79418941" w14:textId="77777777" w:rsidR="00E50A52" w:rsidRDefault="00E50A52" w:rsidP="00E50A52">
      <w:pPr>
        <w:ind w:firstLine="709"/>
        <w:jc w:val="both"/>
      </w:pPr>
      <w:r>
        <w:t xml:space="preserve">Judecătorul fondului a introdus în mod nepermis o </w:t>
      </w:r>
      <w:proofErr w:type="spellStart"/>
      <w:r>
        <w:t>interdicţie</w:t>
      </w:r>
      <w:proofErr w:type="spellEnd"/>
      <w:r>
        <w:t xml:space="preserve"> care nu este prevăzută de lege, ba mai mult a apreciat în mod nelegal ca enumerarea efectuata de legiuitor în art. 13 din </w:t>
      </w:r>
      <w:r>
        <w:lastRenderedPageBreak/>
        <w:t xml:space="preserve">lege este una exhaustivă </w:t>
      </w:r>
      <w:proofErr w:type="spellStart"/>
      <w:r>
        <w:t>şi</w:t>
      </w:r>
      <w:proofErr w:type="spellEnd"/>
      <w:r>
        <w:t xml:space="preserve">, de aceea, nefiind prevăzute expres </w:t>
      </w:r>
      <w:proofErr w:type="spellStart"/>
      <w:r>
        <w:t>şi</w:t>
      </w:r>
      <w:proofErr w:type="spellEnd"/>
      <w:r>
        <w:t xml:space="preserve"> terenurile în această enumerare, s-a considerat că nu se încadrează în aceasta categorie.</w:t>
      </w:r>
    </w:p>
    <w:p w14:paraId="623B8D14" w14:textId="77777777" w:rsidR="00E50A52" w:rsidRDefault="00E50A52" w:rsidP="00E50A52">
      <w:pPr>
        <w:ind w:firstLine="709"/>
        <w:jc w:val="both"/>
      </w:pPr>
      <w:r>
        <w:t>Dimpotrivă, explicând ce se înțelege in contextul Legii nr. 346/2004 prin „active”, legiuitorul a menționat expres ca in afara de „</w:t>
      </w:r>
      <w:proofErr w:type="spellStart"/>
      <w:r>
        <w:t>unităţi</w:t>
      </w:r>
      <w:proofErr w:type="spellEnd"/>
      <w:r>
        <w:t xml:space="preserve"> de </w:t>
      </w:r>
      <w:proofErr w:type="spellStart"/>
      <w:r>
        <w:t>producţie</w:t>
      </w:r>
      <w:proofErr w:type="spellEnd"/>
      <w:r>
        <w:t xml:space="preserve">, </w:t>
      </w:r>
      <w:proofErr w:type="spellStart"/>
      <w:r>
        <w:t>subunităţi</w:t>
      </w:r>
      <w:proofErr w:type="spellEnd"/>
      <w:r>
        <w:t xml:space="preserve">, </w:t>
      </w:r>
      <w:proofErr w:type="spellStart"/>
      <w:r>
        <w:t>secţii</w:t>
      </w:r>
      <w:proofErr w:type="spellEnd"/>
      <w:r>
        <w:t xml:space="preserve">, spatii comerciale, spatii de cazare” în aceasta categorie se încadrează „ori alte bunuri de </w:t>
      </w:r>
      <w:proofErr w:type="spellStart"/>
      <w:r>
        <w:t>acelaşi</w:t>
      </w:r>
      <w:proofErr w:type="spellEnd"/>
      <w:r>
        <w:t xml:space="preserve"> gen din patrimoniul ...” (regiilor autonome sau </w:t>
      </w:r>
      <w:proofErr w:type="spellStart"/>
      <w:r>
        <w:t>societăţilor</w:t>
      </w:r>
      <w:proofErr w:type="spellEnd"/>
      <w:r>
        <w:t xml:space="preserve"> cu capital de stat), prin aceasta stabilind, contrar celor reținute de Tribunal, ca  enumerarea nu este limitativa, ci </w:t>
      </w:r>
      <w:proofErr w:type="spellStart"/>
      <w:r>
        <w:t>exemplificaţi</w:t>
      </w:r>
      <w:proofErr w:type="spellEnd"/>
      <w:r>
        <w:t xml:space="preserve"> va, astfel încât din aceasta categorie pot face parte si terenurile, daca acestea fac parte din patrimoniul regiilor autonome sau, după caz, al </w:t>
      </w:r>
      <w:proofErr w:type="spellStart"/>
      <w:r>
        <w:t>societăţilor</w:t>
      </w:r>
      <w:proofErr w:type="spellEnd"/>
      <w:r>
        <w:t xml:space="preserve"> cu capital de stat.</w:t>
      </w:r>
    </w:p>
    <w:p w14:paraId="21A02BE2" w14:textId="77777777" w:rsidR="00E50A52" w:rsidRDefault="00E50A52" w:rsidP="00E50A52">
      <w:pPr>
        <w:ind w:firstLine="709"/>
        <w:jc w:val="both"/>
      </w:pPr>
      <w:r>
        <w:t xml:space="preserve">De altfel, orice interdicție de la aplicarea legii ar fi trebuit menționata expres, deoarece unul dintre principiile generale ale dreptului civil, ale dreptului privat, in general, este acela potrivit căruia „ceea ce nu este interzis expres de lege, este permis”, natura </w:t>
      </w:r>
      <w:proofErr w:type="spellStart"/>
      <w:r>
        <w:t>convenţionala</w:t>
      </w:r>
      <w:proofErr w:type="spellEnd"/>
      <w:r>
        <w:t xml:space="preserve"> a dreptului comercial stabilind aceasta libertate contractuala, care nu poate fi îngrădită decât in cazuri anume si expres prevăzute de lege.</w:t>
      </w:r>
    </w:p>
    <w:p w14:paraId="18C03AFF" w14:textId="77777777" w:rsidR="00E50A52" w:rsidRDefault="00E50A52" w:rsidP="00E50A52">
      <w:pPr>
        <w:ind w:firstLine="709"/>
        <w:jc w:val="both"/>
      </w:pPr>
      <w:proofErr w:type="spellStart"/>
      <w:r>
        <w:t>Aşadar</w:t>
      </w:r>
      <w:proofErr w:type="spellEnd"/>
      <w:r>
        <w:t xml:space="preserve">, in raport cu sintagma utilizata de legiuitor in art. 13 alin. l din lege „ori alte bunuri de </w:t>
      </w:r>
      <w:proofErr w:type="spellStart"/>
      <w:r>
        <w:t>acelaşi</w:t>
      </w:r>
      <w:proofErr w:type="spellEnd"/>
      <w:r>
        <w:t xml:space="preserve"> gen...” este fără </w:t>
      </w:r>
      <w:proofErr w:type="spellStart"/>
      <w:r>
        <w:t>putinţă</w:t>
      </w:r>
      <w:proofErr w:type="spellEnd"/>
      <w:r>
        <w:t xml:space="preserve"> de tăgadă ca aplicarea legii se poate face si cu privire la terenuri, având în vedere ca, pe de o parte, acestea din punct de vedere contabil sunt incluse in categoria „mijloace fixe” adică in categoria mai larga a imobilelor, categorie in care intra </w:t>
      </w:r>
      <w:proofErr w:type="spellStart"/>
      <w:r>
        <w:t>şi</w:t>
      </w:r>
      <w:proofErr w:type="spellEnd"/>
      <w:r>
        <w:t xml:space="preserve"> </w:t>
      </w:r>
      <w:proofErr w:type="spellStart"/>
      <w:r>
        <w:t>unităţi</w:t>
      </w:r>
      <w:proofErr w:type="spellEnd"/>
      <w:r>
        <w:t xml:space="preserve"> de </w:t>
      </w:r>
      <w:proofErr w:type="spellStart"/>
      <w:r>
        <w:t>producţie</w:t>
      </w:r>
      <w:proofErr w:type="spellEnd"/>
      <w:r>
        <w:t xml:space="preserve"> (în sensul de hale, fabrici etc.) sau spatii comerciale (construcții), toate acestea neputând exista în lipsa așezării lor pe o </w:t>
      </w:r>
      <w:proofErr w:type="spellStart"/>
      <w:r>
        <w:t>suprafaţa</w:t>
      </w:r>
      <w:proofErr w:type="spellEnd"/>
      <w:r>
        <w:t xml:space="preserve"> de teren. Altfel spus, toate categoriile enumerate doar exemplificativ de art. 13 alin. l au </w:t>
      </w:r>
      <w:proofErr w:type="spellStart"/>
      <w:r>
        <w:t>ataşate</w:t>
      </w:r>
      <w:proofErr w:type="spellEnd"/>
      <w:r>
        <w:t xml:space="preserve"> in mod obligatoriu ... o </w:t>
      </w:r>
      <w:proofErr w:type="spellStart"/>
      <w:r>
        <w:t>suprafaţa</w:t>
      </w:r>
      <w:proofErr w:type="spellEnd"/>
      <w:r>
        <w:t xml:space="preserve"> de teren, singura </w:t>
      </w:r>
      <w:proofErr w:type="spellStart"/>
      <w:r>
        <w:t>diferenţa</w:t>
      </w:r>
      <w:proofErr w:type="spellEnd"/>
      <w:r>
        <w:t xml:space="preserve"> intre </w:t>
      </w:r>
      <w:proofErr w:type="spellStart"/>
      <w:r>
        <w:t>societăţile</w:t>
      </w:r>
      <w:proofErr w:type="spellEnd"/>
      <w:r>
        <w:t xml:space="preserve"> comerciale </w:t>
      </w:r>
      <w:proofErr w:type="spellStart"/>
      <w:r>
        <w:t>îndreptăţite</w:t>
      </w:r>
      <w:proofErr w:type="spellEnd"/>
      <w:r>
        <w:t xml:space="preserve"> sa solicite aplicarea Legii nr.346/2004 fiind cu privire la titlul cu care societatea de stat sau regia autonoma </w:t>
      </w:r>
      <w:proofErr w:type="spellStart"/>
      <w:r>
        <w:t>deţine</w:t>
      </w:r>
      <w:proofErr w:type="spellEnd"/>
      <w:r>
        <w:t xml:space="preserve"> acel teren.</w:t>
      </w:r>
    </w:p>
    <w:p w14:paraId="21A3FD77" w14:textId="77777777" w:rsidR="00E50A52" w:rsidRDefault="00E50A52" w:rsidP="00E50A52">
      <w:pPr>
        <w:ind w:firstLine="709"/>
        <w:jc w:val="both"/>
      </w:pPr>
      <w:r>
        <w:t xml:space="preserve">Interpretarea excesiv de restrictiva data de instanța fondului textului de lege lipsește practic de efecte </w:t>
      </w:r>
      <w:proofErr w:type="spellStart"/>
      <w:r>
        <w:t>însăşi</w:t>
      </w:r>
      <w:proofErr w:type="spellEnd"/>
      <w:r>
        <w:t xml:space="preserve"> aplicarea legii, de vreme ce nu se poate imagina ca vreunul dintre bunurile enumerate exemplificativ de text, sa existe fără sa fie </w:t>
      </w:r>
      <w:proofErr w:type="spellStart"/>
      <w:r>
        <w:t>ataşat</w:t>
      </w:r>
      <w:proofErr w:type="spellEnd"/>
      <w:r>
        <w:t xml:space="preserve"> unui teren.</w:t>
      </w:r>
    </w:p>
    <w:p w14:paraId="2B3F73E1" w14:textId="77777777" w:rsidR="00E50A52" w:rsidRDefault="00E50A52" w:rsidP="00E50A52">
      <w:pPr>
        <w:ind w:firstLine="709"/>
        <w:jc w:val="both"/>
      </w:pPr>
      <w:proofErr w:type="spellStart"/>
      <w:r>
        <w:t>Susţine</w:t>
      </w:r>
      <w:proofErr w:type="spellEnd"/>
      <w:r>
        <w:t xml:space="preserve"> apelanta natura fizica de bunuri accesorii a tuturor bunurilor enumerate exemplificativ de art. 13 alin. 1 in în raport cu terenul pe care sunt situate, diferențele putând fi efectuate doar pe tărâm juridic, în raport cu titlul pe care un eventual pârât, debitor al </w:t>
      </w:r>
      <w:proofErr w:type="spellStart"/>
      <w:r>
        <w:t>obligaţiei</w:t>
      </w:r>
      <w:proofErr w:type="spellEnd"/>
      <w:r>
        <w:t xml:space="preserve"> de a vinde, în sensul art. 12 alin. 2 din lege, îl </w:t>
      </w:r>
      <w:proofErr w:type="spellStart"/>
      <w:r>
        <w:t>deţine</w:t>
      </w:r>
      <w:proofErr w:type="spellEnd"/>
      <w:r>
        <w:t xml:space="preserve"> asupra terenului aferent unuia sau altuia dintre bunurile enumerate expres, dar numai exemplificativ, de art. 13 alin. 1.</w:t>
      </w:r>
    </w:p>
    <w:p w14:paraId="3C4D5AAD" w14:textId="77777777" w:rsidR="00E50A52" w:rsidRDefault="00E50A52" w:rsidP="00E50A52">
      <w:pPr>
        <w:ind w:firstLine="709"/>
        <w:jc w:val="both"/>
      </w:pPr>
      <w:r>
        <w:t xml:space="preserve">Instanța de fond a stabilit o </w:t>
      </w:r>
      <w:proofErr w:type="spellStart"/>
      <w:r>
        <w:t>interdicţie</w:t>
      </w:r>
      <w:proofErr w:type="spellEnd"/>
      <w:r>
        <w:t xml:space="preserve"> care nu este prevăzută de lege, interpretând legea în sensul de a nu produce efecte, contrar principiului de aplicare a legii civile care statuează ca legea trebuie interpretata în sensul de a produce efecte, iar nu în sensul de a nu produce nici unul.</w:t>
      </w:r>
    </w:p>
    <w:p w14:paraId="7E9C73D0" w14:textId="77777777" w:rsidR="00E50A52" w:rsidRDefault="00E50A52" w:rsidP="00E50A52">
      <w:pPr>
        <w:ind w:firstLine="709"/>
        <w:jc w:val="both"/>
      </w:pPr>
      <w:r>
        <w:t xml:space="preserve">Apelanta aduce </w:t>
      </w:r>
      <w:proofErr w:type="spellStart"/>
      <w:r>
        <w:t>şi</w:t>
      </w:r>
      <w:proofErr w:type="spellEnd"/>
      <w:r>
        <w:t xml:space="preserve"> un argument de interpretare teleologica a Legii nr.346/2004, pornind de la nevoia </w:t>
      </w:r>
      <w:proofErr w:type="spellStart"/>
      <w:r>
        <w:t>societăţii</w:t>
      </w:r>
      <w:proofErr w:type="spellEnd"/>
      <w:r>
        <w:t xml:space="preserve"> </w:t>
      </w:r>
      <w:proofErr w:type="spellStart"/>
      <w:r>
        <w:t>romaneşti</w:t>
      </w:r>
      <w:proofErr w:type="spellEnd"/>
      <w:r>
        <w:t xml:space="preserve"> de a stimula activitatea economica a </w:t>
      </w:r>
      <w:proofErr w:type="spellStart"/>
      <w:r>
        <w:t>societăţilor</w:t>
      </w:r>
      <w:proofErr w:type="spellEnd"/>
      <w:r>
        <w:t xml:space="preserve"> comerciale de drept privat, intre care se includ si întreprinderile mici si mijlocii, astfel cum a fost aceasta argumentata si pentru adoptarea OUG nr. 88/1997 privind privatizarea </w:t>
      </w:r>
      <w:proofErr w:type="spellStart"/>
      <w:r>
        <w:t>societăţilor</w:t>
      </w:r>
      <w:proofErr w:type="spellEnd"/>
      <w:r>
        <w:t xml:space="preserve"> comerciale, modificata si completata. Astfel, în art. 3 lit. d) din OUG nr. 88/1997 „activele” au fost definite ca fiind anumite „construcții, inclusiv terenul destinat acestora”, precum si „alte terenuri din patrimoniul unei persoane juridice”.-</w:t>
      </w:r>
    </w:p>
    <w:p w14:paraId="5313F204" w14:textId="2237989A" w:rsidR="00E50A52" w:rsidRDefault="00E50A52" w:rsidP="00E50A52">
      <w:pPr>
        <w:ind w:firstLine="709"/>
        <w:jc w:val="both"/>
      </w:pPr>
      <w:r>
        <w:t xml:space="preserve">In al doilea rând, sentința apelata este nelegala, fiind data cu încălcarea art. 425 alin. 1 lit. b) din C.pr. civ., deoarece deși instanța menționează în considerente ca </w:t>
      </w:r>
      <w:proofErr w:type="spellStart"/>
      <w:r>
        <w:t>soluţia</w:t>
      </w:r>
      <w:proofErr w:type="spellEnd"/>
      <w:r>
        <w:t xml:space="preserve"> de respingere are la baza </w:t>
      </w:r>
      <w:proofErr w:type="spellStart"/>
      <w:r>
        <w:t>aserţiunea</w:t>
      </w:r>
      <w:proofErr w:type="spellEnd"/>
      <w:r>
        <w:t xml:space="preserve"> ca terenurile nu pot fi incluse în </w:t>
      </w:r>
      <w:proofErr w:type="spellStart"/>
      <w:r>
        <w:t>noţiunea</w:t>
      </w:r>
      <w:proofErr w:type="spellEnd"/>
      <w:r>
        <w:t xml:space="preserve"> de „active” reglementata de art. 13 alin. 1 din Legea nr.346/2004, aceasta nu motivează în nici un fel </w:t>
      </w:r>
      <w:proofErr w:type="spellStart"/>
      <w:r>
        <w:t>soluţia</w:t>
      </w:r>
      <w:proofErr w:type="spellEnd"/>
      <w:r>
        <w:t xml:space="preserve"> de respingere în raport cu </w:t>
      </w:r>
      <w:proofErr w:type="spellStart"/>
      <w:r>
        <w:t>spaţiul</w:t>
      </w:r>
      <w:proofErr w:type="spellEnd"/>
      <w:r>
        <w:t xml:space="preserve"> comercial intitulat „</w:t>
      </w:r>
      <w:r w:rsidR="00651DAA">
        <w:t>....</w:t>
      </w:r>
      <w:r>
        <w:t xml:space="preserve">”, care nu are natura de teren, ci se include chiar în categoriile enumerate exemplificativ de art. 13 alin. 1, adică fie „unitate de </w:t>
      </w:r>
      <w:proofErr w:type="spellStart"/>
      <w:r>
        <w:t>producţie</w:t>
      </w:r>
      <w:proofErr w:type="spellEnd"/>
      <w:r>
        <w:t>”, fie „</w:t>
      </w:r>
      <w:proofErr w:type="spellStart"/>
      <w:r>
        <w:t>spaţiu</w:t>
      </w:r>
      <w:proofErr w:type="spellEnd"/>
      <w:r>
        <w:t xml:space="preserve"> comercial”, chiar cu excluderea din structura lor, a terenului aferent.</w:t>
      </w:r>
    </w:p>
    <w:p w14:paraId="3F385C3E" w14:textId="0C31C598" w:rsidR="00E50A52" w:rsidRDefault="00E50A52" w:rsidP="00E50A52">
      <w:pPr>
        <w:ind w:firstLine="709"/>
        <w:jc w:val="both"/>
      </w:pPr>
      <w:r>
        <w:lastRenderedPageBreak/>
        <w:t xml:space="preserve">Daca instanța considera ca doar terenul nu face parte din categorie de active menționata de lege, ar fi trebuit admită cererea în parte, în sensul de a obliga pârâta să vândă acest </w:t>
      </w:r>
      <w:proofErr w:type="spellStart"/>
      <w:r>
        <w:t>spaţiu</w:t>
      </w:r>
      <w:proofErr w:type="spellEnd"/>
      <w:r>
        <w:t xml:space="preserve"> comercial, constând în „</w:t>
      </w:r>
      <w:r w:rsidR="00803BDC">
        <w:t>...</w:t>
      </w:r>
      <w:r>
        <w:t xml:space="preserve">” denumită </w:t>
      </w:r>
      <w:r w:rsidR="00803BDC">
        <w:t>...</w:t>
      </w:r>
      <w:r>
        <w:t xml:space="preserve">”, adică fără </w:t>
      </w:r>
      <w:proofErr w:type="spellStart"/>
      <w:r>
        <w:t>diferenţa</w:t>
      </w:r>
      <w:proofErr w:type="spellEnd"/>
      <w:r>
        <w:t xml:space="preserve"> foarte mica de altfel de teren, de numai </w:t>
      </w:r>
      <w:r w:rsidR="00803BDC">
        <w:t>....</w:t>
      </w:r>
      <w:r>
        <w:t xml:space="preserve"> mp, iar nicidecum să respingă cererea în totalitate.</w:t>
      </w:r>
    </w:p>
    <w:p w14:paraId="703799BA" w14:textId="77777777" w:rsidR="00E50A52" w:rsidRDefault="00E50A52" w:rsidP="00E50A52">
      <w:pPr>
        <w:ind w:firstLine="709"/>
        <w:jc w:val="both"/>
      </w:pPr>
      <w:r>
        <w:t xml:space="preserve">Sau, in cazul in care instanța aprecia ca sunt îndeplinite toate </w:t>
      </w:r>
      <w:proofErr w:type="spellStart"/>
      <w:r>
        <w:t>condiţiile</w:t>
      </w:r>
      <w:proofErr w:type="spellEnd"/>
      <w:r>
        <w:t xml:space="preserve"> pentru a obliga parata să vândă numai </w:t>
      </w:r>
      <w:proofErr w:type="spellStart"/>
      <w:r>
        <w:t>spaţiul</w:t>
      </w:r>
      <w:proofErr w:type="spellEnd"/>
      <w:r>
        <w:t xml:space="preserve"> comercial constând în „platforma” </w:t>
      </w:r>
      <w:proofErr w:type="spellStart"/>
      <w:r>
        <w:t>şi</w:t>
      </w:r>
      <w:proofErr w:type="spellEnd"/>
      <w:r>
        <w:t xml:space="preserve"> „bazin”, ceea ce transpare din motivarea lapidară </w:t>
      </w:r>
      <w:proofErr w:type="spellStart"/>
      <w:r>
        <w:t>şi</w:t>
      </w:r>
      <w:proofErr w:type="spellEnd"/>
      <w:r>
        <w:t xml:space="preserve"> incompletă a instanței fondului, ar fi trebuit sa admită cererea, fie </w:t>
      </w:r>
      <w:proofErr w:type="spellStart"/>
      <w:r>
        <w:t>şi</w:t>
      </w:r>
      <w:proofErr w:type="spellEnd"/>
      <w:r>
        <w:t xml:space="preserve"> doar în parte, iar nu sa o respingă in tot.</w:t>
      </w:r>
    </w:p>
    <w:p w14:paraId="2011614B" w14:textId="77777777" w:rsidR="00E50A52" w:rsidRDefault="00E50A52" w:rsidP="00E50A52">
      <w:pPr>
        <w:ind w:firstLine="709"/>
        <w:jc w:val="both"/>
      </w:pPr>
      <w:r>
        <w:t xml:space="preserve">In al treilea rând, prin adăugarea unei </w:t>
      </w:r>
      <w:proofErr w:type="spellStart"/>
      <w:r>
        <w:t>interdicţii</w:t>
      </w:r>
      <w:proofErr w:type="spellEnd"/>
      <w:r>
        <w:t xml:space="preserve"> neprevăzute expres de legea speciala, care are natura unei înlăturări de la aplicarea legii, in mod excesiv, instanța fondului a încălcat </w:t>
      </w:r>
      <w:proofErr w:type="spellStart"/>
      <w:r>
        <w:t>şi</w:t>
      </w:r>
      <w:proofErr w:type="spellEnd"/>
      <w:r>
        <w:t xml:space="preserve"> dreptul la un proces echitabil, reglementat de art.6 din </w:t>
      </w:r>
      <w:proofErr w:type="spellStart"/>
      <w:r>
        <w:t>Convenţia</w:t>
      </w:r>
      <w:proofErr w:type="spellEnd"/>
      <w:r>
        <w:t xml:space="preserve"> Europeana a Drepturilor Omului, de art.6 din C.pr. civ. si de art.6 din Legea nr. 304/2004.</w:t>
      </w:r>
    </w:p>
    <w:p w14:paraId="55CE434D" w14:textId="77777777" w:rsidR="00E50A52" w:rsidRDefault="00E50A52" w:rsidP="00E50A52">
      <w:pPr>
        <w:ind w:firstLine="709"/>
        <w:jc w:val="both"/>
      </w:pPr>
      <w:r>
        <w:t xml:space="preserve">Astfel, fără a fi prevăzută expres interdicția, judecătorul a dedus-o din textul art.13 alin. l, care impunea cu necesitate o interpretare extensivă, în </w:t>
      </w:r>
      <w:proofErr w:type="spellStart"/>
      <w:r>
        <w:t>condiţiile</w:t>
      </w:r>
      <w:proofErr w:type="spellEnd"/>
      <w:r>
        <w:t xml:space="preserve"> în care legiuitorul a utilizat sintagma „ori alte bunuri...”.</w:t>
      </w:r>
    </w:p>
    <w:p w14:paraId="64F8BEA2" w14:textId="77777777" w:rsidR="00E50A52" w:rsidRDefault="00E50A52" w:rsidP="00E50A52">
      <w:pPr>
        <w:ind w:firstLine="709"/>
        <w:jc w:val="both"/>
      </w:pPr>
      <w:r>
        <w:t xml:space="preserve">De asemenea, prin motivarea incompleta a </w:t>
      </w:r>
      <w:proofErr w:type="spellStart"/>
      <w:r>
        <w:t>sentinţei</w:t>
      </w:r>
      <w:proofErr w:type="spellEnd"/>
      <w:r>
        <w:t xml:space="preserve">, adică numai pe aspecte referitoare la „teren”, în </w:t>
      </w:r>
      <w:proofErr w:type="spellStart"/>
      <w:r>
        <w:t>condiţiile</w:t>
      </w:r>
      <w:proofErr w:type="spellEnd"/>
      <w:r>
        <w:t xml:space="preserve"> în care bunul cu privire la care apelanta a solicitat obligarea paratei sa procedeze la vânzarea în întregul său mai cuprindea </w:t>
      </w:r>
      <w:proofErr w:type="spellStart"/>
      <w:r>
        <w:t>şi</w:t>
      </w:r>
      <w:proofErr w:type="spellEnd"/>
      <w:r>
        <w:t xml:space="preserve"> „</w:t>
      </w:r>
      <w:proofErr w:type="spellStart"/>
      <w:r>
        <w:t>spaţiu</w:t>
      </w:r>
      <w:proofErr w:type="spellEnd"/>
      <w:r>
        <w:t xml:space="preserve"> comercial” ori „unitate de </w:t>
      </w:r>
      <w:proofErr w:type="spellStart"/>
      <w:r>
        <w:t>producţie</w:t>
      </w:r>
      <w:proofErr w:type="spellEnd"/>
      <w:r>
        <w:t xml:space="preserve">” în sens larg, </w:t>
      </w:r>
      <w:proofErr w:type="spellStart"/>
      <w:r>
        <w:t>aşa</w:t>
      </w:r>
      <w:proofErr w:type="spellEnd"/>
      <w:r>
        <w:t xml:space="preserve"> cum sunt acestea enumerate expres dar nu limitativ de art.13 alin.1, de asemenea, judecătorul fondului a încălcat dreptul la un proces echitabil, nepronunțându-se asupra </w:t>
      </w:r>
      <w:proofErr w:type="spellStart"/>
      <w:r>
        <w:t>diferenţei</w:t>
      </w:r>
      <w:proofErr w:type="spellEnd"/>
      <w:r>
        <w:t xml:space="preserve"> dintre terenul considerat de aceasta ca nefiind activ si celelalte elemente incorporate în ansamblul imobiliar ce a făcut obiectul contractului de asociere in participațiune, ce a stat la baza solicitării de vânzare.</w:t>
      </w:r>
    </w:p>
    <w:p w14:paraId="35B628A4" w14:textId="4871E040" w:rsidR="00E50A52" w:rsidRDefault="00E50A52" w:rsidP="00E50A52">
      <w:pPr>
        <w:ind w:firstLine="709"/>
        <w:jc w:val="both"/>
      </w:pPr>
      <w:r>
        <w:t xml:space="preserve">Intimata S.C. </w:t>
      </w:r>
      <w:r w:rsidR="00803BDC">
        <w:t>B</w:t>
      </w:r>
      <w:r>
        <w:t xml:space="preserve"> S.A. a formulat </w:t>
      </w:r>
      <w:r>
        <w:rPr>
          <w:b/>
        </w:rPr>
        <w:t xml:space="preserve">întâmpinare, </w:t>
      </w:r>
      <w:r>
        <w:t xml:space="preserve">solicitând respingerea apelului promovat de </w:t>
      </w:r>
      <w:r w:rsidR="00803BDC">
        <w:t>O</w:t>
      </w:r>
      <w:r>
        <w:t xml:space="preserve">, ca nefondat si </w:t>
      </w:r>
      <w:proofErr w:type="spellStart"/>
      <w:r>
        <w:t>menţinerea</w:t>
      </w:r>
      <w:proofErr w:type="spellEnd"/>
      <w:r>
        <w:t xml:space="preserve"> </w:t>
      </w:r>
      <w:proofErr w:type="spellStart"/>
      <w:r>
        <w:t>sentinţei</w:t>
      </w:r>
      <w:proofErr w:type="spellEnd"/>
      <w:r>
        <w:t xml:space="preserve"> apelate ca temeinica si legala, cu obligarea apelantei la plata cheltuielilor de judecata ocazionate de judecarea prezentului apel. </w:t>
      </w:r>
    </w:p>
    <w:p w14:paraId="2841E29D" w14:textId="710AF0B7" w:rsidR="00E50A52" w:rsidRDefault="00E50A52" w:rsidP="00E50A52">
      <w:pPr>
        <w:ind w:firstLine="709"/>
        <w:jc w:val="both"/>
      </w:pPr>
      <w:r>
        <w:t xml:space="preserve">Intimata arată că pe parcursul derulării </w:t>
      </w:r>
      <w:proofErr w:type="spellStart"/>
      <w:r>
        <w:t>relaţiilor</w:t>
      </w:r>
      <w:proofErr w:type="spellEnd"/>
      <w:r>
        <w:t xml:space="preserve"> contractuale, </w:t>
      </w:r>
      <w:r w:rsidR="00803BDC">
        <w:t>O</w:t>
      </w:r>
      <w:r>
        <w:t xml:space="preserve"> a solicitat în repetate rânduri aprobarea vânzării activului tobogan acvatic si a terenului aferent in </w:t>
      </w:r>
      <w:proofErr w:type="spellStart"/>
      <w:r>
        <w:t>suprafaţa</w:t>
      </w:r>
      <w:proofErr w:type="spellEnd"/>
      <w:r>
        <w:t xml:space="preserve"> de </w:t>
      </w:r>
      <w:r w:rsidR="00803BDC">
        <w:t>..</w:t>
      </w:r>
      <w:r>
        <w:t>mp .</w:t>
      </w:r>
    </w:p>
    <w:p w14:paraId="029F5C02" w14:textId="77777777" w:rsidR="00E50A52" w:rsidRDefault="00E50A52" w:rsidP="00E50A52">
      <w:pPr>
        <w:ind w:firstLine="709"/>
        <w:jc w:val="both"/>
      </w:pPr>
      <w:r>
        <w:t xml:space="preserve">Fata de solicitările înaintate privind vânzarea activului </w:t>
      </w:r>
      <w:proofErr w:type="spellStart"/>
      <w:r>
        <w:t>şi</w:t>
      </w:r>
      <w:proofErr w:type="spellEnd"/>
      <w:r>
        <w:t xml:space="preserve"> motivat de faptul ca societatea intimată nu s-a obligat niciodată să vândă imobilul obiect al contractului de asociere, ca expresie a principiului </w:t>
      </w:r>
      <w:proofErr w:type="spellStart"/>
      <w:r>
        <w:t>libertăţii</w:t>
      </w:r>
      <w:proofErr w:type="spellEnd"/>
      <w:r>
        <w:t xml:space="preserve"> de </w:t>
      </w:r>
      <w:proofErr w:type="spellStart"/>
      <w:r>
        <w:t>voinţa</w:t>
      </w:r>
      <w:proofErr w:type="spellEnd"/>
      <w:r>
        <w:t xml:space="preserve"> în materie contractuala, ci doar să acorde </w:t>
      </w:r>
      <w:proofErr w:type="spellStart"/>
      <w:r>
        <w:t>preferinţa</w:t>
      </w:r>
      <w:proofErr w:type="spellEnd"/>
      <w:r>
        <w:t xml:space="preserve"> cocontractantului sau în cazul în care va lua o decizie în acest sens, conducerea intimatei a respins solicitările apelatei reclamante.</w:t>
      </w:r>
    </w:p>
    <w:p w14:paraId="36996A54" w14:textId="460F111A" w:rsidR="00E50A52" w:rsidRDefault="00E50A52" w:rsidP="00E50A52">
      <w:pPr>
        <w:ind w:firstLine="709"/>
        <w:jc w:val="both"/>
      </w:pPr>
      <w:r>
        <w:t xml:space="preserve">In fapt, contractul de asociere în participațiune nu </w:t>
      </w:r>
      <w:proofErr w:type="spellStart"/>
      <w:r>
        <w:t>îşi</w:t>
      </w:r>
      <w:proofErr w:type="spellEnd"/>
      <w:r>
        <w:t xml:space="preserve"> mai produce efecte juridice acesta fiind ajuns la termen încă de la data de </w:t>
      </w:r>
      <w:r w:rsidR="00803BDC">
        <w:t>...</w:t>
      </w:r>
      <w:r>
        <w:t>.04.</w:t>
      </w:r>
      <w:r w:rsidR="005F6527">
        <w:t>............</w:t>
      </w:r>
      <w:r>
        <w:t xml:space="preserve"> .</w:t>
      </w:r>
    </w:p>
    <w:p w14:paraId="3690FBCD" w14:textId="3D081CC5" w:rsidR="00E50A52" w:rsidRDefault="00E50A52" w:rsidP="00E50A52">
      <w:pPr>
        <w:ind w:firstLine="709"/>
        <w:jc w:val="both"/>
      </w:pPr>
      <w:r>
        <w:t xml:space="preserve">Prin </w:t>
      </w:r>
      <w:proofErr w:type="spellStart"/>
      <w:r>
        <w:t>sentinţa</w:t>
      </w:r>
      <w:proofErr w:type="spellEnd"/>
      <w:r>
        <w:t xml:space="preserve"> apelata, </w:t>
      </w:r>
      <w:proofErr w:type="spellStart"/>
      <w:r>
        <w:t>instanţa</w:t>
      </w:r>
      <w:proofErr w:type="spellEnd"/>
      <w:r>
        <w:t xml:space="preserve"> in mod corect a respins solicitarea reclamantei apreciind ca </w:t>
      </w:r>
      <w:proofErr w:type="spellStart"/>
      <w:r>
        <w:t>noţiunea</w:t>
      </w:r>
      <w:proofErr w:type="spellEnd"/>
      <w:r>
        <w:t xml:space="preserve"> de activ definita de art.13 alin 1 din Lege nu include si terenurile chiar daca sunt aferente unor active disponibile, prin urmare a reținut în mod corect faptul ca terenul în </w:t>
      </w:r>
      <w:proofErr w:type="spellStart"/>
      <w:r>
        <w:t>suprafaţa</w:t>
      </w:r>
      <w:proofErr w:type="spellEnd"/>
      <w:r>
        <w:t xml:space="preserve"> de </w:t>
      </w:r>
      <w:r w:rsidR="00803BDC">
        <w:t>....</w:t>
      </w:r>
      <w:r>
        <w:t xml:space="preserve"> mp nu intră sub </w:t>
      </w:r>
      <w:proofErr w:type="spellStart"/>
      <w:r>
        <w:t>incidenţa</w:t>
      </w:r>
      <w:proofErr w:type="spellEnd"/>
      <w:r>
        <w:t xml:space="preserve"> acestei legi.  In realitate, apelanta </w:t>
      </w:r>
      <w:r w:rsidR="00803BDC">
        <w:t>O</w:t>
      </w:r>
      <w:r>
        <w:t xml:space="preserve"> nu </w:t>
      </w:r>
      <w:proofErr w:type="spellStart"/>
      <w:r>
        <w:t>deţine</w:t>
      </w:r>
      <w:proofErr w:type="spellEnd"/>
      <w:r>
        <w:t xml:space="preserve"> </w:t>
      </w:r>
      <w:r w:rsidR="00803BDC">
        <w:t>...</w:t>
      </w:r>
      <w:r>
        <w:t xml:space="preserve"> </w:t>
      </w:r>
      <w:proofErr w:type="spellStart"/>
      <w:r>
        <w:t>şi</w:t>
      </w:r>
      <w:proofErr w:type="spellEnd"/>
      <w:r>
        <w:t xml:space="preserve"> terenul aferent in baza unui contract de asociere in participațiune. Contractul de asociere încheiat între </w:t>
      </w:r>
      <w:proofErr w:type="spellStart"/>
      <w:r>
        <w:t>părţi</w:t>
      </w:r>
      <w:proofErr w:type="spellEnd"/>
      <w:r>
        <w:t xml:space="preserve"> a fost prelungit prin acte </w:t>
      </w:r>
      <w:proofErr w:type="spellStart"/>
      <w:r>
        <w:t>adiţionale</w:t>
      </w:r>
      <w:proofErr w:type="spellEnd"/>
      <w:r>
        <w:t xml:space="preserve"> doar pana la </w:t>
      </w:r>
      <w:r w:rsidR="00803BDC">
        <w:t>....</w:t>
      </w:r>
      <w:r>
        <w:t>.04.</w:t>
      </w:r>
      <w:r w:rsidR="005F6527">
        <w:t>............</w:t>
      </w:r>
      <w:r>
        <w:t>, iar după aceasta data contractul a încetat sa mai producă efecte, ca urmare a ajungerii la termen.</w:t>
      </w:r>
    </w:p>
    <w:p w14:paraId="7318A570" w14:textId="610FFDA9" w:rsidR="00E50A52" w:rsidRDefault="00E50A52" w:rsidP="00E50A52">
      <w:pPr>
        <w:ind w:firstLine="709"/>
        <w:jc w:val="both"/>
      </w:pPr>
      <w:r>
        <w:t xml:space="preserve">Pentru a se putea solicita vânzarea potrivit legii, bunurile </w:t>
      </w:r>
      <w:proofErr w:type="spellStart"/>
      <w:r>
        <w:t>deţinute</w:t>
      </w:r>
      <w:proofErr w:type="spellEnd"/>
      <w:r>
        <w:t xml:space="preserve"> in baza contractului de asociere trebuie să poată fi considerate conform legii ca fiind active. Analizând </w:t>
      </w:r>
      <w:proofErr w:type="spellStart"/>
      <w:r>
        <w:t>definiţia</w:t>
      </w:r>
      <w:proofErr w:type="spellEnd"/>
      <w:r>
        <w:t xml:space="preserve"> data de legiuitor, </w:t>
      </w:r>
      <w:r w:rsidR="00803BDC">
        <w:t>...</w:t>
      </w:r>
      <w:r>
        <w:t xml:space="preserve"> nu poate fi încadrat în </w:t>
      </w:r>
      <w:proofErr w:type="spellStart"/>
      <w:r>
        <w:t>definiţia</w:t>
      </w:r>
      <w:proofErr w:type="spellEnd"/>
      <w:r>
        <w:t xml:space="preserve"> data mai sus.</w:t>
      </w:r>
    </w:p>
    <w:p w14:paraId="138F9BD9" w14:textId="6C08F444" w:rsidR="00E50A52" w:rsidRDefault="00E50A52" w:rsidP="00E50A52">
      <w:pPr>
        <w:ind w:firstLine="709"/>
        <w:jc w:val="both"/>
      </w:pPr>
      <w:r>
        <w:t xml:space="preserve">In </w:t>
      </w:r>
      <w:proofErr w:type="spellStart"/>
      <w:r>
        <w:t>acelaşi</w:t>
      </w:r>
      <w:proofErr w:type="spellEnd"/>
      <w:r>
        <w:t xml:space="preserve"> context nici terenul în </w:t>
      </w:r>
      <w:proofErr w:type="spellStart"/>
      <w:r>
        <w:t>suprafaţa</w:t>
      </w:r>
      <w:proofErr w:type="spellEnd"/>
      <w:r>
        <w:t xml:space="preserve"> de </w:t>
      </w:r>
      <w:r w:rsidR="00803BDC">
        <w:t>..</w:t>
      </w:r>
      <w:r>
        <w:t xml:space="preserve"> mp nu se </w:t>
      </w:r>
      <w:proofErr w:type="spellStart"/>
      <w:r>
        <w:t>regăseşte</w:t>
      </w:r>
      <w:proofErr w:type="spellEnd"/>
      <w:r>
        <w:t xml:space="preserve"> printre activele enumerate limitativ de </w:t>
      </w:r>
      <w:proofErr w:type="spellStart"/>
      <w:r>
        <w:t>disp</w:t>
      </w:r>
      <w:proofErr w:type="spellEnd"/>
      <w:r>
        <w:t xml:space="preserve">. art. 13 alin 1, </w:t>
      </w:r>
      <w:proofErr w:type="spellStart"/>
      <w:r>
        <w:t>şi</w:t>
      </w:r>
      <w:proofErr w:type="spellEnd"/>
      <w:r>
        <w:t xml:space="preserve"> în mod evident nu pot fi calificate ca “ alte bunuri de </w:t>
      </w:r>
      <w:proofErr w:type="spellStart"/>
      <w:r>
        <w:t>acelaşi</w:t>
      </w:r>
      <w:proofErr w:type="spellEnd"/>
      <w:r>
        <w:t xml:space="preserve"> gen” apt sa fie exploatat printr-o activitate comerciala directa si nici nu poate fi organizat sa </w:t>
      </w:r>
      <w:proofErr w:type="spellStart"/>
      <w:r>
        <w:t>funcţioneze</w:t>
      </w:r>
      <w:proofErr w:type="spellEnd"/>
      <w:r>
        <w:t xml:space="preserve"> independent. Se invocă jurisprudența </w:t>
      </w:r>
      <w:proofErr w:type="spellStart"/>
      <w:r>
        <w:t>instanţelor</w:t>
      </w:r>
      <w:proofErr w:type="spellEnd"/>
      <w:r>
        <w:t xml:space="preserve"> de judecata, consecventa in acest sens, si anume:  s c.2729/28.02.2007 </w:t>
      </w:r>
      <w:proofErr w:type="spellStart"/>
      <w:r>
        <w:t>pronunţata</w:t>
      </w:r>
      <w:proofErr w:type="spellEnd"/>
      <w:r>
        <w:t xml:space="preserve"> in dos. 37209/3/2005, </w:t>
      </w:r>
      <w:r>
        <w:lastRenderedPageBreak/>
        <w:t xml:space="preserve">Tribunalul </w:t>
      </w:r>
      <w:proofErr w:type="spellStart"/>
      <w:r>
        <w:t>Bucureşti</w:t>
      </w:r>
      <w:proofErr w:type="spellEnd"/>
      <w:r>
        <w:t xml:space="preserve"> a reținut ca terenurile solicitate a fi înstrăinate nu fac parte din categoria activelor in sensul art. 13 alin 1 din Lg.346/2004, dc. 3419/14.11.2008 </w:t>
      </w:r>
      <w:proofErr w:type="spellStart"/>
      <w:r>
        <w:t>pronunţata</w:t>
      </w:r>
      <w:proofErr w:type="spellEnd"/>
      <w:r>
        <w:t xml:space="preserve"> in dos. 37209/3/2005 ICCJ a reținut ca “terenul adus in asociere nu se încadrează în categoria activelor disponibile în </w:t>
      </w:r>
      <w:proofErr w:type="spellStart"/>
      <w:r>
        <w:t>înţelesul</w:t>
      </w:r>
      <w:proofErr w:type="spellEnd"/>
      <w:r>
        <w:t xml:space="preserve"> pe care aceasta lege l-a dat </w:t>
      </w:r>
      <w:proofErr w:type="spellStart"/>
      <w:r>
        <w:t>noţiunii</w:t>
      </w:r>
      <w:proofErr w:type="spellEnd"/>
      <w:r>
        <w:t xml:space="preserve"> de activ; </w:t>
      </w:r>
      <w:proofErr w:type="spellStart"/>
      <w:r>
        <w:t>Dc</w:t>
      </w:r>
      <w:proofErr w:type="spellEnd"/>
      <w:r>
        <w:t xml:space="preserve"> 71/11.02.2015 </w:t>
      </w:r>
      <w:proofErr w:type="spellStart"/>
      <w:r>
        <w:t>pronunţata</w:t>
      </w:r>
      <w:proofErr w:type="spellEnd"/>
      <w:r>
        <w:t xml:space="preserve"> in dos. 4076/118/2009* Curtea de Apel Constata a reținut ca “</w:t>
      </w:r>
      <w:proofErr w:type="spellStart"/>
      <w:r>
        <w:t>noţiunea</w:t>
      </w:r>
      <w:proofErr w:type="spellEnd"/>
      <w:r>
        <w:t xml:space="preserve"> de activ nu include si terenurile” .</w:t>
      </w:r>
    </w:p>
    <w:p w14:paraId="075A8583" w14:textId="5B92B59C" w:rsidR="00E50A52" w:rsidRDefault="00E50A52" w:rsidP="00E50A52">
      <w:pPr>
        <w:ind w:firstLine="709"/>
        <w:jc w:val="both"/>
      </w:pPr>
      <w:r>
        <w:t xml:space="preserve"> Prin urmare, </w:t>
      </w:r>
      <w:r w:rsidR="00803BDC">
        <w:t>....</w:t>
      </w:r>
      <w:r>
        <w:t xml:space="preserve"> si terenul aferent in </w:t>
      </w:r>
      <w:proofErr w:type="spellStart"/>
      <w:r>
        <w:t>suprafaţa</w:t>
      </w:r>
      <w:proofErr w:type="spellEnd"/>
      <w:r>
        <w:t xml:space="preserve"> de </w:t>
      </w:r>
      <w:r w:rsidR="00803BDC">
        <w:t>...</w:t>
      </w:r>
      <w:r>
        <w:t xml:space="preserve"> mp nu pot fi considerate active în sensul art.13 alin 1 din Lg. 346/2004. Mai mult decât atât, acestea nu sunt nici active disponibile în </w:t>
      </w:r>
      <w:proofErr w:type="spellStart"/>
      <w:r>
        <w:t>înţelesul</w:t>
      </w:r>
      <w:proofErr w:type="spellEnd"/>
      <w:r>
        <w:t xml:space="preserve"> art. 13 alin. 2. Bunurile imobile mai sus </w:t>
      </w:r>
      <w:proofErr w:type="spellStart"/>
      <w:r>
        <w:t>enunţate</w:t>
      </w:r>
      <w:proofErr w:type="spellEnd"/>
      <w:r>
        <w:t xml:space="preserve"> nu sunt active închise </w:t>
      </w:r>
      <w:proofErr w:type="spellStart"/>
      <w:r>
        <w:t>operaţional</w:t>
      </w:r>
      <w:proofErr w:type="spellEnd"/>
      <w:r>
        <w:t xml:space="preserve"> </w:t>
      </w:r>
      <w:proofErr w:type="spellStart"/>
      <w:r>
        <w:t>şi</w:t>
      </w:r>
      <w:proofErr w:type="spellEnd"/>
      <w:r>
        <w:t xml:space="preserve"> nici nu se afla în conservare pe o perioada mai mare de un an. De reținut este si faptul ca aceste bunuri imobile nu sunt înscrise pe lista activelor disponibile conf. art. 13 alin 4 din Lg.346/2004.</w:t>
      </w:r>
    </w:p>
    <w:p w14:paraId="36C0B67A" w14:textId="77777777" w:rsidR="00E50A52" w:rsidRDefault="00E50A52" w:rsidP="00E50A52">
      <w:pPr>
        <w:ind w:firstLine="709"/>
        <w:jc w:val="both"/>
      </w:pPr>
      <w:r>
        <w:t xml:space="preserve">Din </w:t>
      </w:r>
      <w:proofErr w:type="spellStart"/>
      <w:r>
        <w:t>dispoziţiile</w:t>
      </w:r>
      <w:proofErr w:type="spellEnd"/>
      <w:r>
        <w:t xml:space="preserve"> art. 14 alin 4 , rezulta faptul ca activul disponibil trebuie sa fie înscris pe listele cuprinzând activele disponibile, pentru ca prevederile art.12 din lege privind vânzarea activelor sa devină incident.</w:t>
      </w:r>
    </w:p>
    <w:p w14:paraId="1A252F87" w14:textId="1888A455" w:rsidR="00E50A52" w:rsidRDefault="00E50A52" w:rsidP="00E50A52">
      <w:pPr>
        <w:ind w:firstLine="709"/>
        <w:jc w:val="both"/>
      </w:pPr>
      <w:r>
        <w:t xml:space="preserve">Întâmpinarea a fost semnată de o persoană care nu </w:t>
      </w:r>
      <w:proofErr w:type="spellStart"/>
      <w:r>
        <w:t>îşi</w:t>
      </w:r>
      <w:proofErr w:type="spellEnd"/>
      <w:r>
        <w:t xml:space="preserve"> indică numele, dar poartă </w:t>
      </w:r>
      <w:proofErr w:type="spellStart"/>
      <w:r>
        <w:t>ştampila</w:t>
      </w:r>
      <w:proofErr w:type="spellEnd"/>
      <w:r>
        <w:t xml:space="preserve"> SCA </w:t>
      </w:r>
      <w:r w:rsidR="00803BDC">
        <w:t>G</w:t>
      </w:r>
      <w:r>
        <w:t xml:space="preserve">, fără a se depune un mandat de reprezentare în acest sens, astfel că nu va fi avută în vedere în </w:t>
      </w:r>
      <w:proofErr w:type="spellStart"/>
      <w:r>
        <w:t>soluţionarea</w:t>
      </w:r>
      <w:proofErr w:type="spellEnd"/>
      <w:r>
        <w:t xml:space="preserve"> cererii de apel.</w:t>
      </w:r>
    </w:p>
    <w:p w14:paraId="1F9D1347" w14:textId="77777777" w:rsidR="00E50A52" w:rsidRDefault="00E50A52" w:rsidP="00E50A52">
      <w:pPr>
        <w:ind w:firstLine="709"/>
        <w:jc w:val="both"/>
      </w:pPr>
      <w:r>
        <w:rPr>
          <w:b/>
        </w:rPr>
        <w:t>Analizând apelul</w:t>
      </w:r>
      <w:r>
        <w:t xml:space="preserve">, prin raportare la motivele de apel invocate, Curtea </w:t>
      </w:r>
      <w:proofErr w:type="spellStart"/>
      <w:r>
        <w:t>reţine</w:t>
      </w:r>
      <w:proofErr w:type="spellEnd"/>
      <w:r>
        <w:t xml:space="preserve"> următoarele:</w:t>
      </w:r>
    </w:p>
    <w:p w14:paraId="67F95E56" w14:textId="4DB33BE5" w:rsidR="00E50A52" w:rsidRDefault="00E50A52" w:rsidP="00E50A52">
      <w:pPr>
        <w:ind w:firstLine="709"/>
        <w:jc w:val="both"/>
      </w:pPr>
      <w:r>
        <w:t xml:space="preserve">Între reclamanta </w:t>
      </w:r>
      <w:r w:rsidR="00803BDC">
        <w:t>O</w:t>
      </w:r>
      <w:r>
        <w:t xml:space="preserve"> SRL </w:t>
      </w:r>
      <w:proofErr w:type="spellStart"/>
      <w:r>
        <w:t>şi</w:t>
      </w:r>
      <w:proofErr w:type="spellEnd"/>
      <w:r>
        <w:t xml:space="preserve"> pârâta </w:t>
      </w:r>
      <w:r w:rsidR="00803BDC">
        <w:t>B</w:t>
      </w:r>
      <w:r>
        <w:t xml:space="preserve"> SA s-a încheiat contractul de asociere în </w:t>
      </w:r>
      <w:proofErr w:type="spellStart"/>
      <w:r>
        <w:t>participaţiune</w:t>
      </w:r>
      <w:proofErr w:type="spellEnd"/>
      <w:r>
        <w:t xml:space="preserve"> </w:t>
      </w:r>
      <w:r w:rsidR="00803BDC">
        <w:t>...</w:t>
      </w:r>
      <w:r>
        <w:t>/</w:t>
      </w:r>
      <w:r w:rsidR="00803BDC">
        <w:t>...</w:t>
      </w:r>
      <w:r>
        <w:t xml:space="preserve">06.2000 având ca obiect asocierea </w:t>
      </w:r>
      <w:proofErr w:type="spellStart"/>
      <w:r>
        <w:t>părţilor</w:t>
      </w:r>
      <w:proofErr w:type="spellEnd"/>
      <w:r>
        <w:t xml:space="preserve"> în vederea dezvoltării unui program de </w:t>
      </w:r>
      <w:proofErr w:type="spellStart"/>
      <w:r>
        <w:t>investiţii</w:t>
      </w:r>
      <w:proofErr w:type="spellEnd"/>
      <w:r>
        <w:t xml:space="preserve"> pentru modernizarea </w:t>
      </w:r>
      <w:proofErr w:type="spellStart"/>
      <w:r>
        <w:t>şi</w:t>
      </w:r>
      <w:proofErr w:type="spellEnd"/>
      <w:r>
        <w:t xml:space="preserve"> exploatarea în comun a incintei </w:t>
      </w:r>
      <w:r w:rsidR="00803BDC">
        <w:t>...</w:t>
      </w:r>
      <w:r>
        <w:t xml:space="preserve">aferent în </w:t>
      </w:r>
      <w:proofErr w:type="spellStart"/>
      <w:r>
        <w:t>suprafaţă</w:t>
      </w:r>
      <w:proofErr w:type="spellEnd"/>
      <w:r>
        <w:t xml:space="preserve"> de </w:t>
      </w:r>
      <w:r w:rsidR="00803BDC">
        <w:t>..</w:t>
      </w:r>
      <w:r>
        <w:t xml:space="preserve"> mp amplasat în </w:t>
      </w:r>
      <w:proofErr w:type="spellStart"/>
      <w:r>
        <w:t>staţiunea</w:t>
      </w:r>
      <w:proofErr w:type="spellEnd"/>
      <w:r>
        <w:t xml:space="preserve"> </w:t>
      </w:r>
      <w:r w:rsidR="00803BDC">
        <w:t>....</w:t>
      </w:r>
    </w:p>
    <w:p w14:paraId="64A4F763" w14:textId="0E885342" w:rsidR="00E50A52" w:rsidRDefault="00E50A52" w:rsidP="00E50A52">
      <w:pPr>
        <w:ind w:firstLine="709"/>
        <w:jc w:val="both"/>
      </w:pPr>
      <w:r>
        <w:t xml:space="preserve">Apelanta reclamantă a formulat cerere de cumpărare a activului la data de </w:t>
      </w:r>
      <w:r w:rsidR="00803BDC">
        <w:t>...</w:t>
      </w:r>
      <w:r>
        <w:t xml:space="preserve">10.2012. Totodată, contractul de asociere în </w:t>
      </w:r>
      <w:proofErr w:type="spellStart"/>
      <w:r>
        <w:t>participaţiune</w:t>
      </w:r>
      <w:proofErr w:type="spellEnd"/>
      <w:r>
        <w:t xml:space="preserve"> a fost prelungit prin acte </w:t>
      </w:r>
      <w:proofErr w:type="spellStart"/>
      <w:r>
        <w:t>adiţionale</w:t>
      </w:r>
      <w:proofErr w:type="spellEnd"/>
      <w:r>
        <w:t xml:space="preserve"> succesive, ultima prelungire producându-se prin actul </w:t>
      </w:r>
      <w:proofErr w:type="spellStart"/>
      <w:r>
        <w:t>adiţional</w:t>
      </w:r>
      <w:proofErr w:type="spellEnd"/>
      <w:r>
        <w:t xml:space="preserve"> din data de </w:t>
      </w:r>
      <w:r w:rsidR="00803BDC">
        <w:t>..</w:t>
      </w:r>
      <w:r>
        <w:t xml:space="preserve">.01.2011 până la data de </w:t>
      </w:r>
      <w:r w:rsidR="00803BDC">
        <w:t>...</w:t>
      </w:r>
      <w:r>
        <w:t>04.</w:t>
      </w:r>
      <w:r w:rsidR="005F6527">
        <w:t>............</w:t>
      </w:r>
      <w:r>
        <w:t>.</w:t>
      </w:r>
    </w:p>
    <w:p w14:paraId="27B36B41" w14:textId="0C332069" w:rsidR="00E50A52" w:rsidRDefault="00E50A52" w:rsidP="00E50A52">
      <w:pPr>
        <w:ind w:firstLine="709"/>
        <w:jc w:val="both"/>
      </w:pPr>
      <w:r>
        <w:t xml:space="preserve">Totodată, Curtea mai </w:t>
      </w:r>
      <w:proofErr w:type="spellStart"/>
      <w:r>
        <w:t>reţine</w:t>
      </w:r>
      <w:proofErr w:type="spellEnd"/>
      <w:r>
        <w:t xml:space="preserve"> că prin Decizia nr. </w:t>
      </w:r>
      <w:r w:rsidR="00803BDC">
        <w:t>..</w:t>
      </w:r>
      <w:r>
        <w:t>/</w:t>
      </w:r>
      <w:r w:rsidR="00803BDC">
        <w:t>..</w:t>
      </w:r>
      <w:r>
        <w:t xml:space="preserve">10.2012 a Consiliului de </w:t>
      </w:r>
      <w:proofErr w:type="spellStart"/>
      <w:r>
        <w:t>administraţie</w:t>
      </w:r>
      <w:proofErr w:type="spellEnd"/>
      <w:r>
        <w:t xml:space="preserve"> al </w:t>
      </w:r>
      <w:r w:rsidR="00803BDC">
        <w:t>B</w:t>
      </w:r>
      <w:r>
        <w:t xml:space="preserve"> SA a fost avizată propunerea de închiriere a terenului de </w:t>
      </w:r>
      <w:r w:rsidR="00803BDC">
        <w:t>...</w:t>
      </w:r>
      <w:r>
        <w:t xml:space="preserve"> mp aferent </w:t>
      </w:r>
      <w:proofErr w:type="spellStart"/>
      <w:r>
        <w:t>construcţiilor</w:t>
      </w:r>
      <w:proofErr w:type="spellEnd"/>
      <w:r>
        <w:t xml:space="preserve"> ce fac obiectul contractului de asociere în </w:t>
      </w:r>
      <w:proofErr w:type="spellStart"/>
      <w:r>
        <w:t>participaţiune</w:t>
      </w:r>
      <w:proofErr w:type="spellEnd"/>
      <w:r>
        <w:t xml:space="preserve">  </w:t>
      </w:r>
      <w:r w:rsidR="00803BDC">
        <w:t>.../..</w:t>
      </w:r>
      <w:r>
        <w:t xml:space="preserve">.06.2000. </w:t>
      </w:r>
    </w:p>
    <w:p w14:paraId="292671BC" w14:textId="77777777" w:rsidR="00E50A52" w:rsidRDefault="00E50A52" w:rsidP="00E50A52">
      <w:pPr>
        <w:ind w:firstLine="709"/>
        <w:jc w:val="both"/>
      </w:pPr>
      <w:r>
        <w:t xml:space="preserve">Apelanta reclamanta solicită obligarea pârâtei la încheierea contractului de vânzare cumpărare privind acest activ, invocând prevederile art. 12 din Legea nr. 346/2004. Intimata pârâtă a solicitat prin întâmpinarea formulată în dosarul de fond respingerea cererii, </w:t>
      </w:r>
      <w:proofErr w:type="spellStart"/>
      <w:r>
        <w:t>faţă</w:t>
      </w:r>
      <w:proofErr w:type="spellEnd"/>
      <w:r>
        <w:t xml:space="preserve"> de împrejurarea că la data introducerii cererii de chemare în judecată nu exista un contract de asociere în </w:t>
      </w:r>
      <w:proofErr w:type="spellStart"/>
      <w:r>
        <w:t>participaţiune</w:t>
      </w:r>
      <w:proofErr w:type="spellEnd"/>
      <w:r>
        <w:t xml:space="preserve"> valabil încheiat.</w:t>
      </w:r>
    </w:p>
    <w:p w14:paraId="42E5F9F6" w14:textId="77777777" w:rsidR="00E50A52" w:rsidRDefault="00E50A52" w:rsidP="00E50A52">
      <w:pPr>
        <w:ind w:firstLine="709"/>
        <w:jc w:val="both"/>
      </w:pPr>
      <w:proofErr w:type="spellStart"/>
      <w:r>
        <w:t>Instanţa</w:t>
      </w:r>
      <w:proofErr w:type="spellEnd"/>
      <w:r>
        <w:t xml:space="preserve"> de fond a respins cererea cu motivarea că se solicită vânzarea unui teren care nu intră în </w:t>
      </w:r>
      <w:proofErr w:type="spellStart"/>
      <w:r>
        <w:t>noţiunea</w:t>
      </w:r>
      <w:proofErr w:type="spellEnd"/>
      <w:r>
        <w:t xml:space="preserve"> de active prevăzută de art. 12 din Legea nr. 346/2004.</w:t>
      </w:r>
    </w:p>
    <w:p w14:paraId="0BB322D8" w14:textId="77777777" w:rsidR="00E50A52" w:rsidRDefault="00E50A52" w:rsidP="00E50A52">
      <w:pPr>
        <w:ind w:firstLine="709"/>
        <w:jc w:val="both"/>
      </w:pPr>
      <w:r>
        <w:t xml:space="preserve">Cu privire la considerentele </w:t>
      </w:r>
      <w:proofErr w:type="spellStart"/>
      <w:r>
        <w:t>instanţei</w:t>
      </w:r>
      <w:proofErr w:type="spellEnd"/>
      <w:r>
        <w:t xml:space="preserve"> de fond, Curtea constată că toboganul acvatic </w:t>
      </w:r>
      <w:proofErr w:type="spellStart"/>
      <w:r>
        <w:t>şi</w:t>
      </w:r>
      <w:proofErr w:type="spellEnd"/>
      <w:r>
        <w:t xml:space="preserve"> terenul aferent, obiect al contractului de asociere în </w:t>
      </w:r>
      <w:proofErr w:type="spellStart"/>
      <w:r>
        <w:t>participaţiune</w:t>
      </w:r>
      <w:proofErr w:type="spellEnd"/>
      <w:r>
        <w:t xml:space="preserve"> încheiat între </w:t>
      </w:r>
      <w:proofErr w:type="spellStart"/>
      <w:r>
        <w:t>părţi</w:t>
      </w:r>
      <w:proofErr w:type="spellEnd"/>
      <w:r>
        <w:t xml:space="preserve"> se încadrează în </w:t>
      </w:r>
      <w:proofErr w:type="spellStart"/>
      <w:r>
        <w:t>noţiunea</w:t>
      </w:r>
      <w:proofErr w:type="spellEnd"/>
      <w:r>
        <w:t xml:space="preserve"> de active avută în vedere de prevederile art. 13 din Legea nr. 346/2004. Astfel, potrivit prevederilor art. 13 „</w:t>
      </w:r>
      <w:r>
        <w:rPr>
          <w:i/>
        </w:rPr>
        <w:t xml:space="preserve">În contextul prezentei legi, prin active se </w:t>
      </w:r>
      <w:proofErr w:type="spellStart"/>
      <w:r>
        <w:rPr>
          <w:i/>
        </w:rPr>
        <w:t>înţelege</w:t>
      </w:r>
      <w:proofErr w:type="spellEnd"/>
      <w:r>
        <w:rPr>
          <w:i/>
        </w:rPr>
        <w:t xml:space="preserve"> </w:t>
      </w:r>
      <w:proofErr w:type="spellStart"/>
      <w:r>
        <w:rPr>
          <w:i/>
        </w:rPr>
        <w:t>unităţi</w:t>
      </w:r>
      <w:proofErr w:type="spellEnd"/>
      <w:r>
        <w:rPr>
          <w:i/>
        </w:rPr>
        <w:t xml:space="preserve"> de </w:t>
      </w:r>
      <w:proofErr w:type="spellStart"/>
      <w:r>
        <w:rPr>
          <w:i/>
        </w:rPr>
        <w:t>producţie</w:t>
      </w:r>
      <w:proofErr w:type="spellEnd"/>
      <w:r>
        <w:rPr>
          <w:i/>
        </w:rPr>
        <w:t xml:space="preserve">, </w:t>
      </w:r>
      <w:proofErr w:type="spellStart"/>
      <w:r>
        <w:rPr>
          <w:i/>
        </w:rPr>
        <w:t>subunităţi</w:t>
      </w:r>
      <w:proofErr w:type="spellEnd"/>
      <w:r>
        <w:rPr>
          <w:i/>
        </w:rPr>
        <w:t xml:space="preserve">, </w:t>
      </w:r>
      <w:proofErr w:type="spellStart"/>
      <w:r>
        <w:rPr>
          <w:i/>
        </w:rPr>
        <w:t>secţii</w:t>
      </w:r>
      <w:proofErr w:type="spellEnd"/>
      <w:r>
        <w:rPr>
          <w:i/>
        </w:rPr>
        <w:t xml:space="preserve">, </w:t>
      </w:r>
      <w:proofErr w:type="spellStart"/>
      <w:r>
        <w:rPr>
          <w:i/>
        </w:rPr>
        <w:t>spaţii</w:t>
      </w:r>
      <w:proofErr w:type="spellEnd"/>
      <w:r>
        <w:rPr>
          <w:i/>
        </w:rPr>
        <w:t xml:space="preserve"> comerciale, </w:t>
      </w:r>
      <w:proofErr w:type="spellStart"/>
      <w:r>
        <w:rPr>
          <w:i/>
        </w:rPr>
        <w:t>spaţii</w:t>
      </w:r>
      <w:proofErr w:type="spellEnd"/>
      <w:r>
        <w:rPr>
          <w:i/>
        </w:rPr>
        <w:t xml:space="preserve"> de cazare ori alte bunuri de </w:t>
      </w:r>
      <w:proofErr w:type="spellStart"/>
      <w:r>
        <w:rPr>
          <w:i/>
        </w:rPr>
        <w:t>acelaşi</w:t>
      </w:r>
      <w:proofErr w:type="spellEnd"/>
      <w:r>
        <w:rPr>
          <w:i/>
        </w:rPr>
        <w:t xml:space="preserve"> gen din patrimoniul unei regii autonome, </w:t>
      </w:r>
      <w:proofErr w:type="spellStart"/>
      <w:r>
        <w:rPr>
          <w:i/>
        </w:rPr>
        <w:t>societăţi</w:t>
      </w:r>
      <w:proofErr w:type="spellEnd"/>
      <w:r>
        <w:rPr>
          <w:i/>
        </w:rPr>
        <w:t xml:space="preserve">/companii </w:t>
      </w:r>
      <w:proofErr w:type="spellStart"/>
      <w:r>
        <w:rPr>
          <w:i/>
        </w:rPr>
        <w:t>naţionale</w:t>
      </w:r>
      <w:proofErr w:type="spellEnd"/>
      <w:r>
        <w:rPr>
          <w:i/>
        </w:rPr>
        <w:t xml:space="preserve">, precum </w:t>
      </w:r>
      <w:proofErr w:type="spellStart"/>
      <w:r>
        <w:rPr>
          <w:i/>
        </w:rPr>
        <w:t>şi</w:t>
      </w:r>
      <w:proofErr w:type="spellEnd"/>
      <w:r>
        <w:rPr>
          <w:i/>
        </w:rPr>
        <w:t xml:space="preserve"> al unei </w:t>
      </w:r>
      <w:proofErr w:type="spellStart"/>
      <w:r>
        <w:rPr>
          <w:i/>
        </w:rPr>
        <w:t>societăţi</w:t>
      </w:r>
      <w:proofErr w:type="spellEnd"/>
      <w:r>
        <w:rPr>
          <w:i/>
        </w:rPr>
        <w:t xml:space="preserve"> comerciale cu capital majoritar de stat, ce pot fi organizate să </w:t>
      </w:r>
      <w:proofErr w:type="spellStart"/>
      <w:r>
        <w:rPr>
          <w:i/>
        </w:rPr>
        <w:t>funcţioneze</w:t>
      </w:r>
      <w:proofErr w:type="spellEnd"/>
      <w:r>
        <w:rPr>
          <w:i/>
        </w:rPr>
        <w:t xml:space="preserve"> independent.”</w:t>
      </w:r>
      <w:r>
        <w:t xml:space="preserve"> Textul nu cuprinde o enumerare limitativă, ci exemplificativă, astfel că neincluderea în această enumerare a terenurilor aferente bunurilor care îndeplinesc </w:t>
      </w:r>
      <w:proofErr w:type="spellStart"/>
      <w:r>
        <w:t>condiţia</w:t>
      </w:r>
      <w:proofErr w:type="spellEnd"/>
      <w:r>
        <w:t xml:space="preserve"> de active nu exclude aplicarea legii </w:t>
      </w:r>
      <w:proofErr w:type="spellStart"/>
      <w:r>
        <w:t>şi</w:t>
      </w:r>
      <w:proofErr w:type="spellEnd"/>
      <w:r>
        <w:t xml:space="preserve"> cu privire la acestea.  Utilizarea de către legiuitor a sintagmei alte bunuri de </w:t>
      </w:r>
      <w:proofErr w:type="spellStart"/>
      <w:r>
        <w:t>acelaşi</w:t>
      </w:r>
      <w:proofErr w:type="spellEnd"/>
      <w:r>
        <w:t xml:space="preserve"> gen impun interpretarea textului în sensul că acesta cuprinde o enumerare exemplificativă, iar nu exhaustivă.</w:t>
      </w:r>
    </w:p>
    <w:p w14:paraId="724C6F17" w14:textId="77777777" w:rsidR="00E50A52" w:rsidRDefault="00E50A52" w:rsidP="00E50A52">
      <w:pPr>
        <w:ind w:firstLine="709"/>
        <w:jc w:val="both"/>
      </w:pPr>
      <w:r>
        <w:lastRenderedPageBreak/>
        <w:t xml:space="preserve">Totodată, chiar enumerarea textului, care face referire la imobile </w:t>
      </w:r>
      <w:proofErr w:type="spellStart"/>
      <w:r>
        <w:t>construcţii</w:t>
      </w:r>
      <w:proofErr w:type="spellEnd"/>
      <w:r>
        <w:t xml:space="preserve"> (</w:t>
      </w:r>
      <w:proofErr w:type="spellStart"/>
      <w:r>
        <w:t>spaţii</w:t>
      </w:r>
      <w:proofErr w:type="spellEnd"/>
      <w:r>
        <w:t xml:space="preserve"> comerciale, </w:t>
      </w:r>
      <w:proofErr w:type="spellStart"/>
      <w:r>
        <w:t>spaţii</w:t>
      </w:r>
      <w:proofErr w:type="spellEnd"/>
      <w:r>
        <w:t xml:space="preserve"> de cazare), conduce la concluzia că nu sunt excluse terenurile, dată fiind împrejurarea că imobilele </w:t>
      </w:r>
      <w:proofErr w:type="spellStart"/>
      <w:r>
        <w:t>construcţii</w:t>
      </w:r>
      <w:proofErr w:type="spellEnd"/>
      <w:r>
        <w:t xml:space="preserve"> sunt accesorii ale terenurilor pe care sunt amplasate, astfel că, fiind expres prevăzută înstrăinarea </w:t>
      </w:r>
      <w:proofErr w:type="spellStart"/>
      <w:r>
        <w:t>construcţiilor</w:t>
      </w:r>
      <w:proofErr w:type="spellEnd"/>
      <w:r>
        <w:t>, nu se poate concluziona că este exclusă înstrăinarea terenurilor aferente, în lipsa unei prevederi exprese în acest sens.</w:t>
      </w:r>
    </w:p>
    <w:p w14:paraId="794EAF27" w14:textId="3B4E9BAE" w:rsidR="00E50A52" w:rsidRDefault="00E50A52" w:rsidP="00E50A52">
      <w:pPr>
        <w:ind w:firstLine="709"/>
        <w:jc w:val="both"/>
      </w:pPr>
      <w:r>
        <w:t xml:space="preserve">Mai mult, chiar într-o asemenea interpretare, Curtea constată că se impunea analiza cererii prin raportare la activul </w:t>
      </w:r>
      <w:r w:rsidR="00803BDC">
        <w:t>...</w:t>
      </w:r>
      <w:r>
        <w:t xml:space="preserve"> obiect principal al contractului de asociere.</w:t>
      </w:r>
    </w:p>
    <w:p w14:paraId="5AA2574A" w14:textId="77777777" w:rsidR="00E50A52" w:rsidRDefault="00E50A52" w:rsidP="00E50A52">
      <w:pPr>
        <w:ind w:firstLine="709"/>
        <w:jc w:val="both"/>
      </w:pPr>
      <w:r>
        <w:t xml:space="preserve">Analizând cererea pe fond, Curtea </w:t>
      </w:r>
      <w:proofErr w:type="spellStart"/>
      <w:r>
        <w:t>reţine</w:t>
      </w:r>
      <w:proofErr w:type="spellEnd"/>
      <w:r>
        <w:t xml:space="preserve"> netemeinicia acesteia, în raport de prevederile art. 12-13 din Legea nr. 346/2004 privind stimularea </w:t>
      </w:r>
      <w:proofErr w:type="spellStart"/>
      <w:r>
        <w:t>înfiinţării</w:t>
      </w:r>
      <w:proofErr w:type="spellEnd"/>
      <w:r>
        <w:t xml:space="preserve"> </w:t>
      </w:r>
      <w:proofErr w:type="spellStart"/>
      <w:r>
        <w:t>şi</w:t>
      </w:r>
      <w:proofErr w:type="spellEnd"/>
      <w:r>
        <w:t xml:space="preserve"> dezvoltării întreprinderilor mici </w:t>
      </w:r>
      <w:proofErr w:type="spellStart"/>
      <w:r>
        <w:t>şi</w:t>
      </w:r>
      <w:proofErr w:type="spellEnd"/>
      <w:r>
        <w:t xml:space="preserve"> mijlocii.</w:t>
      </w:r>
    </w:p>
    <w:p w14:paraId="20FB8FEC" w14:textId="4BA5106E" w:rsidR="00E50A52" w:rsidRDefault="00E50A52" w:rsidP="00E50A52">
      <w:pPr>
        <w:ind w:firstLine="709"/>
        <w:jc w:val="both"/>
      </w:pPr>
      <w:r>
        <w:t xml:space="preserve">Astfel, Curtea </w:t>
      </w:r>
      <w:proofErr w:type="spellStart"/>
      <w:r>
        <w:t>reţine</w:t>
      </w:r>
      <w:proofErr w:type="spellEnd"/>
      <w:r>
        <w:t xml:space="preserve"> împrejurarea că prevederile art. 12  din Legea nr. 346/2004 privind stimularea </w:t>
      </w:r>
      <w:proofErr w:type="spellStart"/>
      <w:r>
        <w:t>înfiinţării</w:t>
      </w:r>
      <w:proofErr w:type="spellEnd"/>
      <w:r>
        <w:t xml:space="preserve"> </w:t>
      </w:r>
      <w:proofErr w:type="spellStart"/>
      <w:r>
        <w:t>şi</w:t>
      </w:r>
      <w:proofErr w:type="spellEnd"/>
      <w:r>
        <w:t xml:space="preserve"> dezvoltării întreprinderilor mici </w:t>
      </w:r>
      <w:proofErr w:type="spellStart"/>
      <w:r>
        <w:t>şi</w:t>
      </w:r>
      <w:proofErr w:type="spellEnd"/>
      <w:r>
        <w:t xml:space="preserve"> mijlocii impun, astfel cum </w:t>
      </w:r>
      <w:proofErr w:type="spellStart"/>
      <w:r>
        <w:t>susţine</w:t>
      </w:r>
      <w:proofErr w:type="spellEnd"/>
      <w:r>
        <w:t xml:space="preserve"> pârâta în întâmpinarea formulată la fond, </w:t>
      </w:r>
      <w:proofErr w:type="spellStart"/>
      <w:r>
        <w:t>existenţa</w:t>
      </w:r>
      <w:proofErr w:type="spellEnd"/>
      <w:r>
        <w:t xml:space="preserve"> unui contract în vigoare la data formulării cererii de vânzare </w:t>
      </w:r>
      <w:proofErr w:type="spellStart"/>
      <w:r>
        <w:t>şi</w:t>
      </w:r>
      <w:proofErr w:type="spellEnd"/>
      <w:r>
        <w:t xml:space="preserve"> pe tot parcursul procedurii de vânzare. Această </w:t>
      </w:r>
      <w:proofErr w:type="spellStart"/>
      <w:r>
        <w:t>condiţie</w:t>
      </w:r>
      <w:proofErr w:type="spellEnd"/>
      <w:r>
        <w:t xml:space="preserve"> nu este îndeplinită în </w:t>
      </w:r>
      <w:proofErr w:type="spellStart"/>
      <w:r>
        <w:t>speţă</w:t>
      </w:r>
      <w:proofErr w:type="spellEnd"/>
      <w:r>
        <w:t xml:space="preserve">, întrucât, astfel cum s-a </w:t>
      </w:r>
      <w:proofErr w:type="spellStart"/>
      <w:r>
        <w:t>reţinut</w:t>
      </w:r>
      <w:proofErr w:type="spellEnd"/>
      <w:r>
        <w:t xml:space="preserve"> mai sus, ultima prelungire s-a produs prin actul </w:t>
      </w:r>
      <w:proofErr w:type="spellStart"/>
      <w:r>
        <w:t>adiţional</w:t>
      </w:r>
      <w:proofErr w:type="spellEnd"/>
      <w:r>
        <w:t xml:space="preserve"> din data de </w:t>
      </w:r>
      <w:r w:rsidR="00803BDC">
        <w:t>...</w:t>
      </w:r>
      <w:r>
        <w:t xml:space="preserve">.01.2011 până la data de </w:t>
      </w:r>
      <w:r w:rsidR="00803BDC">
        <w:t>...</w:t>
      </w:r>
      <w:r>
        <w:t>.04.</w:t>
      </w:r>
      <w:r w:rsidR="005F6527">
        <w:t>............</w:t>
      </w:r>
      <w:r>
        <w:t xml:space="preserve">, apelanta reclamantă a formulat cerere de cumpărare a activului la data de </w:t>
      </w:r>
      <w:r w:rsidR="00803BDC">
        <w:t>...</w:t>
      </w:r>
      <w:r>
        <w:t xml:space="preserve">.10.2012, însă cererea de chemare în judecată a fost formulată la data de </w:t>
      </w:r>
      <w:r w:rsidR="00803BDC">
        <w:t>...</w:t>
      </w:r>
      <w:r>
        <w:t>.03.2016.</w:t>
      </w:r>
    </w:p>
    <w:p w14:paraId="6DCD02A2" w14:textId="77777777" w:rsidR="00E50A52" w:rsidRDefault="00E50A52" w:rsidP="00E50A52">
      <w:pPr>
        <w:ind w:firstLine="709"/>
        <w:jc w:val="both"/>
        <w:rPr>
          <w:i/>
        </w:rPr>
      </w:pPr>
      <w:r>
        <w:t xml:space="preserve">Astfel, potrivit prevederilor art. 12 alin. 1 lit. b din Legea nr. 346/2004 privind stimularea </w:t>
      </w:r>
      <w:proofErr w:type="spellStart"/>
      <w:r>
        <w:t>înfiinţării</w:t>
      </w:r>
      <w:proofErr w:type="spellEnd"/>
      <w:r>
        <w:t xml:space="preserve"> </w:t>
      </w:r>
      <w:proofErr w:type="spellStart"/>
      <w:r>
        <w:t>şi</w:t>
      </w:r>
      <w:proofErr w:type="spellEnd"/>
      <w:r>
        <w:t xml:space="preserve"> dezvoltării întreprinderilor mici </w:t>
      </w:r>
      <w:proofErr w:type="spellStart"/>
      <w:r>
        <w:t>şi</w:t>
      </w:r>
      <w:proofErr w:type="spellEnd"/>
      <w:r>
        <w:t xml:space="preserve"> mijlocii, care reglementează înstrăinarea activelor, </w:t>
      </w:r>
      <w:r>
        <w:rPr>
          <w:i/>
        </w:rPr>
        <w:t xml:space="preserve">„   (1) Întreprinderile mici </w:t>
      </w:r>
      <w:proofErr w:type="spellStart"/>
      <w:r>
        <w:rPr>
          <w:i/>
        </w:rPr>
        <w:t>şi</w:t>
      </w:r>
      <w:proofErr w:type="spellEnd"/>
      <w:r>
        <w:rPr>
          <w:i/>
        </w:rPr>
        <w:t xml:space="preserve"> mijlocii au acces la activele disponibile ale regiilor autonome, </w:t>
      </w:r>
      <w:proofErr w:type="spellStart"/>
      <w:r>
        <w:rPr>
          <w:i/>
        </w:rPr>
        <w:t>societăţilor</w:t>
      </w:r>
      <w:proofErr w:type="spellEnd"/>
      <w:r>
        <w:rPr>
          <w:i/>
        </w:rPr>
        <w:t xml:space="preserve">/companiilor </w:t>
      </w:r>
      <w:proofErr w:type="spellStart"/>
      <w:r>
        <w:rPr>
          <w:i/>
        </w:rPr>
        <w:t>naţionale</w:t>
      </w:r>
      <w:proofErr w:type="spellEnd"/>
      <w:r>
        <w:rPr>
          <w:i/>
        </w:rPr>
        <w:t xml:space="preserve"> </w:t>
      </w:r>
      <w:proofErr w:type="spellStart"/>
      <w:r>
        <w:rPr>
          <w:i/>
        </w:rPr>
        <w:t>şi</w:t>
      </w:r>
      <w:proofErr w:type="spellEnd"/>
      <w:r>
        <w:rPr>
          <w:i/>
        </w:rPr>
        <w:t xml:space="preserve"> </w:t>
      </w:r>
      <w:proofErr w:type="spellStart"/>
      <w:r>
        <w:rPr>
          <w:i/>
        </w:rPr>
        <w:t>societăţilor</w:t>
      </w:r>
      <w:proofErr w:type="spellEnd"/>
      <w:r>
        <w:rPr>
          <w:i/>
        </w:rPr>
        <w:t xml:space="preserve"> comerciale cu capital majoritar de stat, cu respectarea </w:t>
      </w:r>
      <w:proofErr w:type="spellStart"/>
      <w:r>
        <w:rPr>
          <w:i/>
        </w:rPr>
        <w:t>dispoziţiilor</w:t>
      </w:r>
      <w:proofErr w:type="spellEnd"/>
      <w:r>
        <w:rPr>
          <w:i/>
        </w:rPr>
        <w:t xml:space="preserve"> legale privind proprietatea publică </w:t>
      </w:r>
      <w:proofErr w:type="spellStart"/>
      <w:r>
        <w:rPr>
          <w:i/>
        </w:rPr>
        <w:t>şi</w:t>
      </w:r>
      <w:proofErr w:type="spellEnd"/>
      <w:r>
        <w:rPr>
          <w:i/>
        </w:rPr>
        <w:t xml:space="preserve"> regimul juridic al acesteia, precum </w:t>
      </w:r>
      <w:proofErr w:type="spellStart"/>
      <w:r>
        <w:rPr>
          <w:i/>
        </w:rPr>
        <w:t>şi</w:t>
      </w:r>
      <w:proofErr w:type="spellEnd"/>
      <w:r>
        <w:rPr>
          <w:i/>
        </w:rPr>
        <w:t xml:space="preserve"> a drepturilor contractuale ale creditorilor ale căror </w:t>
      </w:r>
      <w:proofErr w:type="spellStart"/>
      <w:r>
        <w:rPr>
          <w:i/>
        </w:rPr>
        <w:t>creanţe</w:t>
      </w:r>
      <w:proofErr w:type="spellEnd"/>
      <w:r>
        <w:rPr>
          <w:i/>
        </w:rPr>
        <w:t xml:space="preserve"> sunt garantate cu ipotecă, gaj, privilegiu asupra activelor respective sau asupra cărora este instituit sechestru asigurător, în următoarele </w:t>
      </w:r>
      <w:proofErr w:type="spellStart"/>
      <w:r>
        <w:rPr>
          <w:i/>
        </w:rPr>
        <w:t>condiţii</w:t>
      </w:r>
      <w:proofErr w:type="spellEnd"/>
      <w:r>
        <w:rPr>
          <w:i/>
        </w:rPr>
        <w:t>:</w:t>
      </w:r>
    </w:p>
    <w:p w14:paraId="6CEB0001" w14:textId="77777777" w:rsidR="00E50A52" w:rsidRDefault="00E50A52" w:rsidP="00E50A52">
      <w:pPr>
        <w:ind w:firstLine="709"/>
        <w:jc w:val="both"/>
      </w:pPr>
      <w:r>
        <w:rPr>
          <w:i/>
        </w:rPr>
        <w:t xml:space="preserve">…    b) activele disponibile utilizate de întreprinderile mici </w:t>
      </w:r>
      <w:proofErr w:type="spellStart"/>
      <w:r>
        <w:rPr>
          <w:i/>
        </w:rPr>
        <w:t>şi</w:t>
      </w:r>
      <w:proofErr w:type="spellEnd"/>
      <w:r>
        <w:rPr>
          <w:i/>
        </w:rPr>
        <w:t xml:space="preserve"> mijlocii în baza contractului de închiriere, a contractului de </w:t>
      </w:r>
      <w:proofErr w:type="spellStart"/>
      <w:r>
        <w:rPr>
          <w:i/>
        </w:rPr>
        <w:t>locaţie</w:t>
      </w:r>
      <w:proofErr w:type="spellEnd"/>
      <w:r>
        <w:rPr>
          <w:i/>
        </w:rPr>
        <w:t xml:space="preserve"> de gestiune sau a contractului de asociere în </w:t>
      </w:r>
      <w:proofErr w:type="spellStart"/>
      <w:r>
        <w:rPr>
          <w:i/>
        </w:rPr>
        <w:t>participaţiune</w:t>
      </w:r>
      <w:proofErr w:type="spellEnd"/>
      <w:r>
        <w:rPr>
          <w:i/>
        </w:rPr>
        <w:t xml:space="preserve">, încheiate cu regiile autonome, </w:t>
      </w:r>
      <w:proofErr w:type="spellStart"/>
      <w:r>
        <w:rPr>
          <w:i/>
        </w:rPr>
        <w:t>societăţile</w:t>
      </w:r>
      <w:proofErr w:type="spellEnd"/>
      <w:r>
        <w:rPr>
          <w:i/>
        </w:rPr>
        <w:t xml:space="preserve">/companiile </w:t>
      </w:r>
      <w:proofErr w:type="spellStart"/>
      <w:r>
        <w:rPr>
          <w:i/>
        </w:rPr>
        <w:t>naţionale</w:t>
      </w:r>
      <w:proofErr w:type="spellEnd"/>
      <w:r>
        <w:rPr>
          <w:i/>
        </w:rPr>
        <w:t xml:space="preserve">, precum </w:t>
      </w:r>
      <w:proofErr w:type="spellStart"/>
      <w:r>
        <w:rPr>
          <w:i/>
        </w:rPr>
        <w:t>şi</w:t>
      </w:r>
      <w:proofErr w:type="spellEnd"/>
      <w:r>
        <w:rPr>
          <w:i/>
        </w:rPr>
        <w:t xml:space="preserve"> cu </w:t>
      </w:r>
      <w:proofErr w:type="spellStart"/>
      <w:r>
        <w:rPr>
          <w:i/>
        </w:rPr>
        <w:t>societăţile</w:t>
      </w:r>
      <w:proofErr w:type="spellEnd"/>
      <w:r>
        <w:rPr>
          <w:i/>
        </w:rPr>
        <w:t xml:space="preserve"> comerciale cu capital majoritar de stat vor fi vândute, la solicitarea locatarului sau asociatului, la </w:t>
      </w:r>
      <w:proofErr w:type="spellStart"/>
      <w:r>
        <w:rPr>
          <w:i/>
        </w:rPr>
        <w:t>preţul</w:t>
      </w:r>
      <w:proofErr w:type="spellEnd"/>
      <w:r>
        <w:rPr>
          <w:i/>
        </w:rPr>
        <w:t xml:space="preserve"> negociat, stabilit pe baza raportului de evaluare întocmit de un expert acceptat de </w:t>
      </w:r>
      <w:proofErr w:type="spellStart"/>
      <w:r>
        <w:rPr>
          <w:i/>
        </w:rPr>
        <w:t>părţi</w:t>
      </w:r>
      <w:proofErr w:type="spellEnd"/>
      <w:r>
        <w:rPr>
          <w:i/>
        </w:rPr>
        <w:t xml:space="preserve">, după deducerea </w:t>
      </w:r>
      <w:proofErr w:type="spellStart"/>
      <w:r>
        <w:rPr>
          <w:i/>
        </w:rPr>
        <w:t>investiţiilor</w:t>
      </w:r>
      <w:proofErr w:type="spellEnd"/>
      <w:r>
        <w:rPr>
          <w:i/>
        </w:rPr>
        <w:t xml:space="preserve"> efectuate în activ de către locatar/asociat. În cazul contractelor de </w:t>
      </w:r>
      <w:proofErr w:type="spellStart"/>
      <w:r>
        <w:rPr>
          <w:i/>
        </w:rPr>
        <w:t>locaţie</w:t>
      </w:r>
      <w:proofErr w:type="spellEnd"/>
      <w:r>
        <w:rPr>
          <w:i/>
        </w:rPr>
        <w:t xml:space="preserve"> de gestiune </w:t>
      </w:r>
      <w:proofErr w:type="spellStart"/>
      <w:r>
        <w:rPr>
          <w:i/>
        </w:rPr>
        <w:t>şi</w:t>
      </w:r>
      <w:proofErr w:type="spellEnd"/>
      <w:r>
        <w:rPr>
          <w:i/>
        </w:rPr>
        <w:t xml:space="preserve"> asociere în </w:t>
      </w:r>
      <w:proofErr w:type="spellStart"/>
      <w:r>
        <w:rPr>
          <w:i/>
        </w:rPr>
        <w:t>participaţiune</w:t>
      </w:r>
      <w:proofErr w:type="spellEnd"/>
      <w:r>
        <w:rPr>
          <w:i/>
        </w:rPr>
        <w:t xml:space="preserve">, asociatul/locatarul, întreprindere mică sau mijlocie, poate solicita </w:t>
      </w:r>
      <w:proofErr w:type="spellStart"/>
      <w:r>
        <w:rPr>
          <w:i/>
        </w:rPr>
        <w:t>şi</w:t>
      </w:r>
      <w:proofErr w:type="spellEnd"/>
      <w:r>
        <w:rPr>
          <w:i/>
        </w:rPr>
        <w:t xml:space="preserve"> încheierea unui contract de leasing imobiliar cu clauză irevocabilă de vânzare, în </w:t>
      </w:r>
      <w:proofErr w:type="spellStart"/>
      <w:r>
        <w:rPr>
          <w:i/>
        </w:rPr>
        <w:t>aceleaşi</w:t>
      </w:r>
      <w:proofErr w:type="spellEnd"/>
      <w:r>
        <w:rPr>
          <w:i/>
        </w:rPr>
        <w:t xml:space="preserve"> </w:t>
      </w:r>
      <w:proofErr w:type="spellStart"/>
      <w:r>
        <w:rPr>
          <w:i/>
        </w:rPr>
        <w:t>condiţii</w:t>
      </w:r>
      <w:proofErr w:type="spellEnd"/>
      <w:r>
        <w:rPr>
          <w:i/>
        </w:rPr>
        <w:t xml:space="preserve">. În cazul depunerii unei solicitări exprese privind cumpărarea activului sau încheierea unui contract de leasing imobiliar cu clauză irevocabilă de vânzare de către beneficiarii prezentelor </w:t>
      </w:r>
      <w:proofErr w:type="spellStart"/>
      <w:r>
        <w:rPr>
          <w:i/>
        </w:rPr>
        <w:t>dispoziţii</w:t>
      </w:r>
      <w:proofErr w:type="spellEnd"/>
      <w:r>
        <w:rPr>
          <w:i/>
        </w:rPr>
        <w:t xml:space="preserve">, care utilizau activul în baza unui contract de închiriere, cu cel </w:t>
      </w:r>
      <w:proofErr w:type="spellStart"/>
      <w:r>
        <w:rPr>
          <w:i/>
        </w:rPr>
        <w:t>puţin</w:t>
      </w:r>
      <w:proofErr w:type="spellEnd"/>
      <w:r>
        <w:rPr>
          <w:i/>
        </w:rPr>
        <w:t xml:space="preserve"> 60 de zile înainte de expirarea contractului de închiriere, locatorul nu va putea refuza prelungirea contractului de închiriere cu o perioadă considerată de </w:t>
      </w:r>
      <w:proofErr w:type="spellStart"/>
      <w:r>
        <w:rPr>
          <w:i/>
        </w:rPr>
        <w:t>părţi</w:t>
      </w:r>
      <w:proofErr w:type="spellEnd"/>
      <w:r>
        <w:rPr>
          <w:i/>
        </w:rPr>
        <w:t xml:space="preserve"> suficientă pentru rezolvarea </w:t>
      </w:r>
      <w:proofErr w:type="spellStart"/>
      <w:r>
        <w:rPr>
          <w:i/>
        </w:rPr>
        <w:t>formalităţilor</w:t>
      </w:r>
      <w:proofErr w:type="spellEnd"/>
      <w:r>
        <w:rPr>
          <w:i/>
        </w:rPr>
        <w:t xml:space="preserve"> legate de încheierea contractului de vânzare-cumpărare, respectiv leasing imobiliar cu clauză irevocabilă de vânzare;</w:t>
      </w:r>
      <w:r>
        <w:t>”.</w:t>
      </w:r>
    </w:p>
    <w:p w14:paraId="0E6C09A6" w14:textId="77777777" w:rsidR="00E50A52" w:rsidRDefault="00E50A52" w:rsidP="00E50A52">
      <w:pPr>
        <w:ind w:firstLine="709"/>
        <w:jc w:val="both"/>
      </w:pPr>
      <w:r>
        <w:t xml:space="preserve">Din analiza </w:t>
      </w:r>
      <w:proofErr w:type="spellStart"/>
      <w:r>
        <w:t>dispoziţiilor</w:t>
      </w:r>
      <w:proofErr w:type="spellEnd"/>
      <w:r>
        <w:t xml:space="preserve"> invocate, care se referă la activele </w:t>
      </w:r>
      <w:r>
        <w:rPr>
          <w:u w:val="single"/>
        </w:rPr>
        <w:t>utilizate</w:t>
      </w:r>
      <w:r>
        <w:t xml:space="preserve"> de întreprinderile mici </w:t>
      </w:r>
      <w:proofErr w:type="spellStart"/>
      <w:r>
        <w:t>şi</w:t>
      </w:r>
      <w:proofErr w:type="spellEnd"/>
      <w:r>
        <w:t xml:space="preserve"> mijlocii, rezultă </w:t>
      </w:r>
      <w:proofErr w:type="spellStart"/>
      <w:r>
        <w:t>condiţia</w:t>
      </w:r>
      <w:proofErr w:type="spellEnd"/>
      <w:r>
        <w:t xml:space="preserve"> ca, la momentul invocării drepturilor reglementate de lege, beneficiarul trebuie să facă dovada îndeplinirii </w:t>
      </w:r>
      <w:proofErr w:type="spellStart"/>
      <w:r>
        <w:t>condiţiei</w:t>
      </w:r>
      <w:proofErr w:type="spellEnd"/>
      <w:r>
        <w:t xml:space="preserve"> </w:t>
      </w:r>
      <w:proofErr w:type="spellStart"/>
      <w:r>
        <w:t>existenţei</w:t>
      </w:r>
      <w:proofErr w:type="spellEnd"/>
      <w:r>
        <w:t xml:space="preserve"> uni contract valabil de închiriere, a contractului de </w:t>
      </w:r>
      <w:proofErr w:type="spellStart"/>
      <w:r>
        <w:t>locaţie</w:t>
      </w:r>
      <w:proofErr w:type="spellEnd"/>
      <w:r>
        <w:t xml:space="preserve"> de gestiune sau a contractului de asociere în </w:t>
      </w:r>
      <w:proofErr w:type="spellStart"/>
      <w:r>
        <w:t>participaţiune</w:t>
      </w:r>
      <w:proofErr w:type="spellEnd"/>
      <w:r>
        <w:t xml:space="preserve">. De </w:t>
      </w:r>
      <w:proofErr w:type="spellStart"/>
      <w:r>
        <w:t>reţinut</w:t>
      </w:r>
      <w:proofErr w:type="spellEnd"/>
      <w:r>
        <w:t xml:space="preserve">, în acord cu </w:t>
      </w:r>
      <w:proofErr w:type="spellStart"/>
      <w:r>
        <w:t>soluţia</w:t>
      </w:r>
      <w:proofErr w:type="spellEnd"/>
      <w:r>
        <w:t xml:space="preserve"> de respingere a </w:t>
      </w:r>
      <w:proofErr w:type="spellStart"/>
      <w:r>
        <w:t>excepţiei</w:t>
      </w:r>
      <w:proofErr w:type="spellEnd"/>
      <w:r>
        <w:t xml:space="preserve"> lipsei </w:t>
      </w:r>
      <w:proofErr w:type="spellStart"/>
      <w:r>
        <w:t>calităţii</w:t>
      </w:r>
      <w:proofErr w:type="spellEnd"/>
      <w:r>
        <w:t xml:space="preserve"> procesuale active, că această </w:t>
      </w:r>
      <w:proofErr w:type="spellStart"/>
      <w:r>
        <w:t>condiţie</w:t>
      </w:r>
      <w:proofErr w:type="spellEnd"/>
      <w:r>
        <w:t xml:space="preserve"> este una de fond, care </w:t>
      </w:r>
      <w:proofErr w:type="spellStart"/>
      <w:r>
        <w:t>priveşte</w:t>
      </w:r>
      <w:proofErr w:type="spellEnd"/>
      <w:r>
        <w:t xml:space="preserve"> temeinicia </w:t>
      </w:r>
      <w:proofErr w:type="spellStart"/>
      <w:r>
        <w:t>acţiunii</w:t>
      </w:r>
      <w:proofErr w:type="spellEnd"/>
      <w:r>
        <w:t xml:space="preserve">, iar nu o </w:t>
      </w:r>
      <w:proofErr w:type="spellStart"/>
      <w:r>
        <w:t>condiţie</w:t>
      </w:r>
      <w:proofErr w:type="spellEnd"/>
      <w:r>
        <w:t xml:space="preserve"> de </w:t>
      </w:r>
      <w:proofErr w:type="spellStart"/>
      <w:r>
        <w:t>exerciţiu</w:t>
      </w:r>
      <w:proofErr w:type="spellEnd"/>
      <w:r>
        <w:t xml:space="preserve"> al </w:t>
      </w:r>
      <w:proofErr w:type="spellStart"/>
      <w:r>
        <w:t>acţiunii</w:t>
      </w:r>
      <w:proofErr w:type="spellEnd"/>
      <w:r>
        <w:t xml:space="preserve"> civile având ca obiect înstrăinarea activelor. Cu alte cuvinte, </w:t>
      </w:r>
      <w:proofErr w:type="spellStart"/>
      <w:r>
        <w:t>lipseşte</w:t>
      </w:r>
      <w:proofErr w:type="spellEnd"/>
      <w:r>
        <w:t xml:space="preserve"> calitatea </w:t>
      </w:r>
      <w:r>
        <w:lastRenderedPageBreak/>
        <w:t xml:space="preserve">procesuală când dreptul există, dar </w:t>
      </w:r>
      <w:proofErr w:type="spellStart"/>
      <w:r>
        <w:t>aparţine</w:t>
      </w:r>
      <w:proofErr w:type="spellEnd"/>
      <w:r>
        <w:t xml:space="preserve"> unei alte persoane; dacă nu sunt îndeplinite </w:t>
      </w:r>
      <w:proofErr w:type="spellStart"/>
      <w:r>
        <w:t>condiţiile</w:t>
      </w:r>
      <w:proofErr w:type="spellEnd"/>
      <w:r>
        <w:t xml:space="preserve"> prevăzute de lege pentru admiterea </w:t>
      </w:r>
      <w:proofErr w:type="spellStart"/>
      <w:r>
        <w:t>acţiunii</w:t>
      </w:r>
      <w:proofErr w:type="spellEnd"/>
      <w:r>
        <w:t xml:space="preserve">, problema </w:t>
      </w:r>
      <w:proofErr w:type="spellStart"/>
      <w:r>
        <w:t>priveşte</w:t>
      </w:r>
      <w:proofErr w:type="spellEnd"/>
      <w:r>
        <w:t xml:space="preserve"> fondul.</w:t>
      </w:r>
    </w:p>
    <w:p w14:paraId="61BACC57" w14:textId="77777777" w:rsidR="00E50A52" w:rsidRDefault="00E50A52" w:rsidP="00E50A52">
      <w:pPr>
        <w:ind w:firstLine="709"/>
        <w:jc w:val="both"/>
      </w:pPr>
      <w:r>
        <w:t xml:space="preserve">Din analiza tezei finale a textului redat rezultă că legea prevede </w:t>
      </w:r>
      <w:proofErr w:type="spellStart"/>
      <w:r>
        <w:t>condiţia</w:t>
      </w:r>
      <w:proofErr w:type="spellEnd"/>
      <w:r>
        <w:t xml:space="preserve"> ca la momentul înstrăinării activelor (vânzare-cumpărare, respectiv leasing imobiliar cu clauză irevocabilă de vânzare) să existe un contract în vigoare, </w:t>
      </w:r>
      <w:proofErr w:type="spellStart"/>
      <w:r>
        <w:t>deţinătorul</w:t>
      </w:r>
      <w:proofErr w:type="spellEnd"/>
      <w:r>
        <w:t xml:space="preserve"> activului neputând refuza prelungirea contractului până la momentul expirării unei perioade considerate suficiente pentru finalizarea procedurii de înstrăinare.</w:t>
      </w:r>
    </w:p>
    <w:p w14:paraId="563E17CC" w14:textId="7EA1D4BF" w:rsidR="00E50A52" w:rsidRDefault="00E50A52" w:rsidP="00E50A52">
      <w:pPr>
        <w:ind w:firstLine="709"/>
        <w:jc w:val="both"/>
      </w:pPr>
      <w:r>
        <w:t xml:space="preserve">Chiar dacă textul final se referă </w:t>
      </w:r>
      <w:proofErr w:type="spellStart"/>
      <w:r>
        <w:rPr>
          <w:i/>
        </w:rPr>
        <w:t>expressis</w:t>
      </w:r>
      <w:proofErr w:type="spellEnd"/>
      <w:r>
        <w:rPr>
          <w:i/>
        </w:rPr>
        <w:t xml:space="preserve"> </w:t>
      </w:r>
      <w:proofErr w:type="spellStart"/>
      <w:r>
        <w:rPr>
          <w:i/>
        </w:rPr>
        <w:t>verbis</w:t>
      </w:r>
      <w:proofErr w:type="spellEnd"/>
      <w:r>
        <w:t xml:space="preserve"> doar la ipoteza </w:t>
      </w:r>
      <w:proofErr w:type="spellStart"/>
      <w:r>
        <w:t>existenţei</w:t>
      </w:r>
      <w:proofErr w:type="spellEnd"/>
      <w:r>
        <w:t xml:space="preserve"> unui contract de închiriere, </w:t>
      </w:r>
      <w:proofErr w:type="spellStart"/>
      <w:r>
        <w:t>condiţia</w:t>
      </w:r>
      <w:proofErr w:type="spellEnd"/>
      <w:r>
        <w:t xml:space="preserve"> se aplică </w:t>
      </w:r>
      <w:proofErr w:type="spellStart"/>
      <w:r>
        <w:t>şi</w:t>
      </w:r>
      <w:proofErr w:type="spellEnd"/>
      <w:r>
        <w:t xml:space="preserve"> în cazul ipotezelor </w:t>
      </w:r>
      <w:proofErr w:type="spellStart"/>
      <w:r>
        <w:t>deţinerii</w:t>
      </w:r>
      <w:proofErr w:type="spellEnd"/>
      <w:r>
        <w:t xml:space="preserve"> activului în baza unui contract de asociere în </w:t>
      </w:r>
      <w:proofErr w:type="spellStart"/>
      <w:r>
        <w:t>participaţiune</w:t>
      </w:r>
      <w:proofErr w:type="spellEnd"/>
      <w:r>
        <w:t xml:space="preserve">, întrucât subzistă </w:t>
      </w:r>
      <w:proofErr w:type="spellStart"/>
      <w:r>
        <w:t>aceeaşi</w:t>
      </w:r>
      <w:proofErr w:type="spellEnd"/>
      <w:r>
        <w:t xml:space="preserve"> </w:t>
      </w:r>
      <w:proofErr w:type="spellStart"/>
      <w:r>
        <w:t>raţiune</w:t>
      </w:r>
      <w:proofErr w:type="spellEnd"/>
      <w:r>
        <w:t xml:space="preserve">,  </w:t>
      </w:r>
      <w:proofErr w:type="spellStart"/>
      <w:r>
        <w:t>şi</w:t>
      </w:r>
      <w:proofErr w:type="spellEnd"/>
      <w:r>
        <w:t xml:space="preserve"> anume îndeplinirea </w:t>
      </w:r>
      <w:proofErr w:type="spellStart"/>
      <w:r>
        <w:t>condiţiilor</w:t>
      </w:r>
      <w:proofErr w:type="spellEnd"/>
      <w:r>
        <w:t xml:space="preserve"> prevăzute de lege la momentul înstrăinării. Or, în </w:t>
      </w:r>
      <w:proofErr w:type="spellStart"/>
      <w:r>
        <w:t>speţă</w:t>
      </w:r>
      <w:proofErr w:type="spellEnd"/>
      <w:r>
        <w:t xml:space="preserve"> această </w:t>
      </w:r>
      <w:proofErr w:type="spellStart"/>
      <w:r>
        <w:t>condiţie</w:t>
      </w:r>
      <w:proofErr w:type="spellEnd"/>
      <w:r>
        <w:t xml:space="preserve"> nu este îndeplinită, la acest moment activul nefiind utilizat de apelanta reclamantă. Astfel cum am </w:t>
      </w:r>
      <w:proofErr w:type="spellStart"/>
      <w:r>
        <w:t>reţinut</w:t>
      </w:r>
      <w:proofErr w:type="spellEnd"/>
      <w:r>
        <w:t xml:space="preserve"> mai sus, contractul de asociere încheiat între </w:t>
      </w:r>
      <w:proofErr w:type="spellStart"/>
      <w:r>
        <w:t>părţi</w:t>
      </w:r>
      <w:proofErr w:type="spellEnd"/>
      <w:r>
        <w:t xml:space="preserve"> </w:t>
      </w:r>
      <w:proofErr w:type="spellStart"/>
      <w:r>
        <w:t>şi</w:t>
      </w:r>
      <w:proofErr w:type="spellEnd"/>
      <w:r>
        <w:t xml:space="preserve">-a încetat efectele la data de </w:t>
      </w:r>
      <w:r w:rsidR="00803BDC">
        <w:t>...</w:t>
      </w:r>
      <w:r>
        <w:t>.04.</w:t>
      </w:r>
      <w:r w:rsidR="005F6527">
        <w:t>............</w:t>
      </w:r>
      <w:r>
        <w:t xml:space="preserve">, astfel că la data formulării cererii de chemare în judecată acesta nu mai reprezenta un activ disponibil </w:t>
      </w:r>
      <w:r>
        <w:rPr>
          <w:b/>
        </w:rPr>
        <w:t>utilizat</w:t>
      </w:r>
      <w:r>
        <w:t xml:space="preserve"> de apelanta reclamantă, pentru a fi aplicabile prevederile art. 12 alin. 1 lit. b din Legea nr. 346/2004 privind stimularea </w:t>
      </w:r>
      <w:proofErr w:type="spellStart"/>
      <w:r>
        <w:t>înfiinţării</w:t>
      </w:r>
      <w:proofErr w:type="spellEnd"/>
      <w:r>
        <w:t xml:space="preserve"> </w:t>
      </w:r>
      <w:proofErr w:type="spellStart"/>
      <w:r>
        <w:t>şi</w:t>
      </w:r>
      <w:proofErr w:type="spellEnd"/>
      <w:r>
        <w:t xml:space="preserve"> dezvoltării întreprinderilor mici </w:t>
      </w:r>
      <w:proofErr w:type="spellStart"/>
      <w:r>
        <w:t>şi</w:t>
      </w:r>
      <w:proofErr w:type="spellEnd"/>
      <w:r>
        <w:t xml:space="preserve"> mijlocii, invocată ca temei al cererii.</w:t>
      </w:r>
    </w:p>
    <w:p w14:paraId="2723C00F" w14:textId="77777777" w:rsidR="00E50A52" w:rsidRDefault="00E50A52" w:rsidP="00E50A52">
      <w:pPr>
        <w:ind w:firstLine="709"/>
        <w:jc w:val="both"/>
      </w:pPr>
      <w:r>
        <w:t xml:space="preserve">Având în vedere cele </w:t>
      </w:r>
      <w:proofErr w:type="spellStart"/>
      <w:r>
        <w:t>reţinute</w:t>
      </w:r>
      <w:proofErr w:type="spellEnd"/>
      <w:r>
        <w:t xml:space="preserve"> mai sus, Curtea va respinge apelul ca nefondat.</w:t>
      </w:r>
    </w:p>
    <w:p w14:paraId="218BB5D9" w14:textId="77777777" w:rsidR="00E50A52" w:rsidRDefault="00E50A52" w:rsidP="00E50A52"/>
    <w:p w14:paraId="07CC1ABB" w14:textId="77777777" w:rsidR="00E50A52" w:rsidRDefault="00E50A52" w:rsidP="00E50A52">
      <w:pPr>
        <w:jc w:val="center"/>
        <w:rPr>
          <w:b/>
        </w:rPr>
      </w:pPr>
      <w:r>
        <w:rPr>
          <w:b/>
        </w:rPr>
        <w:t>PENTRU ACESTE MOTIVE</w:t>
      </w:r>
    </w:p>
    <w:p w14:paraId="3C2A23B1" w14:textId="77777777" w:rsidR="00E50A52" w:rsidRDefault="00E50A52" w:rsidP="00E50A52">
      <w:pPr>
        <w:jc w:val="center"/>
        <w:rPr>
          <w:b/>
        </w:rPr>
      </w:pPr>
      <w:r>
        <w:rPr>
          <w:b/>
        </w:rPr>
        <w:t>ÎN NUMELE LEGII</w:t>
      </w:r>
    </w:p>
    <w:p w14:paraId="37A81A23" w14:textId="77777777" w:rsidR="00E50A52" w:rsidRDefault="00E50A52" w:rsidP="00E50A52">
      <w:pPr>
        <w:jc w:val="center"/>
        <w:rPr>
          <w:b/>
        </w:rPr>
      </w:pPr>
      <w:r>
        <w:rPr>
          <w:b/>
        </w:rPr>
        <w:t>D E C I D E:</w:t>
      </w:r>
    </w:p>
    <w:p w14:paraId="46FF8C94" w14:textId="77777777" w:rsidR="00E50A52" w:rsidRDefault="00E50A52" w:rsidP="00E50A52">
      <w:pPr>
        <w:jc w:val="center"/>
        <w:rPr>
          <w:b/>
        </w:rPr>
      </w:pPr>
    </w:p>
    <w:p w14:paraId="54C0D7C4" w14:textId="3AEB1888" w:rsidR="00E50A52" w:rsidRDefault="00E50A52" w:rsidP="00E50A52">
      <w:pPr>
        <w:ind w:firstLine="720"/>
        <w:rPr>
          <w:rFonts w:eastAsia="Calibri"/>
        </w:rPr>
      </w:pPr>
      <w:r>
        <w:rPr>
          <w:rFonts w:eastAsia="Calibri"/>
        </w:rPr>
        <w:t xml:space="preserve">Respinge, ca nefondat, </w:t>
      </w:r>
      <w:r>
        <w:t xml:space="preserve">apelul formulat de apelanta SC </w:t>
      </w:r>
      <w:r w:rsidR="00803BDC">
        <w:t>O</w:t>
      </w:r>
      <w:r>
        <w:t xml:space="preserve"> SRL, </w:t>
      </w:r>
      <w:r>
        <w:rPr>
          <w:bCs/>
        </w:rPr>
        <w:t>cu sediul ales</w:t>
      </w:r>
      <w:r>
        <w:t xml:space="preserve"> în sector </w:t>
      </w:r>
      <w:r w:rsidR="00803BDC">
        <w:t>..</w:t>
      </w:r>
      <w:r>
        <w:t>, B</w:t>
      </w:r>
      <w:r w:rsidR="00803BDC">
        <w:t>...</w:t>
      </w:r>
      <w:r>
        <w:t xml:space="preserve">, B-dul. </w:t>
      </w:r>
      <w:r w:rsidR="00803BDC">
        <w:t>...</w:t>
      </w:r>
      <w:r>
        <w:t xml:space="preserve">, nr. </w:t>
      </w:r>
      <w:r w:rsidR="00803BDC">
        <w:t>...</w:t>
      </w:r>
      <w:r>
        <w:t xml:space="preserve">, ap. </w:t>
      </w:r>
      <w:r w:rsidR="00803BDC">
        <w:t>..</w:t>
      </w:r>
      <w:r>
        <w:t xml:space="preserve">, împotriva </w:t>
      </w:r>
      <w:proofErr w:type="spellStart"/>
      <w:r>
        <w:t>sentinţei</w:t>
      </w:r>
      <w:proofErr w:type="spellEnd"/>
      <w:r>
        <w:t xml:space="preserve"> civile nr. </w:t>
      </w:r>
      <w:r w:rsidR="00803BDC">
        <w:t xml:space="preserve">S </w:t>
      </w:r>
      <w:r>
        <w:t xml:space="preserve">din </w:t>
      </w:r>
      <w:r w:rsidR="00803BDC">
        <w:t>...</w:t>
      </w:r>
      <w:r>
        <w:t xml:space="preserve">.06.2019, </w:t>
      </w:r>
      <w:proofErr w:type="spellStart"/>
      <w:r>
        <w:t>pronunţată</w:t>
      </w:r>
      <w:proofErr w:type="spellEnd"/>
      <w:r>
        <w:t xml:space="preserve"> de Tribunalul </w:t>
      </w:r>
      <w:r w:rsidR="00803BDC">
        <w:t>...</w:t>
      </w:r>
      <w:r>
        <w:t xml:space="preserve"> – </w:t>
      </w:r>
      <w:proofErr w:type="spellStart"/>
      <w:r>
        <w:t>Secţia</w:t>
      </w:r>
      <w:proofErr w:type="spellEnd"/>
      <w:r>
        <w:t xml:space="preserve"> </w:t>
      </w:r>
      <w:r w:rsidR="00803BDC">
        <w:t>...</w:t>
      </w:r>
      <w:r>
        <w:t xml:space="preserve">, în dosarul nr. </w:t>
      </w:r>
      <w:r w:rsidR="00803BDC">
        <w:t>D</w:t>
      </w:r>
      <w:r>
        <w:t>/</w:t>
      </w:r>
      <w:r w:rsidR="005F6527">
        <w:t>............</w:t>
      </w:r>
      <w:r>
        <w:t xml:space="preserve">, în contradictoriu cu intimata SC </w:t>
      </w:r>
      <w:r w:rsidR="00803BDC">
        <w:t>B</w:t>
      </w:r>
      <w:r>
        <w:t xml:space="preserve"> SA, cu sediul în sector </w:t>
      </w:r>
      <w:r w:rsidR="00803BDC">
        <w:t>..</w:t>
      </w:r>
      <w:r>
        <w:t xml:space="preserve">, </w:t>
      </w:r>
      <w:proofErr w:type="spellStart"/>
      <w:r>
        <w:t>Bucureşti</w:t>
      </w:r>
      <w:proofErr w:type="spellEnd"/>
      <w:r>
        <w:t xml:space="preserve">, </w:t>
      </w:r>
      <w:r w:rsidR="00803BDC">
        <w:t>...</w:t>
      </w:r>
      <w:r>
        <w:t xml:space="preserve">, nr. </w:t>
      </w:r>
      <w:r w:rsidR="00803BDC">
        <w:t>..</w:t>
      </w:r>
      <w:r>
        <w:t xml:space="preserve">, bl. </w:t>
      </w:r>
      <w:r w:rsidR="00803BDC">
        <w:t>...</w:t>
      </w:r>
      <w:r>
        <w:t xml:space="preserve">,  </w:t>
      </w:r>
      <w:r w:rsidR="00803BDC">
        <w:t>...</w:t>
      </w:r>
      <w:r>
        <w:t xml:space="preserve"> </w:t>
      </w:r>
      <w:r w:rsidR="00803BDC">
        <w:t>..</w:t>
      </w:r>
      <w:r>
        <w:t xml:space="preserve">, et. </w:t>
      </w:r>
      <w:r w:rsidR="00803BDC">
        <w:t>..</w:t>
      </w:r>
      <w:r>
        <w:rPr>
          <w:rFonts w:eastAsia="Calibri"/>
        </w:rPr>
        <w:t xml:space="preserve"> </w:t>
      </w:r>
    </w:p>
    <w:p w14:paraId="0522576B" w14:textId="77777777" w:rsidR="00E50A52" w:rsidRDefault="00E50A52" w:rsidP="00E50A52">
      <w:pPr>
        <w:ind w:firstLine="720"/>
        <w:rPr>
          <w:rFonts w:eastAsia="Calibri"/>
        </w:rPr>
      </w:pPr>
      <w:r>
        <w:rPr>
          <w:rFonts w:eastAsia="Calibri"/>
        </w:rPr>
        <w:t xml:space="preserve">Cu recurs în termen de 30 de zile de la comunicare. </w:t>
      </w:r>
    </w:p>
    <w:p w14:paraId="118055DA" w14:textId="3F8927CB" w:rsidR="00E50A52" w:rsidRDefault="00E50A52" w:rsidP="00E50A52">
      <w:pPr>
        <w:ind w:firstLine="720"/>
        <w:rPr>
          <w:rFonts w:eastAsia="Calibri"/>
        </w:rPr>
      </w:pPr>
      <w:r>
        <w:rPr>
          <w:rFonts w:eastAsia="Calibri"/>
        </w:rPr>
        <w:t xml:space="preserve">Cererea de recurs se depune la  Curtea de Apel </w:t>
      </w:r>
      <w:r w:rsidR="00803BDC">
        <w:rPr>
          <w:rFonts w:eastAsia="Calibri"/>
        </w:rPr>
        <w:t>...</w:t>
      </w:r>
      <w:r>
        <w:rPr>
          <w:rFonts w:eastAsia="Calibri"/>
        </w:rPr>
        <w:t xml:space="preserve"> </w:t>
      </w:r>
      <w:proofErr w:type="spellStart"/>
      <w:r>
        <w:rPr>
          <w:rFonts w:eastAsia="Calibri"/>
        </w:rPr>
        <w:t>secţia</w:t>
      </w:r>
      <w:proofErr w:type="spellEnd"/>
      <w:r>
        <w:rPr>
          <w:rFonts w:eastAsia="Calibri"/>
        </w:rPr>
        <w:t xml:space="preserve"> a </w:t>
      </w:r>
      <w:r w:rsidR="00803BDC">
        <w:rPr>
          <w:rFonts w:eastAsia="Calibri"/>
        </w:rPr>
        <w:t>....</w:t>
      </w:r>
    </w:p>
    <w:p w14:paraId="036A4598" w14:textId="244B8B40" w:rsidR="00E50A52" w:rsidRDefault="00E50A52" w:rsidP="00E50A52">
      <w:pPr>
        <w:ind w:firstLine="720"/>
      </w:pPr>
      <w:proofErr w:type="spellStart"/>
      <w:r>
        <w:t>Pronunţată</w:t>
      </w:r>
      <w:proofErr w:type="spellEnd"/>
      <w:r>
        <w:t xml:space="preserve"> în </w:t>
      </w:r>
      <w:proofErr w:type="spellStart"/>
      <w:r>
        <w:t>şedinţă</w:t>
      </w:r>
      <w:proofErr w:type="spellEnd"/>
      <w:r>
        <w:t xml:space="preserve"> publică, astăzi, </w:t>
      </w:r>
      <w:r w:rsidR="00803BDC">
        <w:t>......</w:t>
      </w:r>
    </w:p>
    <w:p w14:paraId="1EFC90F1" w14:textId="77777777" w:rsidR="00E50A52" w:rsidRDefault="00E50A52" w:rsidP="00E50A52"/>
    <w:p w14:paraId="5A513448" w14:textId="77777777" w:rsidR="00E50A52" w:rsidRDefault="00E50A52" w:rsidP="00E50A52">
      <w:pPr>
        <w:ind w:firstLine="720"/>
      </w:pPr>
      <w:r>
        <w:t>PREŞEDINTE,</w:t>
      </w:r>
      <w:r>
        <w:tab/>
      </w:r>
      <w:r>
        <w:tab/>
      </w:r>
      <w:r>
        <w:tab/>
      </w:r>
      <w:r>
        <w:tab/>
      </w:r>
      <w:r>
        <w:tab/>
        <w:t>JUDECĂTOR,</w:t>
      </w:r>
      <w:r>
        <w:tab/>
      </w:r>
      <w:r>
        <w:tab/>
      </w:r>
    </w:p>
    <w:p w14:paraId="784F99FA" w14:textId="4308B065" w:rsidR="00E50A52" w:rsidRDefault="00803BDC" w:rsidP="00E50A52">
      <w:r>
        <w:t xml:space="preserve">              COD 1003</w:t>
      </w:r>
      <w:r w:rsidR="00E50A52">
        <w:tab/>
      </w:r>
      <w:r w:rsidR="00E50A52">
        <w:tab/>
      </w:r>
      <w:r w:rsidR="00E50A52">
        <w:tab/>
      </w:r>
      <w:r w:rsidR="00E50A52">
        <w:tab/>
      </w:r>
      <w:r w:rsidR="00E50A52">
        <w:tab/>
      </w:r>
      <w:r>
        <w:t xml:space="preserve">                     ....</w:t>
      </w:r>
      <w:r w:rsidR="00E50A52">
        <w:tab/>
      </w:r>
    </w:p>
    <w:p w14:paraId="20D2F446" w14:textId="77777777" w:rsidR="00E50A52" w:rsidRDefault="00E50A52" w:rsidP="00E50A52"/>
    <w:p w14:paraId="57F1DCFF" w14:textId="77777777" w:rsidR="00E50A52" w:rsidRDefault="00E50A52" w:rsidP="00E50A52"/>
    <w:p w14:paraId="74B80BFC" w14:textId="77777777" w:rsidR="00E50A52" w:rsidRDefault="00E50A52" w:rsidP="00E50A52">
      <w:r>
        <w:tab/>
      </w:r>
      <w:r>
        <w:tab/>
      </w:r>
      <w:r>
        <w:tab/>
      </w:r>
      <w:r>
        <w:tab/>
      </w:r>
      <w:r>
        <w:tab/>
      </w:r>
      <w:r>
        <w:tab/>
      </w:r>
      <w:r>
        <w:tab/>
      </w:r>
      <w:r>
        <w:tab/>
      </w:r>
      <w:r>
        <w:tab/>
        <w:t>GREFIER,</w:t>
      </w:r>
    </w:p>
    <w:p w14:paraId="53B0AB39" w14:textId="434C9A58" w:rsidR="00E50A52" w:rsidRDefault="00E50A52" w:rsidP="00E50A52">
      <w:r>
        <w:tab/>
      </w:r>
      <w:r>
        <w:tab/>
      </w:r>
      <w:r>
        <w:tab/>
      </w:r>
      <w:r>
        <w:tab/>
      </w:r>
      <w:r>
        <w:tab/>
      </w:r>
      <w:r>
        <w:tab/>
      </w:r>
      <w:r>
        <w:tab/>
      </w:r>
      <w:r>
        <w:tab/>
        <w:t xml:space="preserve">     </w:t>
      </w:r>
      <w:r w:rsidR="00803BDC">
        <w:t xml:space="preserve">             ...</w:t>
      </w:r>
    </w:p>
    <w:p w14:paraId="3BA57A1B" w14:textId="77777777" w:rsidR="00E50A52" w:rsidRDefault="00E50A52" w:rsidP="00E50A52">
      <w:pPr>
        <w:rPr>
          <w:sz w:val="20"/>
          <w:szCs w:val="20"/>
        </w:rPr>
      </w:pPr>
    </w:p>
    <w:p w14:paraId="564A33D3" w14:textId="597C3379" w:rsidR="00E50A52" w:rsidRDefault="00E50A52" w:rsidP="00E50A52">
      <w:pPr>
        <w:rPr>
          <w:sz w:val="20"/>
          <w:szCs w:val="20"/>
        </w:rPr>
      </w:pPr>
      <w:r>
        <w:rPr>
          <w:sz w:val="20"/>
          <w:szCs w:val="20"/>
        </w:rPr>
        <w:t>Red.</w:t>
      </w:r>
      <w:r w:rsidR="00803BDC">
        <w:rPr>
          <w:sz w:val="20"/>
          <w:szCs w:val="20"/>
        </w:rPr>
        <w:t>...</w:t>
      </w:r>
    </w:p>
    <w:p w14:paraId="77B31392" w14:textId="3D66A4E4" w:rsidR="00E50A52" w:rsidRDefault="00803BDC" w:rsidP="00E50A52">
      <w:pPr>
        <w:rPr>
          <w:sz w:val="20"/>
          <w:szCs w:val="20"/>
        </w:rPr>
      </w:pPr>
      <w:r>
        <w:rPr>
          <w:sz w:val="20"/>
          <w:szCs w:val="20"/>
        </w:rPr>
        <w:t>....</w:t>
      </w:r>
    </w:p>
    <w:p w14:paraId="2C02B3CA" w14:textId="77E0E810" w:rsidR="00E50A52" w:rsidRDefault="00E50A52" w:rsidP="00E50A52">
      <w:pPr>
        <w:rPr>
          <w:sz w:val="20"/>
          <w:szCs w:val="20"/>
        </w:rPr>
      </w:pPr>
      <w:proofErr w:type="spellStart"/>
      <w:r>
        <w:rPr>
          <w:sz w:val="20"/>
          <w:szCs w:val="20"/>
        </w:rPr>
        <w:t>Nr.ex</w:t>
      </w:r>
      <w:proofErr w:type="spellEnd"/>
      <w:r>
        <w:rPr>
          <w:sz w:val="20"/>
          <w:szCs w:val="20"/>
        </w:rPr>
        <w:t xml:space="preserve">.: </w:t>
      </w:r>
      <w:r w:rsidR="00803BDC">
        <w:rPr>
          <w:sz w:val="20"/>
          <w:szCs w:val="20"/>
        </w:rPr>
        <w:t>...</w:t>
      </w:r>
    </w:p>
    <w:p w14:paraId="7EB807A6" w14:textId="3B06344F" w:rsidR="00E50A52" w:rsidRDefault="00E50A52" w:rsidP="00E50A52">
      <w:pPr>
        <w:rPr>
          <w:sz w:val="20"/>
          <w:szCs w:val="20"/>
        </w:rPr>
      </w:pPr>
      <w:r>
        <w:rPr>
          <w:sz w:val="20"/>
          <w:szCs w:val="20"/>
        </w:rPr>
        <w:t xml:space="preserve">Fond: Tribunalul </w:t>
      </w:r>
      <w:r w:rsidR="00803BDC">
        <w:rPr>
          <w:sz w:val="20"/>
          <w:szCs w:val="20"/>
        </w:rPr>
        <w:t>...</w:t>
      </w:r>
      <w:r>
        <w:rPr>
          <w:sz w:val="20"/>
          <w:szCs w:val="20"/>
        </w:rPr>
        <w:t xml:space="preserve">– </w:t>
      </w:r>
      <w:proofErr w:type="spellStart"/>
      <w:r>
        <w:rPr>
          <w:sz w:val="20"/>
          <w:szCs w:val="20"/>
        </w:rPr>
        <w:t>Secţia</w:t>
      </w:r>
      <w:proofErr w:type="spellEnd"/>
      <w:r>
        <w:rPr>
          <w:sz w:val="20"/>
          <w:szCs w:val="20"/>
        </w:rPr>
        <w:t xml:space="preserve"> a </w:t>
      </w:r>
      <w:r w:rsidR="00803BDC">
        <w:rPr>
          <w:sz w:val="20"/>
          <w:szCs w:val="20"/>
        </w:rPr>
        <w:t>....</w:t>
      </w:r>
    </w:p>
    <w:p w14:paraId="750A5F24" w14:textId="4D0838C8" w:rsidR="00E50A52" w:rsidRDefault="00E50A52" w:rsidP="00E50A52">
      <w:pPr>
        <w:rPr>
          <w:bCs/>
          <w:iCs/>
          <w:sz w:val="20"/>
          <w:szCs w:val="20"/>
        </w:rPr>
      </w:pPr>
      <w:proofErr w:type="spellStart"/>
      <w:r>
        <w:rPr>
          <w:sz w:val="20"/>
          <w:szCs w:val="20"/>
        </w:rPr>
        <w:t>Preşedinte</w:t>
      </w:r>
      <w:proofErr w:type="spellEnd"/>
      <w:r>
        <w:rPr>
          <w:sz w:val="20"/>
          <w:szCs w:val="20"/>
        </w:rPr>
        <w:t xml:space="preserve">: </w:t>
      </w:r>
      <w:r w:rsidR="00803BDC">
        <w:rPr>
          <w:rFonts w:eastAsia="Batang"/>
          <w:sz w:val="20"/>
          <w:szCs w:val="20"/>
        </w:rPr>
        <w:t>....</w:t>
      </w:r>
    </w:p>
    <w:p w14:paraId="29F0E164" w14:textId="77777777" w:rsidR="00E50A52" w:rsidRDefault="00E50A52" w:rsidP="00E50A52">
      <w:pPr>
        <w:rPr>
          <w:sz w:val="20"/>
          <w:szCs w:val="20"/>
        </w:rPr>
      </w:pPr>
    </w:p>
    <w:p w14:paraId="19036FCE" w14:textId="77777777" w:rsidR="00E50A52" w:rsidRDefault="00E50A52" w:rsidP="00E50A52">
      <w:pPr>
        <w:rPr>
          <w:sz w:val="20"/>
          <w:szCs w:val="20"/>
        </w:rPr>
      </w:pPr>
    </w:p>
    <w:p w14:paraId="33E4E756" w14:textId="77777777" w:rsidR="00473A3A" w:rsidRDefault="00473A3A"/>
    <w:sectPr w:rsidR="00473A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A52"/>
    <w:rsid w:val="002A7F99"/>
    <w:rsid w:val="00473A3A"/>
    <w:rsid w:val="005F6527"/>
    <w:rsid w:val="00651DAA"/>
    <w:rsid w:val="007B19AF"/>
    <w:rsid w:val="008030DC"/>
    <w:rsid w:val="00803BDC"/>
    <w:rsid w:val="00E15016"/>
    <w:rsid w:val="00E50A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5D3BC"/>
  <w15:chartTrackingRefBased/>
  <w15:docId w15:val="{1F0E28D1-112D-481A-981F-72F6F0187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0A52"/>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E50A52"/>
    <w:pPr>
      <w:jc w:val="both"/>
    </w:pPr>
    <w:rPr>
      <w:szCs w:val="20"/>
      <w:lang w:val="en-US" w:eastAsia="en-US"/>
    </w:rPr>
  </w:style>
  <w:style w:type="character" w:customStyle="1" w:styleId="BodyTextChar">
    <w:name w:val="Body Text Char"/>
    <w:basedOn w:val="DefaultParagraphFont"/>
    <w:link w:val="BodyText"/>
    <w:semiHidden/>
    <w:rsid w:val="00E50A52"/>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60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9</Pages>
  <Words>4850</Words>
  <Characters>27645</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Florentina Cartoaja</dc:creator>
  <cp:keywords/>
  <dc:description/>
  <cp:lastModifiedBy>Cătălin  Bădoiu</cp:lastModifiedBy>
  <cp:revision>5</cp:revision>
  <dcterms:created xsi:type="dcterms:W3CDTF">2021-09-30T06:43:00Z</dcterms:created>
  <dcterms:modified xsi:type="dcterms:W3CDTF">2021-10-26T17:56:00Z</dcterms:modified>
</cp:coreProperties>
</file>