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561" w:rsidRDefault="00542561" w:rsidP="00542561">
      <w:r>
        <w:t xml:space="preserve">CANDIDAT COD: </w:t>
      </w:r>
      <w:r>
        <w:rPr>
          <w:b/>
        </w:rPr>
        <w:t xml:space="preserve">1005                                                                       HOTARAREA NR. </w:t>
      </w:r>
      <w:r>
        <w:rPr>
          <w:b/>
        </w:rPr>
        <w:t>15</w:t>
      </w:r>
    </w:p>
    <w:p w:rsidR="00542561" w:rsidRDefault="00542561" w:rsidP="00542561">
      <w:r>
        <w:t>COD ECLI.........................</w:t>
      </w:r>
    </w:p>
    <w:p w:rsidR="00542561" w:rsidRDefault="00542561" w:rsidP="00542561">
      <w:r>
        <w:t>ROMANIA</w:t>
      </w:r>
    </w:p>
    <w:p w:rsidR="00542561" w:rsidRDefault="00542561" w:rsidP="00542561">
      <w:pPr>
        <w:rPr>
          <w:b/>
        </w:rPr>
      </w:pPr>
      <w:r>
        <w:rPr>
          <w:b/>
        </w:rPr>
        <w:t>CURTEA DE APEL …</w:t>
      </w:r>
    </w:p>
    <w:p w:rsidR="00542561" w:rsidRDefault="00542561" w:rsidP="00542561">
      <w:pPr>
        <w:rPr>
          <w:b/>
        </w:rPr>
      </w:pPr>
      <w:r>
        <w:rPr>
          <w:b/>
        </w:rPr>
        <w:t>SECŢIA …</w:t>
      </w:r>
    </w:p>
    <w:p w:rsidR="005C6386" w:rsidRPr="00A068D4" w:rsidRDefault="00542561" w:rsidP="00C93B64">
      <w:pPr>
        <w:rPr>
          <w:b/>
        </w:rPr>
      </w:pPr>
      <w:r>
        <w:rPr>
          <w:b/>
        </w:rPr>
        <w:t>Dosar nr…</w:t>
      </w:r>
      <w:r w:rsidR="00C93B64">
        <w:rPr>
          <w:b/>
        </w:rPr>
        <w:t xml:space="preserve">                          </w:t>
      </w:r>
      <w:r w:rsidR="005C6386" w:rsidRPr="00A068D4">
        <w:rPr>
          <w:b/>
        </w:rPr>
        <w:t xml:space="preserve">DECIZIA </w:t>
      </w:r>
      <w:r w:rsidR="00C93B64">
        <w:rPr>
          <w:b/>
        </w:rPr>
        <w:t>…</w:t>
      </w:r>
      <w:r w:rsidR="005C6386" w:rsidRPr="00A068D4">
        <w:rPr>
          <w:b/>
        </w:rPr>
        <w:t xml:space="preserve"> Nr. </w:t>
      </w:r>
      <w:r w:rsidR="00C93B64">
        <w:rPr>
          <w:b/>
        </w:rPr>
        <w:t>………</w:t>
      </w:r>
    </w:p>
    <w:p w:rsidR="005C6386" w:rsidRPr="00A068D4" w:rsidRDefault="005C6386" w:rsidP="005C6386">
      <w:pPr>
        <w:jc w:val="center"/>
      </w:pPr>
      <w:proofErr w:type="spellStart"/>
      <w:r w:rsidRPr="00A068D4">
        <w:t>Şedinţa</w:t>
      </w:r>
      <w:proofErr w:type="spellEnd"/>
      <w:r w:rsidRPr="00A068D4">
        <w:t> </w:t>
      </w:r>
      <w:r w:rsidRPr="00A068D4">
        <w:fldChar w:fldCharType="begin">
          <w:ffData>
            <w:name w:val="tip_sedinta"/>
            <w:enabled/>
            <w:calcOnExit w:val="0"/>
            <w:textInput/>
          </w:ffData>
        </w:fldChar>
      </w:r>
      <w:bookmarkStart w:id="0" w:name="tip_sedinta"/>
      <w:r w:rsidRPr="00A068D4">
        <w:instrText xml:space="preserve"> FORMTEXT </w:instrText>
      </w:r>
      <w:r w:rsidRPr="00A068D4">
        <w:fldChar w:fldCharType="separate"/>
      </w:r>
      <w:r w:rsidRPr="00A068D4">
        <w:t>publică</w:t>
      </w:r>
      <w:r w:rsidRPr="00A068D4">
        <w:fldChar w:fldCharType="end"/>
      </w:r>
      <w:bookmarkEnd w:id="0"/>
      <w:r w:rsidRPr="00A068D4">
        <w:t xml:space="preserve"> de la </w:t>
      </w:r>
      <w:r w:rsidR="00C93B64">
        <w:t>…………</w:t>
      </w:r>
      <w:r w:rsidRPr="00A068D4">
        <w:t xml:space="preserve"> </w:t>
      </w:r>
    </w:p>
    <w:p w:rsidR="005C6386" w:rsidRPr="00A068D4" w:rsidRDefault="005C6386" w:rsidP="005C6386">
      <w:pPr>
        <w:jc w:val="center"/>
      </w:pPr>
      <w:r w:rsidRPr="00A068D4">
        <w:t>Completul compus din:</w:t>
      </w:r>
    </w:p>
    <w:p w:rsidR="005C6386" w:rsidRPr="00A068D4" w:rsidRDefault="005C6386" w:rsidP="005C6386">
      <w:pPr>
        <w:jc w:val="center"/>
      </w:pPr>
      <w:r w:rsidRPr="00A068D4">
        <w:t xml:space="preserve">PREŞEDINTE </w:t>
      </w:r>
      <w:r w:rsidR="00C93B64">
        <w:t>1</w:t>
      </w:r>
    </w:p>
    <w:p w:rsidR="005C6386" w:rsidRPr="00A068D4" w:rsidRDefault="005C6386" w:rsidP="005C6386">
      <w:pPr>
        <w:jc w:val="center"/>
      </w:pPr>
      <w:r w:rsidRPr="00A068D4">
        <w:t xml:space="preserve">Judecător </w:t>
      </w:r>
      <w:r w:rsidR="00C93B64">
        <w:t>1005</w:t>
      </w:r>
    </w:p>
    <w:p w:rsidR="005C6386" w:rsidRPr="00A068D4" w:rsidRDefault="005C6386" w:rsidP="005C6386">
      <w:pPr>
        <w:jc w:val="center"/>
      </w:pPr>
      <w:r w:rsidRPr="00A068D4">
        <w:t xml:space="preserve">Grefier </w:t>
      </w:r>
      <w:r w:rsidR="00C93B64">
        <w:t>2</w:t>
      </w:r>
    </w:p>
    <w:p w:rsidR="005C6386" w:rsidRPr="00A068D4" w:rsidRDefault="005C6386" w:rsidP="005C6386">
      <w:pPr>
        <w:jc w:val="center"/>
      </w:pPr>
    </w:p>
    <w:p w:rsidR="005C6386" w:rsidRPr="00A068D4" w:rsidRDefault="005C6386" w:rsidP="005C6386">
      <w:pPr>
        <w:jc w:val="center"/>
      </w:pPr>
      <w:r w:rsidRPr="00A068D4">
        <w:t xml:space="preserve">Ministerul Public - Parchetul de pe lângă Curtea de Apel </w:t>
      </w:r>
      <w:r w:rsidR="00C93B64">
        <w:t>…</w:t>
      </w:r>
      <w:r w:rsidRPr="00A068D4">
        <w:t xml:space="preserve"> a fost reprezentat de procuror </w:t>
      </w:r>
      <w:r w:rsidR="00C93B64">
        <w:t>3</w:t>
      </w:r>
      <w:r w:rsidRPr="00A068D4">
        <w:t xml:space="preserve"> </w:t>
      </w:r>
    </w:p>
    <w:p w:rsidR="005C6386" w:rsidRPr="00A068D4" w:rsidRDefault="005C6386" w:rsidP="005C6386">
      <w:pPr>
        <w:jc w:val="center"/>
      </w:pPr>
    </w:p>
    <w:p w:rsidR="005C6386" w:rsidRPr="00A068D4" w:rsidRDefault="005C6386" w:rsidP="005C6386">
      <w:pPr>
        <w:ind w:firstLine="708"/>
        <w:jc w:val="both"/>
      </w:pPr>
      <w:r w:rsidRPr="00A068D4">
        <w:t xml:space="preserve">Pe rol </w:t>
      </w:r>
      <w:proofErr w:type="spellStart"/>
      <w:r w:rsidRPr="00A068D4">
        <w:t>pronunţarea</w:t>
      </w:r>
      <w:proofErr w:type="spellEnd"/>
      <w:r w:rsidRPr="00A068D4">
        <w:t xml:space="preserve"> asupra apelului declarat de inculpatul </w:t>
      </w:r>
      <w:r w:rsidR="00C93B64">
        <w:t>X</w:t>
      </w:r>
      <w:r w:rsidRPr="00A068D4">
        <w:t xml:space="preserve"> împotriva </w:t>
      </w:r>
      <w:proofErr w:type="spellStart"/>
      <w:r w:rsidRPr="00A068D4">
        <w:t>sentinţei</w:t>
      </w:r>
      <w:proofErr w:type="spellEnd"/>
      <w:r w:rsidRPr="00A068D4">
        <w:t xml:space="preserve"> </w:t>
      </w:r>
      <w:r w:rsidR="00C93B64">
        <w:t>…</w:t>
      </w:r>
      <w:r w:rsidRPr="00A068D4">
        <w:t xml:space="preserve">nr. </w:t>
      </w:r>
      <w:r w:rsidR="00C93B64">
        <w:t>...</w:t>
      </w:r>
      <w:r w:rsidRPr="00A068D4">
        <w:t xml:space="preserve"> </w:t>
      </w:r>
      <w:proofErr w:type="spellStart"/>
      <w:r w:rsidRPr="00A068D4">
        <w:t>pronunţată</w:t>
      </w:r>
      <w:proofErr w:type="spellEnd"/>
      <w:r w:rsidRPr="00A068D4">
        <w:t xml:space="preserve"> de Tribunalul </w:t>
      </w:r>
      <w:r w:rsidR="00C93B64">
        <w:t>…</w:t>
      </w:r>
      <w:r w:rsidRPr="00A068D4">
        <w:t xml:space="preserve"> în dosar </w:t>
      </w:r>
      <w:r w:rsidR="00C93B64">
        <w:t>…</w:t>
      </w:r>
      <w:r w:rsidRPr="00A068D4">
        <w:t xml:space="preserve">nr. </w:t>
      </w:r>
      <w:r w:rsidR="00C93B64">
        <w:t>...</w:t>
      </w:r>
      <w:r w:rsidRPr="00A068D4">
        <w:t>.</w:t>
      </w:r>
    </w:p>
    <w:p w:rsidR="005C6386" w:rsidRPr="00A068D4" w:rsidRDefault="005C6386" w:rsidP="005C6386">
      <w:pPr>
        <w:ind w:firstLine="720"/>
        <w:jc w:val="both"/>
      </w:pPr>
      <w:r w:rsidRPr="00A068D4">
        <w:t xml:space="preserve">Mersul dezbaterilor </w:t>
      </w:r>
      <w:proofErr w:type="spellStart"/>
      <w:r w:rsidRPr="00A068D4">
        <w:t>şi</w:t>
      </w:r>
      <w:proofErr w:type="spellEnd"/>
      <w:r w:rsidRPr="00A068D4">
        <w:t xml:space="preserve"> concluziile </w:t>
      </w:r>
      <w:proofErr w:type="spellStart"/>
      <w:r w:rsidRPr="00A068D4">
        <w:t>părţilor</w:t>
      </w:r>
      <w:proofErr w:type="spellEnd"/>
      <w:r w:rsidRPr="00A068D4">
        <w:t xml:space="preserve"> au fost consemnate în încheierile de </w:t>
      </w:r>
      <w:proofErr w:type="spellStart"/>
      <w:r w:rsidRPr="00A068D4">
        <w:t>şedinţă</w:t>
      </w:r>
      <w:proofErr w:type="spellEnd"/>
      <w:r w:rsidRPr="00A068D4">
        <w:t xml:space="preserve"> de </w:t>
      </w:r>
      <w:proofErr w:type="spellStart"/>
      <w:r w:rsidRPr="00A068D4">
        <w:t>şedinţă</w:t>
      </w:r>
      <w:proofErr w:type="spellEnd"/>
      <w:r w:rsidRPr="00A068D4">
        <w:t xml:space="preserve"> din data de </w:t>
      </w:r>
      <w:r w:rsidR="00C93B64">
        <w:t>…</w:t>
      </w:r>
      <w:r w:rsidRPr="00A068D4">
        <w:t xml:space="preserve"> </w:t>
      </w:r>
      <w:proofErr w:type="spellStart"/>
      <w:r w:rsidRPr="00A068D4">
        <w:t>şi</w:t>
      </w:r>
      <w:proofErr w:type="spellEnd"/>
      <w:r w:rsidRPr="00A068D4">
        <w:t xml:space="preserve"> </w:t>
      </w:r>
      <w:r w:rsidR="00C93B64">
        <w:t>…</w:t>
      </w:r>
      <w:r w:rsidRPr="00A068D4">
        <w:t>, care fac parte din prezenta hotărâre.</w:t>
      </w:r>
    </w:p>
    <w:p w:rsidR="005C6386" w:rsidRPr="00A068D4" w:rsidRDefault="005C6386" w:rsidP="005C6386">
      <w:pPr>
        <w:ind w:firstLine="708"/>
        <w:jc w:val="both"/>
      </w:pPr>
    </w:p>
    <w:p w:rsidR="005C6386" w:rsidRPr="00A068D4" w:rsidRDefault="005C6386" w:rsidP="005C6386">
      <w:pPr>
        <w:tabs>
          <w:tab w:val="left" w:pos="8707"/>
        </w:tabs>
        <w:jc w:val="center"/>
        <w:rPr>
          <w:b/>
        </w:rPr>
      </w:pPr>
      <w:r w:rsidRPr="00A068D4">
        <w:rPr>
          <w:b/>
        </w:rPr>
        <w:t>CURTEA DE APEL</w:t>
      </w:r>
    </w:p>
    <w:p w:rsidR="005C6386" w:rsidRPr="00A068D4" w:rsidRDefault="005C6386" w:rsidP="005C6386">
      <w:pPr>
        <w:tabs>
          <w:tab w:val="left" w:pos="8707"/>
        </w:tabs>
        <w:jc w:val="center"/>
        <w:rPr>
          <w:b/>
        </w:rPr>
      </w:pPr>
      <w:r w:rsidRPr="00A068D4">
        <w:rPr>
          <w:b/>
        </w:rPr>
        <w:t xml:space="preserve">Asupra apelului penal de </w:t>
      </w:r>
      <w:proofErr w:type="spellStart"/>
      <w:r w:rsidRPr="00A068D4">
        <w:rPr>
          <w:b/>
        </w:rPr>
        <w:t>faţă</w:t>
      </w:r>
      <w:proofErr w:type="spellEnd"/>
    </w:p>
    <w:p w:rsidR="005C6386" w:rsidRPr="00A068D4" w:rsidRDefault="005C6386" w:rsidP="005C6386">
      <w:pPr>
        <w:tabs>
          <w:tab w:val="left" w:pos="8707"/>
        </w:tabs>
        <w:jc w:val="center"/>
        <w:rPr>
          <w:b/>
        </w:rPr>
      </w:pPr>
    </w:p>
    <w:p w:rsidR="005C6386" w:rsidRPr="00A068D4" w:rsidRDefault="005C6386" w:rsidP="005C6386">
      <w:pPr>
        <w:ind w:firstLine="709"/>
        <w:contextualSpacing/>
        <w:jc w:val="both"/>
        <w:rPr>
          <w:lang w:eastAsia="en-US"/>
        </w:rPr>
      </w:pPr>
      <w:r w:rsidRPr="00A068D4">
        <w:rPr>
          <w:rFonts w:eastAsia="Calibri"/>
          <w:b/>
          <w:i/>
          <w:lang w:eastAsia="en-US"/>
        </w:rPr>
        <w:t>I.</w:t>
      </w:r>
      <w:r w:rsidRPr="00A068D4">
        <w:rPr>
          <w:rFonts w:eastAsia="Calibri"/>
          <w:lang w:eastAsia="en-US"/>
        </w:rPr>
        <w:t xml:space="preserve"> </w:t>
      </w:r>
      <w:r w:rsidRPr="00A068D4">
        <w:rPr>
          <w:rFonts w:eastAsia="Calibri"/>
          <w:b/>
          <w:i/>
          <w:lang w:eastAsia="en-US"/>
        </w:rPr>
        <w:t xml:space="preserve">Constată că prin </w:t>
      </w:r>
      <w:proofErr w:type="spellStart"/>
      <w:r w:rsidRPr="00A068D4">
        <w:rPr>
          <w:rFonts w:eastAsia="Calibri"/>
          <w:b/>
          <w:i/>
          <w:lang w:eastAsia="en-US"/>
        </w:rPr>
        <w:t>sentinţa</w:t>
      </w:r>
      <w:proofErr w:type="spellEnd"/>
      <w:r w:rsidRPr="00A068D4">
        <w:rPr>
          <w:rFonts w:eastAsia="Calibri"/>
          <w:b/>
          <w:i/>
          <w:lang w:eastAsia="en-US"/>
        </w:rPr>
        <w:t xml:space="preserve"> </w:t>
      </w:r>
      <w:r w:rsidR="00CF443E">
        <w:rPr>
          <w:rFonts w:eastAsia="Calibri"/>
          <w:b/>
          <w:i/>
          <w:lang w:eastAsia="en-US"/>
        </w:rPr>
        <w:t>…</w:t>
      </w:r>
      <w:r w:rsidRPr="00A068D4">
        <w:rPr>
          <w:rFonts w:eastAsia="Calibri"/>
          <w:b/>
          <w:i/>
          <w:lang w:eastAsia="en-US"/>
        </w:rPr>
        <w:t xml:space="preserve"> </w:t>
      </w:r>
      <w:proofErr w:type="spellStart"/>
      <w:r w:rsidRPr="00A068D4">
        <w:rPr>
          <w:rFonts w:eastAsia="Calibri"/>
          <w:b/>
          <w:i/>
          <w:lang w:eastAsia="en-US"/>
        </w:rPr>
        <w:t>pronunţată</w:t>
      </w:r>
      <w:proofErr w:type="spellEnd"/>
      <w:r w:rsidRPr="00A068D4">
        <w:rPr>
          <w:rFonts w:eastAsia="Calibri"/>
          <w:b/>
          <w:i/>
          <w:lang w:eastAsia="en-US"/>
        </w:rPr>
        <w:t xml:space="preserve"> de Tribunalul </w:t>
      </w:r>
      <w:r w:rsidR="00CF443E">
        <w:rPr>
          <w:rFonts w:eastAsia="Calibri"/>
          <w:b/>
          <w:i/>
          <w:lang w:eastAsia="en-US"/>
        </w:rPr>
        <w:t>…</w:t>
      </w:r>
      <w:r w:rsidRPr="00A068D4">
        <w:rPr>
          <w:rFonts w:eastAsia="Calibri"/>
          <w:b/>
          <w:i/>
          <w:lang w:eastAsia="en-US"/>
        </w:rPr>
        <w:t xml:space="preserve">,   s-a dispus </w:t>
      </w:r>
      <w:r w:rsidRPr="00A068D4">
        <w:rPr>
          <w:rFonts w:eastAsia="Calibri"/>
          <w:lang w:eastAsia="en-US"/>
        </w:rPr>
        <w:t>î</w:t>
      </w:r>
      <w:r w:rsidRPr="00A068D4">
        <w:rPr>
          <w:lang w:eastAsia="en-US"/>
        </w:rPr>
        <w:t xml:space="preserve">n baza art. 9 alin. 1 lit. c din Legea 241/2005, cu aplicarea art. 35 alin. 1 Cod penal  </w:t>
      </w:r>
      <w:proofErr w:type="spellStart"/>
      <w:r w:rsidRPr="00A068D4">
        <w:rPr>
          <w:lang w:eastAsia="en-US"/>
        </w:rPr>
        <w:t>şi</w:t>
      </w:r>
      <w:proofErr w:type="spellEnd"/>
      <w:r w:rsidRPr="00A068D4">
        <w:rPr>
          <w:lang w:eastAsia="en-US"/>
        </w:rPr>
        <w:t xml:space="preserve"> art. 5 Cod penal condamnarea inculpatului</w:t>
      </w:r>
      <w:r w:rsidRPr="00A068D4">
        <w:t xml:space="preserve"> </w:t>
      </w:r>
      <w:r w:rsidR="00C93B64">
        <w:rPr>
          <w:b/>
          <w:lang w:eastAsia="en-US"/>
        </w:rPr>
        <w:t>X</w:t>
      </w:r>
      <w:r w:rsidRPr="00A068D4">
        <w:rPr>
          <w:lang w:eastAsia="en-US"/>
        </w:rPr>
        <w:t xml:space="preserve"> la o pedeapsă de </w:t>
      </w:r>
      <w:r w:rsidRPr="00A068D4">
        <w:rPr>
          <w:b/>
          <w:u w:val="single"/>
          <w:lang w:eastAsia="en-US"/>
        </w:rPr>
        <w:t>3 ani închisoare</w:t>
      </w:r>
      <w:r w:rsidRPr="00A068D4">
        <w:rPr>
          <w:lang w:eastAsia="en-US"/>
        </w:rPr>
        <w:t xml:space="preserve">, pentru </w:t>
      </w:r>
      <w:proofErr w:type="spellStart"/>
      <w:r w:rsidRPr="00A068D4">
        <w:rPr>
          <w:lang w:eastAsia="en-US"/>
        </w:rPr>
        <w:t>săvârşirea</w:t>
      </w:r>
      <w:proofErr w:type="spellEnd"/>
      <w:r w:rsidRPr="00A068D4">
        <w:rPr>
          <w:lang w:eastAsia="en-US"/>
        </w:rPr>
        <w:t xml:space="preserve"> </w:t>
      </w:r>
      <w:proofErr w:type="spellStart"/>
      <w:r w:rsidRPr="00A068D4">
        <w:rPr>
          <w:lang w:eastAsia="en-US"/>
        </w:rPr>
        <w:t>infracţiunii</w:t>
      </w:r>
      <w:proofErr w:type="spellEnd"/>
      <w:r w:rsidRPr="00A068D4">
        <w:rPr>
          <w:lang w:eastAsia="en-US"/>
        </w:rPr>
        <w:t xml:space="preserve"> continuate de evaziune fiscală. </w:t>
      </w:r>
    </w:p>
    <w:p w:rsidR="005C6386" w:rsidRPr="00A068D4" w:rsidRDefault="005C6386" w:rsidP="005C6386">
      <w:pPr>
        <w:ind w:firstLine="709"/>
        <w:contextualSpacing/>
        <w:jc w:val="both"/>
        <w:rPr>
          <w:lang w:eastAsia="en-US"/>
        </w:rPr>
      </w:pPr>
      <w:r w:rsidRPr="00A068D4">
        <w:rPr>
          <w:lang w:eastAsia="en-US"/>
        </w:rPr>
        <w:t xml:space="preserve">În baza art.  67 al.2 C.p. rap. la art. 66 al.1 </w:t>
      </w:r>
      <w:proofErr w:type="spellStart"/>
      <w:r w:rsidRPr="00A068D4">
        <w:rPr>
          <w:lang w:eastAsia="en-US"/>
        </w:rPr>
        <w:t>lit.a</w:t>
      </w:r>
      <w:proofErr w:type="spellEnd"/>
      <w:r w:rsidRPr="00A068D4">
        <w:rPr>
          <w:lang w:eastAsia="en-US"/>
        </w:rPr>
        <w:t xml:space="preserve">, b </w:t>
      </w:r>
      <w:proofErr w:type="spellStart"/>
      <w:r w:rsidRPr="00A068D4">
        <w:rPr>
          <w:lang w:eastAsia="en-US"/>
        </w:rPr>
        <w:t>şi</w:t>
      </w:r>
      <w:proofErr w:type="spellEnd"/>
      <w:r w:rsidRPr="00A068D4">
        <w:rPr>
          <w:lang w:eastAsia="en-US"/>
        </w:rPr>
        <w:t xml:space="preserve"> g </w:t>
      </w:r>
      <w:proofErr w:type="spellStart"/>
      <w:r w:rsidRPr="00A068D4">
        <w:rPr>
          <w:lang w:eastAsia="en-US"/>
        </w:rPr>
        <w:t>C.p.şi</w:t>
      </w:r>
      <w:proofErr w:type="spellEnd"/>
      <w:r w:rsidRPr="00A068D4">
        <w:rPr>
          <w:lang w:eastAsia="en-US"/>
        </w:rPr>
        <w:t xml:space="preserve"> art. 68 </w:t>
      </w:r>
      <w:proofErr w:type="spellStart"/>
      <w:r w:rsidRPr="00A068D4">
        <w:rPr>
          <w:lang w:eastAsia="en-US"/>
        </w:rPr>
        <w:t>lit.b</w:t>
      </w:r>
      <w:proofErr w:type="spellEnd"/>
      <w:r w:rsidRPr="00A068D4">
        <w:rPr>
          <w:lang w:eastAsia="en-US"/>
        </w:rPr>
        <w:t xml:space="preserve"> C.p. i-a fost interzis inculpatului </w:t>
      </w:r>
      <w:proofErr w:type="spellStart"/>
      <w:r w:rsidRPr="00A068D4">
        <w:rPr>
          <w:lang w:eastAsia="en-US"/>
        </w:rPr>
        <w:t>exerciţiul</w:t>
      </w:r>
      <w:proofErr w:type="spellEnd"/>
      <w:r w:rsidRPr="00A068D4">
        <w:rPr>
          <w:lang w:eastAsia="en-US"/>
        </w:rPr>
        <w:t xml:space="preserve"> dreptului de a fi ales în </w:t>
      </w:r>
      <w:proofErr w:type="spellStart"/>
      <w:r w:rsidRPr="00A068D4">
        <w:rPr>
          <w:lang w:eastAsia="en-US"/>
        </w:rPr>
        <w:t>autorităţile</w:t>
      </w:r>
      <w:proofErr w:type="spellEnd"/>
      <w:r w:rsidRPr="00A068D4">
        <w:rPr>
          <w:lang w:eastAsia="en-US"/>
        </w:rPr>
        <w:t xml:space="preserve"> publice sau în orice alte </w:t>
      </w:r>
      <w:proofErr w:type="spellStart"/>
      <w:r w:rsidRPr="00A068D4">
        <w:rPr>
          <w:lang w:eastAsia="en-US"/>
        </w:rPr>
        <w:t>funcţii</w:t>
      </w:r>
      <w:proofErr w:type="spellEnd"/>
      <w:r w:rsidRPr="00A068D4">
        <w:rPr>
          <w:lang w:eastAsia="en-US"/>
        </w:rPr>
        <w:t xml:space="preserve"> publice, de a ocupa o </w:t>
      </w:r>
      <w:proofErr w:type="spellStart"/>
      <w:r w:rsidRPr="00A068D4">
        <w:rPr>
          <w:lang w:eastAsia="en-US"/>
        </w:rPr>
        <w:t>funcţie</w:t>
      </w:r>
      <w:proofErr w:type="spellEnd"/>
      <w:r w:rsidRPr="00A068D4">
        <w:rPr>
          <w:lang w:eastAsia="en-US"/>
        </w:rPr>
        <w:t xml:space="preserve"> care implică </w:t>
      </w:r>
      <w:proofErr w:type="spellStart"/>
      <w:r w:rsidRPr="00A068D4">
        <w:rPr>
          <w:lang w:eastAsia="en-US"/>
        </w:rPr>
        <w:t>exerciţiul</w:t>
      </w:r>
      <w:proofErr w:type="spellEnd"/>
      <w:r w:rsidRPr="00A068D4">
        <w:rPr>
          <w:lang w:eastAsia="en-US"/>
        </w:rPr>
        <w:t xml:space="preserve"> </w:t>
      </w:r>
      <w:proofErr w:type="spellStart"/>
      <w:r w:rsidRPr="00A068D4">
        <w:rPr>
          <w:lang w:eastAsia="en-US"/>
        </w:rPr>
        <w:t>autorităţii</w:t>
      </w:r>
      <w:proofErr w:type="spellEnd"/>
      <w:r w:rsidRPr="00A068D4">
        <w:rPr>
          <w:lang w:eastAsia="en-US"/>
        </w:rPr>
        <w:t xml:space="preserve"> de stat </w:t>
      </w:r>
      <w:proofErr w:type="spellStart"/>
      <w:r w:rsidRPr="00A068D4">
        <w:rPr>
          <w:lang w:eastAsia="en-US"/>
        </w:rPr>
        <w:t>şi</w:t>
      </w:r>
      <w:proofErr w:type="spellEnd"/>
      <w:r w:rsidRPr="00A068D4">
        <w:rPr>
          <w:lang w:eastAsia="en-US"/>
        </w:rPr>
        <w:t xml:space="preserve"> dreptul de a fi administrator la  </w:t>
      </w:r>
      <w:proofErr w:type="spellStart"/>
      <w:r w:rsidRPr="00A068D4">
        <w:rPr>
          <w:lang w:eastAsia="en-US"/>
        </w:rPr>
        <w:t>societăţi</w:t>
      </w:r>
      <w:proofErr w:type="spellEnd"/>
      <w:r w:rsidRPr="00A068D4">
        <w:rPr>
          <w:lang w:eastAsia="en-US"/>
        </w:rPr>
        <w:t xml:space="preserve"> comerciale, pe o perioadă de </w:t>
      </w:r>
      <w:r w:rsidRPr="00A068D4">
        <w:rPr>
          <w:b/>
          <w:u w:val="single"/>
          <w:lang w:eastAsia="en-US"/>
        </w:rPr>
        <w:t>2 ani</w:t>
      </w:r>
      <w:r w:rsidRPr="00A068D4">
        <w:rPr>
          <w:b/>
          <w:lang w:eastAsia="en-US"/>
        </w:rPr>
        <w:t>,</w:t>
      </w:r>
      <w:r w:rsidRPr="00A068D4">
        <w:rPr>
          <w:lang w:eastAsia="en-US"/>
        </w:rPr>
        <w:t xml:space="preserve"> ca pedeapsă complementară, de la rămânerea definitivă a hotărârii de condamnare.      </w:t>
      </w:r>
    </w:p>
    <w:p w:rsidR="005C6386" w:rsidRPr="00A068D4" w:rsidRDefault="005C6386" w:rsidP="005C6386">
      <w:pPr>
        <w:ind w:firstLine="709"/>
        <w:contextualSpacing/>
        <w:jc w:val="both"/>
        <w:rPr>
          <w:rFonts w:eastAsia="Calibri"/>
          <w:lang w:eastAsia="en-US"/>
        </w:rPr>
      </w:pPr>
      <w:r w:rsidRPr="00A068D4">
        <w:rPr>
          <w:rFonts w:eastAsia="Calibri"/>
          <w:lang w:eastAsia="en-US"/>
        </w:rPr>
        <w:t xml:space="preserve">În baza art. 65 C.p. i s-a aplicat inculpatului pedeapsa accesorie a interzicerii drepturilor civile prev. de art. 66 </w:t>
      </w:r>
      <w:proofErr w:type="spellStart"/>
      <w:r w:rsidRPr="00A068D4">
        <w:rPr>
          <w:rFonts w:eastAsia="Calibri"/>
          <w:lang w:eastAsia="en-US"/>
        </w:rPr>
        <w:t>lit.a</w:t>
      </w:r>
      <w:proofErr w:type="spellEnd"/>
      <w:r w:rsidRPr="00A068D4">
        <w:rPr>
          <w:rFonts w:eastAsia="Calibri"/>
          <w:lang w:eastAsia="en-US"/>
        </w:rPr>
        <w:t xml:space="preserve">  C.p. (dreptul de a fi ales în </w:t>
      </w:r>
      <w:proofErr w:type="spellStart"/>
      <w:r w:rsidRPr="00A068D4">
        <w:rPr>
          <w:rFonts w:eastAsia="Calibri"/>
          <w:lang w:eastAsia="en-US"/>
        </w:rPr>
        <w:t>autorităţile</w:t>
      </w:r>
      <w:proofErr w:type="spellEnd"/>
      <w:r w:rsidRPr="00A068D4">
        <w:rPr>
          <w:rFonts w:eastAsia="Calibri"/>
          <w:lang w:eastAsia="en-US"/>
        </w:rPr>
        <w:t xml:space="preserve"> publice sau în orice alte </w:t>
      </w:r>
      <w:proofErr w:type="spellStart"/>
      <w:r w:rsidRPr="00A068D4">
        <w:rPr>
          <w:rFonts w:eastAsia="Calibri"/>
          <w:lang w:eastAsia="en-US"/>
        </w:rPr>
        <w:t>funcţii</w:t>
      </w:r>
      <w:proofErr w:type="spellEnd"/>
      <w:r w:rsidRPr="00A068D4">
        <w:rPr>
          <w:rFonts w:eastAsia="Calibri"/>
          <w:lang w:eastAsia="en-US"/>
        </w:rPr>
        <w:t xml:space="preserve"> publice), art. 66 lit. b C.p. (dreptul de a ocupa o </w:t>
      </w:r>
      <w:proofErr w:type="spellStart"/>
      <w:r w:rsidRPr="00A068D4">
        <w:rPr>
          <w:rFonts w:eastAsia="Calibri"/>
          <w:lang w:eastAsia="en-US"/>
        </w:rPr>
        <w:t>funcţie</w:t>
      </w:r>
      <w:proofErr w:type="spellEnd"/>
      <w:r w:rsidRPr="00A068D4">
        <w:rPr>
          <w:rFonts w:eastAsia="Calibri"/>
          <w:lang w:eastAsia="en-US"/>
        </w:rPr>
        <w:t xml:space="preserve"> care implică </w:t>
      </w:r>
      <w:proofErr w:type="spellStart"/>
      <w:r w:rsidRPr="00A068D4">
        <w:rPr>
          <w:rFonts w:eastAsia="Calibri"/>
          <w:lang w:eastAsia="en-US"/>
        </w:rPr>
        <w:t>exerciţiul</w:t>
      </w:r>
      <w:proofErr w:type="spellEnd"/>
      <w:r w:rsidRPr="00A068D4">
        <w:rPr>
          <w:rFonts w:eastAsia="Calibri"/>
          <w:lang w:eastAsia="en-US"/>
        </w:rPr>
        <w:t xml:space="preserve"> </w:t>
      </w:r>
      <w:proofErr w:type="spellStart"/>
      <w:r w:rsidRPr="00A068D4">
        <w:rPr>
          <w:rFonts w:eastAsia="Calibri"/>
          <w:lang w:eastAsia="en-US"/>
        </w:rPr>
        <w:t>autorităţii</w:t>
      </w:r>
      <w:proofErr w:type="spellEnd"/>
      <w:r w:rsidRPr="00A068D4">
        <w:rPr>
          <w:rFonts w:eastAsia="Calibri"/>
          <w:lang w:eastAsia="en-US"/>
        </w:rPr>
        <w:t xml:space="preserve"> de stat) </w:t>
      </w:r>
      <w:proofErr w:type="spellStart"/>
      <w:r w:rsidRPr="00A068D4">
        <w:rPr>
          <w:rFonts w:eastAsia="Calibri"/>
          <w:lang w:eastAsia="en-US"/>
        </w:rPr>
        <w:t>şi</w:t>
      </w:r>
      <w:proofErr w:type="spellEnd"/>
      <w:r w:rsidRPr="00A068D4">
        <w:rPr>
          <w:rFonts w:eastAsia="Calibri"/>
          <w:lang w:eastAsia="en-US"/>
        </w:rPr>
        <w:t xml:space="preserve"> art. 66 </w:t>
      </w:r>
      <w:proofErr w:type="spellStart"/>
      <w:r w:rsidRPr="00A068D4">
        <w:rPr>
          <w:rFonts w:eastAsia="Calibri"/>
          <w:lang w:eastAsia="en-US"/>
        </w:rPr>
        <w:t>lit.g</w:t>
      </w:r>
      <w:proofErr w:type="spellEnd"/>
      <w:r w:rsidRPr="00A068D4">
        <w:rPr>
          <w:rFonts w:eastAsia="Calibri"/>
          <w:lang w:eastAsia="en-US"/>
        </w:rPr>
        <w:t xml:space="preserve"> C.p. (</w:t>
      </w:r>
      <w:r w:rsidRPr="00A068D4">
        <w:rPr>
          <w:lang w:eastAsia="en-US"/>
        </w:rPr>
        <w:t xml:space="preserve">dreptul de a fi administrator la  </w:t>
      </w:r>
      <w:proofErr w:type="spellStart"/>
      <w:r w:rsidRPr="00A068D4">
        <w:rPr>
          <w:lang w:eastAsia="en-US"/>
        </w:rPr>
        <w:t>societăţi</w:t>
      </w:r>
      <w:proofErr w:type="spellEnd"/>
      <w:r w:rsidRPr="00A068D4">
        <w:rPr>
          <w:lang w:eastAsia="en-US"/>
        </w:rPr>
        <w:t xml:space="preserve"> comerciale)</w:t>
      </w:r>
      <w:r w:rsidRPr="00A068D4">
        <w:rPr>
          <w:rFonts w:eastAsia="Calibri"/>
          <w:lang w:eastAsia="en-US"/>
        </w:rPr>
        <w:t>.</w:t>
      </w:r>
    </w:p>
    <w:p w:rsidR="005C6386" w:rsidRPr="00A068D4" w:rsidRDefault="005C6386" w:rsidP="005C6386">
      <w:pPr>
        <w:ind w:firstLine="708"/>
        <w:contextualSpacing/>
        <w:jc w:val="both"/>
        <w:rPr>
          <w:rFonts w:eastAsia="Calibri"/>
          <w:lang w:eastAsia="en-US"/>
        </w:rPr>
      </w:pPr>
      <w:r w:rsidRPr="00A068D4">
        <w:rPr>
          <w:rFonts w:eastAsia="Calibri"/>
          <w:lang w:eastAsia="en-US"/>
        </w:rPr>
        <w:t xml:space="preserve">În baza art. 91 C.p. s-a dispus suspendarea executării pedepsei sub supraveghere pe o perioadă de </w:t>
      </w:r>
      <w:r w:rsidRPr="00A068D4">
        <w:rPr>
          <w:rFonts w:eastAsia="Calibri"/>
          <w:b/>
          <w:u w:val="single"/>
          <w:lang w:eastAsia="en-US"/>
        </w:rPr>
        <w:t>3 ani</w:t>
      </w:r>
      <w:r w:rsidRPr="00A068D4">
        <w:rPr>
          <w:rFonts w:eastAsia="Calibri"/>
          <w:lang w:eastAsia="en-US"/>
        </w:rPr>
        <w:t xml:space="preserve"> conform </w:t>
      </w:r>
      <w:proofErr w:type="spellStart"/>
      <w:r w:rsidRPr="00A068D4">
        <w:rPr>
          <w:rFonts w:eastAsia="Calibri"/>
          <w:lang w:eastAsia="en-US"/>
        </w:rPr>
        <w:t>dispoziţiilor</w:t>
      </w:r>
      <w:proofErr w:type="spellEnd"/>
      <w:r w:rsidRPr="00A068D4">
        <w:rPr>
          <w:rFonts w:eastAsia="Calibri"/>
          <w:lang w:eastAsia="en-US"/>
        </w:rPr>
        <w:t xml:space="preserve"> art. 92 al.2 C.p.</w:t>
      </w:r>
    </w:p>
    <w:p w:rsidR="005C6386" w:rsidRPr="00A068D4" w:rsidRDefault="005C6386" w:rsidP="005C6386">
      <w:pPr>
        <w:ind w:firstLine="708"/>
        <w:contextualSpacing/>
        <w:jc w:val="both"/>
        <w:rPr>
          <w:rFonts w:eastAsia="Calibri"/>
          <w:lang w:eastAsia="en-US"/>
        </w:rPr>
      </w:pPr>
      <w:r w:rsidRPr="00A068D4">
        <w:rPr>
          <w:rFonts w:eastAsia="Calibri"/>
          <w:lang w:eastAsia="en-US"/>
        </w:rPr>
        <w:t>În baza art. 93 C.p., pe durata termenului de supraveghere, condamnatul trebuie să respecte următoarele măsuri de supraveghere:</w:t>
      </w:r>
    </w:p>
    <w:p w:rsidR="005C6386" w:rsidRPr="00A068D4" w:rsidRDefault="005C6386" w:rsidP="005C6386">
      <w:pPr>
        <w:ind w:firstLine="708"/>
        <w:contextualSpacing/>
        <w:jc w:val="both"/>
        <w:rPr>
          <w:rFonts w:eastAsia="Calibri"/>
          <w:lang w:eastAsia="en-US"/>
        </w:rPr>
      </w:pPr>
      <w:r w:rsidRPr="00A068D4">
        <w:rPr>
          <w:rFonts w:eastAsia="Calibri"/>
          <w:lang w:eastAsia="en-US"/>
        </w:rPr>
        <w:t xml:space="preserve">a) să se prezinte la serviciul de </w:t>
      </w:r>
      <w:proofErr w:type="spellStart"/>
      <w:r w:rsidRPr="00A068D4">
        <w:rPr>
          <w:rFonts w:eastAsia="Calibri"/>
          <w:lang w:eastAsia="en-US"/>
        </w:rPr>
        <w:t>probaţiune</w:t>
      </w:r>
      <w:proofErr w:type="spellEnd"/>
      <w:r w:rsidRPr="00A068D4">
        <w:rPr>
          <w:rFonts w:eastAsia="Calibri"/>
          <w:lang w:eastAsia="en-US"/>
        </w:rPr>
        <w:t xml:space="preserve">, din  cadrul Tribunalului </w:t>
      </w:r>
      <w:r w:rsidR="00EA43F2">
        <w:rPr>
          <w:rFonts w:eastAsia="Calibri"/>
          <w:lang w:eastAsia="en-US"/>
        </w:rPr>
        <w:t>…</w:t>
      </w:r>
      <w:r w:rsidRPr="00A068D4">
        <w:rPr>
          <w:rFonts w:eastAsia="Calibri"/>
          <w:lang w:eastAsia="en-US"/>
        </w:rPr>
        <w:t xml:space="preserve"> la datele fixate de acesta;</w:t>
      </w:r>
    </w:p>
    <w:p w:rsidR="005C6386" w:rsidRPr="00A068D4" w:rsidRDefault="005C6386" w:rsidP="005C6386">
      <w:pPr>
        <w:ind w:firstLine="708"/>
        <w:contextualSpacing/>
        <w:jc w:val="both"/>
        <w:rPr>
          <w:rFonts w:eastAsia="Calibri"/>
          <w:lang w:eastAsia="en-US"/>
        </w:rPr>
      </w:pPr>
      <w:r w:rsidRPr="00A068D4">
        <w:rPr>
          <w:rFonts w:eastAsia="Calibri"/>
          <w:lang w:eastAsia="en-US"/>
        </w:rPr>
        <w:t xml:space="preserve">b) să primească vizitele consilierului de </w:t>
      </w:r>
      <w:proofErr w:type="spellStart"/>
      <w:r w:rsidRPr="00A068D4">
        <w:rPr>
          <w:rFonts w:eastAsia="Calibri"/>
          <w:lang w:eastAsia="en-US"/>
        </w:rPr>
        <w:t>probaţiune</w:t>
      </w:r>
      <w:proofErr w:type="spellEnd"/>
      <w:r w:rsidRPr="00A068D4">
        <w:rPr>
          <w:rFonts w:eastAsia="Calibri"/>
          <w:lang w:eastAsia="en-US"/>
        </w:rPr>
        <w:t xml:space="preserve"> desemnat cu supravegherea sa;</w:t>
      </w:r>
    </w:p>
    <w:p w:rsidR="005C6386" w:rsidRPr="00A068D4" w:rsidRDefault="005C6386" w:rsidP="005C6386">
      <w:pPr>
        <w:ind w:firstLine="708"/>
        <w:contextualSpacing/>
        <w:jc w:val="both"/>
        <w:rPr>
          <w:rFonts w:eastAsia="Calibri"/>
          <w:lang w:eastAsia="en-US"/>
        </w:rPr>
      </w:pPr>
      <w:r w:rsidRPr="00A068D4">
        <w:rPr>
          <w:rFonts w:eastAsia="Calibri"/>
          <w:lang w:eastAsia="en-US"/>
        </w:rPr>
        <w:t xml:space="preserve">c) să </w:t>
      </w:r>
      <w:proofErr w:type="spellStart"/>
      <w:r w:rsidRPr="00A068D4">
        <w:rPr>
          <w:rFonts w:eastAsia="Calibri"/>
          <w:lang w:eastAsia="en-US"/>
        </w:rPr>
        <w:t>anunţe</w:t>
      </w:r>
      <w:proofErr w:type="spellEnd"/>
      <w:r w:rsidRPr="00A068D4">
        <w:rPr>
          <w:rFonts w:eastAsia="Calibri"/>
          <w:lang w:eastAsia="en-US"/>
        </w:rPr>
        <w:t xml:space="preserve">, în prealabil, schimbarea </w:t>
      </w:r>
      <w:proofErr w:type="spellStart"/>
      <w:r w:rsidRPr="00A068D4">
        <w:rPr>
          <w:rFonts w:eastAsia="Calibri"/>
          <w:lang w:eastAsia="en-US"/>
        </w:rPr>
        <w:t>locuinţei</w:t>
      </w:r>
      <w:proofErr w:type="spellEnd"/>
      <w:r w:rsidRPr="00A068D4">
        <w:rPr>
          <w:rFonts w:eastAsia="Calibri"/>
          <w:lang w:eastAsia="en-US"/>
        </w:rPr>
        <w:t xml:space="preserve"> </w:t>
      </w:r>
      <w:proofErr w:type="spellStart"/>
      <w:r w:rsidRPr="00A068D4">
        <w:rPr>
          <w:rFonts w:eastAsia="Calibri"/>
          <w:lang w:eastAsia="en-US"/>
        </w:rPr>
        <w:t>şi</w:t>
      </w:r>
      <w:proofErr w:type="spellEnd"/>
      <w:r w:rsidRPr="00A068D4">
        <w:rPr>
          <w:rFonts w:eastAsia="Calibri"/>
          <w:lang w:eastAsia="en-US"/>
        </w:rPr>
        <w:t xml:space="preserve"> orice deplasare care </w:t>
      </w:r>
      <w:proofErr w:type="spellStart"/>
      <w:r w:rsidRPr="00A068D4">
        <w:rPr>
          <w:rFonts w:eastAsia="Calibri"/>
          <w:lang w:eastAsia="en-US"/>
        </w:rPr>
        <w:t>depăşeşte</w:t>
      </w:r>
      <w:proofErr w:type="spellEnd"/>
      <w:r w:rsidRPr="00A068D4">
        <w:rPr>
          <w:rFonts w:eastAsia="Calibri"/>
          <w:lang w:eastAsia="en-US"/>
        </w:rPr>
        <w:t xml:space="preserve"> 5 zile;</w:t>
      </w:r>
    </w:p>
    <w:p w:rsidR="005C6386" w:rsidRPr="00A068D4" w:rsidRDefault="005C6386" w:rsidP="005C6386">
      <w:pPr>
        <w:ind w:firstLine="708"/>
        <w:contextualSpacing/>
        <w:jc w:val="both"/>
        <w:rPr>
          <w:rFonts w:eastAsia="Calibri"/>
          <w:lang w:eastAsia="en-US"/>
        </w:rPr>
      </w:pPr>
      <w:r w:rsidRPr="00A068D4">
        <w:rPr>
          <w:rFonts w:eastAsia="Calibri"/>
          <w:lang w:eastAsia="en-US"/>
        </w:rPr>
        <w:t>d) să comunice schimbarea locului de muncă;</w:t>
      </w:r>
    </w:p>
    <w:p w:rsidR="005C6386" w:rsidRPr="00A068D4" w:rsidRDefault="005C6386" w:rsidP="005C6386">
      <w:pPr>
        <w:ind w:firstLine="708"/>
        <w:contextualSpacing/>
        <w:jc w:val="both"/>
        <w:rPr>
          <w:rFonts w:eastAsia="Calibri"/>
          <w:lang w:eastAsia="en-US"/>
        </w:rPr>
      </w:pPr>
      <w:r w:rsidRPr="00A068D4">
        <w:rPr>
          <w:rFonts w:eastAsia="Calibri"/>
          <w:lang w:eastAsia="en-US"/>
        </w:rPr>
        <w:t xml:space="preserve">e) să comunice </w:t>
      </w:r>
      <w:proofErr w:type="spellStart"/>
      <w:r w:rsidRPr="00A068D4">
        <w:rPr>
          <w:rFonts w:eastAsia="Calibri"/>
          <w:lang w:eastAsia="en-US"/>
        </w:rPr>
        <w:t>informaţii</w:t>
      </w:r>
      <w:proofErr w:type="spellEnd"/>
      <w:r w:rsidRPr="00A068D4">
        <w:rPr>
          <w:rFonts w:eastAsia="Calibri"/>
          <w:lang w:eastAsia="en-US"/>
        </w:rPr>
        <w:t xml:space="preserve"> </w:t>
      </w:r>
      <w:proofErr w:type="spellStart"/>
      <w:r w:rsidRPr="00A068D4">
        <w:rPr>
          <w:rFonts w:eastAsia="Calibri"/>
          <w:lang w:eastAsia="en-US"/>
        </w:rPr>
        <w:t>şi</w:t>
      </w:r>
      <w:proofErr w:type="spellEnd"/>
      <w:r w:rsidRPr="00A068D4">
        <w:rPr>
          <w:rFonts w:eastAsia="Calibri"/>
          <w:lang w:eastAsia="en-US"/>
        </w:rPr>
        <w:t xml:space="preserve"> documente de natură a permite controlul mijloacelor sale de </w:t>
      </w:r>
      <w:proofErr w:type="spellStart"/>
      <w:r w:rsidRPr="00A068D4">
        <w:rPr>
          <w:rFonts w:eastAsia="Calibri"/>
          <w:lang w:eastAsia="en-US"/>
        </w:rPr>
        <w:t>existenţă</w:t>
      </w:r>
      <w:proofErr w:type="spellEnd"/>
      <w:r w:rsidRPr="00A068D4">
        <w:rPr>
          <w:rFonts w:eastAsia="Calibri"/>
          <w:lang w:eastAsia="en-US"/>
        </w:rPr>
        <w:t>.</w:t>
      </w:r>
    </w:p>
    <w:p w:rsidR="005C6386" w:rsidRPr="00A068D4" w:rsidRDefault="005C6386" w:rsidP="005C6386">
      <w:pPr>
        <w:ind w:firstLine="708"/>
        <w:contextualSpacing/>
        <w:jc w:val="both"/>
        <w:rPr>
          <w:rFonts w:eastAsia="Calibri"/>
          <w:lang w:eastAsia="en-US"/>
        </w:rPr>
      </w:pPr>
      <w:r w:rsidRPr="00A068D4">
        <w:rPr>
          <w:rFonts w:eastAsia="Calibri"/>
          <w:lang w:eastAsia="en-US"/>
        </w:rPr>
        <w:t xml:space="preserve"> În baza art. 93 alin. 3 C.p., i s-a impus condamnatului ca pe parcursul termenului de încercare să presteze o muncă neremunerată în folosul </w:t>
      </w:r>
      <w:proofErr w:type="spellStart"/>
      <w:r w:rsidRPr="00A068D4">
        <w:rPr>
          <w:rFonts w:eastAsia="Calibri"/>
          <w:lang w:eastAsia="en-US"/>
        </w:rPr>
        <w:t>comunităţii</w:t>
      </w:r>
      <w:proofErr w:type="spellEnd"/>
      <w:r w:rsidRPr="00A068D4">
        <w:rPr>
          <w:rFonts w:eastAsia="Calibri"/>
          <w:lang w:eastAsia="en-US"/>
        </w:rPr>
        <w:t xml:space="preserve"> pe o perioadă de 80 zile, potrivit </w:t>
      </w:r>
      <w:proofErr w:type="spellStart"/>
      <w:r w:rsidRPr="00A068D4">
        <w:rPr>
          <w:rFonts w:eastAsia="Calibri"/>
          <w:lang w:eastAsia="en-US"/>
        </w:rPr>
        <w:t>protocolurilor</w:t>
      </w:r>
      <w:proofErr w:type="spellEnd"/>
      <w:r w:rsidRPr="00A068D4">
        <w:rPr>
          <w:rFonts w:eastAsia="Calibri"/>
          <w:lang w:eastAsia="en-US"/>
        </w:rPr>
        <w:t xml:space="preserve"> încheiate de Serviciul </w:t>
      </w:r>
      <w:proofErr w:type="spellStart"/>
      <w:r w:rsidRPr="00A068D4">
        <w:rPr>
          <w:rFonts w:eastAsia="Calibri"/>
          <w:lang w:eastAsia="en-US"/>
        </w:rPr>
        <w:t>Probaţiune</w:t>
      </w:r>
      <w:proofErr w:type="spellEnd"/>
      <w:r w:rsidRPr="00A068D4">
        <w:rPr>
          <w:rFonts w:eastAsia="Calibri"/>
          <w:lang w:eastAsia="en-US"/>
        </w:rPr>
        <w:t xml:space="preserve"> </w:t>
      </w:r>
      <w:r w:rsidR="00EA43F2">
        <w:rPr>
          <w:rFonts w:eastAsia="Calibri"/>
          <w:lang w:eastAsia="en-US"/>
        </w:rPr>
        <w:t>…</w:t>
      </w:r>
      <w:r w:rsidRPr="00A068D4">
        <w:rPr>
          <w:rFonts w:eastAsia="Calibri"/>
          <w:lang w:eastAsia="en-US"/>
        </w:rPr>
        <w:t xml:space="preserve">, la S.C. </w:t>
      </w:r>
      <w:r w:rsidR="00EA43F2">
        <w:rPr>
          <w:rFonts w:eastAsia="Calibri"/>
          <w:lang w:eastAsia="en-US"/>
        </w:rPr>
        <w:t>Y</w:t>
      </w:r>
      <w:r w:rsidRPr="00A068D4">
        <w:rPr>
          <w:rFonts w:eastAsia="Calibri"/>
          <w:lang w:eastAsia="en-US"/>
        </w:rPr>
        <w:t xml:space="preserve"> S.A. ori la Spitalul </w:t>
      </w:r>
      <w:r w:rsidR="00EA43F2">
        <w:rPr>
          <w:rFonts w:eastAsia="Calibri"/>
          <w:lang w:eastAsia="en-US"/>
        </w:rPr>
        <w:t>Y1</w:t>
      </w:r>
      <w:r w:rsidRPr="00A068D4">
        <w:rPr>
          <w:rFonts w:eastAsia="Calibri"/>
          <w:lang w:eastAsia="en-US"/>
        </w:rPr>
        <w:t>.</w:t>
      </w:r>
    </w:p>
    <w:p w:rsidR="005C6386" w:rsidRPr="00A068D4" w:rsidRDefault="005C6386" w:rsidP="005C6386">
      <w:pPr>
        <w:ind w:firstLine="708"/>
        <w:contextualSpacing/>
        <w:jc w:val="both"/>
      </w:pPr>
      <w:r w:rsidRPr="00A068D4">
        <w:rPr>
          <w:rFonts w:eastAsia="Calibri"/>
          <w:lang w:eastAsia="en-US"/>
        </w:rPr>
        <w:t xml:space="preserve">În baza art. 404 alin. 2 </w:t>
      </w:r>
      <w:proofErr w:type="spellStart"/>
      <w:r w:rsidRPr="00A068D4">
        <w:rPr>
          <w:rFonts w:eastAsia="Calibri"/>
          <w:lang w:eastAsia="en-US"/>
        </w:rPr>
        <w:t>C.p.p</w:t>
      </w:r>
      <w:proofErr w:type="spellEnd"/>
      <w:r w:rsidRPr="00A068D4">
        <w:rPr>
          <w:rFonts w:eastAsia="Calibri"/>
          <w:lang w:eastAsia="en-US"/>
        </w:rPr>
        <w:t xml:space="preserve"> raportat la art. 96 alin. 1 C.p. </w:t>
      </w:r>
      <w:r w:rsidRPr="00A068D4">
        <w:t xml:space="preserve">i s-a atras </w:t>
      </w:r>
      <w:proofErr w:type="spellStart"/>
      <w:r w:rsidRPr="00A068D4">
        <w:t>atenţia</w:t>
      </w:r>
      <w:proofErr w:type="spellEnd"/>
      <w:r w:rsidRPr="00A068D4">
        <w:t xml:space="preserve"> inculpatului asupra </w:t>
      </w:r>
      <w:proofErr w:type="spellStart"/>
      <w:r w:rsidRPr="00A068D4">
        <w:t>consecinţelor</w:t>
      </w:r>
      <w:proofErr w:type="spellEnd"/>
      <w:r w:rsidRPr="00A068D4">
        <w:t xml:space="preserve"> nerespectării măsurilor de supraveghere </w:t>
      </w:r>
      <w:proofErr w:type="spellStart"/>
      <w:r w:rsidRPr="00A068D4">
        <w:t>şi</w:t>
      </w:r>
      <w:proofErr w:type="spellEnd"/>
      <w:r w:rsidRPr="00A068D4">
        <w:t xml:space="preserve"> a </w:t>
      </w:r>
      <w:proofErr w:type="spellStart"/>
      <w:r w:rsidRPr="00A068D4">
        <w:t>obligaţiilor</w:t>
      </w:r>
      <w:proofErr w:type="spellEnd"/>
      <w:r w:rsidRPr="00A068D4">
        <w:t xml:space="preserve"> impuse precum </w:t>
      </w:r>
      <w:proofErr w:type="spellStart"/>
      <w:r w:rsidRPr="00A068D4">
        <w:t>şi</w:t>
      </w:r>
      <w:proofErr w:type="spellEnd"/>
      <w:r w:rsidRPr="00A068D4">
        <w:t xml:space="preserve"> ale </w:t>
      </w:r>
      <w:proofErr w:type="spellStart"/>
      <w:r w:rsidRPr="00A068D4">
        <w:t>săvârşirii</w:t>
      </w:r>
      <w:proofErr w:type="spellEnd"/>
      <w:r w:rsidRPr="00A068D4">
        <w:t xml:space="preserve"> de noi </w:t>
      </w:r>
      <w:proofErr w:type="spellStart"/>
      <w:r w:rsidRPr="00A068D4">
        <w:t>infracţiuni</w:t>
      </w:r>
      <w:proofErr w:type="spellEnd"/>
      <w:r w:rsidRPr="00A068D4">
        <w:t>.</w:t>
      </w:r>
    </w:p>
    <w:p w:rsidR="005C6386" w:rsidRPr="00A068D4" w:rsidRDefault="005C6386" w:rsidP="005C6386">
      <w:pPr>
        <w:contextualSpacing/>
        <w:jc w:val="both"/>
        <w:rPr>
          <w:lang w:eastAsia="en-US"/>
        </w:rPr>
      </w:pPr>
      <w:r w:rsidRPr="00A068D4">
        <w:rPr>
          <w:lang w:eastAsia="en-US"/>
        </w:rPr>
        <w:lastRenderedPageBreak/>
        <w:tab/>
        <w:t xml:space="preserve">În baza art. 19 al.1, 397 al.1 </w:t>
      </w:r>
      <w:proofErr w:type="spellStart"/>
      <w:r w:rsidRPr="00A068D4">
        <w:rPr>
          <w:lang w:eastAsia="en-US"/>
        </w:rPr>
        <w:t>C.p.p</w:t>
      </w:r>
      <w:proofErr w:type="spellEnd"/>
      <w:r w:rsidRPr="00A068D4">
        <w:rPr>
          <w:lang w:eastAsia="en-US"/>
        </w:rPr>
        <w:t xml:space="preserve">. </w:t>
      </w:r>
      <w:proofErr w:type="spellStart"/>
      <w:r w:rsidRPr="00A068D4">
        <w:rPr>
          <w:lang w:eastAsia="en-US"/>
        </w:rPr>
        <w:t>şi</w:t>
      </w:r>
      <w:proofErr w:type="spellEnd"/>
      <w:r w:rsidRPr="00A068D4">
        <w:rPr>
          <w:lang w:eastAsia="en-US"/>
        </w:rPr>
        <w:t xml:space="preserve"> art. 1382 C. civil a fost admisă în parte </w:t>
      </w:r>
      <w:proofErr w:type="spellStart"/>
      <w:r w:rsidRPr="00A068D4">
        <w:rPr>
          <w:lang w:eastAsia="en-US"/>
        </w:rPr>
        <w:t>acţiunea</w:t>
      </w:r>
      <w:proofErr w:type="spellEnd"/>
      <w:r w:rsidRPr="00A068D4">
        <w:rPr>
          <w:lang w:eastAsia="en-US"/>
        </w:rPr>
        <w:t xml:space="preserve"> civilă formulată de partea civilă  Ministerul Finanțelor Public – ANAF – Direcția Generală Regională a Finanțelor Publice </w:t>
      </w:r>
      <w:r w:rsidR="005655E0">
        <w:rPr>
          <w:lang w:eastAsia="en-US"/>
        </w:rPr>
        <w:t>…</w:t>
      </w:r>
      <w:r w:rsidRPr="00A068D4">
        <w:rPr>
          <w:lang w:eastAsia="en-US"/>
        </w:rPr>
        <w:t xml:space="preserve"> prin </w:t>
      </w:r>
      <w:proofErr w:type="spellStart"/>
      <w:r w:rsidRPr="00A068D4">
        <w:rPr>
          <w:lang w:eastAsia="en-US"/>
        </w:rPr>
        <w:t>Administraţia</w:t>
      </w:r>
      <w:proofErr w:type="spellEnd"/>
      <w:r w:rsidRPr="00A068D4">
        <w:rPr>
          <w:lang w:eastAsia="en-US"/>
        </w:rPr>
        <w:t xml:space="preserve"> </w:t>
      </w:r>
      <w:proofErr w:type="spellStart"/>
      <w:r w:rsidRPr="00A068D4">
        <w:rPr>
          <w:lang w:eastAsia="en-US"/>
        </w:rPr>
        <w:t>Judeţeană</w:t>
      </w:r>
      <w:proofErr w:type="spellEnd"/>
      <w:r w:rsidRPr="00A068D4">
        <w:rPr>
          <w:lang w:eastAsia="en-US"/>
        </w:rPr>
        <w:t xml:space="preserve"> a </w:t>
      </w:r>
      <w:proofErr w:type="spellStart"/>
      <w:r w:rsidRPr="00A068D4">
        <w:rPr>
          <w:lang w:eastAsia="en-US"/>
        </w:rPr>
        <w:t>Finanţelor</w:t>
      </w:r>
      <w:proofErr w:type="spellEnd"/>
      <w:r w:rsidRPr="00A068D4">
        <w:rPr>
          <w:lang w:eastAsia="en-US"/>
        </w:rPr>
        <w:t xml:space="preserve"> Publice </w:t>
      </w:r>
      <w:r w:rsidR="005655E0">
        <w:rPr>
          <w:lang w:eastAsia="en-US"/>
        </w:rPr>
        <w:t>….</w:t>
      </w:r>
      <w:r w:rsidRPr="00A068D4">
        <w:rPr>
          <w:lang w:eastAsia="en-US"/>
        </w:rPr>
        <w:t xml:space="preserve">, cu sediul în </w:t>
      </w:r>
      <w:r w:rsidR="005655E0">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în </w:t>
      </w:r>
      <w:proofErr w:type="spellStart"/>
      <w:r w:rsidRPr="00A068D4">
        <w:rPr>
          <w:lang w:eastAsia="en-US"/>
        </w:rPr>
        <w:t>consecinţă</w:t>
      </w:r>
      <w:proofErr w:type="spellEnd"/>
      <w:r w:rsidRPr="00A068D4">
        <w:rPr>
          <w:lang w:eastAsia="en-US"/>
        </w:rPr>
        <w:t xml:space="preserve"> obligat inculpatul </w:t>
      </w:r>
      <w:r w:rsidR="00C93B64">
        <w:rPr>
          <w:lang w:eastAsia="en-US"/>
        </w:rPr>
        <w:t>X</w:t>
      </w:r>
      <w:r w:rsidRPr="00A068D4">
        <w:rPr>
          <w:lang w:eastAsia="en-US"/>
        </w:rPr>
        <w:t xml:space="preserve"> la plata sumei de 157.652 lei (din care 94.710 lei TVA și 62.942 lei impozit pe profit) cu titlu de despăgubiri civile către partea civilă cu accesorii până la data plății.</w:t>
      </w:r>
    </w:p>
    <w:p w:rsidR="005C6386" w:rsidRPr="00A068D4" w:rsidRDefault="005C6386" w:rsidP="005C6386">
      <w:pPr>
        <w:contextualSpacing/>
        <w:jc w:val="both"/>
        <w:rPr>
          <w:lang w:eastAsia="en-US"/>
        </w:rPr>
      </w:pPr>
      <w:r w:rsidRPr="00A068D4">
        <w:rPr>
          <w:lang w:eastAsia="en-US"/>
        </w:rPr>
        <w:tab/>
        <w:t xml:space="preserve">În baza art. 13 din Legea nr. 241/2005 s-a dispus  comunicarea către Oficiul </w:t>
      </w:r>
      <w:proofErr w:type="spellStart"/>
      <w:r w:rsidRPr="00A068D4">
        <w:rPr>
          <w:lang w:eastAsia="en-US"/>
        </w:rPr>
        <w:t>Naţional</w:t>
      </w:r>
      <w:proofErr w:type="spellEnd"/>
      <w:r w:rsidRPr="00A068D4">
        <w:rPr>
          <w:lang w:eastAsia="en-US"/>
        </w:rPr>
        <w:t xml:space="preserve"> al Registrului </w:t>
      </w:r>
      <w:proofErr w:type="spellStart"/>
      <w:r w:rsidRPr="00A068D4">
        <w:rPr>
          <w:lang w:eastAsia="en-US"/>
        </w:rPr>
        <w:t>Comerţului</w:t>
      </w:r>
      <w:proofErr w:type="spellEnd"/>
      <w:r w:rsidRPr="00A068D4">
        <w:rPr>
          <w:lang w:eastAsia="en-US"/>
        </w:rPr>
        <w:t xml:space="preserve"> a unei copii a dispozitivului prezentei hotărârii </w:t>
      </w:r>
      <w:proofErr w:type="spellStart"/>
      <w:r w:rsidRPr="00A068D4">
        <w:rPr>
          <w:lang w:eastAsia="en-US"/>
        </w:rPr>
        <w:t>judecătoreşti</w:t>
      </w:r>
      <w:proofErr w:type="spellEnd"/>
      <w:r w:rsidRPr="00A068D4">
        <w:rPr>
          <w:lang w:eastAsia="en-US"/>
        </w:rPr>
        <w:t xml:space="preserve">, la data rămânerii definitive a acesteia pentru a se face </w:t>
      </w:r>
      <w:proofErr w:type="spellStart"/>
      <w:r w:rsidRPr="00A068D4">
        <w:rPr>
          <w:lang w:eastAsia="en-US"/>
        </w:rPr>
        <w:t>menţiunile</w:t>
      </w:r>
      <w:proofErr w:type="spellEnd"/>
      <w:r w:rsidRPr="00A068D4">
        <w:rPr>
          <w:lang w:eastAsia="en-US"/>
        </w:rPr>
        <w:t xml:space="preserve"> corespunzătoare în registrul </w:t>
      </w:r>
      <w:proofErr w:type="spellStart"/>
      <w:r w:rsidRPr="00A068D4">
        <w:rPr>
          <w:lang w:eastAsia="en-US"/>
        </w:rPr>
        <w:t>comerţului</w:t>
      </w:r>
      <w:proofErr w:type="spellEnd"/>
      <w:r w:rsidRPr="00A068D4">
        <w:rPr>
          <w:lang w:eastAsia="en-US"/>
        </w:rPr>
        <w:t>.</w:t>
      </w:r>
    </w:p>
    <w:p w:rsidR="005C6386" w:rsidRPr="00A068D4" w:rsidRDefault="005C6386" w:rsidP="005C6386">
      <w:pPr>
        <w:contextualSpacing/>
        <w:jc w:val="both"/>
        <w:rPr>
          <w:lang w:eastAsia="en-US"/>
        </w:rPr>
      </w:pPr>
      <w:r w:rsidRPr="00A068D4">
        <w:rPr>
          <w:lang w:eastAsia="en-US"/>
        </w:rPr>
        <w:tab/>
        <w:t xml:space="preserve">În baza art. 4 al.1 și art. 5 al.1 și 3 din Ordonanța Guvernului nr. </w:t>
      </w:r>
      <w:r w:rsidR="00573C24">
        <w:rPr>
          <w:lang w:eastAsia="en-US"/>
        </w:rPr>
        <w:t>...</w:t>
      </w:r>
      <w:r w:rsidRPr="00A068D4">
        <w:rPr>
          <w:lang w:eastAsia="en-US"/>
        </w:rPr>
        <w:t xml:space="preserve">, s-a dispus comunicarea prezentei hotărâri organului fiscal competent în a cărui rază teritorială își are domiciliul fiscal contribuabilul sancționat, respectiv  </w:t>
      </w:r>
      <w:proofErr w:type="spellStart"/>
      <w:r w:rsidRPr="00A068D4">
        <w:rPr>
          <w:lang w:eastAsia="en-US"/>
        </w:rPr>
        <w:t>Direcţia</w:t>
      </w:r>
      <w:proofErr w:type="spellEnd"/>
      <w:r w:rsidRPr="00A068D4">
        <w:rPr>
          <w:lang w:eastAsia="en-US"/>
        </w:rPr>
        <w:t xml:space="preserve"> Generale Regionale a </w:t>
      </w:r>
      <w:proofErr w:type="spellStart"/>
      <w:r w:rsidRPr="00A068D4">
        <w:rPr>
          <w:lang w:eastAsia="en-US"/>
        </w:rPr>
        <w:t>Finanţelor</w:t>
      </w:r>
      <w:proofErr w:type="spellEnd"/>
      <w:r w:rsidRPr="00A068D4">
        <w:rPr>
          <w:lang w:eastAsia="en-US"/>
        </w:rPr>
        <w:t xml:space="preserve"> Publice </w:t>
      </w:r>
      <w:r w:rsidR="00573C24">
        <w:rPr>
          <w:lang w:eastAsia="en-US"/>
        </w:rPr>
        <w:t>…</w:t>
      </w:r>
      <w:r w:rsidRPr="00A068D4">
        <w:rPr>
          <w:lang w:eastAsia="en-US"/>
        </w:rPr>
        <w:t>, în vederea înscrierii în cazierul fiscal, în termen de 5 zile de la data rămânerii definitive a prezentei hotărâri.</w:t>
      </w:r>
    </w:p>
    <w:p w:rsidR="005C6386" w:rsidRPr="00A068D4" w:rsidRDefault="005C6386" w:rsidP="005C6386">
      <w:pPr>
        <w:contextualSpacing/>
        <w:jc w:val="both"/>
        <w:rPr>
          <w:lang w:eastAsia="en-US"/>
        </w:rPr>
      </w:pPr>
      <w:r w:rsidRPr="00A068D4">
        <w:rPr>
          <w:lang w:eastAsia="en-US"/>
        </w:rPr>
        <w:tab/>
        <w:t xml:space="preserve">În baza art. 21 lit. g din Legea nr. 26/1990 republicată </w:t>
      </w:r>
      <w:proofErr w:type="spellStart"/>
      <w:r w:rsidRPr="00A068D4">
        <w:rPr>
          <w:lang w:eastAsia="en-US"/>
        </w:rPr>
        <w:t>şi</w:t>
      </w:r>
      <w:proofErr w:type="spellEnd"/>
      <w:r w:rsidRPr="00A068D4">
        <w:rPr>
          <w:lang w:eastAsia="en-US"/>
        </w:rPr>
        <w:t xml:space="preserve"> actualizată s-a dispus comunicarea </w:t>
      </w:r>
      <w:proofErr w:type="spellStart"/>
      <w:r w:rsidRPr="00A068D4">
        <w:rPr>
          <w:lang w:eastAsia="en-US"/>
        </w:rPr>
        <w:t>şi</w:t>
      </w:r>
      <w:proofErr w:type="spellEnd"/>
      <w:r w:rsidRPr="00A068D4">
        <w:rPr>
          <w:lang w:eastAsia="en-US"/>
        </w:rPr>
        <w:t xml:space="preserve"> înregistrarea la Oficiul Registrului </w:t>
      </w:r>
      <w:proofErr w:type="spellStart"/>
      <w:r w:rsidRPr="00A068D4">
        <w:rPr>
          <w:lang w:eastAsia="en-US"/>
        </w:rPr>
        <w:t>Comerţului</w:t>
      </w:r>
      <w:proofErr w:type="spellEnd"/>
      <w:r w:rsidRPr="00A068D4">
        <w:rPr>
          <w:lang w:eastAsia="en-US"/>
        </w:rPr>
        <w:t xml:space="preserve"> de pe lângă Tribunalul </w:t>
      </w:r>
      <w:r w:rsidR="00573C24">
        <w:rPr>
          <w:lang w:eastAsia="en-US"/>
        </w:rPr>
        <w:t>…</w:t>
      </w:r>
      <w:r w:rsidRPr="00A068D4">
        <w:rPr>
          <w:lang w:eastAsia="en-US"/>
        </w:rPr>
        <w:t xml:space="preserve"> a prezentei hotărâri de condamnare.</w:t>
      </w:r>
    </w:p>
    <w:p w:rsidR="005C6386" w:rsidRPr="00A068D4" w:rsidRDefault="005C6386" w:rsidP="005C6386">
      <w:pPr>
        <w:ind w:firstLine="708"/>
        <w:contextualSpacing/>
        <w:jc w:val="both"/>
        <w:rPr>
          <w:lang w:eastAsia="en-US"/>
        </w:rPr>
      </w:pPr>
      <w:r w:rsidRPr="00A068D4">
        <w:rPr>
          <w:lang w:eastAsia="en-US"/>
        </w:rPr>
        <w:t xml:space="preserve">În baza art. 273 al.1 și 2 </w:t>
      </w:r>
      <w:proofErr w:type="spellStart"/>
      <w:r w:rsidRPr="00A068D4">
        <w:rPr>
          <w:lang w:eastAsia="en-US"/>
        </w:rPr>
        <w:t>C.p.p</w:t>
      </w:r>
      <w:proofErr w:type="spellEnd"/>
      <w:r w:rsidRPr="00A068D4">
        <w:rPr>
          <w:lang w:eastAsia="en-US"/>
        </w:rPr>
        <w:t xml:space="preserve">. a fost obligat inculpatul </w:t>
      </w:r>
      <w:r w:rsidR="00C93B64">
        <w:rPr>
          <w:lang w:eastAsia="en-US"/>
        </w:rPr>
        <w:t>X</w:t>
      </w:r>
      <w:r w:rsidRPr="00A068D4">
        <w:rPr>
          <w:lang w:eastAsia="en-US"/>
        </w:rPr>
        <w:t xml:space="preserve">, la plata sumei de 400 lei cheltuieli judiciare către martorul </w:t>
      </w:r>
      <w:r w:rsidR="00573C24">
        <w:rPr>
          <w:lang w:eastAsia="en-US"/>
        </w:rPr>
        <w:t>M</w:t>
      </w:r>
      <w:r w:rsidRPr="00A068D4">
        <w:rPr>
          <w:lang w:eastAsia="en-US"/>
        </w:rPr>
        <w:t xml:space="preserve"> domiciliat în </w:t>
      </w:r>
      <w:r w:rsidR="00573C24">
        <w:rPr>
          <w:lang w:eastAsia="en-US"/>
        </w:rPr>
        <w:t>…</w:t>
      </w:r>
      <w:r w:rsidRPr="00A068D4">
        <w:rPr>
          <w:lang w:eastAsia="en-US"/>
        </w:rPr>
        <w:t xml:space="preserve">, posesor </w:t>
      </w:r>
      <w:r w:rsidR="00573C24">
        <w:rPr>
          <w:lang w:eastAsia="en-US"/>
        </w:rPr>
        <w:t>…</w:t>
      </w:r>
      <w:r w:rsidRPr="00A068D4">
        <w:rPr>
          <w:lang w:eastAsia="en-US"/>
        </w:rPr>
        <w:t xml:space="preserve">seria </w:t>
      </w:r>
      <w:r w:rsidR="00573C24">
        <w:rPr>
          <w:lang w:eastAsia="en-US"/>
        </w:rPr>
        <w:t>…</w:t>
      </w:r>
      <w:r w:rsidRPr="00A068D4">
        <w:rPr>
          <w:lang w:eastAsia="en-US"/>
        </w:rPr>
        <w:t xml:space="preserve"> nr. </w:t>
      </w:r>
      <w:r w:rsidR="00573C24">
        <w:rPr>
          <w:lang w:eastAsia="en-US"/>
        </w:rPr>
        <w:t>…</w:t>
      </w:r>
      <w:r w:rsidRPr="00A068D4">
        <w:rPr>
          <w:lang w:eastAsia="en-US"/>
        </w:rPr>
        <w:t xml:space="preserve">, CNP </w:t>
      </w:r>
      <w:r w:rsidR="00573C24">
        <w:rPr>
          <w:lang w:eastAsia="en-US"/>
        </w:rPr>
        <w:t>…</w:t>
      </w:r>
      <w:r w:rsidRPr="00A068D4">
        <w:rPr>
          <w:lang w:eastAsia="en-US"/>
        </w:rPr>
        <w:t>.</w:t>
      </w:r>
    </w:p>
    <w:p w:rsidR="005C6386" w:rsidRPr="00A068D4" w:rsidRDefault="005C6386" w:rsidP="005C6386">
      <w:pPr>
        <w:ind w:firstLine="708"/>
        <w:contextualSpacing/>
        <w:jc w:val="both"/>
        <w:rPr>
          <w:lang w:eastAsia="en-US"/>
        </w:rPr>
      </w:pPr>
      <w:r w:rsidRPr="00A068D4">
        <w:rPr>
          <w:lang w:eastAsia="en-US"/>
        </w:rPr>
        <w:t xml:space="preserve">În baza art. 274 al. 1 </w:t>
      </w:r>
      <w:proofErr w:type="spellStart"/>
      <w:r w:rsidRPr="00A068D4">
        <w:rPr>
          <w:lang w:eastAsia="en-US"/>
        </w:rPr>
        <w:t>C.p.p</w:t>
      </w:r>
      <w:proofErr w:type="spellEnd"/>
      <w:r w:rsidRPr="00A068D4">
        <w:rPr>
          <w:lang w:eastAsia="en-US"/>
        </w:rPr>
        <w:t xml:space="preserve">. a fost obligat inculpatul </w:t>
      </w:r>
      <w:r w:rsidR="00C93B64">
        <w:rPr>
          <w:lang w:eastAsia="en-US"/>
        </w:rPr>
        <w:t>X</w:t>
      </w:r>
      <w:r w:rsidRPr="00A068D4">
        <w:rPr>
          <w:lang w:eastAsia="en-US"/>
        </w:rPr>
        <w:t xml:space="preserve">, la plata sumei de 3.000 lei cheltuieli judiciare avansate de stat. </w:t>
      </w:r>
    </w:p>
    <w:p w:rsidR="005C6386" w:rsidRDefault="005C6386" w:rsidP="005C6386">
      <w:pPr>
        <w:tabs>
          <w:tab w:val="left" w:pos="840"/>
          <w:tab w:val="left" w:pos="8707"/>
        </w:tabs>
        <w:spacing w:line="276" w:lineRule="auto"/>
        <w:ind w:firstLine="709"/>
        <w:jc w:val="both"/>
        <w:rPr>
          <w:rFonts w:eastAsia="Calibri"/>
          <w:b/>
          <w:i/>
          <w:lang w:eastAsia="en-US"/>
        </w:rPr>
      </w:pPr>
    </w:p>
    <w:p w:rsidR="005C6386" w:rsidRDefault="005C6386" w:rsidP="005C6386">
      <w:pPr>
        <w:tabs>
          <w:tab w:val="left" w:pos="840"/>
          <w:tab w:val="left" w:pos="8707"/>
        </w:tabs>
        <w:spacing w:line="276" w:lineRule="auto"/>
        <w:ind w:firstLine="709"/>
        <w:jc w:val="both"/>
        <w:rPr>
          <w:rFonts w:eastAsia="Calibri"/>
          <w:b/>
          <w:i/>
          <w:lang w:eastAsia="en-US"/>
        </w:rPr>
      </w:pPr>
      <w:r w:rsidRPr="00A068D4">
        <w:rPr>
          <w:rFonts w:eastAsia="Calibri"/>
          <w:b/>
          <w:i/>
          <w:lang w:eastAsia="en-US"/>
        </w:rPr>
        <w:t xml:space="preserve">În considerente </w:t>
      </w:r>
      <w:proofErr w:type="spellStart"/>
      <w:r w:rsidRPr="00A068D4">
        <w:rPr>
          <w:rFonts w:eastAsia="Calibri"/>
          <w:b/>
          <w:i/>
          <w:lang w:eastAsia="en-US"/>
        </w:rPr>
        <w:t>instanţa</w:t>
      </w:r>
      <w:proofErr w:type="spellEnd"/>
      <w:r w:rsidRPr="00A068D4">
        <w:rPr>
          <w:rFonts w:eastAsia="Calibri"/>
          <w:b/>
          <w:i/>
          <w:lang w:eastAsia="en-US"/>
        </w:rPr>
        <w:t xml:space="preserve"> de fond a </w:t>
      </w:r>
      <w:proofErr w:type="spellStart"/>
      <w:r w:rsidRPr="00A068D4">
        <w:rPr>
          <w:rFonts w:eastAsia="Calibri"/>
          <w:b/>
          <w:i/>
          <w:lang w:eastAsia="en-US"/>
        </w:rPr>
        <w:t>reţinut</w:t>
      </w:r>
      <w:proofErr w:type="spellEnd"/>
      <w:r w:rsidRPr="00A068D4">
        <w:rPr>
          <w:rFonts w:eastAsia="Calibri"/>
          <w:b/>
          <w:i/>
          <w:lang w:eastAsia="en-US"/>
        </w:rPr>
        <w:t xml:space="preserve"> următoarele:</w:t>
      </w:r>
    </w:p>
    <w:p w:rsidR="005C6386" w:rsidRPr="00A068D4" w:rsidRDefault="005C6386" w:rsidP="005C6386">
      <w:pPr>
        <w:tabs>
          <w:tab w:val="left" w:pos="840"/>
          <w:tab w:val="left" w:pos="8707"/>
        </w:tabs>
        <w:spacing w:line="276" w:lineRule="auto"/>
        <w:ind w:firstLine="709"/>
        <w:jc w:val="both"/>
        <w:rPr>
          <w:rFonts w:eastAsia="Calibri"/>
          <w:b/>
          <w:i/>
          <w:lang w:eastAsia="en-US"/>
        </w:rPr>
      </w:pPr>
    </w:p>
    <w:p w:rsidR="005C6386" w:rsidRPr="00A068D4" w:rsidRDefault="005C6386" w:rsidP="005C6386">
      <w:pPr>
        <w:ind w:firstLine="708"/>
        <w:jc w:val="both"/>
      </w:pPr>
      <w:r w:rsidRPr="00A068D4">
        <w:t xml:space="preserve">SC </w:t>
      </w:r>
      <w:r w:rsidR="00EA1959">
        <w:t>V</w:t>
      </w:r>
      <w:r w:rsidRPr="00A068D4">
        <w:t xml:space="preserve"> SRL </w:t>
      </w:r>
      <w:r w:rsidR="00EA1959">
        <w:t>…</w:t>
      </w:r>
      <w:r w:rsidRPr="00A068D4">
        <w:t xml:space="preserve"> cu sediul în </w:t>
      </w:r>
      <w:r w:rsidR="00EA1959">
        <w:t>…</w:t>
      </w:r>
      <w:r w:rsidRPr="00A068D4">
        <w:t xml:space="preserve">  a fost înregistrată la Registrul Comerțului în anul </w:t>
      </w:r>
      <w:r w:rsidR="00EA1959">
        <w:t>…</w:t>
      </w:r>
      <w:r w:rsidRPr="00A068D4">
        <w:t xml:space="preserve">având ca obiect de activitate „recuperarea materialelor sortate” și ca administrator pe </w:t>
      </w:r>
      <w:r w:rsidR="00C93B64">
        <w:t>X</w:t>
      </w:r>
      <w:r w:rsidRPr="00A068D4">
        <w:t>.</w:t>
      </w:r>
    </w:p>
    <w:p w:rsidR="005C6386" w:rsidRPr="00A068D4" w:rsidRDefault="005C6386" w:rsidP="005C6386">
      <w:pPr>
        <w:ind w:firstLine="708"/>
        <w:jc w:val="both"/>
      </w:pPr>
      <w:r w:rsidRPr="00A068D4">
        <w:t xml:space="preserve">Urmare controlului efectuat de DGFP </w:t>
      </w:r>
      <w:r w:rsidR="00EA1959">
        <w:t>…</w:t>
      </w:r>
      <w:r w:rsidRPr="00A068D4">
        <w:t xml:space="preserve"> a rezultat că această societatea emis către SC </w:t>
      </w:r>
      <w:r w:rsidR="00EA1959">
        <w:t>V1</w:t>
      </w:r>
      <w:r w:rsidRPr="00A068D4">
        <w:t xml:space="preserve"> SRL </w:t>
      </w:r>
      <w:r w:rsidR="00EA1959">
        <w:t>…</w:t>
      </w:r>
      <w:r w:rsidRPr="00A068D4">
        <w:t xml:space="preserve"> în perioada </w:t>
      </w:r>
      <w:r w:rsidR="00EA1959">
        <w:t>…</w:t>
      </w:r>
      <w:r w:rsidRPr="00A068D4">
        <w:t xml:space="preserve"> un număr de 95 de facturi fiscale în valoare de 489.335 lei. </w:t>
      </w:r>
      <w:proofErr w:type="spellStart"/>
      <w:r w:rsidRPr="00A068D4">
        <w:t>Procedându</w:t>
      </w:r>
      <w:proofErr w:type="spellEnd"/>
      <w:r w:rsidRPr="00A068D4">
        <w:t xml:space="preserve">-se la verificarea bazei de date deținute de Garda Financiară </w:t>
      </w:r>
      <w:r w:rsidR="00EA1959">
        <w:t>…</w:t>
      </w:r>
      <w:r w:rsidRPr="00A068D4">
        <w:t xml:space="preserve"> a rezultat că firma inculpatului </w:t>
      </w:r>
      <w:r w:rsidR="00C93B64">
        <w:t>X</w:t>
      </w:r>
      <w:r w:rsidRPr="00A068D4">
        <w:t xml:space="preserve"> nu a depus în termenul legal declarațiile prevăzute de lege cu privire la calcularea și declararea impozitului pe profit și a TVA colectată.</w:t>
      </w:r>
    </w:p>
    <w:p w:rsidR="005C6386" w:rsidRPr="00A068D4" w:rsidRDefault="005C6386" w:rsidP="005C6386">
      <w:pPr>
        <w:ind w:firstLine="708"/>
        <w:jc w:val="both"/>
      </w:pPr>
      <w:r w:rsidRPr="00A068D4">
        <w:t xml:space="preserve">După momentul efectuării controlului și ca urmare  a solicitărilor organelor fiscale inculpatul </w:t>
      </w:r>
      <w:r w:rsidR="00C93B64">
        <w:t>X</w:t>
      </w:r>
      <w:r w:rsidRPr="00A068D4">
        <w:t xml:space="preserve"> a solicitat în cursul lunii martie </w:t>
      </w:r>
      <w:r w:rsidR="00EA1959">
        <w:t>…</w:t>
      </w:r>
      <w:r w:rsidRPr="00A068D4">
        <w:t xml:space="preserve">, martorei </w:t>
      </w:r>
      <w:r w:rsidR="00EA1959">
        <w:t>M1</w:t>
      </w:r>
      <w:r w:rsidRPr="00A068D4">
        <w:t xml:space="preserve"> întocmirea documentelor legale în vederea depunerii lor la ANAF retroactiv, pentru perioada </w:t>
      </w:r>
      <w:r w:rsidR="00EA1959">
        <w:t>…</w:t>
      </w:r>
      <w:r w:rsidRPr="00A068D4">
        <w:t xml:space="preserve">. </w:t>
      </w:r>
    </w:p>
    <w:p w:rsidR="005C6386" w:rsidRPr="00A068D4" w:rsidRDefault="005C6386" w:rsidP="005C6386">
      <w:pPr>
        <w:ind w:firstLine="708"/>
        <w:jc w:val="both"/>
        <w:rPr>
          <w:lang w:eastAsia="en-US"/>
        </w:rPr>
      </w:pPr>
      <w:r w:rsidRPr="00A068D4">
        <w:rPr>
          <w:lang w:eastAsia="en-US"/>
        </w:rPr>
        <w:t xml:space="preserve">Martora </w:t>
      </w:r>
      <w:r w:rsidR="00EA1959">
        <w:rPr>
          <w:lang w:eastAsia="en-US"/>
        </w:rPr>
        <w:t>M1</w:t>
      </w:r>
      <w:r w:rsidRPr="00A068D4">
        <w:rPr>
          <w:lang w:eastAsia="en-US"/>
        </w:rPr>
        <w:t xml:space="preserve"> a întocmit declarațiile prevăzute de lege cu privire la calcularea și declararea impozitului pe profit și a TVA colectată, în baza documentelor primare predate de inculpat, dar fără a cunoaște realitatea celor înscrise și după circa o lună de zile le-a predat inculpatului în vederea depunerii la organul fiscal.</w:t>
      </w:r>
    </w:p>
    <w:p w:rsidR="005C6386" w:rsidRPr="00A068D4" w:rsidRDefault="005C6386" w:rsidP="005C6386">
      <w:pPr>
        <w:ind w:firstLine="708"/>
        <w:jc w:val="both"/>
        <w:rPr>
          <w:lang w:eastAsia="en-US"/>
        </w:rPr>
      </w:pPr>
      <w:r w:rsidRPr="00A068D4">
        <w:rPr>
          <w:lang w:eastAsia="en-US"/>
        </w:rPr>
        <w:t xml:space="preserve">În cursul lunii </w:t>
      </w:r>
      <w:r w:rsidR="00EA1959">
        <w:rPr>
          <w:lang w:eastAsia="en-US"/>
        </w:rPr>
        <w:t>…</w:t>
      </w:r>
      <w:r w:rsidRPr="00A068D4">
        <w:rPr>
          <w:lang w:eastAsia="en-US"/>
        </w:rPr>
        <w:t xml:space="preserve">, inculpatul </w:t>
      </w:r>
      <w:r w:rsidR="00C93B64">
        <w:rPr>
          <w:lang w:eastAsia="en-US"/>
        </w:rPr>
        <w:t>X</w:t>
      </w:r>
      <w:r w:rsidRPr="00A068D4">
        <w:rPr>
          <w:lang w:eastAsia="en-US"/>
        </w:rPr>
        <w:t xml:space="preserve"> le-a predat organului fiscal și au demarat astfel și cercetările penale în dosar.</w:t>
      </w:r>
    </w:p>
    <w:p w:rsidR="005C6386" w:rsidRPr="00A068D4" w:rsidRDefault="005C6386" w:rsidP="005C6386">
      <w:pPr>
        <w:ind w:firstLine="708"/>
        <w:jc w:val="both"/>
        <w:rPr>
          <w:lang w:eastAsia="en-US"/>
        </w:rPr>
      </w:pPr>
      <w:r w:rsidRPr="00A068D4">
        <w:rPr>
          <w:lang w:eastAsia="en-US"/>
        </w:rPr>
        <w:t xml:space="preserve">Având în vedere aceste aspecte, comisarii Gărzii Financiare </w:t>
      </w:r>
      <w:r w:rsidR="00EA1959">
        <w:rPr>
          <w:lang w:eastAsia="en-US"/>
        </w:rPr>
        <w:t>…</w:t>
      </w:r>
      <w:r w:rsidRPr="00A068D4">
        <w:rPr>
          <w:lang w:eastAsia="en-US"/>
        </w:rPr>
        <w:t xml:space="preserve"> au concluzionat că SC </w:t>
      </w:r>
      <w:r w:rsidR="00EA1959">
        <w:rPr>
          <w:lang w:eastAsia="en-US"/>
        </w:rPr>
        <w:t>V</w:t>
      </w:r>
      <w:r w:rsidRPr="00A068D4">
        <w:rPr>
          <w:lang w:eastAsia="en-US"/>
        </w:rPr>
        <w:t xml:space="preserve"> nu conduce </w:t>
      </w:r>
      <w:proofErr w:type="spellStart"/>
      <w:r w:rsidRPr="00A068D4">
        <w:rPr>
          <w:lang w:eastAsia="en-US"/>
        </w:rPr>
        <w:t>evidenţa</w:t>
      </w:r>
      <w:proofErr w:type="spellEnd"/>
      <w:r w:rsidRPr="00A068D4">
        <w:rPr>
          <w:lang w:eastAsia="en-US"/>
        </w:rPr>
        <w:t xml:space="preserve"> contabilă proprie, neînregistrând în contabilitate </w:t>
      </w:r>
      <w:proofErr w:type="spellStart"/>
      <w:r w:rsidRPr="00A068D4">
        <w:rPr>
          <w:lang w:eastAsia="en-US"/>
        </w:rPr>
        <w:t>operaţiunile</w:t>
      </w:r>
      <w:proofErr w:type="spellEnd"/>
      <w:r w:rsidRPr="00A068D4">
        <w:rPr>
          <w:lang w:eastAsia="en-US"/>
        </w:rPr>
        <w:t xml:space="preserve"> comerciale efectuate în scopul sustragerii de la plata taxelor </w:t>
      </w:r>
      <w:proofErr w:type="spellStart"/>
      <w:r w:rsidRPr="00A068D4">
        <w:rPr>
          <w:lang w:eastAsia="en-US"/>
        </w:rPr>
        <w:t>şi</w:t>
      </w:r>
      <w:proofErr w:type="spellEnd"/>
      <w:r w:rsidRPr="00A068D4">
        <w:rPr>
          <w:lang w:eastAsia="en-US"/>
        </w:rPr>
        <w:t xml:space="preserve"> impozitelor datorate bugetului de stat, cauzând astfel un prejudiciu în valoare de 157.850 lei, din care 94.710 lei TVA </w:t>
      </w:r>
      <w:proofErr w:type="spellStart"/>
      <w:r w:rsidRPr="00A068D4">
        <w:rPr>
          <w:lang w:eastAsia="en-US"/>
        </w:rPr>
        <w:t>şi</w:t>
      </w:r>
      <w:proofErr w:type="spellEnd"/>
      <w:r w:rsidRPr="00A068D4">
        <w:rPr>
          <w:lang w:eastAsia="en-US"/>
        </w:rPr>
        <w:t xml:space="preserve"> 63.140 lei impozit pe profit.</w:t>
      </w:r>
    </w:p>
    <w:p w:rsidR="005C6386" w:rsidRPr="00A068D4" w:rsidRDefault="005C6386" w:rsidP="005C6386">
      <w:pPr>
        <w:ind w:firstLine="708"/>
        <w:jc w:val="both"/>
        <w:rPr>
          <w:lang w:eastAsia="en-US"/>
        </w:rPr>
      </w:pPr>
      <w:proofErr w:type="spellStart"/>
      <w:r w:rsidRPr="00A068D4">
        <w:rPr>
          <w:lang w:eastAsia="en-US"/>
        </w:rPr>
        <w:t>Direcţia</w:t>
      </w:r>
      <w:proofErr w:type="spellEnd"/>
      <w:r w:rsidRPr="00A068D4">
        <w:rPr>
          <w:lang w:eastAsia="en-US"/>
        </w:rPr>
        <w:t xml:space="preserve"> Generală a </w:t>
      </w:r>
      <w:proofErr w:type="spellStart"/>
      <w:r w:rsidRPr="00A068D4">
        <w:rPr>
          <w:lang w:eastAsia="en-US"/>
        </w:rPr>
        <w:t>Finanţelor</w:t>
      </w:r>
      <w:proofErr w:type="spellEnd"/>
      <w:r w:rsidRPr="00A068D4">
        <w:rPr>
          <w:lang w:eastAsia="en-US"/>
        </w:rPr>
        <w:t xml:space="preserve"> Publice </w:t>
      </w:r>
      <w:r w:rsidR="00EA1959">
        <w:rPr>
          <w:lang w:eastAsia="en-US"/>
        </w:rPr>
        <w:t>…</w:t>
      </w:r>
      <w:r w:rsidRPr="00A068D4">
        <w:rPr>
          <w:lang w:eastAsia="en-US"/>
        </w:rPr>
        <w:t xml:space="preserve"> a întocmit procesul verbal de </w:t>
      </w:r>
      <w:proofErr w:type="spellStart"/>
      <w:r w:rsidRPr="00A068D4">
        <w:rPr>
          <w:lang w:eastAsia="en-US"/>
        </w:rPr>
        <w:t>inspecţie</w:t>
      </w:r>
      <w:proofErr w:type="spellEnd"/>
      <w:r w:rsidRPr="00A068D4">
        <w:rPr>
          <w:lang w:eastAsia="en-US"/>
        </w:rPr>
        <w:t xml:space="preserve"> fiscală nr </w:t>
      </w:r>
      <w:r w:rsidR="00EA1959">
        <w:rPr>
          <w:lang w:eastAsia="en-US"/>
        </w:rPr>
        <w:t>…</w:t>
      </w:r>
      <w:r w:rsidRPr="00A068D4">
        <w:rPr>
          <w:lang w:eastAsia="en-US"/>
        </w:rPr>
        <w:t xml:space="preserve">, proces-verbal ce a avut ca obiect verificarea </w:t>
      </w:r>
      <w:proofErr w:type="spellStart"/>
      <w:r w:rsidRPr="00A068D4">
        <w:rPr>
          <w:lang w:eastAsia="en-US"/>
        </w:rPr>
        <w:t>relaţiilor</w:t>
      </w:r>
      <w:proofErr w:type="spellEnd"/>
      <w:r w:rsidRPr="00A068D4">
        <w:rPr>
          <w:lang w:eastAsia="en-US"/>
        </w:rPr>
        <w:t xml:space="preserve"> comerciale </w:t>
      </w:r>
      <w:proofErr w:type="spellStart"/>
      <w:r w:rsidRPr="00A068D4">
        <w:rPr>
          <w:lang w:eastAsia="en-US"/>
        </w:rPr>
        <w:t>desfăşurate</w:t>
      </w:r>
      <w:proofErr w:type="spellEnd"/>
      <w:r w:rsidRPr="00A068D4">
        <w:rPr>
          <w:lang w:eastAsia="en-US"/>
        </w:rPr>
        <w:t xml:space="preserve"> de către SC </w:t>
      </w:r>
      <w:r w:rsidR="00EA1959">
        <w:rPr>
          <w:lang w:eastAsia="en-US"/>
        </w:rPr>
        <w:t>V</w:t>
      </w:r>
      <w:r w:rsidRPr="00A068D4">
        <w:rPr>
          <w:lang w:eastAsia="en-US"/>
        </w:rPr>
        <w:t xml:space="preserve"> SRL </w:t>
      </w:r>
      <w:r w:rsidR="00EA1959">
        <w:rPr>
          <w:lang w:eastAsia="en-US"/>
        </w:rPr>
        <w:t>…</w:t>
      </w:r>
      <w:r w:rsidRPr="00A068D4">
        <w:rPr>
          <w:lang w:eastAsia="en-US"/>
        </w:rPr>
        <w:t xml:space="preserve"> cu SC </w:t>
      </w:r>
      <w:r w:rsidR="00EA1959">
        <w:rPr>
          <w:lang w:eastAsia="en-US"/>
        </w:rPr>
        <w:t>V1</w:t>
      </w:r>
      <w:r w:rsidRPr="00A068D4">
        <w:rPr>
          <w:lang w:eastAsia="en-US"/>
        </w:rPr>
        <w:t xml:space="preserve"> SRL </w:t>
      </w:r>
      <w:r w:rsidR="00EA1959">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SC </w:t>
      </w:r>
      <w:r w:rsidR="00EA1959">
        <w:rPr>
          <w:lang w:eastAsia="en-US"/>
        </w:rPr>
        <w:t>V2</w:t>
      </w:r>
      <w:r w:rsidRPr="00A068D4">
        <w:rPr>
          <w:lang w:eastAsia="en-US"/>
        </w:rPr>
        <w:t xml:space="preserve"> SRL </w:t>
      </w:r>
      <w:r w:rsidR="00EA1959">
        <w:rPr>
          <w:lang w:eastAsia="en-US"/>
        </w:rPr>
        <w:t>…</w:t>
      </w:r>
      <w:r w:rsidRPr="00A068D4">
        <w:rPr>
          <w:lang w:eastAsia="en-US"/>
        </w:rPr>
        <w:t xml:space="preserve">, precum </w:t>
      </w:r>
      <w:proofErr w:type="spellStart"/>
      <w:r w:rsidRPr="00A068D4">
        <w:rPr>
          <w:lang w:eastAsia="en-US"/>
        </w:rPr>
        <w:t>şi</w:t>
      </w:r>
      <w:proofErr w:type="spellEnd"/>
      <w:r w:rsidRPr="00A068D4">
        <w:rPr>
          <w:lang w:eastAsia="en-US"/>
        </w:rPr>
        <w:t xml:space="preserve"> </w:t>
      </w:r>
      <w:proofErr w:type="spellStart"/>
      <w:r w:rsidRPr="00A068D4">
        <w:rPr>
          <w:lang w:eastAsia="en-US"/>
        </w:rPr>
        <w:t>relaţia</w:t>
      </w:r>
      <w:proofErr w:type="spellEnd"/>
      <w:r w:rsidRPr="00A068D4">
        <w:rPr>
          <w:lang w:eastAsia="en-US"/>
        </w:rPr>
        <w:t xml:space="preserve"> comercială </w:t>
      </w:r>
      <w:proofErr w:type="spellStart"/>
      <w:r w:rsidRPr="00A068D4">
        <w:rPr>
          <w:lang w:eastAsia="en-US"/>
        </w:rPr>
        <w:t>desfăşurată</w:t>
      </w:r>
      <w:proofErr w:type="spellEnd"/>
      <w:r w:rsidRPr="00A068D4">
        <w:rPr>
          <w:lang w:eastAsia="en-US"/>
        </w:rPr>
        <w:t xml:space="preserve"> de către SC </w:t>
      </w:r>
      <w:r w:rsidR="00EA1959">
        <w:rPr>
          <w:lang w:eastAsia="en-US"/>
        </w:rPr>
        <w:t>V</w:t>
      </w:r>
      <w:r w:rsidRPr="00A068D4">
        <w:rPr>
          <w:lang w:eastAsia="en-US"/>
        </w:rPr>
        <w:t xml:space="preserve"> SRL cu SC </w:t>
      </w:r>
      <w:r w:rsidR="00EA1959">
        <w:rPr>
          <w:lang w:eastAsia="en-US"/>
        </w:rPr>
        <w:t>V3</w:t>
      </w:r>
      <w:r w:rsidRPr="00A068D4">
        <w:rPr>
          <w:lang w:eastAsia="en-US"/>
        </w:rPr>
        <w:t xml:space="preserve"> SA </w:t>
      </w:r>
      <w:r w:rsidR="00EA1959">
        <w:rPr>
          <w:lang w:eastAsia="en-US"/>
        </w:rPr>
        <w:t>…</w:t>
      </w:r>
      <w:r w:rsidRPr="00A068D4">
        <w:rPr>
          <w:lang w:eastAsia="en-US"/>
        </w:rPr>
        <w:t xml:space="preserve">. </w:t>
      </w:r>
    </w:p>
    <w:p w:rsidR="005C6386" w:rsidRPr="00A068D4" w:rsidRDefault="005C6386" w:rsidP="005C6386">
      <w:pPr>
        <w:ind w:firstLine="708"/>
        <w:jc w:val="both"/>
        <w:rPr>
          <w:lang w:eastAsia="en-US"/>
        </w:rPr>
      </w:pPr>
      <w:r w:rsidRPr="00A068D4">
        <w:rPr>
          <w:lang w:eastAsia="en-US"/>
        </w:rPr>
        <w:t>Rezultă din procesul verbal încheiat de organul fiscal următoarele:</w:t>
      </w:r>
    </w:p>
    <w:p w:rsidR="005C6386" w:rsidRPr="00A068D4" w:rsidRDefault="005C6386" w:rsidP="005C6386">
      <w:pPr>
        <w:ind w:firstLine="708"/>
        <w:jc w:val="both"/>
        <w:rPr>
          <w:lang w:eastAsia="en-US"/>
        </w:rPr>
      </w:pPr>
      <w:r w:rsidRPr="00A068D4">
        <w:rPr>
          <w:lang w:eastAsia="en-US"/>
        </w:rPr>
        <w:lastRenderedPageBreak/>
        <w:t xml:space="preserve">SC </w:t>
      </w:r>
      <w:r w:rsidR="00EA1959">
        <w:rPr>
          <w:lang w:eastAsia="en-US"/>
        </w:rPr>
        <w:t>V</w:t>
      </w:r>
      <w:r w:rsidRPr="00A068D4">
        <w:rPr>
          <w:lang w:eastAsia="en-US"/>
        </w:rPr>
        <w:t xml:space="preserve"> SRL </w:t>
      </w:r>
      <w:r w:rsidR="00EC7D3D">
        <w:rPr>
          <w:lang w:eastAsia="en-US"/>
        </w:rPr>
        <w:t>…</w:t>
      </w:r>
      <w:r w:rsidRPr="00A068D4">
        <w:rPr>
          <w:lang w:eastAsia="en-US"/>
        </w:rPr>
        <w:t xml:space="preserve"> a înregistrat în evidenta contabilă aferentă semestrului </w:t>
      </w:r>
      <w:r w:rsidR="00EC7D3D">
        <w:rPr>
          <w:lang w:eastAsia="en-US"/>
        </w:rPr>
        <w:t>…</w:t>
      </w:r>
      <w:r w:rsidRPr="00A068D4">
        <w:rPr>
          <w:lang w:eastAsia="en-US"/>
        </w:rPr>
        <w:t xml:space="preserve"> livrări de materiale feroase efectuate către clientul SC </w:t>
      </w:r>
      <w:r w:rsidR="00EA1959">
        <w:rPr>
          <w:lang w:eastAsia="en-US"/>
        </w:rPr>
        <w:t>V1</w:t>
      </w:r>
      <w:r w:rsidRPr="00A068D4">
        <w:rPr>
          <w:lang w:eastAsia="en-US"/>
        </w:rPr>
        <w:t xml:space="preserve"> SRL în suma totală de 394.175 lei </w:t>
      </w:r>
      <w:proofErr w:type="spellStart"/>
      <w:r w:rsidRPr="00A068D4">
        <w:rPr>
          <w:lang w:eastAsia="en-US"/>
        </w:rPr>
        <w:t>şi</w:t>
      </w:r>
      <w:proofErr w:type="spellEnd"/>
      <w:r w:rsidRPr="00A068D4">
        <w:rPr>
          <w:lang w:eastAsia="en-US"/>
        </w:rPr>
        <w:t xml:space="preserve"> TVA aferenta în valoare de 92.224 lei, sume care sunt în concordanta cu </w:t>
      </w:r>
      <w:proofErr w:type="spellStart"/>
      <w:r w:rsidRPr="00A068D4">
        <w:rPr>
          <w:lang w:eastAsia="en-US"/>
        </w:rPr>
        <w:t>achiziţiile</w:t>
      </w:r>
      <w:proofErr w:type="spellEnd"/>
      <w:r w:rsidRPr="00A068D4">
        <w:rPr>
          <w:lang w:eastAsia="en-US"/>
        </w:rPr>
        <w:t xml:space="preserve"> înregistrate în </w:t>
      </w:r>
      <w:proofErr w:type="spellStart"/>
      <w:r w:rsidRPr="00A068D4">
        <w:rPr>
          <w:lang w:eastAsia="en-US"/>
        </w:rPr>
        <w:t>evidenţa</w:t>
      </w:r>
      <w:proofErr w:type="spellEnd"/>
      <w:r w:rsidRPr="00A068D4">
        <w:rPr>
          <w:lang w:eastAsia="en-US"/>
        </w:rPr>
        <w:t xml:space="preserve"> contabilă a clientului mai sus </w:t>
      </w:r>
      <w:proofErr w:type="spellStart"/>
      <w:r w:rsidRPr="00A068D4">
        <w:rPr>
          <w:lang w:eastAsia="en-US"/>
        </w:rPr>
        <w:t>menţionat</w:t>
      </w:r>
      <w:proofErr w:type="spellEnd"/>
      <w:r w:rsidRPr="00A068D4">
        <w:rPr>
          <w:lang w:eastAsia="en-US"/>
        </w:rPr>
        <w:t xml:space="preserve">. În scopul creării stocului scriptic de marfa necesar a </w:t>
      </w:r>
      <w:proofErr w:type="spellStart"/>
      <w:r w:rsidRPr="00A068D4">
        <w:rPr>
          <w:lang w:eastAsia="en-US"/>
        </w:rPr>
        <w:t>susţine</w:t>
      </w:r>
      <w:proofErr w:type="spellEnd"/>
      <w:r w:rsidRPr="00A068D4">
        <w:rPr>
          <w:lang w:eastAsia="en-US"/>
        </w:rPr>
        <w:t xml:space="preserve"> livrările efectuate către SC </w:t>
      </w:r>
      <w:r w:rsidR="00EA1959">
        <w:rPr>
          <w:lang w:eastAsia="en-US"/>
        </w:rPr>
        <w:t>V1</w:t>
      </w:r>
      <w:r w:rsidRPr="00A068D4">
        <w:rPr>
          <w:lang w:eastAsia="en-US"/>
        </w:rPr>
        <w:t xml:space="preserve"> SRL, SC </w:t>
      </w:r>
      <w:r w:rsidR="00EA1959">
        <w:rPr>
          <w:lang w:eastAsia="en-US"/>
        </w:rPr>
        <w:t>V</w:t>
      </w:r>
      <w:r w:rsidRPr="00A068D4">
        <w:rPr>
          <w:lang w:eastAsia="en-US"/>
        </w:rPr>
        <w:t xml:space="preserve"> SRL a înregistrat </w:t>
      </w:r>
      <w:proofErr w:type="spellStart"/>
      <w:r w:rsidRPr="00A068D4">
        <w:rPr>
          <w:lang w:eastAsia="en-US"/>
        </w:rPr>
        <w:t>achiziţii</w:t>
      </w:r>
      <w:proofErr w:type="spellEnd"/>
      <w:r w:rsidRPr="00A068D4">
        <w:rPr>
          <w:lang w:eastAsia="en-US"/>
        </w:rPr>
        <w:t xml:space="preserve"> de la SC </w:t>
      </w:r>
      <w:r w:rsidR="00EC7D3D">
        <w:rPr>
          <w:lang w:eastAsia="en-US"/>
        </w:rPr>
        <w:t>V2</w:t>
      </w:r>
      <w:r w:rsidRPr="00A068D4">
        <w:rPr>
          <w:lang w:eastAsia="en-US"/>
        </w:rPr>
        <w:t xml:space="preserve"> SRL </w:t>
      </w:r>
      <w:r w:rsidR="00EC7D3D">
        <w:rPr>
          <w:lang w:eastAsia="en-US"/>
        </w:rPr>
        <w:t>…</w:t>
      </w:r>
      <w:r w:rsidRPr="00A068D4">
        <w:rPr>
          <w:lang w:eastAsia="en-US"/>
        </w:rPr>
        <w:t xml:space="preserve"> în valoare totală de 384.266 lei </w:t>
      </w:r>
      <w:proofErr w:type="spellStart"/>
      <w:r w:rsidRPr="00A068D4">
        <w:rPr>
          <w:lang w:eastAsia="en-US"/>
        </w:rPr>
        <w:t>şi</w:t>
      </w:r>
      <w:proofErr w:type="spellEnd"/>
      <w:r w:rsidRPr="00A068D4">
        <w:rPr>
          <w:lang w:eastAsia="en-US"/>
        </w:rPr>
        <w:t xml:space="preserve"> o TVA aferentă în valoare de 92.224 lei, plata produselor </w:t>
      </w:r>
      <w:proofErr w:type="spellStart"/>
      <w:r w:rsidRPr="00A068D4">
        <w:rPr>
          <w:lang w:eastAsia="en-US"/>
        </w:rPr>
        <w:t>achiziţionate</w:t>
      </w:r>
      <w:proofErr w:type="spellEnd"/>
      <w:r w:rsidRPr="00A068D4">
        <w:rPr>
          <w:lang w:eastAsia="en-US"/>
        </w:rPr>
        <w:t xml:space="preserve"> fiind efectuate integral în numerar. </w:t>
      </w:r>
    </w:p>
    <w:p w:rsidR="005C6386" w:rsidRPr="00A068D4" w:rsidRDefault="005C6386" w:rsidP="005C6386">
      <w:pPr>
        <w:ind w:firstLine="708"/>
        <w:jc w:val="both"/>
        <w:rPr>
          <w:lang w:eastAsia="en-US"/>
        </w:rPr>
      </w:pPr>
      <w:r w:rsidRPr="00A068D4">
        <w:rPr>
          <w:lang w:eastAsia="en-US"/>
        </w:rPr>
        <w:t xml:space="preserve">Cu privire la SC </w:t>
      </w:r>
      <w:r w:rsidR="00EC7D3D">
        <w:rPr>
          <w:lang w:eastAsia="en-US"/>
        </w:rPr>
        <w:t>V2</w:t>
      </w:r>
      <w:r w:rsidRPr="00A068D4">
        <w:rPr>
          <w:lang w:eastAsia="en-US"/>
        </w:rPr>
        <w:t xml:space="preserve"> SRL organul de control a constatat că a fost declarat contribuabil inactiv din data de </w:t>
      </w:r>
      <w:r w:rsidR="00EF4CF6">
        <w:rPr>
          <w:lang w:eastAsia="en-US"/>
        </w:rPr>
        <w:t>…</w:t>
      </w:r>
      <w:r w:rsidRPr="00A068D4">
        <w:rPr>
          <w:lang w:eastAsia="en-US"/>
        </w:rPr>
        <w:t xml:space="preserve">, fiindu-i anulat codul de înregistrare în scopuri de TVA, </w:t>
      </w:r>
      <w:proofErr w:type="spellStart"/>
      <w:r w:rsidRPr="00A068D4">
        <w:rPr>
          <w:lang w:eastAsia="en-US"/>
        </w:rPr>
        <w:t>reprezentanţii</w:t>
      </w:r>
      <w:proofErr w:type="spellEnd"/>
      <w:r w:rsidRPr="00A068D4">
        <w:rPr>
          <w:lang w:eastAsia="en-US"/>
        </w:rPr>
        <w:t xml:space="preserve"> </w:t>
      </w:r>
      <w:proofErr w:type="spellStart"/>
      <w:r w:rsidRPr="00A068D4">
        <w:rPr>
          <w:lang w:eastAsia="en-US"/>
        </w:rPr>
        <w:t>societăţii</w:t>
      </w:r>
      <w:proofErr w:type="spellEnd"/>
      <w:r w:rsidRPr="00A068D4">
        <w:rPr>
          <w:lang w:eastAsia="en-US"/>
        </w:rPr>
        <w:t xml:space="preserve"> nu au mai depus deconturi de TVA, </w:t>
      </w:r>
      <w:proofErr w:type="spellStart"/>
      <w:r w:rsidRPr="00A068D4">
        <w:rPr>
          <w:lang w:eastAsia="en-US"/>
        </w:rPr>
        <w:t>declaraţii</w:t>
      </w:r>
      <w:proofErr w:type="spellEnd"/>
      <w:r w:rsidRPr="00A068D4">
        <w:rPr>
          <w:lang w:eastAsia="en-US"/>
        </w:rPr>
        <w:t xml:space="preserve"> informative din data de </w:t>
      </w:r>
      <w:r w:rsidR="00EF4CF6">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nici </w:t>
      </w:r>
      <w:proofErr w:type="spellStart"/>
      <w:r w:rsidRPr="00A068D4">
        <w:rPr>
          <w:lang w:eastAsia="en-US"/>
        </w:rPr>
        <w:t>bilanţul</w:t>
      </w:r>
      <w:proofErr w:type="spellEnd"/>
      <w:r w:rsidRPr="00A068D4">
        <w:rPr>
          <w:lang w:eastAsia="en-US"/>
        </w:rPr>
        <w:t xml:space="preserve"> aferent anului </w:t>
      </w:r>
      <w:r w:rsidR="00EF4CF6">
        <w:rPr>
          <w:lang w:eastAsia="en-US"/>
        </w:rPr>
        <w:t>..</w:t>
      </w:r>
      <w:r w:rsidRPr="00A068D4">
        <w:rPr>
          <w:lang w:eastAsia="en-US"/>
        </w:rPr>
        <w:t>.</w:t>
      </w:r>
    </w:p>
    <w:p w:rsidR="005C6386" w:rsidRPr="00A068D4" w:rsidRDefault="005C6386" w:rsidP="005C6386">
      <w:pPr>
        <w:ind w:firstLine="708"/>
        <w:jc w:val="both"/>
        <w:rPr>
          <w:lang w:eastAsia="en-US"/>
        </w:rPr>
      </w:pPr>
      <w:r w:rsidRPr="00A068D4">
        <w:rPr>
          <w:lang w:eastAsia="en-US"/>
        </w:rPr>
        <w:t xml:space="preserve">Cu privire la </w:t>
      </w:r>
      <w:proofErr w:type="spellStart"/>
      <w:r w:rsidRPr="00A068D4">
        <w:rPr>
          <w:lang w:eastAsia="en-US"/>
        </w:rPr>
        <w:t>relaţia</w:t>
      </w:r>
      <w:proofErr w:type="spellEnd"/>
      <w:r w:rsidRPr="00A068D4">
        <w:rPr>
          <w:lang w:eastAsia="en-US"/>
        </w:rPr>
        <w:t xml:space="preserve"> comercială dintre SC </w:t>
      </w:r>
      <w:r w:rsidR="00EA1959">
        <w:rPr>
          <w:lang w:eastAsia="en-US"/>
        </w:rPr>
        <w:t>V</w:t>
      </w:r>
      <w:r w:rsidRPr="00A068D4">
        <w:rPr>
          <w:lang w:eastAsia="en-US"/>
        </w:rPr>
        <w:t xml:space="preserve"> SRL </w:t>
      </w:r>
      <w:proofErr w:type="spellStart"/>
      <w:r w:rsidRPr="00A068D4">
        <w:rPr>
          <w:lang w:eastAsia="en-US"/>
        </w:rPr>
        <w:t>şi</w:t>
      </w:r>
      <w:proofErr w:type="spellEnd"/>
      <w:r w:rsidRPr="00A068D4">
        <w:rPr>
          <w:lang w:eastAsia="en-US"/>
        </w:rPr>
        <w:t xml:space="preserve"> SC </w:t>
      </w:r>
      <w:r w:rsidR="00EF4CF6">
        <w:rPr>
          <w:lang w:eastAsia="en-US"/>
        </w:rPr>
        <w:t>V3</w:t>
      </w:r>
      <w:r w:rsidRPr="00A068D4">
        <w:rPr>
          <w:lang w:eastAsia="en-US"/>
        </w:rPr>
        <w:t xml:space="preserve"> SA </w:t>
      </w:r>
      <w:r w:rsidR="00EF4CF6">
        <w:rPr>
          <w:lang w:eastAsia="en-US"/>
        </w:rPr>
        <w:t>…</w:t>
      </w:r>
      <w:r w:rsidRPr="00A068D4">
        <w:rPr>
          <w:lang w:eastAsia="en-US"/>
        </w:rPr>
        <w:t xml:space="preserve"> nu au fost identificate nereguli, cu </w:t>
      </w:r>
      <w:proofErr w:type="spellStart"/>
      <w:r w:rsidRPr="00A068D4">
        <w:rPr>
          <w:lang w:eastAsia="en-US"/>
        </w:rPr>
        <w:t>excepţia</w:t>
      </w:r>
      <w:proofErr w:type="spellEnd"/>
      <w:r w:rsidRPr="00A068D4">
        <w:rPr>
          <w:lang w:eastAsia="en-US"/>
        </w:rPr>
        <w:t xml:space="preserve"> celei a înregistrării cu întârziere în contabilitate a </w:t>
      </w:r>
      <w:proofErr w:type="spellStart"/>
      <w:r w:rsidRPr="00A068D4">
        <w:rPr>
          <w:lang w:eastAsia="en-US"/>
        </w:rPr>
        <w:t>operaţiunilor</w:t>
      </w:r>
      <w:proofErr w:type="spellEnd"/>
      <w:r w:rsidRPr="00A068D4">
        <w:rPr>
          <w:lang w:eastAsia="en-US"/>
        </w:rPr>
        <w:t xml:space="preserve"> efectuate, aspect </w:t>
      </w:r>
      <w:proofErr w:type="spellStart"/>
      <w:r w:rsidRPr="00A068D4">
        <w:rPr>
          <w:lang w:eastAsia="en-US"/>
        </w:rPr>
        <w:t>sancţionat</w:t>
      </w:r>
      <w:proofErr w:type="spellEnd"/>
      <w:r w:rsidRPr="00A068D4">
        <w:rPr>
          <w:lang w:eastAsia="en-US"/>
        </w:rPr>
        <w:t xml:space="preserve"> </w:t>
      </w:r>
      <w:proofErr w:type="spellStart"/>
      <w:r w:rsidRPr="00A068D4">
        <w:rPr>
          <w:lang w:eastAsia="en-US"/>
        </w:rPr>
        <w:t>contravenţional</w:t>
      </w:r>
      <w:proofErr w:type="spellEnd"/>
      <w:r w:rsidRPr="00A068D4">
        <w:rPr>
          <w:lang w:eastAsia="en-US"/>
        </w:rPr>
        <w:t>.</w:t>
      </w:r>
    </w:p>
    <w:p w:rsidR="005C6386" w:rsidRPr="00A068D4" w:rsidRDefault="005C6386" w:rsidP="005C6386">
      <w:pPr>
        <w:ind w:firstLine="708"/>
        <w:jc w:val="both"/>
        <w:rPr>
          <w:lang w:eastAsia="en-US"/>
        </w:rPr>
      </w:pPr>
      <w:proofErr w:type="spellStart"/>
      <w:r w:rsidRPr="00A068D4">
        <w:rPr>
          <w:lang w:eastAsia="en-US"/>
        </w:rPr>
        <w:t>Reprezentanţii</w:t>
      </w:r>
      <w:proofErr w:type="spellEnd"/>
      <w:r w:rsidRPr="00A068D4">
        <w:rPr>
          <w:lang w:eastAsia="en-US"/>
        </w:rPr>
        <w:t xml:space="preserve"> </w:t>
      </w:r>
      <w:proofErr w:type="spellStart"/>
      <w:r w:rsidRPr="00A068D4">
        <w:rPr>
          <w:lang w:eastAsia="en-US"/>
        </w:rPr>
        <w:t>Direcţiei</w:t>
      </w:r>
      <w:proofErr w:type="spellEnd"/>
      <w:r w:rsidRPr="00A068D4">
        <w:rPr>
          <w:lang w:eastAsia="en-US"/>
        </w:rPr>
        <w:t xml:space="preserve"> Generale a </w:t>
      </w:r>
      <w:proofErr w:type="spellStart"/>
      <w:r w:rsidRPr="00A068D4">
        <w:rPr>
          <w:lang w:eastAsia="en-US"/>
        </w:rPr>
        <w:t>Finanţelor</w:t>
      </w:r>
      <w:proofErr w:type="spellEnd"/>
      <w:r w:rsidRPr="00A068D4">
        <w:rPr>
          <w:lang w:eastAsia="en-US"/>
        </w:rPr>
        <w:t xml:space="preserve"> Publice au precizat ca prin înregistrarea în </w:t>
      </w:r>
      <w:proofErr w:type="spellStart"/>
      <w:r w:rsidRPr="00A068D4">
        <w:rPr>
          <w:lang w:eastAsia="en-US"/>
        </w:rPr>
        <w:t>evidenţa</w:t>
      </w:r>
      <w:proofErr w:type="spellEnd"/>
      <w:r w:rsidRPr="00A068D4">
        <w:rPr>
          <w:lang w:eastAsia="en-US"/>
        </w:rPr>
        <w:t xml:space="preserve"> contabilă a </w:t>
      </w:r>
      <w:proofErr w:type="spellStart"/>
      <w:r w:rsidRPr="00A068D4">
        <w:rPr>
          <w:lang w:eastAsia="en-US"/>
        </w:rPr>
        <w:t>societăţii</w:t>
      </w:r>
      <w:proofErr w:type="spellEnd"/>
      <w:r w:rsidRPr="00A068D4">
        <w:rPr>
          <w:lang w:eastAsia="en-US"/>
        </w:rPr>
        <w:t xml:space="preserve"> a „</w:t>
      </w:r>
      <w:proofErr w:type="spellStart"/>
      <w:r w:rsidRPr="00A068D4">
        <w:rPr>
          <w:lang w:eastAsia="en-US"/>
        </w:rPr>
        <w:t>achiziţiilor</w:t>
      </w:r>
      <w:proofErr w:type="spellEnd"/>
      <w:r w:rsidRPr="00A068D4">
        <w:rPr>
          <w:lang w:eastAsia="en-US"/>
        </w:rPr>
        <w:t xml:space="preserve">" de la SC </w:t>
      </w:r>
      <w:r w:rsidR="00EA1959">
        <w:rPr>
          <w:lang w:eastAsia="en-US"/>
        </w:rPr>
        <w:t>V2</w:t>
      </w:r>
      <w:r w:rsidRPr="00A068D4">
        <w:rPr>
          <w:lang w:eastAsia="en-US"/>
        </w:rPr>
        <w:t xml:space="preserve"> SRL, societatea verificată a adus bugetului de stat un prejudiciu în valoare de 202.214 lei, reprezentând impozit pe profit, TVA, dobânzi </w:t>
      </w:r>
      <w:proofErr w:type="spellStart"/>
      <w:r w:rsidRPr="00A068D4">
        <w:rPr>
          <w:lang w:eastAsia="en-US"/>
        </w:rPr>
        <w:t>şi</w:t>
      </w:r>
      <w:proofErr w:type="spellEnd"/>
      <w:r w:rsidRPr="00A068D4">
        <w:rPr>
          <w:lang w:eastAsia="en-US"/>
        </w:rPr>
        <w:t xml:space="preserve"> </w:t>
      </w:r>
      <w:proofErr w:type="spellStart"/>
      <w:r w:rsidRPr="00A068D4">
        <w:rPr>
          <w:lang w:eastAsia="en-US"/>
        </w:rPr>
        <w:t>penalităţi</w:t>
      </w:r>
      <w:proofErr w:type="spellEnd"/>
      <w:r w:rsidRPr="00A068D4">
        <w:rPr>
          <w:lang w:eastAsia="en-US"/>
        </w:rPr>
        <w:t>.</w:t>
      </w:r>
    </w:p>
    <w:p w:rsidR="005C6386" w:rsidRPr="00A068D4" w:rsidRDefault="005C6386" w:rsidP="005C6386">
      <w:pPr>
        <w:ind w:firstLine="708"/>
        <w:jc w:val="both"/>
        <w:rPr>
          <w:lang w:eastAsia="en-US"/>
        </w:rPr>
      </w:pPr>
      <w:r w:rsidRPr="00A068D4">
        <w:rPr>
          <w:lang w:eastAsia="en-US"/>
        </w:rPr>
        <w:t xml:space="preserve">Referitor la </w:t>
      </w:r>
      <w:proofErr w:type="spellStart"/>
      <w:r w:rsidRPr="00A068D4">
        <w:rPr>
          <w:lang w:eastAsia="en-US"/>
        </w:rPr>
        <w:t>provenienţa</w:t>
      </w:r>
      <w:proofErr w:type="spellEnd"/>
      <w:r w:rsidRPr="00A068D4">
        <w:rPr>
          <w:lang w:eastAsia="en-US"/>
        </w:rPr>
        <w:t xml:space="preserve"> produselor comercializate către SC </w:t>
      </w:r>
      <w:r w:rsidR="00EA1959">
        <w:rPr>
          <w:lang w:eastAsia="en-US"/>
        </w:rPr>
        <w:t>V1</w:t>
      </w:r>
      <w:r w:rsidRPr="00A068D4">
        <w:rPr>
          <w:lang w:eastAsia="en-US"/>
        </w:rPr>
        <w:t xml:space="preserve"> SRL acesta a declarat că a cumpărat aceste produse de la administratorul societății </w:t>
      </w:r>
      <w:r w:rsidR="008C0D93">
        <w:rPr>
          <w:lang w:eastAsia="en-US"/>
        </w:rPr>
        <w:t>AD</w:t>
      </w:r>
      <w:r w:rsidRPr="00A068D4">
        <w:rPr>
          <w:lang w:eastAsia="en-US"/>
        </w:rPr>
        <w:t xml:space="preserve">, împrejurare dovedită a fi nereală față de declarația acestui martor, a procesului verbal de confruntare între cei doi și a concluziilor expertizei grafologice efectuată în dosar.  </w:t>
      </w:r>
    </w:p>
    <w:p w:rsidR="005C6386" w:rsidRPr="00A068D4" w:rsidRDefault="005C6386" w:rsidP="005C6386">
      <w:pPr>
        <w:ind w:firstLine="708"/>
        <w:jc w:val="both"/>
        <w:rPr>
          <w:lang w:eastAsia="en-US"/>
        </w:rPr>
      </w:pPr>
      <w:r w:rsidRPr="00A068D4">
        <w:rPr>
          <w:lang w:eastAsia="en-US"/>
        </w:rPr>
        <w:t xml:space="preserve">Astfel, pe parcursul cercetării judecătorești inculpatul </w:t>
      </w:r>
      <w:r w:rsidR="00C93B64">
        <w:rPr>
          <w:lang w:eastAsia="en-US"/>
        </w:rPr>
        <w:t>X</w:t>
      </w:r>
      <w:r w:rsidRPr="00A068D4">
        <w:rPr>
          <w:lang w:eastAsia="en-US"/>
        </w:rPr>
        <w:t xml:space="preserve"> a declarat că a achiziționat mărfurile înscrise în facturi de la SC </w:t>
      </w:r>
      <w:r w:rsidR="00EC7D3D">
        <w:rPr>
          <w:lang w:eastAsia="en-US"/>
        </w:rPr>
        <w:t>V2</w:t>
      </w:r>
      <w:r w:rsidRPr="00A068D4">
        <w:rPr>
          <w:lang w:eastAsia="en-US"/>
        </w:rPr>
        <w:t xml:space="preserve"> SRL, administrată de martorul </w:t>
      </w:r>
      <w:r w:rsidR="008C0D93">
        <w:rPr>
          <w:lang w:eastAsia="en-US"/>
        </w:rPr>
        <w:t>AD</w:t>
      </w:r>
      <w:r w:rsidRPr="00A068D4">
        <w:rPr>
          <w:lang w:eastAsia="en-US"/>
        </w:rPr>
        <w:t>, împrejurare contestată de către martor.</w:t>
      </w:r>
    </w:p>
    <w:p w:rsidR="005C6386" w:rsidRPr="00A068D4" w:rsidRDefault="005C6386" w:rsidP="005C6386">
      <w:pPr>
        <w:ind w:firstLine="708"/>
        <w:jc w:val="both"/>
        <w:rPr>
          <w:lang w:eastAsia="en-US"/>
        </w:rPr>
      </w:pPr>
      <w:r w:rsidRPr="00A068D4">
        <w:rPr>
          <w:lang w:eastAsia="en-US"/>
        </w:rPr>
        <w:t xml:space="preserve">De asemenea cu prilejul confruntării inculpatului </w:t>
      </w:r>
      <w:r w:rsidR="00C93B64">
        <w:rPr>
          <w:lang w:eastAsia="en-US"/>
        </w:rPr>
        <w:t>X</w:t>
      </w:r>
      <w:r w:rsidRPr="00A068D4">
        <w:rPr>
          <w:lang w:eastAsia="en-US"/>
        </w:rPr>
        <w:t xml:space="preserve"> cu martorul </w:t>
      </w:r>
      <w:r w:rsidR="008C0D93">
        <w:rPr>
          <w:lang w:eastAsia="en-US"/>
        </w:rPr>
        <w:t>AD</w:t>
      </w:r>
      <w:r w:rsidRPr="00A068D4">
        <w:rPr>
          <w:lang w:eastAsia="en-US"/>
        </w:rPr>
        <w:t xml:space="preserve"> acesta a susținut că nu el a semnat facturile și chitanțele în litigiu, împrejurări confirmate și de expertiza grafologică efectuată.</w:t>
      </w:r>
    </w:p>
    <w:p w:rsidR="005C6386" w:rsidRPr="00A068D4" w:rsidRDefault="005C6386" w:rsidP="005C6386">
      <w:pPr>
        <w:ind w:firstLine="708"/>
        <w:jc w:val="both"/>
        <w:rPr>
          <w:lang w:eastAsia="en-US"/>
        </w:rPr>
      </w:pPr>
      <w:r w:rsidRPr="00A068D4">
        <w:rPr>
          <w:lang w:eastAsia="en-US"/>
        </w:rPr>
        <w:t xml:space="preserve">Pe de altă parte, marfa vândută către SC </w:t>
      </w:r>
      <w:r w:rsidR="00EA1959">
        <w:rPr>
          <w:lang w:eastAsia="en-US"/>
        </w:rPr>
        <w:t>V1</w:t>
      </w:r>
      <w:r w:rsidRPr="00A068D4">
        <w:rPr>
          <w:lang w:eastAsia="en-US"/>
        </w:rPr>
        <w:t xml:space="preserve"> SRL a fost transportată cu mijlocul de transport cu nr. de înmatriculare </w:t>
      </w:r>
      <w:r w:rsidR="001B1754">
        <w:rPr>
          <w:lang w:eastAsia="en-US"/>
        </w:rPr>
        <w:t>…</w:t>
      </w:r>
      <w:r w:rsidRPr="00A068D4">
        <w:rPr>
          <w:lang w:eastAsia="en-US"/>
        </w:rPr>
        <w:t xml:space="preserve">, mijloc de transport ce a </w:t>
      </w:r>
      <w:proofErr w:type="spellStart"/>
      <w:r w:rsidRPr="00A068D4">
        <w:rPr>
          <w:lang w:eastAsia="en-US"/>
        </w:rPr>
        <w:t>aparţinut</w:t>
      </w:r>
      <w:proofErr w:type="spellEnd"/>
      <w:r w:rsidRPr="00A068D4">
        <w:rPr>
          <w:lang w:eastAsia="en-US"/>
        </w:rPr>
        <w:t xml:space="preserve"> tatălui inculpatului, martorul </w:t>
      </w:r>
      <w:r w:rsidR="001B1754">
        <w:rPr>
          <w:lang w:eastAsia="en-US"/>
        </w:rPr>
        <w:t>X1</w:t>
      </w:r>
      <w:r w:rsidRPr="00A068D4">
        <w:rPr>
          <w:lang w:eastAsia="en-US"/>
        </w:rPr>
        <w:t xml:space="preserve">, astfel apar ca fiind nesincere </w:t>
      </w:r>
      <w:proofErr w:type="spellStart"/>
      <w:r w:rsidRPr="00A068D4">
        <w:rPr>
          <w:lang w:eastAsia="en-US"/>
        </w:rPr>
        <w:t>declaraţiile</w:t>
      </w:r>
      <w:proofErr w:type="spellEnd"/>
      <w:r w:rsidRPr="00A068D4">
        <w:rPr>
          <w:lang w:eastAsia="en-US"/>
        </w:rPr>
        <w:t xml:space="preserve"> acestora referitoare la faptul că transportul ar fi fost efectuat de către societatea cumpărătoare sau de către o societate comercială din </w:t>
      </w:r>
      <w:r w:rsidR="001B1754">
        <w:rPr>
          <w:lang w:eastAsia="en-US"/>
        </w:rPr>
        <w:t>…</w:t>
      </w:r>
      <w:r w:rsidRPr="00A068D4">
        <w:rPr>
          <w:lang w:eastAsia="en-US"/>
        </w:rPr>
        <w:t xml:space="preserve">, așa cum inculpatul </w:t>
      </w:r>
      <w:r w:rsidR="00C93B64">
        <w:rPr>
          <w:lang w:eastAsia="en-US"/>
        </w:rPr>
        <w:t>X</w:t>
      </w:r>
      <w:r w:rsidRPr="00A068D4">
        <w:rPr>
          <w:lang w:eastAsia="en-US"/>
        </w:rPr>
        <w:t xml:space="preserve"> și tatăl său au declarat pe parcursul cercetării judecătorești, împrejurări relevate în aceste declarații, pe care instanța le va înlătura, ca fiind făcute pro cauza și nedovedite cu alte probe testimoniale sau înscrisuri.</w:t>
      </w:r>
    </w:p>
    <w:p w:rsidR="005C6386" w:rsidRPr="00A068D4" w:rsidRDefault="005C6386" w:rsidP="005C6386">
      <w:pPr>
        <w:ind w:firstLine="708"/>
        <w:jc w:val="both"/>
        <w:rPr>
          <w:lang w:eastAsia="en-US"/>
        </w:rPr>
      </w:pPr>
      <w:r w:rsidRPr="00A068D4">
        <w:rPr>
          <w:lang w:eastAsia="en-US"/>
        </w:rPr>
        <w:t xml:space="preserve">Din analiza facturilor fiscale </w:t>
      </w:r>
      <w:proofErr w:type="spellStart"/>
      <w:r w:rsidRPr="00A068D4">
        <w:rPr>
          <w:lang w:eastAsia="en-US"/>
        </w:rPr>
        <w:t>şi</w:t>
      </w:r>
      <w:proofErr w:type="spellEnd"/>
      <w:r w:rsidRPr="00A068D4">
        <w:rPr>
          <w:lang w:eastAsia="en-US"/>
        </w:rPr>
        <w:t xml:space="preserve"> a avizelor de </w:t>
      </w:r>
      <w:proofErr w:type="spellStart"/>
      <w:r w:rsidRPr="00A068D4">
        <w:rPr>
          <w:lang w:eastAsia="en-US"/>
        </w:rPr>
        <w:t>însoţire</w:t>
      </w:r>
      <w:proofErr w:type="spellEnd"/>
      <w:r w:rsidRPr="00A068D4">
        <w:rPr>
          <w:lang w:eastAsia="en-US"/>
        </w:rPr>
        <w:t xml:space="preserve"> a mărfii rezultă că întreaga cantitate de material feros ce apare a fi </w:t>
      </w:r>
      <w:proofErr w:type="spellStart"/>
      <w:r w:rsidRPr="00A068D4">
        <w:rPr>
          <w:lang w:eastAsia="en-US"/>
        </w:rPr>
        <w:t>achiziţionată</w:t>
      </w:r>
      <w:proofErr w:type="spellEnd"/>
      <w:r w:rsidRPr="00A068D4">
        <w:rPr>
          <w:lang w:eastAsia="en-US"/>
        </w:rPr>
        <w:t xml:space="preserve"> de la SC </w:t>
      </w:r>
      <w:r w:rsidR="00EC7D3D">
        <w:rPr>
          <w:lang w:eastAsia="en-US"/>
        </w:rPr>
        <w:t>V2</w:t>
      </w:r>
      <w:r w:rsidRPr="00A068D4">
        <w:rPr>
          <w:lang w:eastAsia="en-US"/>
        </w:rPr>
        <w:t xml:space="preserve"> SRL a fost transportată cu auto cu nr de înmatriculare </w:t>
      </w:r>
      <w:r w:rsidR="00C65100">
        <w:rPr>
          <w:lang w:eastAsia="en-US"/>
        </w:rPr>
        <w:t>..</w:t>
      </w:r>
      <w:r w:rsidRPr="00A068D4">
        <w:rPr>
          <w:lang w:eastAsia="en-US"/>
        </w:rPr>
        <w:t xml:space="preserve">. Din verificările efectuate </w:t>
      </w:r>
      <w:proofErr w:type="spellStart"/>
      <w:r w:rsidRPr="00A068D4">
        <w:rPr>
          <w:lang w:eastAsia="en-US"/>
        </w:rPr>
        <w:t>şi</w:t>
      </w:r>
      <w:proofErr w:type="spellEnd"/>
      <w:r w:rsidRPr="00A068D4">
        <w:rPr>
          <w:lang w:eastAsia="en-US"/>
        </w:rPr>
        <w:t xml:space="preserve"> din </w:t>
      </w:r>
      <w:proofErr w:type="spellStart"/>
      <w:r w:rsidRPr="00A068D4">
        <w:rPr>
          <w:lang w:eastAsia="en-US"/>
        </w:rPr>
        <w:t>declaratia</w:t>
      </w:r>
      <w:proofErr w:type="spellEnd"/>
      <w:r w:rsidRPr="00A068D4">
        <w:rPr>
          <w:lang w:eastAsia="en-US"/>
        </w:rPr>
        <w:t xml:space="preserve"> martorului </w:t>
      </w:r>
      <w:r w:rsidR="00573C24">
        <w:rPr>
          <w:lang w:eastAsia="en-US"/>
        </w:rPr>
        <w:t>M</w:t>
      </w:r>
      <w:r w:rsidRPr="00A068D4">
        <w:rPr>
          <w:lang w:eastAsia="en-US"/>
        </w:rPr>
        <w:t xml:space="preserve"> a rezultat ca auto cu nr de Înmatriculare </w:t>
      </w:r>
      <w:r w:rsidR="00C65100">
        <w:rPr>
          <w:lang w:eastAsia="en-US"/>
        </w:rPr>
        <w:t>…</w:t>
      </w:r>
      <w:r w:rsidRPr="00A068D4">
        <w:rPr>
          <w:lang w:eastAsia="en-US"/>
        </w:rPr>
        <w:t xml:space="preserve"> a fost vândut de către SC </w:t>
      </w:r>
      <w:r w:rsidR="00C65100">
        <w:rPr>
          <w:lang w:eastAsia="en-US"/>
        </w:rPr>
        <w:t>V4</w:t>
      </w:r>
      <w:r w:rsidRPr="00A068D4">
        <w:rPr>
          <w:lang w:eastAsia="en-US"/>
        </w:rPr>
        <w:t xml:space="preserve"> SRL, societate la care era administrator, către SC </w:t>
      </w:r>
      <w:r w:rsidR="00C65100">
        <w:rPr>
          <w:lang w:eastAsia="en-US"/>
        </w:rPr>
        <w:t>V5</w:t>
      </w:r>
      <w:r w:rsidRPr="00A068D4">
        <w:rPr>
          <w:lang w:eastAsia="en-US"/>
        </w:rPr>
        <w:t xml:space="preserve"> SRL, societate administrata de către martorul </w:t>
      </w:r>
      <w:r w:rsidR="00C65100">
        <w:rPr>
          <w:lang w:eastAsia="en-US"/>
        </w:rPr>
        <w:t>X1</w:t>
      </w:r>
      <w:r w:rsidRPr="00A068D4">
        <w:rPr>
          <w:lang w:eastAsia="en-US"/>
        </w:rPr>
        <w:t xml:space="preserve">, tatăl inculpatului, conform contractului de vânzare cumpărare cu plata în rate din data de </w:t>
      </w:r>
      <w:r w:rsidR="00C65100">
        <w:rPr>
          <w:lang w:eastAsia="en-US"/>
        </w:rPr>
        <w:t>..</w:t>
      </w:r>
      <w:r w:rsidRPr="00A068D4">
        <w:rPr>
          <w:lang w:eastAsia="en-US"/>
        </w:rPr>
        <w:t xml:space="preserve">. </w:t>
      </w:r>
    </w:p>
    <w:p w:rsidR="005C6386" w:rsidRPr="00A068D4" w:rsidRDefault="005C6386" w:rsidP="005C6386">
      <w:pPr>
        <w:ind w:firstLine="708"/>
        <w:jc w:val="both"/>
        <w:rPr>
          <w:lang w:eastAsia="en-US"/>
        </w:rPr>
      </w:pPr>
      <w:r w:rsidRPr="00A068D4">
        <w:rPr>
          <w:lang w:eastAsia="en-US"/>
        </w:rPr>
        <w:t xml:space="preserve">Astfel, în perioada </w:t>
      </w:r>
      <w:r w:rsidR="0076204F">
        <w:rPr>
          <w:lang w:eastAsia="en-US"/>
        </w:rPr>
        <w:t>…</w:t>
      </w:r>
      <w:r w:rsidRPr="00A068D4">
        <w:rPr>
          <w:lang w:eastAsia="en-US"/>
        </w:rPr>
        <w:t xml:space="preserve"> apar a fi efectuate un nr. de 99 transporturi de material feros de la SC </w:t>
      </w:r>
      <w:r w:rsidR="00EC7D3D">
        <w:rPr>
          <w:lang w:eastAsia="en-US"/>
        </w:rPr>
        <w:t>V2</w:t>
      </w:r>
      <w:r w:rsidRPr="00A068D4">
        <w:rPr>
          <w:lang w:eastAsia="en-US"/>
        </w:rPr>
        <w:t xml:space="preserve">, cu sediul în </w:t>
      </w:r>
      <w:r w:rsidR="0076204F">
        <w:rPr>
          <w:lang w:eastAsia="en-US"/>
        </w:rPr>
        <w:t>…</w:t>
      </w:r>
      <w:r w:rsidRPr="00A068D4">
        <w:rPr>
          <w:lang w:eastAsia="en-US"/>
        </w:rPr>
        <w:t xml:space="preserve">, după cum urmează: </w:t>
      </w:r>
      <w:r w:rsidR="0076204F">
        <w:rPr>
          <w:lang w:eastAsia="en-US"/>
        </w:rPr>
        <w:t>…</w:t>
      </w:r>
      <w:r w:rsidRPr="00A068D4">
        <w:rPr>
          <w:lang w:eastAsia="en-US"/>
        </w:rPr>
        <w:t xml:space="preserve"> - 5000 kg; </w:t>
      </w:r>
      <w:r w:rsidR="0076204F">
        <w:rPr>
          <w:lang w:eastAsia="en-US"/>
        </w:rPr>
        <w:t>…</w:t>
      </w:r>
      <w:r w:rsidRPr="00A068D4">
        <w:rPr>
          <w:lang w:eastAsia="en-US"/>
        </w:rPr>
        <w:t xml:space="preserve"> - 3334 kg; </w:t>
      </w:r>
      <w:r w:rsidR="0076204F">
        <w:rPr>
          <w:lang w:eastAsia="en-US"/>
        </w:rPr>
        <w:t>…</w:t>
      </w:r>
      <w:r w:rsidRPr="00A068D4">
        <w:rPr>
          <w:lang w:eastAsia="en-US"/>
        </w:rPr>
        <w:t xml:space="preserve"> - 4166 kg, </w:t>
      </w:r>
      <w:r w:rsidR="0076204F">
        <w:rPr>
          <w:lang w:eastAsia="en-US"/>
        </w:rPr>
        <w:t>…</w:t>
      </w:r>
      <w:r w:rsidRPr="00A068D4">
        <w:rPr>
          <w:lang w:eastAsia="en-US"/>
        </w:rPr>
        <w:t xml:space="preserve"> - 70 kg, </w:t>
      </w:r>
      <w:r w:rsidR="0076204F">
        <w:rPr>
          <w:lang w:eastAsia="en-US"/>
        </w:rPr>
        <w:t>…</w:t>
      </w:r>
      <w:r w:rsidRPr="00A068D4">
        <w:rPr>
          <w:lang w:eastAsia="en-US"/>
        </w:rPr>
        <w:t xml:space="preserve"> 85 kg, </w:t>
      </w:r>
      <w:r w:rsidR="0076204F">
        <w:rPr>
          <w:lang w:eastAsia="en-US"/>
        </w:rPr>
        <w:t>…</w:t>
      </w:r>
      <w:r w:rsidRPr="00A068D4">
        <w:rPr>
          <w:lang w:eastAsia="en-US"/>
        </w:rPr>
        <w:t xml:space="preserve"> - 145 kg, </w:t>
      </w:r>
      <w:r w:rsidR="0076204F">
        <w:rPr>
          <w:lang w:eastAsia="en-US"/>
        </w:rPr>
        <w:t>…</w:t>
      </w:r>
      <w:r w:rsidRPr="00A068D4">
        <w:rPr>
          <w:lang w:eastAsia="en-US"/>
        </w:rPr>
        <w:t xml:space="preserve"> - 2553 kg, </w:t>
      </w:r>
      <w:r w:rsidR="0076204F">
        <w:rPr>
          <w:lang w:eastAsia="en-US"/>
        </w:rPr>
        <w:t>…</w:t>
      </w:r>
      <w:r w:rsidRPr="00A068D4">
        <w:rPr>
          <w:lang w:eastAsia="en-US"/>
        </w:rPr>
        <w:t xml:space="preserve"> 5300 kg, </w:t>
      </w:r>
      <w:r w:rsidR="0076204F">
        <w:rPr>
          <w:lang w:eastAsia="en-US"/>
        </w:rPr>
        <w:t>…</w:t>
      </w:r>
      <w:r w:rsidRPr="00A068D4">
        <w:rPr>
          <w:lang w:eastAsia="en-US"/>
        </w:rPr>
        <w:t xml:space="preserve"> - 5300 kg, </w:t>
      </w:r>
      <w:r w:rsidR="0076204F">
        <w:rPr>
          <w:lang w:eastAsia="en-US"/>
        </w:rPr>
        <w:t>…</w:t>
      </w:r>
      <w:r w:rsidRPr="00A068D4">
        <w:rPr>
          <w:lang w:eastAsia="en-US"/>
        </w:rPr>
        <w:t xml:space="preserve"> - 3076 kg, </w:t>
      </w:r>
      <w:r w:rsidR="0076204F">
        <w:rPr>
          <w:lang w:eastAsia="en-US"/>
        </w:rPr>
        <w:t>…</w:t>
      </w:r>
      <w:r w:rsidRPr="00A068D4">
        <w:rPr>
          <w:lang w:eastAsia="en-US"/>
        </w:rPr>
        <w:t xml:space="preserve"> - 4700 kg, </w:t>
      </w:r>
      <w:r w:rsidR="0076204F">
        <w:rPr>
          <w:lang w:eastAsia="en-US"/>
        </w:rPr>
        <w:t>…</w:t>
      </w:r>
      <w:r w:rsidRPr="00A068D4">
        <w:rPr>
          <w:lang w:eastAsia="en-US"/>
        </w:rPr>
        <w:t xml:space="preserve"> 4700 kg, </w:t>
      </w:r>
      <w:r w:rsidR="0076204F">
        <w:rPr>
          <w:lang w:eastAsia="en-US"/>
        </w:rPr>
        <w:t>…</w:t>
      </w:r>
      <w:r w:rsidRPr="00A068D4">
        <w:rPr>
          <w:lang w:eastAsia="en-US"/>
        </w:rPr>
        <w:t xml:space="preserve"> - 4700 kg, </w:t>
      </w:r>
      <w:r w:rsidR="0076204F">
        <w:rPr>
          <w:lang w:eastAsia="en-US"/>
        </w:rPr>
        <w:t>…</w:t>
      </w:r>
      <w:r w:rsidRPr="00A068D4">
        <w:rPr>
          <w:lang w:eastAsia="en-US"/>
        </w:rPr>
        <w:t xml:space="preserve"> - 4800 kg, </w:t>
      </w:r>
      <w:r w:rsidR="0076204F">
        <w:rPr>
          <w:lang w:eastAsia="en-US"/>
        </w:rPr>
        <w:t>…</w:t>
      </w:r>
      <w:r w:rsidRPr="00A068D4">
        <w:rPr>
          <w:lang w:eastAsia="en-US"/>
        </w:rPr>
        <w:t xml:space="preserve"> 5800 kg, </w:t>
      </w:r>
      <w:r w:rsidR="0076204F">
        <w:rPr>
          <w:lang w:eastAsia="en-US"/>
        </w:rPr>
        <w:t>…</w:t>
      </w:r>
      <w:r w:rsidRPr="00A068D4">
        <w:rPr>
          <w:lang w:eastAsia="en-US"/>
        </w:rPr>
        <w:t xml:space="preserve"> - 4560 kg, </w:t>
      </w:r>
      <w:r w:rsidR="0076204F">
        <w:rPr>
          <w:lang w:eastAsia="en-US"/>
        </w:rPr>
        <w:t>…</w:t>
      </w:r>
      <w:r w:rsidRPr="00A068D4">
        <w:rPr>
          <w:lang w:eastAsia="en-US"/>
        </w:rPr>
        <w:t xml:space="preserve"> -4560 kg, </w:t>
      </w:r>
      <w:r w:rsidR="0076204F">
        <w:rPr>
          <w:lang w:eastAsia="en-US"/>
        </w:rPr>
        <w:t>…</w:t>
      </w:r>
      <w:r w:rsidRPr="00A068D4">
        <w:rPr>
          <w:lang w:eastAsia="en-US"/>
        </w:rPr>
        <w:t xml:space="preserve"> - 4560 kg, </w:t>
      </w:r>
      <w:r w:rsidR="0076204F">
        <w:rPr>
          <w:lang w:eastAsia="en-US"/>
        </w:rPr>
        <w:t>…</w:t>
      </w:r>
      <w:r w:rsidRPr="00A068D4">
        <w:rPr>
          <w:lang w:eastAsia="en-US"/>
        </w:rPr>
        <w:t xml:space="preserve"> - 4560 kg, </w:t>
      </w:r>
      <w:r w:rsidR="0076204F">
        <w:rPr>
          <w:lang w:eastAsia="en-US"/>
        </w:rPr>
        <w:t>…</w:t>
      </w:r>
      <w:r w:rsidRPr="00A068D4">
        <w:rPr>
          <w:lang w:eastAsia="en-US"/>
        </w:rPr>
        <w:t xml:space="preserve"> - 4560 kg, </w:t>
      </w:r>
      <w:r w:rsidR="0076204F">
        <w:rPr>
          <w:lang w:eastAsia="en-US"/>
        </w:rPr>
        <w:t>…</w:t>
      </w:r>
      <w:r w:rsidRPr="00A068D4">
        <w:rPr>
          <w:lang w:eastAsia="en-US"/>
        </w:rPr>
        <w:t xml:space="preserve"> - 623 kg, </w:t>
      </w:r>
      <w:r w:rsidR="0076204F">
        <w:rPr>
          <w:lang w:eastAsia="en-US"/>
        </w:rPr>
        <w:t>…</w:t>
      </w:r>
      <w:r w:rsidRPr="00A068D4">
        <w:rPr>
          <w:lang w:eastAsia="en-US"/>
        </w:rPr>
        <w:t xml:space="preserve"> 589 kg, </w:t>
      </w:r>
      <w:r w:rsidR="0076204F">
        <w:rPr>
          <w:lang w:eastAsia="en-US"/>
        </w:rPr>
        <w:t>…</w:t>
      </w:r>
      <w:r w:rsidRPr="00A068D4">
        <w:rPr>
          <w:lang w:eastAsia="en-US"/>
        </w:rPr>
        <w:t xml:space="preserve"> - 589 kg, </w:t>
      </w:r>
      <w:r w:rsidR="0076204F">
        <w:rPr>
          <w:lang w:eastAsia="en-US"/>
        </w:rPr>
        <w:t>…</w:t>
      </w:r>
      <w:r w:rsidRPr="00A068D4">
        <w:rPr>
          <w:lang w:eastAsia="en-US"/>
        </w:rPr>
        <w:t xml:space="preserve"> - 500 kg, </w:t>
      </w:r>
      <w:r w:rsidR="0076204F">
        <w:rPr>
          <w:lang w:eastAsia="en-US"/>
        </w:rPr>
        <w:t>…</w:t>
      </w:r>
      <w:r w:rsidRPr="00A068D4">
        <w:rPr>
          <w:lang w:eastAsia="en-US"/>
        </w:rPr>
        <w:t xml:space="preserve"> - 9600 kg, </w:t>
      </w:r>
      <w:r w:rsidR="0076204F">
        <w:rPr>
          <w:lang w:eastAsia="en-US"/>
        </w:rPr>
        <w:t>…</w:t>
      </w:r>
      <w:r w:rsidRPr="00A068D4">
        <w:rPr>
          <w:lang w:eastAsia="en-US"/>
        </w:rPr>
        <w:t xml:space="preserve"> - 5160 kg, </w:t>
      </w:r>
      <w:r w:rsidR="0076204F">
        <w:rPr>
          <w:lang w:eastAsia="en-US"/>
        </w:rPr>
        <w:t>…</w:t>
      </w:r>
      <w:r w:rsidRPr="00A068D4">
        <w:rPr>
          <w:lang w:eastAsia="en-US"/>
        </w:rPr>
        <w:t xml:space="preserve"> - 4790 kg, </w:t>
      </w:r>
      <w:r w:rsidR="0076204F">
        <w:rPr>
          <w:lang w:eastAsia="en-US"/>
        </w:rPr>
        <w:t>…</w:t>
      </w:r>
      <w:r w:rsidRPr="00A068D4">
        <w:rPr>
          <w:lang w:eastAsia="en-US"/>
        </w:rPr>
        <w:t xml:space="preserve"> -4790 kg, </w:t>
      </w:r>
      <w:r w:rsidR="0076204F">
        <w:rPr>
          <w:lang w:eastAsia="en-US"/>
        </w:rPr>
        <w:t>…</w:t>
      </w:r>
      <w:r w:rsidRPr="00A068D4">
        <w:rPr>
          <w:lang w:eastAsia="en-US"/>
        </w:rPr>
        <w:t xml:space="preserve"> - 4500 kg, </w:t>
      </w:r>
      <w:r w:rsidR="0076204F">
        <w:rPr>
          <w:lang w:eastAsia="en-US"/>
        </w:rPr>
        <w:t>…</w:t>
      </w:r>
      <w:r w:rsidRPr="00A068D4">
        <w:rPr>
          <w:lang w:eastAsia="en-US"/>
        </w:rPr>
        <w:t xml:space="preserve"> - 816 kg, </w:t>
      </w:r>
      <w:r w:rsidR="0076204F">
        <w:rPr>
          <w:lang w:eastAsia="en-US"/>
        </w:rPr>
        <w:t>…</w:t>
      </w:r>
      <w:r w:rsidRPr="00A068D4">
        <w:rPr>
          <w:lang w:eastAsia="en-US"/>
        </w:rPr>
        <w:t xml:space="preserve"> - 185 kg, </w:t>
      </w:r>
      <w:r w:rsidR="0076204F">
        <w:rPr>
          <w:lang w:eastAsia="en-US"/>
        </w:rPr>
        <w:t>…</w:t>
      </w:r>
      <w:r w:rsidRPr="00A068D4">
        <w:rPr>
          <w:lang w:eastAsia="en-US"/>
        </w:rPr>
        <w:t xml:space="preserve"> - 185 kg, </w:t>
      </w:r>
      <w:r w:rsidR="0076204F">
        <w:rPr>
          <w:lang w:eastAsia="en-US"/>
        </w:rPr>
        <w:t>…</w:t>
      </w:r>
      <w:r w:rsidRPr="00A068D4">
        <w:rPr>
          <w:lang w:eastAsia="en-US"/>
        </w:rPr>
        <w:t xml:space="preserve"> - 367 kg, </w:t>
      </w:r>
      <w:r w:rsidR="0076204F">
        <w:rPr>
          <w:lang w:eastAsia="en-US"/>
        </w:rPr>
        <w:t>…</w:t>
      </w:r>
      <w:r w:rsidRPr="00A068D4">
        <w:rPr>
          <w:lang w:eastAsia="en-US"/>
        </w:rPr>
        <w:t xml:space="preserve"> - 4200 kg, </w:t>
      </w:r>
      <w:r w:rsidR="0076204F">
        <w:rPr>
          <w:lang w:eastAsia="en-US"/>
        </w:rPr>
        <w:t>…</w:t>
      </w:r>
      <w:r w:rsidRPr="00A068D4">
        <w:rPr>
          <w:lang w:eastAsia="en-US"/>
        </w:rPr>
        <w:t xml:space="preserve">- 5400 kg, </w:t>
      </w:r>
      <w:r w:rsidR="0076204F">
        <w:rPr>
          <w:lang w:eastAsia="en-US"/>
        </w:rPr>
        <w:t>…</w:t>
      </w:r>
      <w:r w:rsidRPr="00A068D4">
        <w:rPr>
          <w:lang w:eastAsia="en-US"/>
        </w:rPr>
        <w:t xml:space="preserve"> - 4320 kg, </w:t>
      </w:r>
      <w:r w:rsidR="0076204F">
        <w:rPr>
          <w:lang w:eastAsia="en-US"/>
        </w:rPr>
        <w:t>…</w:t>
      </w:r>
      <w:r w:rsidRPr="00A068D4">
        <w:rPr>
          <w:lang w:eastAsia="en-US"/>
        </w:rPr>
        <w:t xml:space="preserve"> - 4320 kg, </w:t>
      </w:r>
      <w:r w:rsidR="0076204F">
        <w:rPr>
          <w:lang w:eastAsia="en-US"/>
        </w:rPr>
        <w:t>…</w:t>
      </w:r>
      <w:r w:rsidRPr="00A068D4">
        <w:rPr>
          <w:lang w:eastAsia="en-US"/>
        </w:rPr>
        <w:t xml:space="preserve"> - 172 kg, </w:t>
      </w:r>
      <w:r w:rsidR="0076204F">
        <w:rPr>
          <w:lang w:eastAsia="en-US"/>
        </w:rPr>
        <w:t>…</w:t>
      </w:r>
      <w:r w:rsidRPr="00A068D4">
        <w:rPr>
          <w:lang w:eastAsia="en-US"/>
        </w:rPr>
        <w:t xml:space="preserve"> -4100 kg, </w:t>
      </w:r>
      <w:r w:rsidR="0076204F">
        <w:rPr>
          <w:lang w:eastAsia="en-US"/>
        </w:rPr>
        <w:t>…</w:t>
      </w:r>
      <w:r w:rsidRPr="00A068D4">
        <w:rPr>
          <w:lang w:eastAsia="en-US"/>
        </w:rPr>
        <w:t xml:space="preserve"> - 5500 kg, </w:t>
      </w:r>
      <w:r w:rsidR="0076204F">
        <w:rPr>
          <w:lang w:eastAsia="en-US"/>
        </w:rPr>
        <w:t>…</w:t>
      </w:r>
      <w:r w:rsidRPr="00A068D4">
        <w:rPr>
          <w:lang w:eastAsia="en-US"/>
        </w:rPr>
        <w:t xml:space="preserve"> - 206 kg, </w:t>
      </w:r>
      <w:r w:rsidR="0076204F">
        <w:rPr>
          <w:lang w:eastAsia="en-US"/>
        </w:rPr>
        <w:t>…</w:t>
      </w:r>
      <w:r w:rsidRPr="00A068D4">
        <w:rPr>
          <w:lang w:eastAsia="en-US"/>
        </w:rPr>
        <w:t xml:space="preserve"> - 514 kg, </w:t>
      </w:r>
      <w:r w:rsidR="0076204F">
        <w:rPr>
          <w:lang w:eastAsia="en-US"/>
        </w:rPr>
        <w:t>…</w:t>
      </w:r>
      <w:r w:rsidRPr="00A068D4">
        <w:rPr>
          <w:lang w:eastAsia="en-US"/>
        </w:rPr>
        <w:t xml:space="preserve"> - 4400 kg, </w:t>
      </w:r>
      <w:r w:rsidR="0076204F">
        <w:rPr>
          <w:lang w:eastAsia="en-US"/>
        </w:rPr>
        <w:t>…</w:t>
      </w:r>
      <w:r w:rsidRPr="00A068D4">
        <w:rPr>
          <w:lang w:eastAsia="en-US"/>
        </w:rPr>
        <w:t xml:space="preserve"> - 5200 kg, </w:t>
      </w:r>
      <w:r w:rsidR="0076204F">
        <w:rPr>
          <w:lang w:eastAsia="en-US"/>
        </w:rPr>
        <w:t>…</w:t>
      </w:r>
      <w:r w:rsidRPr="00A068D4">
        <w:rPr>
          <w:lang w:eastAsia="en-US"/>
        </w:rPr>
        <w:t xml:space="preserve"> - 441 kg, </w:t>
      </w:r>
      <w:r w:rsidR="0076204F">
        <w:rPr>
          <w:lang w:eastAsia="en-US"/>
        </w:rPr>
        <w:t>…</w:t>
      </w:r>
      <w:r w:rsidRPr="00A068D4">
        <w:rPr>
          <w:lang w:eastAsia="en-US"/>
        </w:rPr>
        <w:t xml:space="preserve"> -3142 kg, </w:t>
      </w:r>
      <w:r w:rsidR="0076204F">
        <w:rPr>
          <w:lang w:eastAsia="en-US"/>
        </w:rPr>
        <w:t>…</w:t>
      </w:r>
      <w:r w:rsidRPr="00A068D4">
        <w:rPr>
          <w:lang w:eastAsia="en-US"/>
        </w:rPr>
        <w:t xml:space="preserve"> - 3200 kg, </w:t>
      </w:r>
      <w:r w:rsidR="0076204F">
        <w:rPr>
          <w:lang w:eastAsia="en-US"/>
        </w:rPr>
        <w:t>…</w:t>
      </w:r>
      <w:r w:rsidRPr="00A068D4">
        <w:rPr>
          <w:lang w:eastAsia="en-US"/>
        </w:rPr>
        <w:t xml:space="preserve"> - 150 kg, </w:t>
      </w:r>
      <w:r w:rsidR="0076204F">
        <w:rPr>
          <w:lang w:eastAsia="en-US"/>
        </w:rPr>
        <w:t>…</w:t>
      </w:r>
      <w:r w:rsidRPr="00A068D4">
        <w:rPr>
          <w:lang w:eastAsia="en-US"/>
        </w:rPr>
        <w:t xml:space="preserve"> - 4800 kg, </w:t>
      </w:r>
      <w:r w:rsidR="0076204F">
        <w:rPr>
          <w:lang w:eastAsia="en-US"/>
        </w:rPr>
        <w:t>…</w:t>
      </w:r>
      <w:r w:rsidRPr="00A068D4">
        <w:rPr>
          <w:lang w:eastAsia="en-US"/>
        </w:rPr>
        <w:t xml:space="preserve"> - 4800 kg,  </w:t>
      </w:r>
      <w:r w:rsidR="0076204F">
        <w:rPr>
          <w:lang w:eastAsia="en-US"/>
        </w:rPr>
        <w:t>…</w:t>
      </w:r>
      <w:r w:rsidRPr="00A068D4">
        <w:rPr>
          <w:lang w:eastAsia="en-US"/>
        </w:rPr>
        <w:t xml:space="preserve"> - 4580 kg, </w:t>
      </w:r>
      <w:r w:rsidR="0076204F">
        <w:rPr>
          <w:lang w:eastAsia="en-US"/>
        </w:rPr>
        <w:t>…</w:t>
      </w:r>
      <w:r w:rsidRPr="00A068D4">
        <w:rPr>
          <w:lang w:eastAsia="en-US"/>
        </w:rPr>
        <w:t xml:space="preserve"> - 4580 kg, </w:t>
      </w:r>
      <w:r w:rsidR="0076204F">
        <w:rPr>
          <w:lang w:eastAsia="en-US"/>
        </w:rPr>
        <w:t>…</w:t>
      </w:r>
      <w:r w:rsidRPr="00A068D4">
        <w:rPr>
          <w:lang w:eastAsia="en-US"/>
        </w:rPr>
        <w:t xml:space="preserve"> -353 kg, </w:t>
      </w:r>
      <w:r w:rsidR="0076204F">
        <w:rPr>
          <w:lang w:eastAsia="en-US"/>
        </w:rPr>
        <w:t>…</w:t>
      </w:r>
      <w:r w:rsidRPr="00A068D4">
        <w:rPr>
          <w:lang w:eastAsia="en-US"/>
        </w:rPr>
        <w:t xml:space="preserve"> 217 kg, </w:t>
      </w:r>
      <w:r w:rsidR="0076204F">
        <w:rPr>
          <w:lang w:eastAsia="en-US"/>
        </w:rPr>
        <w:t>…</w:t>
      </w:r>
      <w:r w:rsidRPr="00A068D4">
        <w:rPr>
          <w:lang w:eastAsia="en-US"/>
        </w:rPr>
        <w:t xml:space="preserve"> - 4500 kg, </w:t>
      </w:r>
      <w:r w:rsidR="0076204F">
        <w:rPr>
          <w:lang w:eastAsia="en-US"/>
        </w:rPr>
        <w:t>…</w:t>
      </w:r>
      <w:r w:rsidRPr="00A068D4">
        <w:rPr>
          <w:lang w:eastAsia="en-US"/>
        </w:rPr>
        <w:t xml:space="preserve"> - 4500 kg, </w:t>
      </w:r>
      <w:r w:rsidR="0076204F">
        <w:rPr>
          <w:lang w:eastAsia="en-US"/>
        </w:rPr>
        <w:t>…</w:t>
      </w:r>
      <w:r w:rsidRPr="00A068D4">
        <w:rPr>
          <w:lang w:eastAsia="en-US"/>
        </w:rPr>
        <w:t xml:space="preserve"> - 4500 kg, </w:t>
      </w:r>
      <w:r w:rsidR="0076204F">
        <w:rPr>
          <w:lang w:eastAsia="en-US"/>
        </w:rPr>
        <w:t>…</w:t>
      </w:r>
      <w:r w:rsidRPr="00A068D4">
        <w:rPr>
          <w:lang w:eastAsia="en-US"/>
        </w:rPr>
        <w:t xml:space="preserve"> - 4500 kg, </w:t>
      </w:r>
      <w:r w:rsidR="0076204F">
        <w:rPr>
          <w:lang w:eastAsia="en-US"/>
        </w:rPr>
        <w:t>…</w:t>
      </w:r>
      <w:r w:rsidRPr="00A068D4">
        <w:rPr>
          <w:lang w:eastAsia="en-US"/>
        </w:rPr>
        <w:t xml:space="preserve"> - 4500 kg, </w:t>
      </w:r>
      <w:r w:rsidR="0076204F">
        <w:rPr>
          <w:lang w:eastAsia="en-US"/>
        </w:rPr>
        <w:t>…</w:t>
      </w:r>
      <w:r w:rsidRPr="00A068D4">
        <w:rPr>
          <w:lang w:eastAsia="en-US"/>
        </w:rPr>
        <w:t xml:space="preserve"> - 320 kg </w:t>
      </w:r>
      <w:r w:rsidR="0076204F">
        <w:rPr>
          <w:lang w:eastAsia="en-US"/>
        </w:rPr>
        <w:t>…</w:t>
      </w:r>
      <w:r w:rsidRPr="00A068D4">
        <w:rPr>
          <w:lang w:eastAsia="en-US"/>
        </w:rPr>
        <w:t xml:space="preserve"> - 168 kg, </w:t>
      </w:r>
      <w:r w:rsidR="0076204F">
        <w:rPr>
          <w:lang w:eastAsia="en-US"/>
        </w:rPr>
        <w:t>…</w:t>
      </w:r>
      <w:r w:rsidRPr="00A068D4">
        <w:rPr>
          <w:lang w:eastAsia="en-US"/>
        </w:rPr>
        <w:t xml:space="preserve"> - 4580 kg, </w:t>
      </w:r>
      <w:r w:rsidR="0076204F">
        <w:rPr>
          <w:lang w:eastAsia="en-US"/>
        </w:rPr>
        <w:t>…</w:t>
      </w:r>
      <w:r w:rsidRPr="00A068D4">
        <w:rPr>
          <w:lang w:eastAsia="en-US"/>
        </w:rPr>
        <w:t xml:space="preserve"> - 4580 kg, </w:t>
      </w:r>
      <w:r w:rsidR="0076204F">
        <w:rPr>
          <w:lang w:eastAsia="en-US"/>
        </w:rPr>
        <w:t>…</w:t>
      </w:r>
      <w:r w:rsidRPr="00A068D4">
        <w:rPr>
          <w:lang w:eastAsia="en-US"/>
        </w:rPr>
        <w:t xml:space="preserve"> - 510 kg, </w:t>
      </w:r>
      <w:r w:rsidR="0076204F">
        <w:rPr>
          <w:lang w:eastAsia="en-US"/>
        </w:rPr>
        <w:t>…</w:t>
      </w:r>
      <w:r w:rsidRPr="00A068D4">
        <w:rPr>
          <w:lang w:eastAsia="en-US"/>
        </w:rPr>
        <w:t xml:space="preserve"> - 187 kg, </w:t>
      </w:r>
      <w:r w:rsidR="0076204F">
        <w:rPr>
          <w:lang w:eastAsia="en-US"/>
        </w:rPr>
        <w:t>…</w:t>
      </w:r>
      <w:r w:rsidRPr="00A068D4">
        <w:rPr>
          <w:lang w:eastAsia="en-US"/>
        </w:rPr>
        <w:t xml:space="preserve"> - 99 kg, </w:t>
      </w:r>
      <w:r w:rsidR="0076204F">
        <w:rPr>
          <w:lang w:eastAsia="en-US"/>
        </w:rPr>
        <w:t>…</w:t>
      </w:r>
      <w:r w:rsidRPr="00A068D4">
        <w:rPr>
          <w:lang w:eastAsia="en-US"/>
        </w:rPr>
        <w:t xml:space="preserve"> - 40 kg, </w:t>
      </w:r>
      <w:r w:rsidR="0076204F">
        <w:rPr>
          <w:lang w:eastAsia="en-US"/>
        </w:rPr>
        <w:t>…</w:t>
      </w:r>
      <w:r w:rsidRPr="00A068D4">
        <w:rPr>
          <w:lang w:eastAsia="en-US"/>
        </w:rPr>
        <w:t xml:space="preserve"> - 66 kg, </w:t>
      </w:r>
      <w:r w:rsidR="0076204F">
        <w:rPr>
          <w:lang w:eastAsia="en-US"/>
        </w:rPr>
        <w:lastRenderedPageBreak/>
        <w:t>…</w:t>
      </w:r>
      <w:r w:rsidRPr="00A068D4">
        <w:rPr>
          <w:lang w:eastAsia="en-US"/>
        </w:rPr>
        <w:t xml:space="preserve">-9826 kg, </w:t>
      </w:r>
      <w:r w:rsidR="0076204F">
        <w:rPr>
          <w:lang w:eastAsia="en-US"/>
        </w:rPr>
        <w:t>…</w:t>
      </w:r>
      <w:r w:rsidRPr="00A068D4">
        <w:rPr>
          <w:lang w:eastAsia="en-US"/>
        </w:rPr>
        <w:t xml:space="preserve">-4580 kg, </w:t>
      </w:r>
      <w:r w:rsidR="0076204F">
        <w:rPr>
          <w:lang w:eastAsia="en-US"/>
        </w:rPr>
        <w:t>…</w:t>
      </w:r>
      <w:r w:rsidRPr="00A068D4">
        <w:rPr>
          <w:lang w:eastAsia="en-US"/>
        </w:rPr>
        <w:t xml:space="preserve">-4500 kg, </w:t>
      </w:r>
      <w:r w:rsidR="0076204F">
        <w:rPr>
          <w:lang w:eastAsia="en-US"/>
        </w:rPr>
        <w:t>…</w:t>
      </w:r>
      <w:r w:rsidRPr="00A068D4">
        <w:rPr>
          <w:lang w:eastAsia="en-US"/>
        </w:rPr>
        <w:t xml:space="preserve">-2761 kg, </w:t>
      </w:r>
      <w:r w:rsidR="00DF5EBA">
        <w:rPr>
          <w:lang w:eastAsia="en-US"/>
        </w:rPr>
        <w:t>…</w:t>
      </w:r>
      <w:r w:rsidRPr="00A068D4">
        <w:rPr>
          <w:lang w:eastAsia="en-US"/>
        </w:rPr>
        <w:t xml:space="preserve"> - 17.510 kg, </w:t>
      </w:r>
      <w:r w:rsidR="00DF5EBA">
        <w:rPr>
          <w:lang w:eastAsia="en-US"/>
        </w:rPr>
        <w:t>…</w:t>
      </w:r>
      <w:r w:rsidRPr="00A068D4">
        <w:rPr>
          <w:lang w:eastAsia="en-US"/>
        </w:rPr>
        <w:t xml:space="preserve"> - 6000 kg, </w:t>
      </w:r>
      <w:r w:rsidR="00DF5EBA">
        <w:rPr>
          <w:lang w:eastAsia="en-US"/>
        </w:rPr>
        <w:t>…</w:t>
      </w:r>
      <w:r w:rsidRPr="00A068D4">
        <w:rPr>
          <w:lang w:eastAsia="en-US"/>
        </w:rPr>
        <w:t xml:space="preserve"> - 4000 kg, </w:t>
      </w:r>
      <w:r w:rsidR="00DF5EBA">
        <w:rPr>
          <w:lang w:eastAsia="en-US"/>
        </w:rPr>
        <w:t>…</w:t>
      </w:r>
      <w:r w:rsidRPr="00A068D4">
        <w:rPr>
          <w:lang w:eastAsia="en-US"/>
        </w:rPr>
        <w:t xml:space="preserve"> 4128 kg, </w:t>
      </w:r>
      <w:r w:rsidR="00DF5EBA">
        <w:rPr>
          <w:lang w:eastAsia="en-US"/>
        </w:rPr>
        <w:t>…</w:t>
      </w:r>
      <w:r w:rsidRPr="00A068D4">
        <w:rPr>
          <w:lang w:eastAsia="en-US"/>
        </w:rPr>
        <w:t xml:space="preserve"> - 17.713 kg, </w:t>
      </w:r>
      <w:r w:rsidR="00DF5EBA">
        <w:rPr>
          <w:lang w:eastAsia="en-US"/>
        </w:rPr>
        <w:t>…</w:t>
      </w:r>
      <w:r w:rsidRPr="00A068D4">
        <w:rPr>
          <w:lang w:eastAsia="en-US"/>
        </w:rPr>
        <w:t xml:space="preserve"> - 13.600 kg, </w:t>
      </w:r>
      <w:r w:rsidR="00DF5EBA">
        <w:rPr>
          <w:lang w:eastAsia="en-US"/>
        </w:rPr>
        <w:t>…</w:t>
      </w:r>
      <w:r w:rsidRPr="00A068D4">
        <w:rPr>
          <w:lang w:eastAsia="en-US"/>
        </w:rPr>
        <w:t xml:space="preserve"> -3460 kg, </w:t>
      </w:r>
      <w:r w:rsidR="00DF5EBA">
        <w:rPr>
          <w:lang w:eastAsia="en-US"/>
        </w:rPr>
        <w:t>…</w:t>
      </w:r>
      <w:r w:rsidRPr="00A068D4">
        <w:rPr>
          <w:lang w:eastAsia="en-US"/>
        </w:rPr>
        <w:t xml:space="preserve"> - 3000 kg, </w:t>
      </w:r>
      <w:r w:rsidR="00DF5EBA">
        <w:rPr>
          <w:lang w:eastAsia="en-US"/>
        </w:rPr>
        <w:t>…</w:t>
      </w:r>
      <w:r w:rsidRPr="00A068D4">
        <w:rPr>
          <w:lang w:eastAsia="en-US"/>
        </w:rPr>
        <w:t xml:space="preserve"> 199 kg, </w:t>
      </w:r>
      <w:r w:rsidR="00DF5EBA">
        <w:rPr>
          <w:lang w:eastAsia="en-US"/>
        </w:rPr>
        <w:t>…</w:t>
      </w:r>
      <w:r w:rsidRPr="00A068D4">
        <w:rPr>
          <w:lang w:eastAsia="en-US"/>
        </w:rPr>
        <w:t xml:space="preserve"> - 5210 kg, </w:t>
      </w:r>
      <w:r w:rsidR="00DF5EBA">
        <w:rPr>
          <w:lang w:eastAsia="en-US"/>
        </w:rPr>
        <w:t>…</w:t>
      </w:r>
      <w:r w:rsidRPr="00A068D4">
        <w:rPr>
          <w:lang w:eastAsia="en-US"/>
        </w:rPr>
        <w:t xml:space="preserve"> - 5210 kg, </w:t>
      </w:r>
      <w:r w:rsidR="00DF5EBA">
        <w:rPr>
          <w:lang w:eastAsia="en-US"/>
        </w:rPr>
        <w:t>…</w:t>
      </w:r>
      <w:r w:rsidRPr="00A068D4">
        <w:rPr>
          <w:lang w:eastAsia="en-US"/>
        </w:rPr>
        <w:t xml:space="preserve"> - 327 kg, </w:t>
      </w:r>
      <w:r w:rsidR="00DF5EBA">
        <w:rPr>
          <w:lang w:eastAsia="en-US"/>
        </w:rPr>
        <w:t>…</w:t>
      </w:r>
      <w:r w:rsidRPr="00A068D4">
        <w:rPr>
          <w:lang w:eastAsia="en-US"/>
        </w:rPr>
        <w:t xml:space="preserve"> - 5990 kg, </w:t>
      </w:r>
      <w:r w:rsidR="00DF5EBA">
        <w:rPr>
          <w:lang w:eastAsia="en-US"/>
        </w:rPr>
        <w:t>…</w:t>
      </w:r>
      <w:r w:rsidRPr="00A068D4">
        <w:rPr>
          <w:lang w:eastAsia="en-US"/>
        </w:rPr>
        <w:t xml:space="preserve"> - 5990 kg, </w:t>
      </w:r>
      <w:r w:rsidR="00DF5EBA">
        <w:rPr>
          <w:lang w:eastAsia="en-US"/>
        </w:rPr>
        <w:t>…</w:t>
      </w:r>
      <w:r w:rsidRPr="00A068D4">
        <w:rPr>
          <w:lang w:eastAsia="en-US"/>
        </w:rPr>
        <w:t xml:space="preserve"> - 5500 kg, </w:t>
      </w:r>
      <w:r w:rsidR="00DF5EBA">
        <w:rPr>
          <w:lang w:eastAsia="en-US"/>
        </w:rPr>
        <w:t>…</w:t>
      </w:r>
      <w:r w:rsidRPr="00A068D4">
        <w:rPr>
          <w:lang w:eastAsia="en-US"/>
        </w:rPr>
        <w:t xml:space="preserve"> - 5400 kg, </w:t>
      </w:r>
      <w:r w:rsidR="00DF5EBA">
        <w:rPr>
          <w:lang w:eastAsia="en-US"/>
        </w:rPr>
        <w:t>…</w:t>
      </w:r>
      <w:r w:rsidRPr="00A068D4">
        <w:rPr>
          <w:lang w:eastAsia="en-US"/>
        </w:rPr>
        <w:t xml:space="preserve"> - 5500 kg, </w:t>
      </w:r>
      <w:r w:rsidR="00DF5EBA">
        <w:rPr>
          <w:lang w:eastAsia="en-US"/>
        </w:rPr>
        <w:t>…</w:t>
      </w:r>
      <w:r w:rsidRPr="00A068D4">
        <w:rPr>
          <w:lang w:eastAsia="en-US"/>
        </w:rPr>
        <w:t xml:space="preserve"> -5200 kg, </w:t>
      </w:r>
      <w:r w:rsidR="00DF5EBA">
        <w:rPr>
          <w:lang w:eastAsia="en-US"/>
        </w:rPr>
        <w:t>…</w:t>
      </w:r>
      <w:r w:rsidRPr="00A068D4">
        <w:rPr>
          <w:lang w:eastAsia="en-US"/>
        </w:rPr>
        <w:t xml:space="preserve"> - 5450 kg, </w:t>
      </w:r>
      <w:r w:rsidR="00DF5EBA">
        <w:rPr>
          <w:lang w:eastAsia="en-US"/>
        </w:rPr>
        <w:t>…</w:t>
      </w:r>
      <w:r w:rsidRPr="00A068D4">
        <w:rPr>
          <w:lang w:eastAsia="en-US"/>
        </w:rPr>
        <w:t xml:space="preserve"> - 5500 kg, </w:t>
      </w:r>
      <w:r w:rsidR="00DF5EBA">
        <w:rPr>
          <w:lang w:eastAsia="en-US"/>
        </w:rPr>
        <w:t>…</w:t>
      </w:r>
      <w:r w:rsidRPr="00A068D4">
        <w:rPr>
          <w:lang w:eastAsia="en-US"/>
        </w:rPr>
        <w:t xml:space="preserve"> - 3200 kg, </w:t>
      </w:r>
      <w:r w:rsidR="00DF5EBA">
        <w:rPr>
          <w:lang w:eastAsia="en-US"/>
        </w:rPr>
        <w:t>…</w:t>
      </w:r>
      <w:r w:rsidRPr="00A068D4">
        <w:rPr>
          <w:lang w:eastAsia="en-US"/>
        </w:rPr>
        <w:t xml:space="preserve"> - 5500 kg, </w:t>
      </w:r>
      <w:r w:rsidR="00DF5EBA">
        <w:rPr>
          <w:lang w:eastAsia="en-US"/>
        </w:rPr>
        <w:t>…</w:t>
      </w:r>
      <w:r w:rsidRPr="00A068D4">
        <w:rPr>
          <w:lang w:eastAsia="en-US"/>
        </w:rPr>
        <w:t xml:space="preserve"> - 5500 kg, </w:t>
      </w:r>
      <w:r w:rsidR="00DF5EBA">
        <w:rPr>
          <w:lang w:eastAsia="en-US"/>
        </w:rPr>
        <w:t>…</w:t>
      </w:r>
      <w:r w:rsidRPr="00A068D4">
        <w:rPr>
          <w:lang w:eastAsia="en-US"/>
        </w:rPr>
        <w:t xml:space="preserve"> - 10.000 kg, </w:t>
      </w:r>
      <w:r w:rsidR="00DF5EBA">
        <w:rPr>
          <w:lang w:eastAsia="en-US"/>
        </w:rPr>
        <w:t>…</w:t>
      </w:r>
      <w:r w:rsidRPr="00A068D4">
        <w:rPr>
          <w:lang w:eastAsia="en-US"/>
        </w:rPr>
        <w:t xml:space="preserve">-10.000 kg, </w:t>
      </w:r>
      <w:r w:rsidR="00DF5EBA">
        <w:rPr>
          <w:lang w:eastAsia="en-US"/>
        </w:rPr>
        <w:t>…</w:t>
      </w:r>
      <w:r w:rsidRPr="00A068D4">
        <w:rPr>
          <w:lang w:eastAsia="en-US"/>
        </w:rPr>
        <w:t xml:space="preserve"> - 5500 kg , </w:t>
      </w:r>
      <w:r w:rsidR="00DF5EBA">
        <w:rPr>
          <w:lang w:eastAsia="en-US"/>
        </w:rPr>
        <w:t>…</w:t>
      </w:r>
      <w:r w:rsidRPr="00A068D4">
        <w:rPr>
          <w:lang w:eastAsia="en-US"/>
        </w:rPr>
        <w:t xml:space="preserve"> - 15.000 kg. </w:t>
      </w:r>
    </w:p>
    <w:p w:rsidR="005C6386" w:rsidRPr="00A068D4" w:rsidRDefault="005C6386" w:rsidP="005C6386">
      <w:pPr>
        <w:ind w:firstLine="708"/>
        <w:jc w:val="both"/>
        <w:rPr>
          <w:lang w:eastAsia="en-US"/>
        </w:rPr>
      </w:pPr>
      <w:r w:rsidRPr="00A068D4">
        <w:rPr>
          <w:lang w:eastAsia="en-US"/>
        </w:rPr>
        <w:t xml:space="preserve"> Adunând totalul </w:t>
      </w:r>
      <w:proofErr w:type="spellStart"/>
      <w:r w:rsidRPr="00A068D4">
        <w:rPr>
          <w:lang w:eastAsia="en-US"/>
        </w:rPr>
        <w:t>cantităţii</w:t>
      </w:r>
      <w:proofErr w:type="spellEnd"/>
      <w:r w:rsidRPr="00A068D4">
        <w:rPr>
          <w:lang w:eastAsia="en-US"/>
        </w:rPr>
        <w:t xml:space="preserve"> transportate de către SC </w:t>
      </w:r>
      <w:r w:rsidR="00EA1959">
        <w:rPr>
          <w:lang w:eastAsia="en-US"/>
        </w:rPr>
        <w:t>V</w:t>
      </w:r>
      <w:r w:rsidRPr="00A068D4">
        <w:rPr>
          <w:lang w:eastAsia="en-US"/>
        </w:rPr>
        <w:t xml:space="preserve"> de la SC </w:t>
      </w:r>
      <w:r w:rsidR="00EC7D3D">
        <w:rPr>
          <w:lang w:eastAsia="en-US"/>
        </w:rPr>
        <w:t>V2</w:t>
      </w:r>
      <w:r w:rsidRPr="00A068D4">
        <w:rPr>
          <w:lang w:eastAsia="en-US"/>
        </w:rPr>
        <w:t xml:space="preserve"> rezultă cantitatea totală de 413.333 kg. </w:t>
      </w:r>
    </w:p>
    <w:p w:rsidR="005C6386" w:rsidRPr="00A068D4" w:rsidRDefault="005C6386" w:rsidP="005C6386">
      <w:pPr>
        <w:ind w:firstLine="708"/>
        <w:jc w:val="both"/>
        <w:rPr>
          <w:lang w:eastAsia="en-US"/>
        </w:rPr>
      </w:pPr>
      <w:r w:rsidRPr="00A068D4">
        <w:rPr>
          <w:lang w:eastAsia="en-US"/>
        </w:rPr>
        <w:t xml:space="preserve">Din adresa RAR </w:t>
      </w:r>
      <w:r w:rsidR="004A6ED8">
        <w:rPr>
          <w:lang w:eastAsia="en-US"/>
        </w:rPr>
        <w:t>…</w:t>
      </w:r>
      <w:r w:rsidRPr="00A068D4">
        <w:rPr>
          <w:lang w:eastAsia="en-US"/>
        </w:rPr>
        <w:t xml:space="preserve"> nr </w:t>
      </w:r>
      <w:r w:rsidR="004A6ED8">
        <w:rPr>
          <w:lang w:eastAsia="en-US"/>
        </w:rPr>
        <w:t>…</w:t>
      </w:r>
      <w:r w:rsidRPr="00A068D4">
        <w:rPr>
          <w:lang w:eastAsia="en-US"/>
        </w:rPr>
        <w:t xml:space="preserve"> din </w:t>
      </w:r>
      <w:r w:rsidR="004A6ED8">
        <w:rPr>
          <w:lang w:eastAsia="en-US"/>
        </w:rPr>
        <w:t>…</w:t>
      </w:r>
      <w:r w:rsidRPr="00A068D4">
        <w:rPr>
          <w:lang w:eastAsia="en-US"/>
        </w:rPr>
        <w:t xml:space="preserve"> a rezultat că semiremorca marca </w:t>
      </w:r>
      <w:r w:rsidR="004A6ED8">
        <w:rPr>
          <w:lang w:eastAsia="en-US"/>
        </w:rPr>
        <w:t>R</w:t>
      </w:r>
      <w:r w:rsidRPr="00A068D4">
        <w:rPr>
          <w:lang w:eastAsia="en-US"/>
        </w:rPr>
        <w:t xml:space="preserve"> are o sarcina utila de 32.040 kg, iar media de Încărcare a celor 99 transporturi este de doar 4175 kg/transport, deci de 6,7 ori mai </w:t>
      </w:r>
      <w:proofErr w:type="spellStart"/>
      <w:r w:rsidRPr="00A068D4">
        <w:rPr>
          <w:lang w:eastAsia="en-US"/>
        </w:rPr>
        <w:t>puţin</w:t>
      </w:r>
      <w:proofErr w:type="spellEnd"/>
      <w:r w:rsidRPr="00A068D4">
        <w:rPr>
          <w:lang w:eastAsia="en-US"/>
        </w:rPr>
        <w:t xml:space="preserve"> decât sarcina utilă.</w:t>
      </w:r>
    </w:p>
    <w:p w:rsidR="005C6386" w:rsidRPr="00A068D4" w:rsidRDefault="005C6386" w:rsidP="005C6386">
      <w:pPr>
        <w:ind w:firstLine="708"/>
        <w:jc w:val="both"/>
        <w:rPr>
          <w:lang w:eastAsia="en-US"/>
        </w:rPr>
      </w:pPr>
      <w:r w:rsidRPr="00A068D4">
        <w:rPr>
          <w:lang w:eastAsia="en-US"/>
        </w:rPr>
        <w:t xml:space="preserve">Tot cu același mijloc de transport, conform documentelor de la dosar, apar a fi efectuate, în perioada </w:t>
      </w:r>
      <w:r w:rsidR="000A53B4">
        <w:rPr>
          <w:lang w:eastAsia="en-US"/>
        </w:rPr>
        <w:t>…</w:t>
      </w:r>
      <w:r w:rsidRPr="00A068D4">
        <w:rPr>
          <w:lang w:eastAsia="en-US"/>
        </w:rPr>
        <w:t xml:space="preserve">, un nr. de 63 transporturi de la SC </w:t>
      </w:r>
      <w:r w:rsidR="00EA1959">
        <w:rPr>
          <w:lang w:eastAsia="en-US"/>
        </w:rPr>
        <w:t>V</w:t>
      </w:r>
      <w:r w:rsidRPr="00A068D4">
        <w:rPr>
          <w:lang w:eastAsia="en-US"/>
        </w:rPr>
        <w:t xml:space="preserve"> către SC </w:t>
      </w:r>
      <w:r w:rsidR="00EA1959">
        <w:rPr>
          <w:lang w:eastAsia="en-US"/>
        </w:rPr>
        <w:t>V1</w:t>
      </w:r>
      <w:r w:rsidRPr="00A068D4">
        <w:rPr>
          <w:lang w:eastAsia="en-US"/>
        </w:rPr>
        <w:t xml:space="preserve"> SRL, pe ruta </w:t>
      </w:r>
      <w:r w:rsidR="000A53B4">
        <w:rPr>
          <w:lang w:eastAsia="en-US"/>
        </w:rPr>
        <w:t>…</w:t>
      </w:r>
      <w:r w:rsidRPr="00A068D4">
        <w:rPr>
          <w:lang w:eastAsia="en-US"/>
        </w:rPr>
        <w:t xml:space="preserve">, după cum urmează: </w:t>
      </w:r>
      <w:r w:rsidR="000A53B4">
        <w:rPr>
          <w:lang w:eastAsia="en-US"/>
        </w:rPr>
        <w:t>…</w:t>
      </w:r>
      <w:r w:rsidRPr="00A068D4">
        <w:rPr>
          <w:lang w:eastAsia="en-US"/>
        </w:rPr>
        <w:t xml:space="preserve"> - 130 Kg, </w:t>
      </w:r>
      <w:r w:rsidR="000A53B4">
        <w:rPr>
          <w:lang w:eastAsia="en-US"/>
        </w:rPr>
        <w:t>…</w:t>
      </w:r>
      <w:r w:rsidRPr="00A068D4">
        <w:rPr>
          <w:lang w:eastAsia="en-US"/>
        </w:rPr>
        <w:t xml:space="preserve"> - 10.000 kg, </w:t>
      </w:r>
      <w:r w:rsidR="000A53B4">
        <w:rPr>
          <w:lang w:eastAsia="en-US"/>
        </w:rPr>
        <w:t>…</w:t>
      </w:r>
      <w:r w:rsidRPr="00A068D4">
        <w:rPr>
          <w:lang w:eastAsia="en-US"/>
        </w:rPr>
        <w:t xml:space="preserve"> - 10.513 kg, </w:t>
      </w:r>
      <w:r w:rsidR="000A53B4">
        <w:rPr>
          <w:lang w:eastAsia="en-US"/>
        </w:rPr>
        <w:t>…</w:t>
      </w:r>
      <w:r w:rsidRPr="00A068D4">
        <w:rPr>
          <w:lang w:eastAsia="en-US"/>
        </w:rPr>
        <w:t xml:space="preserve"> - 13.600 kg, </w:t>
      </w:r>
      <w:r w:rsidR="000A53B4">
        <w:rPr>
          <w:lang w:eastAsia="en-US"/>
        </w:rPr>
        <w:t>…</w:t>
      </w:r>
      <w:r w:rsidRPr="00A068D4">
        <w:rPr>
          <w:lang w:eastAsia="en-US"/>
        </w:rPr>
        <w:t xml:space="preserve"> - 5210 kg, </w:t>
      </w:r>
      <w:r w:rsidR="000A53B4">
        <w:rPr>
          <w:lang w:eastAsia="en-US"/>
        </w:rPr>
        <w:t>…</w:t>
      </w:r>
      <w:r w:rsidRPr="00A068D4">
        <w:rPr>
          <w:lang w:eastAsia="en-US"/>
        </w:rPr>
        <w:t xml:space="preserve"> - 327 kg, </w:t>
      </w:r>
      <w:r w:rsidR="000A53B4">
        <w:rPr>
          <w:lang w:eastAsia="en-US"/>
        </w:rPr>
        <w:t>…</w:t>
      </w:r>
      <w:r w:rsidRPr="00A068D4">
        <w:rPr>
          <w:lang w:eastAsia="en-US"/>
        </w:rPr>
        <w:t xml:space="preserve"> -27.780 kg, </w:t>
      </w:r>
      <w:r w:rsidR="000A53B4">
        <w:rPr>
          <w:lang w:eastAsia="en-US"/>
        </w:rPr>
        <w:t>…</w:t>
      </w:r>
      <w:r w:rsidRPr="00A068D4">
        <w:rPr>
          <w:lang w:eastAsia="en-US"/>
        </w:rPr>
        <w:t xml:space="preserve"> - 5500 kg, </w:t>
      </w:r>
      <w:r w:rsidR="000A53B4">
        <w:rPr>
          <w:lang w:eastAsia="en-US"/>
        </w:rPr>
        <w:t>…</w:t>
      </w:r>
      <w:r w:rsidRPr="00A068D4">
        <w:rPr>
          <w:lang w:eastAsia="en-US"/>
        </w:rPr>
        <w:t xml:space="preserve"> - 5200 kg, </w:t>
      </w:r>
      <w:r w:rsidR="000A53B4">
        <w:rPr>
          <w:lang w:eastAsia="en-US"/>
        </w:rPr>
        <w:t>…</w:t>
      </w:r>
      <w:r w:rsidRPr="00A068D4">
        <w:rPr>
          <w:lang w:eastAsia="en-US"/>
        </w:rPr>
        <w:t xml:space="preserve"> - 5450 kg, </w:t>
      </w:r>
      <w:r w:rsidR="000A53B4">
        <w:rPr>
          <w:lang w:eastAsia="en-US"/>
        </w:rPr>
        <w:t>…</w:t>
      </w:r>
      <w:r w:rsidRPr="00A068D4">
        <w:rPr>
          <w:lang w:eastAsia="en-US"/>
        </w:rPr>
        <w:t xml:space="preserve"> - 3200 kg, </w:t>
      </w:r>
      <w:r w:rsidR="000A53B4">
        <w:rPr>
          <w:lang w:eastAsia="en-US"/>
        </w:rPr>
        <w:t>…</w:t>
      </w:r>
      <w:r w:rsidRPr="00A068D4">
        <w:rPr>
          <w:lang w:eastAsia="en-US"/>
        </w:rPr>
        <w:t xml:space="preserve"> - 16.500 kg, </w:t>
      </w:r>
      <w:r w:rsidR="000A53B4">
        <w:rPr>
          <w:lang w:eastAsia="en-US"/>
        </w:rPr>
        <w:t>…</w:t>
      </w:r>
      <w:r w:rsidRPr="00A068D4">
        <w:rPr>
          <w:lang w:eastAsia="en-US"/>
        </w:rPr>
        <w:t xml:space="preserve"> - 20.000 kg, </w:t>
      </w:r>
      <w:r w:rsidR="000A53B4">
        <w:rPr>
          <w:lang w:eastAsia="en-US"/>
        </w:rPr>
        <w:t>…</w:t>
      </w:r>
      <w:r w:rsidRPr="00A068D4">
        <w:rPr>
          <w:lang w:eastAsia="en-US"/>
        </w:rPr>
        <w:t xml:space="preserve"> -5300 kg, </w:t>
      </w:r>
      <w:r w:rsidR="000A53B4">
        <w:rPr>
          <w:lang w:eastAsia="en-US"/>
        </w:rPr>
        <w:t>…</w:t>
      </w:r>
      <w:r w:rsidRPr="00A068D4">
        <w:rPr>
          <w:lang w:eastAsia="en-US"/>
        </w:rPr>
        <w:t xml:space="preserve"> - 13.000 kg, </w:t>
      </w:r>
      <w:r w:rsidR="000A53B4">
        <w:rPr>
          <w:lang w:eastAsia="en-US"/>
        </w:rPr>
        <w:t>…</w:t>
      </w:r>
      <w:r w:rsidRPr="00A068D4">
        <w:rPr>
          <w:lang w:eastAsia="en-US"/>
        </w:rPr>
        <w:t xml:space="preserve"> - 8834 kg, </w:t>
      </w:r>
      <w:r w:rsidR="000A53B4">
        <w:rPr>
          <w:lang w:eastAsia="en-US"/>
        </w:rPr>
        <w:t>…</w:t>
      </w:r>
      <w:r w:rsidRPr="00A068D4">
        <w:rPr>
          <w:lang w:eastAsia="en-US"/>
        </w:rPr>
        <w:t xml:space="preserve"> - 9556 kg, </w:t>
      </w:r>
      <w:r w:rsidR="000A53B4">
        <w:rPr>
          <w:lang w:eastAsia="en-US"/>
        </w:rPr>
        <w:t>…</w:t>
      </w:r>
      <w:r w:rsidRPr="00A068D4">
        <w:rPr>
          <w:lang w:eastAsia="en-US"/>
        </w:rPr>
        <w:t xml:space="preserve"> - 128 kg, </w:t>
      </w:r>
      <w:r w:rsidR="000A53B4">
        <w:rPr>
          <w:lang w:eastAsia="en-US"/>
        </w:rPr>
        <w:t>…</w:t>
      </w:r>
      <w:r w:rsidRPr="00A068D4">
        <w:rPr>
          <w:lang w:eastAsia="en-US"/>
        </w:rPr>
        <w:t xml:space="preserve"> - 5597 kg, </w:t>
      </w:r>
      <w:r w:rsidR="000A53B4">
        <w:rPr>
          <w:lang w:eastAsia="en-US"/>
        </w:rPr>
        <w:t>…</w:t>
      </w:r>
      <w:r w:rsidRPr="00A068D4">
        <w:rPr>
          <w:lang w:eastAsia="en-US"/>
        </w:rPr>
        <w:t xml:space="preserve"> - 6522 kg, </w:t>
      </w:r>
      <w:r w:rsidR="000A53B4">
        <w:rPr>
          <w:lang w:eastAsia="en-US"/>
        </w:rPr>
        <w:t>…</w:t>
      </w:r>
      <w:r w:rsidRPr="00A068D4">
        <w:rPr>
          <w:lang w:eastAsia="en-US"/>
        </w:rPr>
        <w:t xml:space="preserve"> - 145 kg, </w:t>
      </w:r>
      <w:r w:rsidR="000A53B4">
        <w:rPr>
          <w:lang w:eastAsia="en-US"/>
        </w:rPr>
        <w:t>…</w:t>
      </w:r>
      <w:r w:rsidRPr="00A068D4">
        <w:rPr>
          <w:lang w:eastAsia="en-US"/>
        </w:rPr>
        <w:t xml:space="preserve"> - 2553 kg, </w:t>
      </w:r>
      <w:r w:rsidR="000A53B4">
        <w:rPr>
          <w:lang w:eastAsia="en-US"/>
        </w:rPr>
        <w:t>…</w:t>
      </w:r>
      <w:r w:rsidRPr="00A068D4">
        <w:rPr>
          <w:lang w:eastAsia="en-US"/>
        </w:rPr>
        <w:t xml:space="preserve"> - 10.600 kg, </w:t>
      </w:r>
      <w:r w:rsidR="000A53B4">
        <w:rPr>
          <w:lang w:eastAsia="en-US"/>
        </w:rPr>
        <w:t>…</w:t>
      </w:r>
      <w:r w:rsidRPr="00A068D4">
        <w:rPr>
          <w:lang w:eastAsia="en-US"/>
        </w:rPr>
        <w:t xml:space="preserve"> - 3076 kg, </w:t>
      </w:r>
      <w:r w:rsidR="000A53B4">
        <w:rPr>
          <w:lang w:eastAsia="en-US"/>
        </w:rPr>
        <w:t>…</w:t>
      </w:r>
      <w:r w:rsidRPr="00A068D4">
        <w:rPr>
          <w:lang w:eastAsia="en-US"/>
        </w:rPr>
        <w:t xml:space="preserve"> - 10.600 kg, </w:t>
      </w:r>
      <w:r w:rsidR="000A53B4">
        <w:rPr>
          <w:lang w:eastAsia="en-US"/>
        </w:rPr>
        <w:t>…</w:t>
      </w:r>
      <w:r w:rsidRPr="00A068D4">
        <w:rPr>
          <w:lang w:eastAsia="en-US"/>
        </w:rPr>
        <w:t xml:space="preserve"> - 4700 kg, </w:t>
      </w:r>
      <w:r w:rsidR="000A53B4">
        <w:rPr>
          <w:lang w:eastAsia="en-US"/>
        </w:rPr>
        <w:t>…</w:t>
      </w:r>
      <w:r w:rsidRPr="00A068D4">
        <w:rPr>
          <w:lang w:eastAsia="en-US"/>
        </w:rPr>
        <w:t xml:space="preserve"> - 10.600 kg, </w:t>
      </w:r>
      <w:r w:rsidR="000A53B4">
        <w:rPr>
          <w:lang w:eastAsia="en-US"/>
        </w:rPr>
        <w:t>…</w:t>
      </w:r>
      <w:r w:rsidRPr="00A068D4">
        <w:rPr>
          <w:lang w:eastAsia="en-US"/>
        </w:rPr>
        <w:t xml:space="preserve"> -4560 kg, </w:t>
      </w:r>
      <w:r w:rsidR="000A53B4">
        <w:rPr>
          <w:lang w:eastAsia="en-US"/>
        </w:rPr>
        <w:t>…</w:t>
      </w:r>
      <w:r w:rsidRPr="00A068D4">
        <w:rPr>
          <w:lang w:eastAsia="en-US"/>
        </w:rPr>
        <w:t xml:space="preserve"> - 4560 kg, </w:t>
      </w:r>
      <w:r w:rsidR="000A53B4">
        <w:rPr>
          <w:lang w:eastAsia="en-US"/>
        </w:rPr>
        <w:t>…</w:t>
      </w:r>
      <w:r w:rsidRPr="00A068D4">
        <w:rPr>
          <w:lang w:eastAsia="en-US"/>
        </w:rPr>
        <w:t xml:space="preserve"> - 4560 kg, </w:t>
      </w:r>
      <w:r w:rsidR="000A53B4">
        <w:rPr>
          <w:lang w:eastAsia="en-US"/>
        </w:rPr>
        <w:t>…</w:t>
      </w:r>
      <w:r w:rsidRPr="00A068D4">
        <w:rPr>
          <w:lang w:eastAsia="en-US"/>
        </w:rPr>
        <w:t xml:space="preserve"> - 4560 kg, </w:t>
      </w:r>
      <w:r w:rsidR="000A53B4">
        <w:rPr>
          <w:lang w:eastAsia="en-US"/>
        </w:rPr>
        <w:t>…</w:t>
      </w:r>
      <w:r w:rsidRPr="00A068D4">
        <w:rPr>
          <w:lang w:eastAsia="en-US"/>
        </w:rPr>
        <w:t xml:space="preserve"> -4560 kg, </w:t>
      </w:r>
      <w:r w:rsidR="000A53B4">
        <w:rPr>
          <w:lang w:eastAsia="en-US"/>
        </w:rPr>
        <w:t>…</w:t>
      </w:r>
      <w:r w:rsidRPr="00A068D4">
        <w:rPr>
          <w:lang w:eastAsia="en-US"/>
        </w:rPr>
        <w:t xml:space="preserve"> - 623 kg, </w:t>
      </w:r>
      <w:r w:rsidR="000A53B4">
        <w:rPr>
          <w:lang w:eastAsia="en-US"/>
        </w:rPr>
        <w:t>…</w:t>
      </w:r>
      <w:r w:rsidRPr="00A068D4">
        <w:rPr>
          <w:lang w:eastAsia="en-US"/>
        </w:rPr>
        <w:t xml:space="preserve"> - 589 kg, </w:t>
      </w:r>
      <w:r w:rsidR="000A53B4">
        <w:rPr>
          <w:lang w:eastAsia="en-US"/>
        </w:rPr>
        <w:t>…</w:t>
      </w:r>
      <w:r w:rsidRPr="00A068D4">
        <w:rPr>
          <w:lang w:eastAsia="en-US"/>
        </w:rPr>
        <w:t xml:space="preserve"> – 500 kg, </w:t>
      </w:r>
      <w:r w:rsidR="000A53B4">
        <w:rPr>
          <w:lang w:eastAsia="en-US"/>
        </w:rPr>
        <w:t>…</w:t>
      </w:r>
      <w:r w:rsidRPr="00A068D4">
        <w:rPr>
          <w:lang w:eastAsia="en-US"/>
        </w:rPr>
        <w:t xml:space="preserve"> - 9600 kg, </w:t>
      </w:r>
      <w:r w:rsidR="000A53B4">
        <w:rPr>
          <w:lang w:eastAsia="en-US"/>
        </w:rPr>
        <w:t>…</w:t>
      </w:r>
      <w:r w:rsidRPr="00A068D4">
        <w:rPr>
          <w:lang w:eastAsia="en-US"/>
        </w:rPr>
        <w:t xml:space="preserve"> - 5160 kg, </w:t>
      </w:r>
      <w:r w:rsidR="000A53B4">
        <w:rPr>
          <w:lang w:eastAsia="en-US"/>
        </w:rPr>
        <w:t>…</w:t>
      </w:r>
      <w:r w:rsidRPr="00A068D4">
        <w:rPr>
          <w:lang w:eastAsia="en-US"/>
        </w:rPr>
        <w:t xml:space="preserve"> - 4790 kg, </w:t>
      </w:r>
      <w:r w:rsidR="000A53B4">
        <w:rPr>
          <w:lang w:eastAsia="en-US"/>
        </w:rPr>
        <w:t>…</w:t>
      </w:r>
      <w:r w:rsidRPr="00A068D4">
        <w:rPr>
          <w:lang w:eastAsia="en-US"/>
        </w:rPr>
        <w:t xml:space="preserve"> - 4790 kg, </w:t>
      </w:r>
      <w:r w:rsidR="000A53B4">
        <w:rPr>
          <w:lang w:eastAsia="en-US"/>
        </w:rPr>
        <w:t>…</w:t>
      </w:r>
      <w:r w:rsidRPr="00A068D4">
        <w:rPr>
          <w:lang w:eastAsia="en-US"/>
        </w:rPr>
        <w:t xml:space="preserve">-4500 kg, </w:t>
      </w:r>
      <w:r w:rsidR="000A53B4">
        <w:rPr>
          <w:lang w:eastAsia="en-US"/>
        </w:rPr>
        <w:t>…</w:t>
      </w:r>
      <w:r w:rsidRPr="00A068D4">
        <w:rPr>
          <w:lang w:eastAsia="en-US"/>
        </w:rPr>
        <w:t xml:space="preserve">- 907 kg, </w:t>
      </w:r>
      <w:r w:rsidR="000A53B4">
        <w:rPr>
          <w:lang w:eastAsia="en-US"/>
        </w:rPr>
        <w:t>…</w:t>
      </w:r>
      <w:r w:rsidRPr="00A068D4">
        <w:rPr>
          <w:lang w:eastAsia="en-US"/>
        </w:rPr>
        <w:t xml:space="preserve"> - 185 kg, </w:t>
      </w:r>
      <w:r w:rsidR="000A53B4">
        <w:rPr>
          <w:lang w:eastAsia="en-US"/>
        </w:rPr>
        <w:t>…</w:t>
      </w:r>
      <w:r w:rsidRPr="00A068D4">
        <w:rPr>
          <w:lang w:eastAsia="en-US"/>
        </w:rPr>
        <w:t xml:space="preserve">- 185 kg, </w:t>
      </w:r>
      <w:r w:rsidR="000A53B4">
        <w:rPr>
          <w:lang w:eastAsia="en-US"/>
        </w:rPr>
        <w:t>…</w:t>
      </w:r>
      <w:r w:rsidRPr="00A068D4">
        <w:rPr>
          <w:lang w:eastAsia="en-US"/>
        </w:rPr>
        <w:t xml:space="preserve"> - 367 kg, </w:t>
      </w:r>
      <w:r w:rsidR="000A53B4">
        <w:rPr>
          <w:lang w:eastAsia="en-US"/>
        </w:rPr>
        <w:t>…</w:t>
      </w:r>
      <w:r w:rsidRPr="00A068D4">
        <w:rPr>
          <w:lang w:eastAsia="en-US"/>
        </w:rPr>
        <w:t xml:space="preserve"> - 9600 kg, </w:t>
      </w:r>
      <w:r w:rsidR="000A53B4">
        <w:rPr>
          <w:lang w:eastAsia="en-US"/>
        </w:rPr>
        <w:t>…</w:t>
      </w:r>
      <w:r w:rsidRPr="00A068D4">
        <w:rPr>
          <w:lang w:eastAsia="en-US"/>
        </w:rPr>
        <w:t xml:space="preserve"> - 4320 kg, </w:t>
      </w:r>
      <w:r w:rsidR="000A53B4">
        <w:rPr>
          <w:lang w:eastAsia="en-US"/>
        </w:rPr>
        <w:t>…</w:t>
      </w:r>
      <w:r w:rsidRPr="00A068D4">
        <w:rPr>
          <w:lang w:eastAsia="en-US"/>
        </w:rPr>
        <w:t xml:space="preserve"> -4320 kg, </w:t>
      </w:r>
      <w:r w:rsidR="000A53B4">
        <w:rPr>
          <w:lang w:eastAsia="en-US"/>
        </w:rPr>
        <w:t>…</w:t>
      </w:r>
      <w:r w:rsidRPr="00A068D4">
        <w:rPr>
          <w:lang w:eastAsia="en-US"/>
        </w:rPr>
        <w:t xml:space="preserve"> - 172 kg, </w:t>
      </w:r>
      <w:r w:rsidR="000A53B4">
        <w:rPr>
          <w:lang w:eastAsia="en-US"/>
        </w:rPr>
        <w:t>…</w:t>
      </w:r>
      <w:r w:rsidRPr="00A068D4">
        <w:rPr>
          <w:lang w:eastAsia="en-US"/>
        </w:rPr>
        <w:t xml:space="preserve"> - 9600 kg, </w:t>
      </w:r>
      <w:r w:rsidR="000A53B4">
        <w:rPr>
          <w:lang w:eastAsia="en-US"/>
        </w:rPr>
        <w:t>…</w:t>
      </w:r>
      <w:r w:rsidRPr="00A068D4">
        <w:rPr>
          <w:lang w:eastAsia="en-US"/>
        </w:rPr>
        <w:t xml:space="preserve"> - 206 kg, </w:t>
      </w:r>
      <w:r w:rsidR="000A53B4">
        <w:rPr>
          <w:lang w:eastAsia="en-US"/>
        </w:rPr>
        <w:t>…</w:t>
      </w:r>
      <w:r w:rsidRPr="00A068D4">
        <w:rPr>
          <w:lang w:eastAsia="en-US"/>
        </w:rPr>
        <w:t xml:space="preserve"> - 514 kg, </w:t>
      </w:r>
      <w:r w:rsidR="000A53B4">
        <w:rPr>
          <w:lang w:eastAsia="en-US"/>
        </w:rPr>
        <w:t>…</w:t>
      </w:r>
      <w:r w:rsidRPr="00A068D4">
        <w:rPr>
          <w:lang w:eastAsia="en-US"/>
        </w:rPr>
        <w:t xml:space="preserve"> - 9600 kg, </w:t>
      </w:r>
      <w:r w:rsidR="000A53B4">
        <w:rPr>
          <w:lang w:eastAsia="en-US"/>
        </w:rPr>
        <w:t>…</w:t>
      </w:r>
      <w:r w:rsidRPr="00A068D4">
        <w:rPr>
          <w:lang w:eastAsia="en-US"/>
        </w:rPr>
        <w:t xml:space="preserve"> - 377 kg, </w:t>
      </w:r>
      <w:r w:rsidR="000A53B4">
        <w:rPr>
          <w:lang w:eastAsia="en-US"/>
        </w:rPr>
        <w:t>…</w:t>
      </w:r>
      <w:r w:rsidRPr="00A068D4">
        <w:rPr>
          <w:lang w:eastAsia="en-US"/>
        </w:rPr>
        <w:t xml:space="preserve"> - 3142 kg, </w:t>
      </w:r>
      <w:r w:rsidR="000A53B4">
        <w:rPr>
          <w:lang w:eastAsia="en-US"/>
        </w:rPr>
        <w:t>…</w:t>
      </w:r>
      <w:r w:rsidRPr="00A068D4">
        <w:rPr>
          <w:lang w:eastAsia="en-US"/>
        </w:rPr>
        <w:t xml:space="preserve"> - 3200 kg, </w:t>
      </w:r>
      <w:r w:rsidR="000A53B4">
        <w:rPr>
          <w:lang w:eastAsia="en-US"/>
        </w:rPr>
        <w:t>…</w:t>
      </w:r>
      <w:r w:rsidRPr="00A068D4">
        <w:rPr>
          <w:lang w:eastAsia="en-US"/>
        </w:rPr>
        <w:t xml:space="preserve"> - 150 kg, </w:t>
      </w:r>
      <w:r w:rsidR="000A53B4">
        <w:rPr>
          <w:lang w:eastAsia="en-US"/>
        </w:rPr>
        <w:t>…</w:t>
      </w:r>
      <w:r w:rsidRPr="00A068D4">
        <w:rPr>
          <w:lang w:eastAsia="en-US"/>
        </w:rPr>
        <w:t xml:space="preserve"> - 9600 kg, </w:t>
      </w:r>
      <w:r w:rsidR="000A53B4">
        <w:rPr>
          <w:lang w:eastAsia="en-US"/>
        </w:rPr>
        <w:t>…</w:t>
      </w:r>
      <w:r w:rsidRPr="00A068D4">
        <w:rPr>
          <w:lang w:eastAsia="en-US"/>
        </w:rPr>
        <w:t xml:space="preserve"> -4580 kg, </w:t>
      </w:r>
      <w:r w:rsidR="000A53B4">
        <w:rPr>
          <w:lang w:eastAsia="en-US"/>
        </w:rPr>
        <w:t>…</w:t>
      </w:r>
      <w:r w:rsidRPr="00A068D4">
        <w:rPr>
          <w:lang w:eastAsia="en-US"/>
        </w:rPr>
        <w:t xml:space="preserve"> - 4580 kg, </w:t>
      </w:r>
      <w:r w:rsidR="000A53B4">
        <w:rPr>
          <w:lang w:eastAsia="en-US"/>
        </w:rPr>
        <w:t>…</w:t>
      </w:r>
      <w:r w:rsidRPr="00A068D4">
        <w:rPr>
          <w:lang w:eastAsia="en-US"/>
        </w:rPr>
        <w:t xml:space="preserve"> - 353 kg, </w:t>
      </w:r>
      <w:r w:rsidR="000A53B4">
        <w:rPr>
          <w:lang w:eastAsia="en-US"/>
        </w:rPr>
        <w:t>…</w:t>
      </w:r>
      <w:r w:rsidRPr="00A068D4">
        <w:rPr>
          <w:lang w:eastAsia="en-US"/>
        </w:rPr>
        <w:t xml:space="preserve"> 217 kg. </w:t>
      </w:r>
    </w:p>
    <w:p w:rsidR="005C6386" w:rsidRPr="00A068D4" w:rsidRDefault="005C6386" w:rsidP="005C6386">
      <w:pPr>
        <w:ind w:firstLine="708"/>
        <w:jc w:val="both"/>
        <w:rPr>
          <w:lang w:eastAsia="en-US"/>
        </w:rPr>
      </w:pPr>
      <w:r w:rsidRPr="00A068D4">
        <w:rPr>
          <w:lang w:eastAsia="en-US"/>
        </w:rPr>
        <w:t xml:space="preserve"> Adunând totalul </w:t>
      </w:r>
      <w:proofErr w:type="spellStart"/>
      <w:r w:rsidRPr="00A068D4">
        <w:rPr>
          <w:lang w:eastAsia="en-US"/>
        </w:rPr>
        <w:t>cantităţii</w:t>
      </w:r>
      <w:proofErr w:type="spellEnd"/>
      <w:r w:rsidRPr="00A068D4">
        <w:rPr>
          <w:lang w:eastAsia="en-US"/>
        </w:rPr>
        <w:t xml:space="preserve"> transportate de către SC </w:t>
      </w:r>
      <w:r w:rsidR="00EA1959">
        <w:rPr>
          <w:lang w:eastAsia="en-US"/>
        </w:rPr>
        <w:t>V</w:t>
      </w:r>
      <w:r w:rsidRPr="00A068D4">
        <w:rPr>
          <w:lang w:eastAsia="en-US"/>
        </w:rPr>
        <w:t xml:space="preserve"> la SC </w:t>
      </w:r>
      <w:r w:rsidR="00EA1959">
        <w:rPr>
          <w:lang w:eastAsia="en-US"/>
        </w:rPr>
        <w:t>V1</w:t>
      </w:r>
      <w:r w:rsidRPr="00A068D4">
        <w:rPr>
          <w:lang w:eastAsia="en-US"/>
        </w:rPr>
        <w:t xml:space="preserve"> SRL rezultă cantitatea de 343.068 kg. </w:t>
      </w:r>
    </w:p>
    <w:p w:rsidR="005C6386" w:rsidRPr="00A068D4" w:rsidRDefault="005C6386" w:rsidP="005C6386">
      <w:pPr>
        <w:ind w:firstLine="708"/>
        <w:jc w:val="both"/>
        <w:rPr>
          <w:lang w:eastAsia="en-US"/>
        </w:rPr>
      </w:pPr>
      <w:r w:rsidRPr="00A068D4">
        <w:rPr>
          <w:lang w:eastAsia="en-US"/>
        </w:rPr>
        <w:t xml:space="preserve">Din adresa RAR </w:t>
      </w:r>
      <w:r w:rsidR="000A53B4">
        <w:rPr>
          <w:lang w:eastAsia="en-US"/>
        </w:rPr>
        <w:t>…</w:t>
      </w:r>
      <w:r w:rsidRPr="00A068D4">
        <w:rPr>
          <w:lang w:eastAsia="en-US"/>
        </w:rPr>
        <w:t xml:space="preserve"> nr </w:t>
      </w:r>
      <w:r w:rsidR="000A53B4">
        <w:rPr>
          <w:lang w:eastAsia="en-US"/>
        </w:rPr>
        <w:t>…</w:t>
      </w:r>
      <w:r w:rsidRPr="00A068D4">
        <w:rPr>
          <w:lang w:eastAsia="en-US"/>
        </w:rPr>
        <w:t xml:space="preserve"> din </w:t>
      </w:r>
      <w:r w:rsidR="000A53B4">
        <w:rPr>
          <w:lang w:eastAsia="en-US"/>
        </w:rPr>
        <w:t>…</w:t>
      </w:r>
      <w:r w:rsidRPr="00A068D4">
        <w:rPr>
          <w:lang w:eastAsia="en-US"/>
        </w:rPr>
        <w:t xml:space="preserve"> a rezultat că semiremorca marca </w:t>
      </w:r>
      <w:r w:rsidR="004A6ED8">
        <w:rPr>
          <w:lang w:eastAsia="en-US"/>
        </w:rPr>
        <w:t>R</w:t>
      </w:r>
      <w:r w:rsidRPr="00A068D4">
        <w:rPr>
          <w:lang w:eastAsia="en-US"/>
        </w:rPr>
        <w:t xml:space="preserve"> are o sarcina utilă de 32.040 kg, iar media de încărcare a celor 63 transporturi este de doar 5445 kg/transport, deci de 5,8 ori mai </w:t>
      </w:r>
      <w:proofErr w:type="spellStart"/>
      <w:r w:rsidRPr="00A068D4">
        <w:rPr>
          <w:lang w:eastAsia="en-US"/>
        </w:rPr>
        <w:t>puţin</w:t>
      </w:r>
      <w:proofErr w:type="spellEnd"/>
      <w:r w:rsidRPr="00A068D4">
        <w:rPr>
          <w:lang w:eastAsia="en-US"/>
        </w:rPr>
        <w:t xml:space="preserve"> decât sarcina utilă.</w:t>
      </w:r>
    </w:p>
    <w:p w:rsidR="005C6386" w:rsidRPr="00A068D4" w:rsidRDefault="005C6386" w:rsidP="005C6386">
      <w:pPr>
        <w:ind w:firstLine="708"/>
        <w:jc w:val="both"/>
        <w:rPr>
          <w:lang w:eastAsia="en-US"/>
        </w:rPr>
      </w:pPr>
      <w:proofErr w:type="spellStart"/>
      <w:r w:rsidRPr="00A068D4">
        <w:rPr>
          <w:lang w:eastAsia="en-US"/>
        </w:rPr>
        <w:t>Distanţa</w:t>
      </w:r>
      <w:proofErr w:type="spellEnd"/>
      <w:r w:rsidRPr="00A068D4">
        <w:rPr>
          <w:lang w:eastAsia="en-US"/>
        </w:rPr>
        <w:t xml:space="preserve"> dintre </w:t>
      </w:r>
      <w:proofErr w:type="spellStart"/>
      <w:r w:rsidRPr="00A068D4">
        <w:rPr>
          <w:lang w:eastAsia="en-US"/>
        </w:rPr>
        <w:t>localităţile</w:t>
      </w:r>
      <w:proofErr w:type="spellEnd"/>
      <w:r w:rsidRPr="00A068D4">
        <w:rPr>
          <w:lang w:eastAsia="en-US"/>
        </w:rPr>
        <w:t xml:space="preserve"> </w:t>
      </w:r>
      <w:r w:rsidR="000A53B4">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w:t>
      </w:r>
      <w:r w:rsidR="000A53B4">
        <w:rPr>
          <w:lang w:eastAsia="en-US"/>
        </w:rPr>
        <w:t>…</w:t>
      </w:r>
      <w:r w:rsidRPr="00A068D4">
        <w:rPr>
          <w:lang w:eastAsia="en-US"/>
        </w:rPr>
        <w:t xml:space="preserve"> este de 426 km (413 km </w:t>
      </w:r>
      <w:r w:rsidR="000A53B4">
        <w:rPr>
          <w:lang w:eastAsia="en-US"/>
        </w:rPr>
        <w:t>…</w:t>
      </w:r>
      <w:r w:rsidRPr="00A068D4">
        <w:rPr>
          <w:lang w:eastAsia="en-US"/>
        </w:rPr>
        <w:t xml:space="preserve"> - </w:t>
      </w:r>
      <w:r w:rsidR="000A53B4">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13 km </w:t>
      </w:r>
      <w:r w:rsidR="000A53B4">
        <w:rPr>
          <w:lang w:eastAsia="en-US"/>
        </w:rPr>
        <w:t>…</w:t>
      </w:r>
      <w:r w:rsidRPr="00A068D4">
        <w:rPr>
          <w:lang w:eastAsia="en-US"/>
        </w:rPr>
        <w:t xml:space="preserve"> - </w:t>
      </w:r>
      <w:r w:rsidR="000A53B4">
        <w:rPr>
          <w:lang w:eastAsia="en-US"/>
        </w:rPr>
        <w:t>…</w:t>
      </w:r>
      <w:r w:rsidRPr="00A068D4">
        <w:rPr>
          <w:lang w:eastAsia="en-US"/>
        </w:rPr>
        <w:t xml:space="preserve">), astfel că trebuiau </w:t>
      </w:r>
      <w:proofErr w:type="spellStart"/>
      <w:r w:rsidRPr="00A068D4">
        <w:rPr>
          <w:lang w:eastAsia="en-US"/>
        </w:rPr>
        <w:t>parcurşi</w:t>
      </w:r>
      <w:proofErr w:type="spellEnd"/>
      <w:r w:rsidRPr="00A068D4">
        <w:rPr>
          <w:lang w:eastAsia="en-US"/>
        </w:rPr>
        <w:t xml:space="preserve"> zilnic un nr. de 852 km. Această </w:t>
      </w:r>
      <w:proofErr w:type="spellStart"/>
      <w:r w:rsidRPr="00A068D4">
        <w:rPr>
          <w:lang w:eastAsia="en-US"/>
        </w:rPr>
        <w:t>distanţă</w:t>
      </w:r>
      <w:proofErr w:type="spellEnd"/>
      <w:r w:rsidRPr="00A068D4">
        <w:rPr>
          <w:lang w:eastAsia="en-US"/>
        </w:rPr>
        <w:t xml:space="preserve"> este imposibil de parcurs cu un mijloc de transport cu un asemenea tonaj, mai ales </w:t>
      </w:r>
      <w:proofErr w:type="spellStart"/>
      <w:r w:rsidRPr="00A068D4">
        <w:rPr>
          <w:lang w:eastAsia="en-US"/>
        </w:rPr>
        <w:t>ţinând</w:t>
      </w:r>
      <w:proofErr w:type="spellEnd"/>
      <w:r w:rsidRPr="00A068D4">
        <w:rPr>
          <w:lang w:eastAsia="en-US"/>
        </w:rPr>
        <w:t xml:space="preserve"> cont de timpul necesar încărcării </w:t>
      </w:r>
      <w:proofErr w:type="spellStart"/>
      <w:r w:rsidRPr="00A068D4">
        <w:rPr>
          <w:lang w:eastAsia="en-US"/>
        </w:rPr>
        <w:t>şi</w:t>
      </w:r>
      <w:proofErr w:type="spellEnd"/>
      <w:r w:rsidRPr="00A068D4">
        <w:rPr>
          <w:lang w:eastAsia="en-US"/>
        </w:rPr>
        <w:t xml:space="preserve"> de pauzele obligatorii necesare </w:t>
      </w:r>
      <w:proofErr w:type="spellStart"/>
      <w:r w:rsidRPr="00A068D4">
        <w:rPr>
          <w:lang w:eastAsia="en-US"/>
        </w:rPr>
        <w:t>şoferului</w:t>
      </w:r>
      <w:proofErr w:type="spellEnd"/>
      <w:r w:rsidRPr="00A068D4">
        <w:rPr>
          <w:lang w:eastAsia="en-US"/>
        </w:rPr>
        <w:t xml:space="preserve">. Se observă faptul că în perioadele </w:t>
      </w:r>
      <w:r w:rsidR="000A53B4">
        <w:rPr>
          <w:lang w:eastAsia="en-US"/>
        </w:rPr>
        <w:t>…</w:t>
      </w:r>
      <w:r w:rsidRPr="00A068D4">
        <w:rPr>
          <w:lang w:eastAsia="en-US"/>
        </w:rPr>
        <w:t xml:space="preserve"> – </w:t>
      </w:r>
      <w:r w:rsidR="000A53B4">
        <w:rPr>
          <w:lang w:eastAsia="en-US"/>
        </w:rPr>
        <w:t>…</w:t>
      </w:r>
      <w:r w:rsidRPr="00A068D4">
        <w:rPr>
          <w:lang w:eastAsia="en-US"/>
        </w:rPr>
        <w:t xml:space="preserve"> apar a fi efectuate un nr. de 19 transporturi, efectuate zilnic, fără nici o zi de repaus ( inclusiv cu două zile de sâmbătă </w:t>
      </w:r>
      <w:proofErr w:type="spellStart"/>
      <w:r w:rsidRPr="00A068D4">
        <w:rPr>
          <w:lang w:eastAsia="en-US"/>
        </w:rPr>
        <w:t>şi</w:t>
      </w:r>
      <w:proofErr w:type="spellEnd"/>
      <w:r w:rsidRPr="00A068D4">
        <w:rPr>
          <w:lang w:eastAsia="en-US"/>
        </w:rPr>
        <w:t xml:space="preserve"> două zile de duminică </w:t>
      </w:r>
      <w:proofErr w:type="spellStart"/>
      <w:r w:rsidRPr="00A068D4">
        <w:rPr>
          <w:lang w:eastAsia="en-US"/>
        </w:rPr>
        <w:t>şi</w:t>
      </w:r>
      <w:proofErr w:type="spellEnd"/>
      <w:r w:rsidRPr="00A068D4">
        <w:rPr>
          <w:lang w:eastAsia="en-US"/>
        </w:rPr>
        <w:t xml:space="preserve"> o zi de sărbătoare </w:t>
      </w:r>
      <w:r w:rsidR="000A53B4">
        <w:rPr>
          <w:lang w:eastAsia="en-US"/>
        </w:rPr>
        <w:t>…</w:t>
      </w:r>
      <w:r w:rsidRPr="00A068D4">
        <w:rPr>
          <w:lang w:eastAsia="en-US"/>
        </w:rPr>
        <w:t>).</w:t>
      </w:r>
    </w:p>
    <w:p w:rsidR="005C6386" w:rsidRPr="00A068D4" w:rsidRDefault="005C6386" w:rsidP="005C6386">
      <w:pPr>
        <w:ind w:firstLine="708"/>
        <w:jc w:val="both"/>
        <w:rPr>
          <w:lang w:eastAsia="en-US"/>
        </w:rPr>
      </w:pPr>
      <w:r w:rsidRPr="00A068D4">
        <w:rPr>
          <w:lang w:eastAsia="en-US"/>
        </w:rPr>
        <w:t xml:space="preserve">În perioada </w:t>
      </w:r>
      <w:r w:rsidR="000A53B4">
        <w:rPr>
          <w:lang w:eastAsia="en-US"/>
        </w:rPr>
        <w:t>…</w:t>
      </w:r>
      <w:r w:rsidRPr="00A068D4">
        <w:rPr>
          <w:lang w:eastAsia="en-US"/>
        </w:rPr>
        <w:t xml:space="preserve"> figurează a fi efectuate 13 transporturi zilnice (inclusiv  cu doua zile de sâmbătă </w:t>
      </w:r>
      <w:proofErr w:type="spellStart"/>
      <w:r w:rsidRPr="00A068D4">
        <w:rPr>
          <w:lang w:eastAsia="en-US"/>
        </w:rPr>
        <w:t>şi</w:t>
      </w:r>
      <w:proofErr w:type="spellEnd"/>
      <w:r w:rsidRPr="00A068D4">
        <w:rPr>
          <w:lang w:eastAsia="en-US"/>
        </w:rPr>
        <w:t xml:space="preserve"> o zi de duminică). </w:t>
      </w:r>
    </w:p>
    <w:p w:rsidR="005C6386" w:rsidRPr="00A068D4" w:rsidRDefault="005C6386" w:rsidP="005C6386">
      <w:pPr>
        <w:ind w:firstLine="708"/>
        <w:jc w:val="both"/>
        <w:rPr>
          <w:lang w:eastAsia="en-US"/>
        </w:rPr>
      </w:pPr>
      <w:r w:rsidRPr="00A068D4">
        <w:rPr>
          <w:lang w:eastAsia="en-US"/>
        </w:rPr>
        <w:t xml:space="preserve">În perioada </w:t>
      </w:r>
      <w:r w:rsidR="00B82E03">
        <w:rPr>
          <w:lang w:eastAsia="en-US"/>
        </w:rPr>
        <w:t>…</w:t>
      </w:r>
      <w:r w:rsidRPr="00A068D4">
        <w:rPr>
          <w:lang w:eastAsia="en-US"/>
        </w:rPr>
        <w:t xml:space="preserve"> figurează a fi efectuate 13 transporturi zilnice (inclusiv cu doua zile de sâmbătă </w:t>
      </w:r>
      <w:proofErr w:type="spellStart"/>
      <w:r w:rsidRPr="00A068D4">
        <w:rPr>
          <w:lang w:eastAsia="en-US"/>
        </w:rPr>
        <w:t>şi</w:t>
      </w:r>
      <w:proofErr w:type="spellEnd"/>
      <w:r w:rsidRPr="00A068D4">
        <w:rPr>
          <w:lang w:eastAsia="en-US"/>
        </w:rPr>
        <w:t xml:space="preserve"> o zi de duminică), iar în restul perioadei câte 5 transporturi săptămânal cu același mijloc de transport.</w:t>
      </w:r>
    </w:p>
    <w:p w:rsidR="005C6386" w:rsidRPr="00A068D4" w:rsidRDefault="005C6386" w:rsidP="005C6386">
      <w:pPr>
        <w:ind w:firstLine="708"/>
        <w:jc w:val="both"/>
        <w:rPr>
          <w:lang w:eastAsia="en-US"/>
        </w:rPr>
      </w:pPr>
      <w:r w:rsidRPr="00A068D4">
        <w:rPr>
          <w:lang w:eastAsia="en-US"/>
        </w:rPr>
        <w:t xml:space="preserve">Începând cu data de </w:t>
      </w:r>
      <w:r w:rsidR="00B82E03">
        <w:rPr>
          <w:lang w:eastAsia="en-US"/>
        </w:rPr>
        <w:t>…</w:t>
      </w:r>
      <w:r w:rsidRPr="00A068D4">
        <w:rPr>
          <w:lang w:eastAsia="en-US"/>
        </w:rPr>
        <w:t xml:space="preserve">, pe lângă traseul </w:t>
      </w:r>
      <w:r w:rsidR="00B82E03">
        <w:rPr>
          <w:lang w:eastAsia="en-US"/>
        </w:rPr>
        <w:t>…</w:t>
      </w:r>
      <w:r w:rsidRPr="00A068D4">
        <w:rPr>
          <w:lang w:eastAsia="en-US"/>
        </w:rPr>
        <w:t xml:space="preserve"> - </w:t>
      </w:r>
      <w:r w:rsidR="00B82E03">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retur cu același mijloc de transport apar a fi efectuate </w:t>
      </w:r>
      <w:proofErr w:type="spellStart"/>
      <w:r w:rsidRPr="00A068D4">
        <w:rPr>
          <w:lang w:eastAsia="en-US"/>
        </w:rPr>
        <w:t>şi</w:t>
      </w:r>
      <w:proofErr w:type="spellEnd"/>
      <w:r w:rsidRPr="00A068D4">
        <w:rPr>
          <w:lang w:eastAsia="en-US"/>
        </w:rPr>
        <w:t xml:space="preserve"> curse pe ruta </w:t>
      </w:r>
      <w:r w:rsidR="00B82E03">
        <w:rPr>
          <w:lang w:eastAsia="en-US"/>
        </w:rPr>
        <w:t>…</w:t>
      </w:r>
      <w:r w:rsidRPr="00A068D4">
        <w:rPr>
          <w:lang w:eastAsia="en-US"/>
        </w:rPr>
        <w:t xml:space="preserve"> – </w:t>
      </w:r>
      <w:r w:rsidR="00B82E03">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retur, </w:t>
      </w:r>
      <w:proofErr w:type="spellStart"/>
      <w:r w:rsidRPr="00A068D4">
        <w:rPr>
          <w:lang w:eastAsia="en-US"/>
        </w:rPr>
        <w:t>distanţa</w:t>
      </w:r>
      <w:proofErr w:type="spellEnd"/>
      <w:r w:rsidRPr="00A068D4">
        <w:rPr>
          <w:lang w:eastAsia="en-US"/>
        </w:rPr>
        <w:t xml:space="preserve"> dintre aceste </w:t>
      </w:r>
      <w:proofErr w:type="spellStart"/>
      <w:r w:rsidRPr="00A068D4">
        <w:rPr>
          <w:lang w:eastAsia="en-US"/>
        </w:rPr>
        <w:t>localităţi</w:t>
      </w:r>
      <w:proofErr w:type="spellEnd"/>
      <w:r w:rsidRPr="00A068D4">
        <w:rPr>
          <w:lang w:eastAsia="en-US"/>
        </w:rPr>
        <w:t xml:space="preserve"> fiind de 98 km, astfel că în total trebuiau </w:t>
      </w:r>
      <w:proofErr w:type="spellStart"/>
      <w:r w:rsidRPr="00A068D4">
        <w:rPr>
          <w:lang w:eastAsia="en-US"/>
        </w:rPr>
        <w:t>parcurşi</w:t>
      </w:r>
      <w:proofErr w:type="spellEnd"/>
      <w:r w:rsidRPr="00A068D4">
        <w:rPr>
          <w:lang w:eastAsia="en-US"/>
        </w:rPr>
        <w:t xml:space="preserve"> un nr. de 1048 km zilnic, fără a lua în considerare timpul necesar încărcării/descărcării mărfii </w:t>
      </w:r>
      <w:proofErr w:type="spellStart"/>
      <w:r w:rsidRPr="00A068D4">
        <w:rPr>
          <w:lang w:eastAsia="en-US"/>
        </w:rPr>
        <w:t>şi</w:t>
      </w:r>
      <w:proofErr w:type="spellEnd"/>
      <w:r w:rsidRPr="00A068D4">
        <w:rPr>
          <w:lang w:eastAsia="en-US"/>
        </w:rPr>
        <w:t xml:space="preserve"> pauzele necesare </w:t>
      </w:r>
      <w:proofErr w:type="spellStart"/>
      <w:r w:rsidRPr="00A068D4">
        <w:rPr>
          <w:lang w:eastAsia="en-US"/>
        </w:rPr>
        <w:t>şoferului</w:t>
      </w:r>
      <w:proofErr w:type="spellEnd"/>
      <w:r w:rsidRPr="00A068D4">
        <w:rPr>
          <w:lang w:eastAsia="en-US"/>
        </w:rPr>
        <w:t>.</w:t>
      </w:r>
    </w:p>
    <w:p w:rsidR="005C6386" w:rsidRPr="00A068D4" w:rsidRDefault="005C6386" w:rsidP="005C6386">
      <w:pPr>
        <w:ind w:firstLine="708"/>
        <w:jc w:val="both"/>
        <w:rPr>
          <w:lang w:eastAsia="en-US"/>
        </w:rPr>
      </w:pPr>
      <w:r w:rsidRPr="00A068D4">
        <w:rPr>
          <w:lang w:eastAsia="en-US"/>
        </w:rPr>
        <w:t xml:space="preserve">Față de raționamentul că pare imposibil ca pe parcursul unei zile, chiar și cu doi șoferi de schimb, să poată fi parcursă o distanță de peste 1.000 km cu un astfel de mijloc de transport de mare tonaj care nu poate avea nici cum o medie orară ca cea indicată de inculpat în declarația dată, instanța a înlăturat ca fiind nesinceră susținerea acestuia din cuprinsul declarației dată pe parcursul cercetărilor judecătorești, în sensul că, un tir ca cel având caracteristicile tehnice învederate în adresele RAR ar putea obține o </w:t>
      </w:r>
      <w:r w:rsidRPr="00A068D4">
        <w:rPr>
          <w:u w:val="single"/>
          <w:lang w:eastAsia="en-US"/>
        </w:rPr>
        <w:t>medie</w:t>
      </w:r>
      <w:r w:rsidRPr="00A068D4">
        <w:rPr>
          <w:lang w:eastAsia="en-US"/>
        </w:rPr>
        <w:t xml:space="preserve"> orară de 80km/h timp de 24 de ore, zilnic.</w:t>
      </w:r>
    </w:p>
    <w:p w:rsidR="005C6386" w:rsidRPr="00A068D4" w:rsidRDefault="005C6386" w:rsidP="005C6386">
      <w:pPr>
        <w:ind w:firstLine="708"/>
        <w:jc w:val="both"/>
        <w:rPr>
          <w:lang w:eastAsia="en-US"/>
        </w:rPr>
      </w:pPr>
      <w:r w:rsidRPr="00A068D4">
        <w:rPr>
          <w:lang w:eastAsia="en-US"/>
        </w:rPr>
        <w:t xml:space="preserve">Un alt aspect ce conduce la concluzia ca aceste </w:t>
      </w:r>
      <w:proofErr w:type="spellStart"/>
      <w:r w:rsidRPr="00A068D4">
        <w:rPr>
          <w:lang w:eastAsia="en-US"/>
        </w:rPr>
        <w:t>achiziţii</w:t>
      </w:r>
      <w:proofErr w:type="spellEnd"/>
      <w:r w:rsidRPr="00A068D4">
        <w:rPr>
          <w:lang w:eastAsia="en-US"/>
        </w:rPr>
        <w:t xml:space="preserve"> de la SC </w:t>
      </w:r>
      <w:r w:rsidR="00EC7D3D">
        <w:rPr>
          <w:lang w:eastAsia="en-US"/>
        </w:rPr>
        <w:t>V2</w:t>
      </w:r>
      <w:r w:rsidRPr="00A068D4">
        <w:rPr>
          <w:lang w:eastAsia="en-US"/>
        </w:rPr>
        <w:t xml:space="preserve"> SRL sunt fictive, este dat de faptul că în multe </w:t>
      </w:r>
      <w:proofErr w:type="spellStart"/>
      <w:r w:rsidRPr="00A068D4">
        <w:rPr>
          <w:lang w:eastAsia="en-US"/>
        </w:rPr>
        <w:t>situaţii</w:t>
      </w:r>
      <w:proofErr w:type="spellEnd"/>
      <w:r w:rsidRPr="00A068D4">
        <w:rPr>
          <w:lang w:eastAsia="en-US"/>
        </w:rPr>
        <w:t xml:space="preserve"> mijlocul de transport cu sarcina utilă de 32.040 kg a fost încărcat cu </w:t>
      </w:r>
      <w:proofErr w:type="spellStart"/>
      <w:r w:rsidRPr="00A068D4">
        <w:rPr>
          <w:lang w:eastAsia="en-US"/>
        </w:rPr>
        <w:t>cantităţi</w:t>
      </w:r>
      <w:proofErr w:type="spellEnd"/>
      <w:r w:rsidRPr="00A068D4">
        <w:rPr>
          <w:lang w:eastAsia="en-US"/>
        </w:rPr>
        <w:t xml:space="preserve"> infime de materiale, mai ales </w:t>
      </w:r>
      <w:proofErr w:type="spellStart"/>
      <w:r w:rsidRPr="00A068D4">
        <w:rPr>
          <w:lang w:eastAsia="en-US"/>
        </w:rPr>
        <w:t>ţinând</w:t>
      </w:r>
      <w:proofErr w:type="spellEnd"/>
      <w:r w:rsidRPr="00A068D4">
        <w:rPr>
          <w:lang w:eastAsia="en-US"/>
        </w:rPr>
        <w:t xml:space="preserve"> cont de faptul că în zilele următoare se făceau alte transporturi. </w:t>
      </w:r>
    </w:p>
    <w:p w:rsidR="005C6386" w:rsidRPr="00A068D4" w:rsidRDefault="005C6386" w:rsidP="005C6386">
      <w:pPr>
        <w:ind w:firstLine="708"/>
        <w:jc w:val="both"/>
        <w:rPr>
          <w:lang w:eastAsia="en-US"/>
        </w:rPr>
      </w:pPr>
      <w:r w:rsidRPr="00A068D4">
        <w:rPr>
          <w:lang w:eastAsia="en-US"/>
        </w:rPr>
        <w:lastRenderedPageBreak/>
        <w:t xml:space="preserve">Astfel că apare ilogic să încarci astăzi un transport de 40 de kg într-un tir de 32 de tone, pentru ca mâine să efectuezi un alt transport pe aceeași distanță cu încă 66 kg. ( a se vedea spre exemplu situația din </w:t>
      </w:r>
      <w:r w:rsidR="00843914">
        <w:rPr>
          <w:lang w:eastAsia="en-US"/>
        </w:rPr>
        <w:t>…</w:t>
      </w:r>
      <w:r w:rsidRPr="00A068D4">
        <w:rPr>
          <w:lang w:eastAsia="en-US"/>
        </w:rPr>
        <w:t xml:space="preserve"> și </w:t>
      </w:r>
      <w:r w:rsidR="00843914">
        <w:rPr>
          <w:lang w:eastAsia="en-US"/>
        </w:rPr>
        <w:t>…</w:t>
      </w:r>
      <w:r w:rsidRPr="00A068D4">
        <w:rPr>
          <w:lang w:eastAsia="en-US"/>
        </w:rPr>
        <w:t>).</w:t>
      </w:r>
    </w:p>
    <w:p w:rsidR="005C6386" w:rsidRPr="00A068D4" w:rsidRDefault="005C6386" w:rsidP="005C6386">
      <w:pPr>
        <w:ind w:firstLine="708"/>
        <w:jc w:val="both"/>
        <w:rPr>
          <w:lang w:eastAsia="en-US"/>
        </w:rPr>
      </w:pPr>
      <w:r w:rsidRPr="00A068D4">
        <w:rPr>
          <w:lang w:eastAsia="en-US"/>
        </w:rPr>
        <w:t xml:space="preserve">Astfel exemplificăm transporturile din data de: </w:t>
      </w:r>
      <w:r w:rsidR="00843914">
        <w:rPr>
          <w:lang w:eastAsia="en-US"/>
        </w:rPr>
        <w:t>…</w:t>
      </w:r>
      <w:r w:rsidRPr="00A068D4">
        <w:rPr>
          <w:lang w:eastAsia="en-US"/>
        </w:rPr>
        <w:t xml:space="preserve"> - 70 kg, </w:t>
      </w:r>
      <w:r w:rsidR="00843914">
        <w:rPr>
          <w:lang w:eastAsia="en-US"/>
        </w:rPr>
        <w:t>…</w:t>
      </w:r>
      <w:r w:rsidRPr="00A068D4">
        <w:rPr>
          <w:lang w:eastAsia="en-US"/>
        </w:rPr>
        <w:t xml:space="preserve"> - 85 kg, </w:t>
      </w:r>
      <w:r w:rsidR="00843914">
        <w:rPr>
          <w:lang w:eastAsia="en-US"/>
        </w:rPr>
        <w:t>…</w:t>
      </w:r>
      <w:r w:rsidRPr="00A068D4">
        <w:rPr>
          <w:lang w:eastAsia="en-US"/>
        </w:rPr>
        <w:t xml:space="preserve"> - 175 kg,</w:t>
      </w:r>
      <w:r w:rsidR="00843914">
        <w:rPr>
          <w:lang w:eastAsia="en-US"/>
        </w:rPr>
        <w:t>…</w:t>
      </w:r>
      <w:r w:rsidRPr="00A068D4">
        <w:rPr>
          <w:lang w:eastAsia="en-US"/>
        </w:rPr>
        <w:t xml:space="preserve"> - 623 kg,</w:t>
      </w:r>
      <w:r w:rsidR="00843914">
        <w:rPr>
          <w:lang w:eastAsia="en-US"/>
        </w:rPr>
        <w:t>…</w:t>
      </w:r>
      <w:r w:rsidRPr="00A068D4">
        <w:rPr>
          <w:lang w:eastAsia="en-US"/>
        </w:rPr>
        <w:t xml:space="preserve"> - 589 kg,</w:t>
      </w:r>
      <w:r w:rsidR="00843914">
        <w:rPr>
          <w:lang w:eastAsia="en-US"/>
        </w:rPr>
        <w:t>…</w:t>
      </w:r>
      <w:r w:rsidRPr="00A068D4">
        <w:rPr>
          <w:lang w:eastAsia="en-US"/>
        </w:rPr>
        <w:t xml:space="preserve"> - 500 kg, </w:t>
      </w:r>
      <w:r w:rsidR="00843914">
        <w:rPr>
          <w:lang w:eastAsia="en-US"/>
        </w:rPr>
        <w:t>…</w:t>
      </w:r>
      <w:r w:rsidRPr="00A068D4">
        <w:rPr>
          <w:lang w:eastAsia="en-US"/>
        </w:rPr>
        <w:t xml:space="preserve"> -816 kg, </w:t>
      </w:r>
      <w:r w:rsidR="00843914">
        <w:rPr>
          <w:lang w:eastAsia="en-US"/>
        </w:rPr>
        <w:t>…</w:t>
      </w:r>
      <w:r w:rsidRPr="00A068D4">
        <w:rPr>
          <w:lang w:eastAsia="en-US"/>
        </w:rPr>
        <w:t xml:space="preserve"> - 185 kg, </w:t>
      </w:r>
      <w:r w:rsidR="00843914">
        <w:rPr>
          <w:lang w:eastAsia="en-US"/>
        </w:rPr>
        <w:t>…</w:t>
      </w:r>
      <w:r w:rsidRPr="00A068D4">
        <w:rPr>
          <w:lang w:eastAsia="en-US"/>
        </w:rPr>
        <w:t xml:space="preserve">- 185 kg, </w:t>
      </w:r>
      <w:r w:rsidR="00843914">
        <w:rPr>
          <w:lang w:eastAsia="en-US"/>
        </w:rPr>
        <w:t>…</w:t>
      </w:r>
      <w:r w:rsidRPr="00A068D4">
        <w:rPr>
          <w:lang w:eastAsia="en-US"/>
        </w:rPr>
        <w:t xml:space="preserve"> - 367 kg, </w:t>
      </w:r>
      <w:r w:rsidR="00843914">
        <w:rPr>
          <w:lang w:eastAsia="en-US"/>
        </w:rPr>
        <w:t>…</w:t>
      </w:r>
      <w:r w:rsidRPr="00A068D4">
        <w:rPr>
          <w:lang w:eastAsia="en-US"/>
        </w:rPr>
        <w:t xml:space="preserve"> - 172 kg, </w:t>
      </w:r>
      <w:r w:rsidR="00843914">
        <w:rPr>
          <w:lang w:eastAsia="en-US"/>
        </w:rPr>
        <w:t>…</w:t>
      </w:r>
      <w:r w:rsidRPr="00A068D4">
        <w:rPr>
          <w:lang w:eastAsia="en-US"/>
        </w:rPr>
        <w:t xml:space="preserve"> - 206 kg, </w:t>
      </w:r>
      <w:r w:rsidR="00843914">
        <w:rPr>
          <w:lang w:eastAsia="en-US"/>
        </w:rPr>
        <w:t>…</w:t>
      </w:r>
      <w:r w:rsidRPr="00A068D4">
        <w:rPr>
          <w:lang w:eastAsia="en-US"/>
        </w:rPr>
        <w:t xml:space="preserve"> - 514 kg, </w:t>
      </w:r>
      <w:r w:rsidR="00843914">
        <w:rPr>
          <w:lang w:eastAsia="en-US"/>
        </w:rPr>
        <w:t>…</w:t>
      </w:r>
      <w:r w:rsidRPr="00A068D4">
        <w:rPr>
          <w:lang w:eastAsia="en-US"/>
        </w:rPr>
        <w:t xml:space="preserve"> - 441 kg, </w:t>
      </w:r>
      <w:r w:rsidR="00843914">
        <w:rPr>
          <w:lang w:eastAsia="en-US"/>
        </w:rPr>
        <w:t>…</w:t>
      </w:r>
      <w:r w:rsidRPr="00A068D4">
        <w:rPr>
          <w:lang w:eastAsia="en-US"/>
        </w:rPr>
        <w:t xml:space="preserve"> - 150 kg, </w:t>
      </w:r>
      <w:r w:rsidR="00C05803">
        <w:rPr>
          <w:lang w:eastAsia="en-US"/>
        </w:rPr>
        <w:t>…</w:t>
      </w:r>
      <w:r w:rsidRPr="00A068D4">
        <w:rPr>
          <w:lang w:eastAsia="en-US"/>
        </w:rPr>
        <w:t xml:space="preserve"> - 353 kg, </w:t>
      </w:r>
      <w:r w:rsidR="00C05803">
        <w:rPr>
          <w:lang w:eastAsia="en-US"/>
        </w:rPr>
        <w:t>…</w:t>
      </w:r>
      <w:r w:rsidRPr="00A068D4">
        <w:rPr>
          <w:lang w:eastAsia="en-US"/>
        </w:rPr>
        <w:t xml:space="preserve"> - 217 kg, </w:t>
      </w:r>
      <w:r w:rsidR="00C05803">
        <w:rPr>
          <w:lang w:eastAsia="en-US"/>
        </w:rPr>
        <w:t>…</w:t>
      </w:r>
      <w:r w:rsidRPr="00A068D4">
        <w:rPr>
          <w:lang w:eastAsia="en-US"/>
        </w:rPr>
        <w:t xml:space="preserve"> - 320 kg, </w:t>
      </w:r>
      <w:r w:rsidR="00C05803">
        <w:rPr>
          <w:lang w:eastAsia="en-US"/>
        </w:rPr>
        <w:t>…</w:t>
      </w:r>
      <w:r w:rsidRPr="00A068D4">
        <w:rPr>
          <w:lang w:eastAsia="en-US"/>
        </w:rPr>
        <w:t xml:space="preserve"> - 168 kg, </w:t>
      </w:r>
      <w:r w:rsidR="00C05803">
        <w:rPr>
          <w:lang w:eastAsia="en-US"/>
        </w:rPr>
        <w:t>…</w:t>
      </w:r>
      <w:r w:rsidRPr="00A068D4">
        <w:rPr>
          <w:lang w:eastAsia="en-US"/>
        </w:rPr>
        <w:t xml:space="preserve"> - 510 kg, </w:t>
      </w:r>
      <w:r w:rsidR="00C05803">
        <w:rPr>
          <w:lang w:eastAsia="en-US"/>
        </w:rPr>
        <w:t>…</w:t>
      </w:r>
      <w:r w:rsidRPr="00A068D4">
        <w:rPr>
          <w:lang w:eastAsia="en-US"/>
        </w:rPr>
        <w:t xml:space="preserve"> - 187 kg, </w:t>
      </w:r>
      <w:r w:rsidR="00C05803">
        <w:rPr>
          <w:lang w:eastAsia="en-US"/>
        </w:rPr>
        <w:t>…</w:t>
      </w:r>
      <w:r w:rsidRPr="00A068D4">
        <w:rPr>
          <w:lang w:eastAsia="en-US"/>
        </w:rPr>
        <w:t xml:space="preserve"> - 99 kg, </w:t>
      </w:r>
      <w:r w:rsidR="00C05803">
        <w:rPr>
          <w:lang w:eastAsia="en-US"/>
        </w:rPr>
        <w:t>…</w:t>
      </w:r>
      <w:r w:rsidRPr="00A068D4">
        <w:rPr>
          <w:lang w:eastAsia="en-US"/>
        </w:rPr>
        <w:t xml:space="preserve"> - 40 kg, </w:t>
      </w:r>
      <w:r w:rsidR="00C05803">
        <w:rPr>
          <w:lang w:eastAsia="en-US"/>
        </w:rPr>
        <w:t>…</w:t>
      </w:r>
      <w:r w:rsidRPr="00A068D4">
        <w:rPr>
          <w:lang w:eastAsia="en-US"/>
        </w:rPr>
        <w:t xml:space="preserve"> - 66 kg. </w:t>
      </w:r>
    </w:p>
    <w:p w:rsidR="005C6386" w:rsidRPr="00A068D4" w:rsidRDefault="005C6386" w:rsidP="005C6386">
      <w:pPr>
        <w:ind w:firstLine="708"/>
        <w:jc w:val="both"/>
        <w:rPr>
          <w:lang w:eastAsia="en-US"/>
        </w:rPr>
      </w:pPr>
      <w:r w:rsidRPr="00A068D4">
        <w:rPr>
          <w:lang w:eastAsia="en-US"/>
        </w:rPr>
        <w:t xml:space="preserve"> Se observă că mijlocul de transport, ar fi fost încărcat sub sarcina sa maximă de 32 tone cu procente cuprinse intre doar 0,12% - 2,54% din capacitatea totală a autovehiculului, aspect total neeconomic pentru orice societate comercială.</w:t>
      </w:r>
    </w:p>
    <w:p w:rsidR="005C6386" w:rsidRPr="00A068D4" w:rsidRDefault="005C6386" w:rsidP="005C6386">
      <w:pPr>
        <w:ind w:firstLine="708"/>
        <w:jc w:val="both"/>
        <w:rPr>
          <w:lang w:eastAsia="en-US"/>
        </w:rPr>
      </w:pPr>
      <w:r w:rsidRPr="00A068D4">
        <w:rPr>
          <w:lang w:eastAsia="en-US"/>
        </w:rPr>
        <w:t xml:space="preserve">Din adresa ITM nr </w:t>
      </w:r>
      <w:r w:rsidR="00455AF3">
        <w:rPr>
          <w:lang w:eastAsia="en-US"/>
        </w:rPr>
        <w:t>…</w:t>
      </w:r>
      <w:r w:rsidRPr="00A068D4">
        <w:rPr>
          <w:lang w:eastAsia="en-US"/>
        </w:rPr>
        <w:t xml:space="preserve"> rezultă că SC </w:t>
      </w:r>
      <w:r w:rsidR="00EA1959">
        <w:rPr>
          <w:lang w:eastAsia="en-US"/>
        </w:rPr>
        <w:t>V</w:t>
      </w:r>
      <w:r w:rsidRPr="00A068D4">
        <w:rPr>
          <w:lang w:eastAsia="en-US"/>
        </w:rPr>
        <w:t xml:space="preserve"> SRL nu a avut </w:t>
      </w:r>
      <w:proofErr w:type="spellStart"/>
      <w:r w:rsidRPr="00A068D4">
        <w:rPr>
          <w:lang w:eastAsia="en-US"/>
        </w:rPr>
        <w:t>angajaţi</w:t>
      </w:r>
      <w:proofErr w:type="spellEnd"/>
      <w:r w:rsidRPr="00A068D4">
        <w:rPr>
          <w:lang w:eastAsia="en-US"/>
        </w:rPr>
        <w:t xml:space="preserve"> în perioada </w:t>
      </w:r>
      <w:r w:rsidR="00455AF3">
        <w:rPr>
          <w:lang w:eastAsia="en-US"/>
        </w:rPr>
        <w:t>…</w:t>
      </w:r>
      <w:r w:rsidRPr="00A068D4">
        <w:rPr>
          <w:lang w:eastAsia="en-US"/>
        </w:rPr>
        <w:t xml:space="preserve"> - </w:t>
      </w:r>
      <w:r w:rsidR="00455AF3">
        <w:rPr>
          <w:lang w:eastAsia="en-US"/>
        </w:rPr>
        <w:t>…</w:t>
      </w:r>
      <w:r w:rsidRPr="00A068D4">
        <w:rPr>
          <w:lang w:eastAsia="en-US"/>
        </w:rPr>
        <w:t xml:space="preserve">, iar din adresa acestora cu nr. </w:t>
      </w:r>
      <w:r w:rsidR="00455AF3">
        <w:rPr>
          <w:lang w:eastAsia="en-US"/>
        </w:rPr>
        <w:t>…</w:t>
      </w:r>
      <w:r w:rsidRPr="00A068D4">
        <w:rPr>
          <w:lang w:eastAsia="en-US"/>
        </w:rPr>
        <w:t xml:space="preserve"> a rezultat faptul că SC </w:t>
      </w:r>
      <w:r w:rsidR="00C65100">
        <w:rPr>
          <w:lang w:eastAsia="en-US"/>
        </w:rPr>
        <w:t>V5</w:t>
      </w:r>
      <w:r w:rsidRPr="00A068D4">
        <w:rPr>
          <w:lang w:eastAsia="en-US"/>
        </w:rPr>
        <w:t xml:space="preserve"> SRL </w:t>
      </w:r>
      <w:r w:rsidR="00455AF3">
        <w:rPr>
          <w:lang w:eastAsia="en-US"/>
        </w:rPr>
        <w:t>…</w:t>
      </w:r>
      <w:r w:rsidRPr="00A068D4">
        <w:rPr>
          <w:lang w:eastAsia="en-US"/>
        </w:rPr>
        <w:t xml:space="preserve">, firma administrată de tatăl inculpatului, a avut </w:t>
      </w:r>
      <w:proofErr w:type="spellStart"/>
      <w:r w:rsidRPr="00A068D4">
        <w:rPr>
          <w:lang w:eastAsia="en-US"/>
        </w:rPr>
        <w:t>angajaţi</w:t>
      </w:r>
      <w:proofErr w:type="spellEnd"/>
      <w:r w:rsidRPr="00A068D4">
        <w:rPr>
          <w:lang w:eastAsia="en-US"/>
        </w:rPr>
        <w:t xml:space="preserve"> în perioada </w:t>
      </w:r>
      <w:r w:rsidR="00455AF3">
        <w:rPr>
          <w:lang w:eastAsia="en-US"/>
        </w:rPr>
        <w:t>…</w:t>
      </w:r>
      <w:r w:rsidRPr="00A068D4">
        <w:rPr>
          <w:lang w:eastAsia="en-US"/>
        </w:rPr>
        <w:t xml:space="preserve"> un număr de 4 persoane pe </w:t>
      </w:r>
      <w:r w:rsidR="00455AF3">
        <w:rPr>
          <w:lang w:eastAsia="en-US"/>
        </w:rPr>
        <w:t>A1</w:t>
      </w:r>
      <w:r w:rsidRPr="00A068D4">
        <w:rPr>
          <w:lang w:eastAsia="en-US"/>
        </w:rPr>
        <w:t xml:space="preserve">, </w:t>
      </w:r>
      <w:r w:rsidR="00455AF3">
        <w:rPr>
          <w:lang w:eastAsia="en-US"/>
        </w:rPr>
        <w:t>A2</w:t>
      </w:r>
      <w:r w:rsidRPr="00A068D4">
        <w:rPr>
          <w:lang w:eastAsia="en-US"/>
        </w:rPr>
        <w:t xml:space="preserve">, </w:t>
      </w:r>
      <w:r w:rsidR="00455AF3">
        <w:rPr>
          <w:lang w:eastAsia="en-US"/>
        </w:rPr>
        <w:t>A3</w:t>
      </w:r>
      <w:r w:rsidRPr="00A068D4">
        <w:rPr>
          <w:lang w:eastAsia="en-US"/>
        </w:rPr>
        <w:t xml:space="preserve"> </w:t>
      </w:r>
      <w:proofErr w:type="spellStart"/>
      <w:r w:rsidRPr="00A068D4">
        <w:rPr>
          <w:lang w:eastAsia="en-US"/>
        </w:rPr>
        <w:t>şi</w:t>
      </w:r>
      <w:proofErr w:type="spellEnd"/>
      <w:r w:rsidRPr="00A068D4">
        <w:rPr>
          <w:lang w:eastAsia="en-US"/>
        </w:rPr>
        <w:t xml:space="preserve"> </w:t>
      </w:r>
      <w:r w:rsidR="00455AF3">
        <w:rPr>
          <w:lang w:eastAsia="en-US"/>
        </w:rPr>
        <w:t>A4</w:t>
      </w:r>
      <w:r w:rsidRPr="00A068D4">
        <w:rPr>
          <w:lang w:eastAsia="en-US"/>
        </w:rPr>
        <w:t xml:space="preserve">. </w:t>
      </w:r>
    </w:p>
    <w:p w:rsidR="005C6386" w:rsidRPr="00A068D4" w:rsidRDefault="005C6386" w:rsidP="005C6386">
      <w:pPr>
        <w:ind w:firstLine="708"/>
        <w:jc w:val="both"/>
        <w:rPr>
          <w:lang w:eastAsia="en-US"/>
        </w:rPr>
      </w:pPr>
      <w:r w:rsidRPr="00A068D4">
        <w:rPr>
          <w:lang w:eastAsia="en-US"/>
        </w:rPr>
        <w:t xml:space="preserve">În urma verificărilor efectuate în baza de date a rezultat că </w:t>
      </w:r>
      <w:r w:rsidR="00455AF3">
        <w:rPr>
          <w:lang w:eastAsia="en-US"/>
        </w:rPr>
        <w:t>A1</w:t>
      </w:r>
      <w:r w:rsidRPr="00A068D4">
        <w:rPr>
          <w:lang w:eastAsia="en-US"/>
        </w:rPr>
        <w:t xml:space="preserve"> </w:t>
      </w:r>
      <w:proofErr w:type="spellStart"/>
      <w:r w:rsidRPr="00A068D4">
        <w:rPr>
          <w:lang w:eastAsia="en-US"/>
        </w:rPr>
        <w:t>şi</w:t>
      </w:r>
      <w:proofErr w:type="spellEnd"/>
      <w:r w:rsidRPr="00A068D4">
        <w:rPr>
          <w:lang w:eastAsia="en-US"/>
        </w:rPr>
        <w:t xml:space="preserve"> </w:t>
      </w:r>
      <w:r w:rsidR="00455AF3">
        <w:rPr>
          <w:lang w:eastAsia="en-US"/>
        </w:rPr>
        <w:t>A4</w:t>
      </w:r>
      <w:r w:rsidRPr="00A068D4">
        <w:rPr>
          <w:lang w:eastAsia="en-US"/>
        </w:rPr>
        <w:t xml:space="preserve"> nu figurează cu permis de conducere pentru nici o categorie, iar </w:t>
      </w:r>
      <w:r w:rsidR="00455AF3">
        <w:rPr>
          <w:lang w:eastAsia="en-US"/>
        </w:rPr>
        <w:t>A2</w:t>
      </w:r>
      <w:r w:rsidRPr="00A068D4">
        <w:rPr>
          <w:lang w:eastAsia="en-US"/>
        </w:rPr>
        <w:t xml:space="preserve"> </w:t>
      </w:r>
      <w:proofErr w:type="spellStart"/>
      <w:r w:rsidRPr="00A068D4">
        <w:rPr>
          <w:lang w:eastAsia="en-US"/>
        </w:rPr>
        <w:t>şi</w:t>
      </w:r>
      <w:proofErr w:type="spellEnd"/>
      <w:r w:rsidRPr="00A068D4">
        <w:rPr>
          <w:lang w:eastAsia="en-US"/>
        </w:rPr>
        <w:t xml:space="preserve"> </w:t>
      </w:r>
      <w:r w:rsidR="00455AF3">
        <w:rPr>
          <w:lang w:eastAsia="en-US"/>
        </w:rPr>
        <w:t>A3</w:t>
      </w:r>
      <w:r w:rsidRPr="00A068D4">
        <w:rPr>
          <w:lang w:eastAsia="en-US"/>
        </w:rPr>
        <w:t xml:space="preserve">, figurează doar cu permis de conducere categoria B; </w:t>
      </w:r>
      <w:r w:rsidR="00455AF3">
        <w:rPr>
          <w:lang w:eastAsia="en-US"/>
        </w:rPr>
        <w:t>X1</w:t>
      </w:r>
      <w:r w:rsidRPr="00A068D4">
        <w:rPr>
          <w:lang w:eastAsia="en-US"/>
        </w:rPr>
        <w:t xml:space="preserve"> </w:t>
      </w:r>
      <w:proofErr w:type="spellStart"/>
      <w:r w:rsidRPr="00A068D4">
        <w:rPr>
          <w:lang w:eastAsia="en-US"/>
        </w:rPr>
        <w:t>şi</w:t>
      </w:r>
      <w:proofErr w:type="spellEnd"/>
      <w:r w:rsidRPr="00A068D4">
        <w:rPr>
          <w:lang w:eastAsia="en-US"/>
        </w:rPr>
        <w:t xml:space="preserve"> inculpatul </w:t>
      </w:r>
      <w:r w:rsidR="00C93B64">
        <w:rPr>
          <w:lang w:eastAsia="en-US"/>
        </w:rPr>
        <w:t>X</w:t>
      </w:r>
      <w:r w:rsidRPr="00A068D4">
        <w:rPr>
          <w:lang w:eastAsia="en-US"/>
        </w:rPr>
        <w:t xml:space="preserve"> figurează în bazele de date doar cu permis de conducere categoria B, ceea ce conduce la concluzia că nici unul din cei enumerați mai sus nu au putut conduce zilnic acest tir cu remorcă.</w:t>
      </w:r>
    </w:p>
    <w:p w:rsidR="005C6386" w:rsidRPr="00A068D4" w:rsidRDefault="005C6386" w:rsidP="005C6386">
      <w:pPr>
        <w:ind w:firstLine="708"/>
        <w:jc w:val="both"/>
        <w:rPr>
          <w:lang w:eastAsia="en-US"/>
        </w:rPr>
      </w:pPr>
      <w:r w:rsidRPr="00A068D4">
        <w:rPr>
          <w:lang w:eastAsia="en-US"/>
        </w:rPr>
        <w:t xml:space="preserve">Din documentele puse la </w:t>
      </w:r>
      <w:proofErr w:type="spellStart"/>
      <w:r w:rsidRPr="00A068D4">
        <w:rPr>
          <w:lang w:eastAsia="en-US"/>
        </w:rPr>
        <w:t>dispoziţie</w:t>
      </w:r>
      <w:proofErr w:type="spellEnd"/>
      <w:r w:rsidRPr="00A068D4">
        <w:rPr>
          <w:lang w:eastAsia="en-US"/>
        </w:rPr>
        <w:t xml:space="preserve"> de inculpat, la data de </w:t>
      </w:r>
      <w:r w:rsidR="00455AF3">
        <w:rPr>
          <w:lang w:eastAsia="en-US"/>
        </w:rPr>
        <w:t>…</w:t>
      </w:r>
      <w:r w:rsidRPr="00A068D4">
        <w:rPr>
          <w:lang w:eastAsia="en-US"/>
        </w:rPr>
        <w:t xml:space="preserve">, respectiv evidenta contabilă primară aferentă perioadei </w:t>
      </w:r>
      <w:r w:rsidR="00455AF3">
        <w:rPr>
          <w:lang w:eastAsia="en-US"/>
        </w:rPr>
        <w:t>…</w:t>
      </w:r>
      <w:r w:rsidRPr="00A068D4">
        <w:rPr>
          <w:lang w:eastAsia="en-US"/>
        </w:rPr>
        <w:t xml:space="preserve">, s-a constatat faptul că nu există nici un document de </w:t>
      </w:r>
      <w:proofErr w:type="spellStart"/>
      <w:r w:rsidRPr="00A068D4">
        <w:rPr>
          <w:lang w:eastAsia="en-US"/>
        </w:rPr>
        <w:t>achiziţie</w:t>
      </w:r>
      <w:proofErr w:type="spellEnd"/>
      <w:r w:rsidRPr="00A068D4">
        <w:rPr>
          <w:lang w:eastAsia="en-US"/>
        </w:rPr>
        <w:t xml:space="preserve"> combustibil necesar efectuării celor 162 curse pe ruta </w:t>
      </w:r>
      <w:r w:rsidR="00455AF3">
        <w:rPr>
          <w:lang w:eastAsia="en-US"/>
        </w:rPr>
        <w:t>…</w:t>
      </w:r>
      <w:r w:rsidRPr="00A068D4">
        <w:rPr>
          <w:lang w:eastAsia="en-US"/>
        </w:rPr>
        <w:t xml:space="preserve"> - </w:t>
      </w:r>
      <w:r w:rsidR="00455AF3">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retur sau </w:t>
      </w:r>
      <w:r w:rsidR="00455AF3">
        <w:rPr>
          <w:lang w:eastAsia="en-US"/>
        </w:rPr>
        <w:t>…</w:t>
      </w:r>
      <w:r w:rsidRPr="00A068D4">
        <w:rPr>
          <w:lang w:eastAsia="en-US"/>
        </w:rPr>
        <w:t xml:space="preserve"> – </w:t>
      </w:r>
      <w:r w:rsidR="00455AF3">
        <w:rPr>
          <w:lang w:eastAsia="en-US"/>
        </w:rPr>
        <w:t>…</w:t>
      </w:r>
      <w:r w:rsidRPr="00A068D4">
        <w:rPr>
          <w:lang w:eastAsia="en-US"/>
        </w:rPr>
        <w:t xml:space="preserve"> </w:t>
      </w:r>
      <w:proofErr w:type="spellStart"/>
      <w:r w:rsidRPr="00A068D4">
        <w:rPr>
          <w:lang w:eastAsia="en-US"/>
        </w:rPr>
        <w:t>şi</w:t>
      </w:r>
      <w:proofErr w:type="spellEnd"/>
      <w:r w:rsidRPr="00A068D4">
        <w:rPr>
          <w:lang w:eastAsia="en-US"/>
        </w:rPr>
        <w:t xml:space="preserve"> retur, fapt ce confirmă faptul că  atât transporturile, cât </w:t>
      </w:r>
      <w:proofErr w:type="spellStart"/>
      <w:r w:rsidRPr="00A068D4">
        <w:rPr>
          <w:lang w:eastAsia="en-US"/>
        </w:rPr>
        <w:t>şi</w:t>
      </w:r>
      <w:proofErr w:type="spellEnd"/>
      <w:r w:rsidRPr="00A068D4">
        <w:rPr>
          <w:lang w:eastAsia="en-US"/>
        </w:rPr>
        <w:t xml:space="preserve"> </w:t>
      </w:r>
      <w:proofErr w:type="spellStart"/>
      <w:r w:rsidRPr="00A068D4">
        <w:rPr>
          <w:lang w:eastAsia="en-US"/>
        </w:rPr>
        <w:t>achiziţiile</w:t>
      </w:r>
      <w:proofErr w:type="spellEnd"/>
      <w:r w:rsidRPr="00A068D4">
        <w:rPr>
          <w:lang w:eastAsia="en-US"/>
        </w:rPr>
        <w:t xml:space="preserve"> de mărfuri, nu au fost efectuate, înregistrările contabile  efectuate retroactiv, având de fapt drept scop crearea stocului scriptic de marfă necesar a </w:t>
      </w:r>
      <w:proofErr w:type="spellStart"/>
      <w:r w:rsidRPr="00A068D4">
        <w:rPr>
          <w:lang w:eastAsia="en-US"/>
        </w:rPr>
        <w:t>susţine</w:t>
      </w:r>
      <w:proofErr w:type="spellEnd"/>
      <w:r w:rsidRPr="00A068D4">
        <w:rPr>
          <w:lang w:eastAsia="en-US"/>
        </w:rPr>
        <w:t xml:space="preserve"> livrările efectuate către SC </w:t>
      </w:r>
      <w:r w:rsidR="00EA1959">
        <w:rPr>
          <w:lang w:eastAsia="en-US"/>
        </w:rPr>
        <w:t>V1</w:t>
      </w:r>
      <w:r w:rsidRPr="00A068D4">
        <w:rPr>
          <w:lang w:eastAsia="en-US"/>
        </w:rPr>
        <w:t xml:space="preserve"> SRL </w:t>
      </w:r>
      <w:r w:rsidR="00455AF3">
        <w:rPr>
          <w:lang w:eastAsia="en-US"/>
        </w:rPr>
        <w:t>…</w:t>
      </w:r>
      <w:r w:rsidRPr="00A068D4">
        <w:rPr>
          <w:lang w:eastAsia="en-US"/>
        </w:rPr>
        <w:t xml:space="preserve">, creându-se astfel un prejudiciu bugetului consolidat al statului. </w:t>
      </w:r>
    </w:p>
    <w:p w:rsidR="005C6386" w:rsidRPr="00A068D4" w:rsidRDefault="005C6386" w:rsidP="005C6386">
      <w:pPr>
        <w:ind w:firstLine="708"/>
        <w:jc w:val="both"/>
        <w:rPr>
          <w:lang w:eastAsia="en-US"/>
        </w:rPr>
      </w:pPr>
      <w:r w:rsidRPr="00A068D4">
        <w:rPr>
          <w:lang w:eastAsia="en-US"/>
        </w:rPr>
        <w:t xml:space="preserve">Nu s-a dovedit pe parcursul cercetării judecătorești că SC </w:t>
      </w:r>
      <w:r w:rsidR="00C95465">
        <w:rPr>
          <w:lang w:eastAsia="en-US"/>
        </w:rPr>
        <w:t>V</w:t>
      </w:r>
      <w:r w:rsidRPr="00A068D4">
        <w:rPr>
          <w:lang w:eastAsia="en-US"/>
        </w:rPr>
        <w:t xml:space="preserve"> SRL să fi închiriat autovehicule de la </w:t>
      </w:r>
      <w:r w:rsidR="00C95465">
        <w:rPr>
          <w:lang w:eastAsia="en-US"/>
        </w:rPr>
        <w:t>…</w:t>
      </w:r>
      <w:r w:rsidRPr="00A068D4">
        <w:rPr>
          <w:lang w:eastAsia="en-US"/>
        </w:rPr>
        <w:t xml:space="preserve">, nici să fi avut câte doi șoferi de schimb, ori să fi fost înscris transportul în contravaloarea mărfurilor, astfel că instanța va înlătura ca nesincere declarația inculpatului </w:t>
      </w:r>
      <w:r w:rsidR="00C93B64">
        <w:rPr>
          <w:lang w:eastAsia="en-US"/>
        </w:rPr>
        <w:t>X</w:t>
      </w:r>
      <w:r w:rsidRPr="00A068D4">
        <w:rPr>
          <w:lang w:eastAsia="en-US"/>
        </w:rPr>
        <w:t xml:space="preserve"> și a tatălui acestuia, martorul </w:t>
      </w:r>
      <w:r w:rsidR="00C95465">
        <w:rPr>
          <w:lang w:eastAsia="en-US"/>
        </w:rPr>
        <w:t>X1</w:t>
      </w:r>
      <w:r w:rsidRPr="00A068D4">
        <w:rPr>
          <w:lang w:eastAsia="en-US"/>
        </w:rPr>
        <w:t xml:space="preserve"> pe aceste aspecte. </w:t>
      </w:r>
    </w:p>
    <w:p w:rsidR="005C6386" w:rsidRPr="00A068D4" w:rsidRDefault="005C6386" w:rsidP="005C6386">
      <w:pPr>
        <w:ind w:firstLine="708"/>
        <w:jc w:val="both"/>
        <w:rPr>
          <w:lang w:eastAsia="en-US"/>
        </w:rPr>
      </w:pPr>
      <w:r w:rsidRPr="00A068D4">
        <w:rPr>
          <w:lang w:eastAsia="en-US"/>
        </w:rPr>
        <w:t xml:space="preserve">În cauză ca și dovezi privitoare la prejudiciul produs bugetului de stat prin înregistrarea operațiunilor fictive de la SC </w:t>
      </w:r>
      <w:r w:rsidR="00EC7D3D">
        <w:rPr>
          <w:lang w:eastAsia="en-US"/>
        </w:rPr>
        <w:t>V2</w:t>
      </w:r>
      <w:r w:rsidRPr="00A068D4">
        <w:rPr>
          <w:lang w:eastAsia="en-US"/>
        </w:rPr>
        <w:t xml:space="preserve"> SRL sunt: ca și sesizarea parchetului, procesul verbal al D.G.F.P. </w:t>
      </w:r>
      <w:r w:rsidR="006C0C9E">
        <w:rPr>
          <w:lang w:eastAsia="en-US"/>
        </w:rPr>
        <w:t>…</w:t>
      </w:r>
      <w:r w:rsidRPr="00A068D4">
        <w:rPr>
          <w:lang w:eastAsia="en-US"/>
        </w:rPr>
        <w:t xml:space="preserve"> (vol. I filele 125-419); procesul verbal de constatare încheiat de specialiștii antifraudă din cadrul Parchetului de pe lângă Tribunalul </w:t>
      </w:r>
      <w:r w:rsidR="006C0C9E">
        <w:rPr>
          <w:lang w:eastAsia="en-US"/>
        </w:rPr>
        <w:t>…</w:t>
      </w:r>
      <w:r w:rsidRPr="00A068D4">
        <w:rPr>
          <w:lang w:eastAsia="en-US"/>
        </w:rPr>
        <w:t xml:space="preserve"> ( vol.1 filele 420-425); documentele de evidență contabilă primară ( facturi, avize, chitanțe) ale SC </w:t>
      </w:r>
      <w:r w:rsidR="00EA1959">
        <w:rPr>
          <w:lang w:eastAsia="en-US"/>
        </w:rPr>
        <w:t>V</w:t>
      </w:r>
      <w:r w:rsidRPr="00A068D4">
        <w:rPr>
          <w:lang w:eastAsia="en-US"/>
        </w:rPr>
        <w:t xml:space="preserve"> SRL ( vol. II filele 1-984); expertiza contabilă efectuată în dosar ( filele 390-426, </w:t>
      </w:r>
      <w:proofErr w:type="spellStart"/>
      <w:r w:rsidRPr="00A068D4">
        <w:rPr>
          <w:lang w:eastAsia="en-US"/>
        </w:rPr>
        <w:t>vol.II</w:t>
      </w:r>
      <w:proofErr w:type="spellEnd"/>
      <w:r w:rsidRPr="00A068D4">
        <w:rPr>
          <w:lang w:eastAsia="en-US"/>
        </w:rPr>
        <w:t xml:space="preserve"> dosar instanță), precum și adresa cu punctul de vedere exprimat de ANAF cu privire la cele două variante propuse prin expertiza efectuată.</w:t>
      </w:r>
    </w:p>
    <w:p w:rsidR="005C6386" w:rsidRPr="00A068D4" w:rsidRDefault="005C6386" w:rsidP="005C6386">
      <w:pPr>
        <w:ind w:firstLine="708"/>
        <w:jc w:val="both"/>
        <w:rPr>
          <w:lang w:eastAsia="en-US"/>
        </w:rPr>
      </w:pPr>
      <w:r w:rsidRPr="00A068D4">
        <w:rPr>
          <w:lang w:eastAsia="en-US"/>
        </w:rPr>
        <w:t xml:space="preserve">Coroborând aceste documente primare precum și raportul de constatare și expertiza contabilă efectuată în dosar, instanța a </w:t>
      </w:r>
      <w:proofErr w:type="spellStart"/>
      <w:r w:rsidRPr="00A068D4">
        <w:rPr>
          <w:lang w:eastAsia="en-US"/>
        </w:rPr>
        <w:t>reţinut</w:t>
      </w:r>
      <w:proofErr w:type="spellEnd"/>
      <w:r w:rsidRPr="00A068D4">
        <w:rPr>
          <w:lang w:eastAsia="en-US"/>
        </w:rPr>
        <w:t xml:space="preserve"> că prejudiciul produs bugetului de stat prin înregistrarea fictivă în evidența contabilă a SC </w:t>
      </w:r>
      <w:r w:rsidR="00EA1959">
        <w:rPr>
          <w:lang w:eastAsia="en-US"/>
        </w:rPr>
        <w:t>V</w:t>
      </w:r>
      <w:r w:rsidRPr="00A068D4">
        <w:rPr>
          <w:lang w:eastAsia="en-US"/>
        </w:rPr>
        <w:t xml:space="preserve"> SRL a achizițiilor de produse de la SC </w:t>
      </w:r>
      <w:r w:rsidR="00EC7D3D">
        <w:rPr>
          <w:lang w:eastAsia="en-US"/>
        </w:rPr>
        <w:t>V2</w:t>
      </w:r>
      <w:r w:rsidRPr="00A068D4">
        <w:rPr>
          <w:lang w:eastAsia="en-US"/>
        </w:rPr>
        <w:t xml:space="preserve"> SRL este în sumă de 157.652 lei,  din care 94.710 lei TVA și 62.942 lei impozit pe profit, cu accesorii până la data plății, împărtășind astfel punctul de vedere al specialiștilor antifraudă și varianta I din expertiză ( fila 396, vol. II dosar instanță) și considerând că achizițiile de la furnizorul menționat mai sus sunt fictive, fapt ce face ca SC </w:t>
      </w:r>
      <w:r w:rsidR="00A41EAE">
        <w:rPr>
          <w:lang w:eastAsia="en-US"/>
        </w:rPr>
        <w:t>V</w:t>
      </w:r>
      <w:r w:rsidRPr="00A068D4">
        <w:rPr>
          <w:lang w:eastAsia="en-US"/>
        </w:rPr>
        <w:t xml:space="preserve"> SRL să nu poată legal deduce TVA-</w:t>
      </w:r>
      <w:proofErr w:type="spellStart"/>
      <w:r w:rsidRPr="00A068D4">
        <w:rPr>
          <w:lang w:eastAsia="en-US"/>
        </w:rPr>
        <w:t>ul</w:t>
      </w:r>
      <w:proofErr w:type="spellEnd"/>
      <w:r w:rsidRPr="00A068D4">
        <w:rPr>
          <w:lang w:eastAsia="en-US"/>
        </w:rPr>
        <w:t>.</w:t>
      </w:r>
    </w:p>
    <w:p w:rsidR="005C6386" w:rsidRPr="00A068D4" w:rsidRDefault="005C6386" w:rsidP="005C6386">
      <w:pPr>
        <w:ind w:firstLine="708"/>
        <w:jc w:val="both"/>
        <w:rPr>
          <w:lang w:eastAsia="en-US"/>
        </w:rPr>
      </w:pPr>
      <w:r w:rsidRPr="00A068D4">
        <w:rPr>
          <w:lang w:eastAsia="en-US"/>
        </w:rPr>
        <w:t xml:space="preserve">Faptul că aceste achiziții sunt fictive, rezultă în concluzie, din declarațiile martorului </w:t>
      </w:r>
      <w:r w:rsidR="008C0D93">
        <w:rPr>
          <w:lang w:eastAsia="en-US"/>
        </w:rPr>
        <w:t>AD</w:t>
      </w:r>
      <w:r w:rsidRPr="00A068D4">
        <w:rPr>
          <w:lang w:eastAsia="en-US"/>
        </w:rPr>
        <w:t xml:space="preserve">, administratorul SC </w:t>
      </w:r>
      <w:r w:rsidR="00EC7D3D">
        <w:rPr>
          <w:lang w:eastAsia="en-US"/>
        </w:rPr>
        <w:t>V2</w:t>
      </w:r>
      <w:r w:rsidRPr="00A068D4">
        <w:rPr>
          <w:lang w:eastAsia="en-US"/>
        </w:rPr>
        <w:t xml:space="preserve"> SRL care a contestat că l-ar cunoaște pe inculpatul </w:t>
      </w:r>
      <w:r w:rsidR="00C93B64">
        <w:rPr>
          <w:lang w:eastAsia="en-US"/>
        </w:rPr>
        <w:t>X</w:t>
      </w:r>
      <w:r w:rsidRPr="00A068D4">
        <w:rPr>
          <w:lang w:eastAsia="en-US"/>
        </w:rPr>
        <w:t xml:space="preserve">, ori că ar fi efectuat operațiuni comerciale cu acesta; din procesul verbal de confruntare dintre cei doi, din expertiza grafologică,  care confirmă spusele acestui martor; din deducțiile logice ce rezultă din înscrisurile de la dosar și pentru argumentele arătate  (privitor la transporturile imposibil de efectuat cu mijloacele de transport înscrise în documentele emise ca și timp  și ca și cantitate; privitor la plata transportului, care s-a dovedit a fi neevidențiată nici la colaboratorii din </w:t>
      </w:r>
      <w:r w:rsidR="006F1FFE">
        <w:rPr>
          <w:lang w:eastAsia="en-US"/>
        </w:rPr>
        <w:t>…</w:t>
      </w:r>
      <w:r w:rsidRPr="00A068D4">
        <w:rPr>
          <w:lang w:eastAsia="en-US"/>
        </w:rPr>
        <w:t xml:space="preserve"> sau </w:t>
      </w:r>
      <w:r w:rsidR="006F1FFE">
        <w:rPr>
          <w:lang w:eastAsia="en-US"/>
        </w:rPr>
        <w:lastRenderedPageBreak/>
        <w:t>…</w:t>
      </w:r>
      <w:r w:rsidRPr="00A068D4">
        <w:rPr>
          <w:lang w:eastAsia="en-US"/>
        </w:rPr>
        <w:t xml:space="preserve">, nici în actele primare ale SC </w:t>
      </w:r>
      <w:r w:rsidR="00EA1959">
        <w:rPr>
          <w:lang w:eastAsia="en-US"/>
        </w:rPr>
        <w:t>V</w:t>
      </w:r>
      <w:r w:rsidRPr="00A068D4">
        <w:rPr>
          <w:lang w:eastAsia="en-US"/>
        </w:rPr>
        <w:t xml:space="preserve"> SRL; neevidențierea în statele de plată a salariilor șoferului ori ale angajaților  firmei inculpatului, ori ai martorului </w:t>
      </w:r>
      <w:r w:rsidR="006F1FFE">
        <w:rPr>
          <w:lang w:eastAsia="en-US"/>
        </w:rPr>
        <w:t>AD</w:t>
      </w:r>
      <w:r w:rsidRPr="00A068D4">
        <w:rPr>
          <w:lang w:eastAsia="en-US"/>
        </w:rPr>
        <w:t xml:space="preserve">; inexistența contractelor de transport, ori evidențierea în prețul produselor a contravalorii și plății transportului) – astfel că instanța a înlăturat ca nesincere, neadevărate și făcute pro cauza declarațiile  inculpatului </w:t>
      </w:r>
      <w:r w:rsidR="00C93B64">
        <w:rPr>
          <w:lang w:eastAsia="en-US"/>
        </w:rPr>
        <w:t>X</w:t>
      </w:r>
      <w:r w:rsidRPr="00A068D4">
        <w:rPr>
          <w:lang w:eastAsia="en-US"/>
        </w:rPr>
        <w:t xml:space="preserve"> și ale martorului </w:t>
      </w:r>
      <w:r w:rsidR="006F1FFE">
        <w:rPr>
          <w:lang w:eastAsia="en-US"/>
        </w:rPr>
        <w:t>X1</w:t>
      </w:r>
      <w:r w:rsidRPr="00A068D4">
        <w:rPr>
          <w:lang w:eastAsia="en-US"/>
        </w:rPr>
        <w:t>.</w:t>
      </w:r>
    </w:p>
    <w:p w:rsidR="005C6386" w:rsidRPr="00A068D4" w:rsidRDefault="005C6386" w:rsidP="005C6386">
      <w:pPr>
        <w:ind w:firstLine="708"/>
        <w:jc w:val="both"/>
        <w:rPr>
          <w:lang w:eastAsia="en-US"/>
        </w:rPr>
      </w:pPr>
      <w:r w:rsidRPr="00A068D4">
        <w:rPr>
          <w:lang w:eastAsia="en-US"/>
        </w:rPr>
        <w:t xml:space="preserve"> Instanța a </w:t>
      </w:r>
      <w:proofErr w:type="spellStart"/>
      <w:r w:rsidRPr="00A068D4">
        <w:rPr>
          <w:lang w:eastAsia="en-US"/>
        </w:rPr>
        <w:t>reţinut</w:t>
      </w:r>
      <w:proofErr w:type="spellEnd"/>
      <w:r w:rsidRPr="00A068D4">
        <w:rPr>
          <w:lang w:eastAsia="en-US"/>
        </w:rPr>
        <w:t xml:space="preserve"> că aceste achiziții sunt fictive, astfel că a </w:t>
      </w:r>
      <w:proofErr w:type="spellStart"/>
      <w:r w:rsidRPr="00A068D4">
        <w:rPr>
          <w:lang w:eastAsia="en-US"/>
        </w:rPr>
        <w:t>reţinut</w:t>
      </w:r>
      <w:proofErr w:type="spellEnd"/>
      <w:r w:rsidRPr="00A068D4">
        <w:rPr>
          <w:lang w:eastAsia="en-US"/>
        </w:rPr>
        <w:t xml:space="preserve"> ca dovedită săvârșirea de către inculpatul </w:t>
      </w:r>
      <w:r w:rsidR="00C93B64">
        <w:rPr>
          <w:lang w:eastAsia="en-US"/>
        </w:rPr>
        <w:t>X</w:t>
      </w:r>
      <w:r w:rsidRPr="00A068D4">
        <w:rPr>
          <w:lang w:eastAsia="en-US"/>
        </w:rPr>
        <w:t xml:space="preserve"> a infracțiunii de evaziune fiscală prev. de art. 9 alin. 1 lit. c din Legea 241/2005, cu aplicarea art. 35 alin. 1 Cod penal  </w:t>
      </w:r>
      <w:proofErr w:type="spellStart"/>
      <w:r w:rsidRPr="00A068D4">
        <w:rPr>
          <w:lang w:eastAsia="en-US"/>
        </w:rPr>
        <w:t>şi</w:t>
      </w:r>
      <w:proofErr w:type="spellEnd"/>
      <w:r w:rsidRPr="00A068D4">
        <w:rPr>
          <w:lang w:eastAsia="en-US"/>
        </w:rPr>
        <w:t xml:space="preserve"> art. 5 Cod penal.</w:t>
      </w:r>
    </w:p>
    <w:p w:rsidR="005C6386" w:rsidRPr="00A068D4" w:rsidRDefault="005C6386" w:rsidP="005C6386">
      <w:pPr>
        <w:ind w:firstLine="708"/>
        <w:jc w:val="both"/>
        <w:rPr>
          <w:lang w:eastAsia="en-US"/>
        </w:rPr>
      </w:pPr>
      <w:r w:rsidRPr="00A068D4">
        <w:rPr>
          <w:lang w:eastAsia="en-US"/>
        </w:rPr>
        <w:t xml:space="preserve">În drept, instanța a </w:t>
      </w:r>
      <w:proofErr w:type="spellStart"/>
      <w:r w:rsidRPr="00A068D4">
        <w:rPr>
          <w:lang w:eastAsia="en-US"/>
        </w:rPr>
        <w:t>reţinut</w:t>
      </w:r>
      <w:proofErr w:type="spellEnd"/>
      <w:r w:rsidRPr="00A068D4">
        <w:rPr>
          <w:lang w:eastAsia="en-US"/>
        </w:rPr>
        <w:t xml:space="preserve"> vinovăția inculpatului </w:t>
      </w:r>
      <w:r w:rsidR="00C93B64">
        <w:rPr>
          <w:lang w:eastAsia="en-US"/>
        </w:rPr>
        <w:t>X</w:t>
      </w:r>
      <w:r w:rsidRPr="00A068D4">
        <w:rPr>
          <w:lang w:eastAsia="en-US"/>
        </w:rPr>
        <w:t xml:space="preserve"> pentru această infracțiune, constând în aceea că, în calitate de administrator al SC </w:t>
      </w:r>
      <w:r w:rsidR="00EA1959">
        <w:rPr>
          <w:lang w:eastAsia="en-US"/>
        </w:rPr>
        <w:t>V</w:t>
      </w:r>
      <w:r w:rsidRPr="00A068D4">
        <w:rPr>
          <w:lang w:eastAsia="en-US"/>
        </w:rPr>
        <w:t xml:space="preserve"> SRL </w:t>
      </w:r>
      <w:r w:rsidR="00AE398D">
        <w:rPr>
          <w:lang w:eastAsia="en-US"/>
        </w:rPr>
        <w:t>…</w:t>
      </w:r>
      <w:r w:rsidRPr="00A068D4">
        <w:rPr>
          <w:lang w:eastAsia="en-US"/>
        </w:rPr>
        <w:t xml:space="preserve">, a înregistrat în contabilitatea persoanei juridice </w:t>
      </w:r>
      <w:proofErr w:type="spellStart"/>
      <w:r w:rsidRPr="00A068D4">
        <w:rPr>
          <w:lang w:eastAsia="en-US"/>
        </w:rPr>
        <w:t>operaţiuni</w:t>
      </w:r>
      <w:proofErr w:type="spellEnd"/>
      <w:r w:rsidRPr="00A068D4">
        <w:rPr>
          <w:lang w:eastAsia="en-US"/>
        </w:rPr>
        <w:t xml:space="preserve"> fictive, în scopul sustragerii de la plata taxelor </w:t>
      </w:r>
      <w:proofErr w:type="spellStart"/>
      <w:r w:rsidRPr="00A068D4">
        <w:rPr>
          <w:lang w:eastAsia="en-US"/>
        </w:rPr>
        <w:t>şi</w:t>
      </w:r>
      <w:proofErr w:type="spellEnd"/>
      <w:r w:rsidRPr="00A068D4">
        <w:rPr>
          <w:lang w:eastAsia="en-US"/>
        </w:rPr>
        <w:t xml:space="preserve"> impozitelor datorate bugetului de stat, respectiv </w:t>
      </w:r>
      <w:proofErr w:type="spellStart"/>
      <w:r w:rsidRPr="00A068D4">
        <w:rPr>
          <w:lang w:eastAsia="en-US"/>
        </w:rPr>
        <w:t>operaţiunile</w:t>
      </w:r>
      <w:proofErr w:type="spellEnd"/>
      <w:r w:rsidRPr="00A068D4">
        <w:rPr>
          <w:lang w:eastAsia="en-US"/>
        </w:rPr>
        <w:t xml:space="preserve"> comerciale cu SC </w:t>
      </w:r>
      <w:r w:rsidR="00EC7D3D">
        <w:rPr>
          <w:lang w:eastAsia="en-US"/>
        </w:rPr>
        <w:t>V2</w:t>
      </w:r>
      <w:r w:rsidRPr="00A068D4">
        <w:rPr>
          <w:lang w:eastAsia="en-US"/>
        </w:rPr>
        <w:t xml:space="preserve"> SRL (facturile fiscale: </w:t>
      </w:r>
      <w:proofErr w:type="spellStart"/>
      <w:r w:rsidRPr="00A068D4">
        <w:rPr>
          <w:lang w:eastAsia="en-US"/>
        </w:rPr>
        <w:t>f.n</w:t>
      </w:r>
      <w:proofErr w:type="spellEnd"/>
      <w:r w:rsidRPr="00A068D4">
        <w:rPr>
          <w:lang w:eastAsia="en-US"/>
        </w:rPr>
        <w:t xml:space="preserve">. </w:t>
      </w:r>
      <w:r w:rsidR="00AE398D">
        <w:rPr>
          <w:lang w:eastAsia="en-US"/>
        </w:rPr>
        <w:t>….</w:t>
      </w:r>
      <w:r w:rsidRPr="00A068D4">
        <w:rPr>
          <w:lang w:eastAsia="en-US"/>
        </w:rPr>
        <w:t>) creând un prejudiciu bugetului de stat în sumă totală de 157.652 lei (din care 94.710 lei TVA și 62.942 lei impozit pe profit).</w:t>
      </w:r>
    </w:p>
    <w:p w:rsidR="005C6386" w:rsidRPr="00A068D4" w:rsidRDefault="005C6386" w:rsidP="005C6386">
      <w:pPr>
        <w:ind w:firstLine="708"/>
        <w:jc w:val="both"/>
        <w:rPr>
          <w:lang w:eastAsia="en-US"/>
        </w:rPr>
      </w:pPr>
      <w:r w:rsidRPr="00A068D4">
        <w:rPr>
          <w:lang w:eastAsia="en-US"/>
        </w:rPr>
        <w:t xml:space="preserve">Așa fiind, găsindu-l vinovat pe inculpatul </w:t>
      </w:r>
      <w:r w:rsidR="00C93B64">
        <w:rPr>
          <w:lang w:eastAsia="en-US"/>
        </w:rPr>
        <w:t>X</w:t>
      </w:r>
      <w:r w:rsidRPr="00A068D4">
        <w:rPr>
          <w:lang w:eastAsia="en-US"/>
        </w:rPr>
        <w:t xml:space="preserve"> pentru fapta de evaziune fiscală comisă, și considerând că probele administrate pe parcursul procesului penal (atât în faza de urmărire penală cât și pe parcursul cercetării judecătorești) fac dovada vinovăției acestuia, acesta va fi condamnat la o pedeapsă de 3 ani închisoare și 2 ani interzicerea drepturilor civile ca pedeapsă complementară.</w:t>
      </w:r>
    </w:p>
    <w:p w:rsidR="005C6386" w:rsidRPr="00A068D4" w:rsidRDefault="005C6386" w:rsidP="005C6386">
      <w:pPr>
        <w:ind w:firstLine="708"/>
        <w:jc w:val="both"/>
      </w:pPr>
      <w:r w:rsidRPr="00A068D4">
        <w:t xml:space="preserve">La individualizarea pedepsei ce s-a aplicat inculpatului </w:t>
      </w:r>
      <w:r w:rsidR="00C93B64">
        <w:t>X</w:t>
      </w:r>
      <w:r w:rsidRPr="00A068D4">
        <w:t xml:space="preserve"> s-au avut în vedere gravitatea faptelor comise, multitudinea de acte materiale, prejudiciul produs de inculpat bugetului de stat, celelalte criterii prev. de art. 72 C.p.(limitele de pedeapsă, atitudinea inculpatului de nerecunoaștere a faptei în pofida probelor cu înscrisuri, a expertizelor și probele testimoniale administrate), precum și împrejurările ce sunt favorabile inculpatului (lipsa antecedentelor penale, faptul că este tânăr, este căsătorit, încadrat la SC </w:t>
      </w:r>
      <w:r w:rsidR="000C7985">
        <w:t>V6</w:t>
      </w:r>
      <w:r w:rsidRPr="00A068D4">
        <w:t xml:space="preserve"> SRL, prezența în fața instanței și la procuror) – și pentru toate aceste împrejurări, instanța s-a orientat la aplicarea unei pedepse moderate, a cărei executare să fie suspendată sub supraveghere pe o durată de 3 ani, apreciind întrunite cerințele legale și considerând că scopul pedepsei poate fi atins și fără executarea în regim de penitenciar.</w:t>
      </w:r>
    </w:p>
    <w:p w:rsidR="005C6386" w:rsidRPr="00A068D4" w:rsidRDefault="005C6386" w:rsidP="005C6386">
      <w:pPr>
        <w:ind w:firstLine="708"/>
        <w:jc w:val="both"/>
      </w:pPr>
      <w:r w:rsidRPr="00A068D4">
        <w:t xml:space="preserve">În baza art. 91 C.p. s-a dispus suspendarea executării pedepsei sub supraveghere pe o perioadă de 3 ani conform </w:t>
      </w:r>
      <w:proofErr w:type="spellStart"/>
      <w:r w:rsidRPr="00A068D4">
        <w:t>dispoziţiilor</w:t>
      </w:r>
      <w:proofErr w:type="spellEnd"/>
      <w:r w:rsidRPr="00A068D4">
        <w:t xml:space="preserve"> art. 92 al.2 C.p.</w:t>
      </w:r>
    </w:p>
    <w:p w:rsidR="005C6386" w:rsidRPr="00A068D4" w:rsidRDefault="005C6386" w:rsidP="005C6386">
      <w:pPr>
        <w:ind w:firstLine="708"/>
        <w:jc w:val="both"/>
      </w:pPr>
      <w:r w:rsidRPr="00A068D4">
        <w:t>S-a dispus ca în baza art. 93 C.p., pe durata termenului de supraveghere, condamnatul va trebui să respecte următoarele măsuri de supraveghere:</w:t>
      </w:r>
    </w:p>
    <w:p w:rsidR="005C6386" w:rsidRPr="00A068D4" w:rsidRDefault="005C6386" w:rsidP="005C6386">
      <w:pPr>
        <w:ind w:firstLine="708"/>
        <w:jc w:val="both"/>
      </w:pPr>
      <w:r w:rsidRPr="00A068D4">
        <w:t xml:space="preserve">a) să se prezinte la serviciul de </w:t>
      </w:r>
      <w:proofErr w:type="spellStart"/>
      <w:r w:rsidRPr="00A068D4">
        <w:t>probaţiune</w:t>
      </w:r>
      <w:proofErr w:type="spellEnd"/>
      <w:r w:rsidRPr="00A068D4">
        <w:t xml:space="preserve">, din  cadrul Tribunalului </w:t>
      </w:r>
      <w:r w:rsidR="00383DA5">
        <w:t>…</w:t>
      </w:r>
      <w:r w:rsidRPr="00A068D4">
        <w:t xml:space="preserve"> la datele fixate de acesta;</w:t>
      </w:r>
    </w:p>
    <w:p w:rsidR="005C6386" w:rsidRPr="00A068D4" w:rsidRDefault="005C6386" w:rsidP="005C6386">
      <w:pPr>
        <w:ind w:firstLine="708"/>
        <w:jc w:val="both"/>
      </w:pPr>
      <w:r w:rsidRPr="00A068D4">
        <w:t xml:space="preserve">b) să primească vizitele consilierului de </w:t>
      </w:r>
      <w:proofErr w:type="spellStart"/>
      <w:r w:rsidRPr="00A068D4">
        <w:t>probaţiune</w:t>
      </w:r>
      <w:proofErr w:type="spellEnd"/>
      <w:r w:rsidRPr="00A068D4">
        <w:t xml:space="preserve"> desemnat cu supravegherea sa;</w:t>
      </w:r>
    </w:p>
    <w:p w:rsidR="005C6386" w:rsidRPr="00A068D4" w:rsidRDefault="005C6386" w:rsidP="005C6386">
      <w:pPr>
        <w:ind w:firstLine="708"/>
        <w:jc w:val="both"/>
      </w:pPr>
      <w:r w:rsidRPr="00A068D4">
        <w:t xml:space="preserve">c) să </w:t>
      </w:r>
      <w:proofErr w:type="spellStart"/>
      <w:r w:rsidRPr="00A068D4">
        <w:t>anunţe</w:t>
      </w:r>
      <w:proofErr w:type="spellEnd"/>
      <w:r w:rsidRPr="00A068D4">
        <w:t xml:space="preserve">, în prealabil, schimbarea </w:t>
      </w:r>
      <w:proofErr w:type="spellStart"/>
      <w:r w:rsidRPr="00A068D4">
        <w:t>locuinţei</w:t>
      </w:r>
      <w:proofErr w:type="spellEnd"/>
      <w:r w:rsidRPr="00A068D4">
        <w:t xml:space="preserve"> </w:t>
      </w:r>
      <w:proofErr w:type="spellStart"/>
      <w:r w:rsidRPr="00A068D4">
        <w:t>şi</w:t>
      </w:r>
      <w:proofErr w:type="spellEnd"/>
      <w:r w:rsidRPr="00A068D4">
        <w:t xml:space="preserve"> orice deplasare care </w:t>
      </w:r>
      <w:proofErr w:type="spellStart"/>
      <w:r w:rsidRPr="00A068D4">
        <w:t>depăşeşte</w:t>
      </w:r>
      <w:proofErr w:type="spellEnd"/>
      <w:r w:rsidRPr="00A068D4">
        <w:t xml:space="preserve"> 5 zile;</w:t>
      </w:r>
    </w:p>
    <w:p w:rsidR="005C6386" w:rsidRPr="00A068D4" w:rsidRDefault="005C6386" w:rsidP="005C6386">
      <w:pPr>
        <w:ind w:firstLine="708"/>
        <w:jc w:val="both"/>
      </w:pPr>
      <w:r w:rsidRPr="00A068D4">
        <w:t>d) să comunice schimbarea locului de muncă;</w:t>
      </w:r>
    </w:p>
    <w:p w:rsidR="005C6386" w:rsidRPr="00A068D4" w:rsidRDefault="005C6386" w:rsidP="005C6386">
      <w:pPr>
        <w:ind w:firstLine="708"/>
        <w:jc w:val="both"/>
      </w:pPr>
      <w:r w:rsidRPr="00A068D4">
        <w:t xml:space="preserve">e) să comunice </w:t>
      </w:r>
      <w:proofErr w:type="spellStart"/>
      <w:r w:rsidRPr="00A068D4">
        <w:t>informaţii</w:t>
      </w:r>
      <w:proofErr w:type="spellEnd"/>
      <w:r w:rsidRPr="00A068D4">
        <w:t xml:space="preserve"> </w:t>
      </w:r>
      <w:proofErr w:type="spellStart"/>
      <w:r w:rsidRPr="00A068D4">
        <w:t>şi</w:t>
      </w:r>
      <w:proofErr w:type="spellEnd"/>
      <w:r w:rsidRPr="00A068D4">
        <w:t xml:space="preserve"> documente de natură a permite controlul mijloacelor sale de </w:t>
      </w:r>
      <w:proofErr w:type="spellStart"/>
      <w:r w:rsidRPr="00A068D4">
        <w:t>existenţă</w:t>
      </w:r>
      <w:proofErr w:type="spellEnd"/>
      <w:r w:rsidRPr="00A068D4">
        <w:t>.</w:t>
      </w:r>
    </w:p>
    <w:p w:rsidR="005C6386" w:rsidRPr="00A068D4" w:rsidRDefault="005C6386" w:rsidP="005C6386">
      <w:pPr>
        <w:ind w:firstLine="708"/>
        <w:jc w:val="both"/>
      </w:pPr>
      <w:r w:rsidRPr="00A068D4">
        <w:t xml:space="preserve"> În baza art. 93 alin. 3 C.p., s-a impus condamnatului ca pe parcursul termenului de încercare să presteze o muncă neremunerată în folosul </w:t>
      </w:r>
      <w:proofErr w:type="spellStart"/>
      <w:r w:rsidRPr="00A068D4">
        <w:t>comunităţii</w:t>
      </w:r>
      <w:proofErr w:type="spellEnd"/>
      <w:r w:rsidRPr="00A068D4">
        <w:t xml:space="preserve"> pe o perioadă de 80 zile, potrivit </w:t>
      </w:r>
      <w:proofErr w:type="spellStart"/>
      <w:r w:rsidRPr="00A068D4">
        <w:t>protocolurilor</w:t>
      </w:r>
      <w:proofErr w:type="spellEnd"/>
      <w:r w:rsidRPr="00A068D4">
        <w:t xml:space="preserve"> încheiate de Serviciul </w:t>
      </w:r>
      <w:proofErr w:type="spellStart"/>
      <w:r w:rsidRPr="00A068D4">
        <w:t>Probaţiune</w:t>
      </w:r>
      <w:proofErr w:type="spellEnd"/>
      <w:r w:rsidRPr="00A068D4">
        <w:t xml:space="preserve"> </w:t>
      </w:r>
      <w:r w:rsidR="00383DA5">
        <w:t>…</w:t>
      </w:r>
      <w:r w:rsidRPr="00A068D4">
        <w:t xml:space="preserve">, la S.C. </w:t>
      </w:r>
      <w:r w:rsidR="00EA43F2">
        <w:t>Y</w:t>
      </w:r>
      <w:r w:rsidRPr="00A068D4">
        <w:t xml:space="preserve"> S.A. ori la Spitalul </w:t>
      </w:r>
      <w:r w:rsidR="00EA43F2">
        <w:t>Y1</w:t>
      </w:r>
      <w:r w:rsidRPr="00A068D4">
        <w:t>..</w:t>
      </w:r>
    </w:p>
    <w:p w:rsidR="005C6386" w:rsidRPr="00A068D4" w:rsidRDefault="005C6386" w:rsidP="005C6386">
      <w:pPr>
        <w:ind w:firstLine="708"/>
        <w:jc w:val="both"/>
      </w:pPr>
      <w:r w:rsidRPr="00A068D4">
        <w:t xml:space="preserve">În baza art. 404 alin. 2 </w:t>
      </w:r>
      <w:proofErr w:type="spellStart"/>
      <w:r w:rsidRPr="00A068D4">
        <w:t>C.p.p</w:t>
      </w:r>
      <w:proofErr w:type="spellEnd"/>
      <w:r w:rsidRPr="00A068D4">
        <w:t xml:space="preserve"> raportat la art. 96 alin. 1 C.p. i s-a atras </w:t>
      </w:r>
      <w:proofErr w:type="spellStart"/>
      <w:r w:rsidRPr="00A068D4">
        <w:t>atenţia</w:t>
      </w:r>
      <w:proofErr w:type="spellEnd"/>
      <w:r w:rsidRPr="00A068D4">
        <w:t xml:space="preserve"> inculpatului asupra </w:t>
      </w:r>
      <w:proofErr w:type="spellStart"/>
      <w:r w:rsidRPr="00A068D4">
        <w:t>consecinţelor</w:t>
      </w:r>
      <w:proofErr w:type="spellEnd"/>
      <w:r w:rsidRPr="00A068D4">
        <w:t xml:space="preserve"> nerespectării măsurilor de supraveghere </w:t>
      </w:r>
      <w:proofErr w:type="spellStart"/>
      <w:r w:rsidRPr="00A068D4">
        <w:t>şi</w:t>
      </w:r>
      <w:proofErr w:type="spellEnd"/>
      <w:r w:rsidRPr="00A068D4">
        <w:t xml:space="preserve"> a </w:t>
      </w:r>
      <w:proofErr w:type="spellStart"/>
      <w:r w:rsidRPr="00A068D4">
        <w:t>obligaţiilor</w:t>
      </w:r>
      <w:proofErr w:type="spellEnd"/>
      <w:r w:rsidRPr="00A068D4">
        <w:t xml:space="preserve"> impuse precum </w:t>
      </w:r>
      <w:proofErr w:type="spellStart"/>
      <w:r w:rsidRPr="00A068D4">
        <w:t>şi</w:t>
      </w:r>
      <w:proofErr w:type="spellEnd"/>
      <w:r w:rsidRPr="00A068D4">
        <w:t xml:space="preserve"> ale </w:t>
      </w:r>
      <w:proofErr w:type="spellStart"/>
      <w:r w:rsidRPr="00A068D4">
        <w:t>săvârşirii</w:t>
      </w:r>
      <w:proofErr w:type="spellEnd"/>
      <w:r w:rsidRPr="00A068D4">
        <w:t xml:space="preserve"> de noi </w:t>
      </w:r>
      <w:proofErr w:type="spellStart"/>
      <w:r w:rsidRPr="00A068D4">
        <w:t>infracţiuni</w:t>
      </w:r>
      <w:proofErr w:type="spellEnd"/>
      <w:r w:rsidRPr="00A068D4">
        <w:t>.</w:t>
      </w:r>
    </w:p>
    <w:p w:rsidR="005C6386" w:rsidRPr="00A068D4" w:rsidRDefault="005C6386" w:rsidP="005C6386">
      <w:pPr>
        <w:ind w:firstLine="708"/>
        <w:jc w:val="both"/>
      </w:pPr>
      <w:r w:rsidRPr="00A068D4">
        <w:t xml:space="preserve">În ceea ce privesc interdicțiile ce s-au aplicat inculpatului </w:t>
      </w:r>
      <w:r w:rsidR="00C93B64">
        <w:t>X</w:t>
      </w:r>
      <w:r w:rsidRPr="00A068D4">
        <w:t xml:space="preserve"> ca și pedepse principale și accesorii, instanța a avut în vedere natura și gravitatea faptei, împrejurările cauzei și persoana inculpatului și s-a apreciat că se impune ca cel puțin o perioadă ca să fie interzise inculpatului exercițiul drepturilor prevăzute de art. 66 </w:t>
      </w:r>
      <w:proofErr w:type="spellStart"/>
      <w:r w:rsidRPr="00A068D4">
        <w:t>lit.a</w:t>
      </w:r>
      <w:proofErr w:type="spellEnd"/>
      <w:r w:rsidRPr="00A068D4">
        <w:t xml:space="preserve">  C.p., art. 66 lit. b </w:t>
      </w:r>
      <w:proofErr w:type="spellStart"/>
      <w:r w:rsidRPr="00A068D4">
        <w:t>C.p</w:t>
      </w:r>
      <w:proofErr w:type="spellEnd"/>
      <w:r w:rsidRPr="00A068D4">
        <w:t xml:space="preserve"> </w:t>
      </w:r>
      <w:proofErr w:type="spellStart"/>
      <w:r w:rsidRPr="00A068D4">
        <w:t>şi</w:t>
      </w:r>
      <w:proofErr w:type="spellEnd"/>
      <w:r w:rsidRPr="00A068D4">
        <w:t xml:space="preserve"> art. 66 </w:t>
      </w:r>
      <w:proofErr w:type="spellStart"/>
      <w:r w:rsidRPr="00A068D4">
        <w:t>lit.g</w:t>
      </w:r>
      <w:proofErr w:type="spellEnd"/>
      <w:r w:rsidRPr="00A068D4">
        <w:t xml:space="preserve"> </w:t>
      </w:r>
      <w:proofErr w:type="spellStart"/>
      <w:r w:rsidRPr="00A068D4">
        <w:t>C.p.întrucât</w:t>
      </w:r>
      <w:proofErr w:type="spellEnd"/>
      <w:r w:rsidRPr="00A068D4">
        <w:t xml:space="preserve"> nu prezintă garanțiile morale pentru a fi ales în </w:t>
      </w:r>
      <w:proofErr w:type="spellStart"/>
      <w:r w:rsidRPr="00A068D4">
        <w:t>autorităţile</w:t>
      </w:r>
      <w:proofErr w:type="spellEnd"/>
      <w:r w:rsidRPr="00A068D4">
        <w:t xml:space="preserve"> publice sau în orice alte </w:t>
      </w:r>
      <w:proofErr w:type="spellStart"/>
      <w:r w:rsidRPr="00A068D4">
        <w:t>funcţii</w:t>
      </w:r>
      <w:proofErr w:type="spellEnd"/>
      <w:r w:rsidRPr="00A068D4">
        <w:t xml:space="preserve"> </w:t>
      </w:r>
      <w:r w:rsidRPr="00A068D4">
        <w:lastRenderedPageBreak/>
        <w:t xml:space="preserve">publice, pentru a ocupa o </w:t>
      </w:r>
      <w:proofErr w:type="spellStart"/>
      <w:r w:rsidRPr="00A068D4">
        <w:t>funcţie</w:t>
      </w:r>
      <w:proofErr w:type="spellEnd"/>
      <w:r w:rsidRPr="00A068D4">
        <w:t xml:space="preserve"> care implică </w:t>
      </w:r>
      <w:proofErr w:type="spellStart"/>
      <w:r w:rsidRPr="00A068D4">
        <w:t>exerciţiul</w:t>
      </w:r>
      <w:proofErr w:type="spellEnd"/>
      <w:r w:rsidRPr="00A068D4">
        <w:t xml:space="preserve"> </w:t>
      </w:r>
      <w:proofErr w:type="spellStart"/>
      <w:r w:rsidRPr="00A068D4">
        <w:t>autorităţii</w:t>
      </w:r>
      <w:proofErr w:type="spellEnd"/>
      <w:r w:rsidRPr="00A068D4">
        <w:t xml:space="preserve"> de stat și pentru a fi administrator la  </w:t>
      </w:r>
      <w:proofErr w:type="spellStart"/>
      <w:r w:rsidRPr="00A068D4">
        <w:t>societăţi</w:t>
      </w:r>
      <w:proofErr w:type="spellEnd"/>
      <w:r w:rsidRPr="00A068D4">
        <w:t xml:space="preserve"> comerciale. </w:t>
      </w:r>
    </w:p>
    <w:p w:rsidR="005C6386" w:rsidRPr="00A068D4" w:rsidRDefault="005C6386" w:rsidP="005C6386">
      <w:pPr>
        <w:ind w:firstLine="708"/>
        <w:jc w:val="both"/>
      </w:pPr>
      <w:r w:rsidRPr="00A068D4">
        <w:t xml:space="preserve">În baza art.  67 al.2 C.p. rap. la art. 66 al.1 </w:t>
      </w:r>
      <w:proofErr w:type="spellStart"/>
      <w:r w:rsidRPr="00A068D4">
        <w:t>lit.a</w:t>
      </w:r>
      <w:proofErr w:type="spellEnd"/>
      <w:r w:rsidRPr="00A068D4">
        <w:t xml:space="preserve">, b </w:t>
      </w:r>
      <w:proofErr w:type="spellStart"/>
      <w:r w:rsidRPr="00A068D4">
        <w:t>şi</w:t>
      </w:r>
      <w:proofErr w:type="spellEnd"/>
      <w:r w:rsidRPr="00A068D4">
        <w:t xml:space="preserve"> g </w:t>
      </w:r>
      <w:proofErr w:type="spellStart"/>
      <w:r w:rsidRPr="00A068D4">
        <w:t>C.p.şi</w:t>
      </w:r>
      <w:proofErr w:type="spellEnd"/>
      <w:r w:rsidRPr="00A068D4">
        <w:t xml:space="preserve"> art. 68 </w:t>
      </w:r>
      <w:proofErr w:type="spellStart"/>
      <w:r w:rsidRPr="00A068D4">
        <w:t>lit.b</w:t>
      </w:r>
      <w:proofErr w:type="spellEnd"/>
      <w:r w:rsidRPr="00A068D4">
        <w:t xml:space="preserve"> C.p. i s-a interzis inculpatului </w:t>
      </w:r>
      <w:proofErr w:type="spellStart"/>
      <w:r w:rsidRPr="00A068D4">
        <w:t>exerciţiul</w:t>
      </w:r>
      <w:proofErr w:type="spellEnd"/>
      <w:r w:rsidRPr="00A068D4">
        <w:t xml:space="preserve"> dreptului de a fi ales în </w:t>
      </w:r>
      <w:proofErr w:type="spellStart"/>
      <w:r w:rsidRPr="00A068D4">
        <w:t>autorităţile</w:t>
      </w:r>
      <w:proofErr w:type="spellEnd"/>
      <w:r w:rsidRPr="00A068D4">
        <w:t xml:space="preserve"> publice sau în orice alte </w:t>
      </w:r>
      <w:proofErr w:type="spellStart"/>
      <w:r w:rsidRPr="00A068D4">
        <w:t>funcţii</w:t>
      </w:r>
      <w:proofErr w:type="spellEnd"/>
      <w:r w:rsidRPr="00A068D4">
        <w:t xml:space="preserve"> publice, de a ocupa o </w:t>
      </w:r>
      <w:proofErr w:type="spellStart"/>
      <w:r w:rsidRPr="00A068D4">
        <w:t>funcţie</w:t>
      </w:r>
      <w:proofErr w:type="spellEnd"/>
      <w:r w:rsidRPr="00A068D4">
        <w:t xml:space="preserve"> care implică </w:t>
      </w:r>
      <w:proofErr w:type="spellStart"/>
      <w:r w:rsidRPr="00A068D4">
        <w:t>exerciţiul</w:t>
      </w:r>
      <w:proofErr w:type="spellEnd"/>
      <w:r w:rsidRPr="00A068D4">
        <w:t xml:space="preserve"> </w:t>
      </w:r>
      <w:proofErr w:type="spellStart"/>
      <w:r w:rsidRPr="00A068D4">
        <w:t>autorităţii</w:t>
      </w:r>
      <w:proofErr w:type="spellEnd"/>
      <w:r w:rsidRPr="00A068D4">
        <w:t xml:space="preserve"> de stat </w:t>
      </w:r>
      <w:proofErr w:type="spellStart"/>
      <w:r w:rsidRPr="00A068D4">
        <w:t>şi</w:t>
      </w:r>
      <w:proofErr w:type="spellEnd"/>
      <w:r w:rsidRPr="00A068D4">
        <w:t xml:space="preserve"> dreptul de a fi administrator la  </w:t>
      </w:r>
      <w:proofErr w:type="spellStart"/>
      <w:r w:rsidRPr="00A068D4">
        <w:t>societăţi</w:t>
      </w:r>
      <w:proofErr w:type="spellEnd"/>
      <w:r w:rsidRPr="00A068D4">
        <w:t xml:space="preserve"> comerciale, pe o perioadă de 2 ani, ca pedeapsă complementară, de la rămânerea definitivă a hotărârii de condamnare.      </w:t>
      </w:r>
    </w:p>
    <w:p w:rsidR="005C6386" w:rsidRPr="00A068D4" w:rsidRDefault="005C6386" w:rsidP="005C6386">
      <w:pPr>
        <w:ind w:firstLine="708"/>
        <w:jc w:val="both"/>
        <w:rPr>
          <w:lang w:eastAsia="en-US"/>
        </w:rPr>
      </w:pPr>
      <w:r w:rsidRPr="00A068D4">
        <w:t xml:space="preserve">În ceea ce privește latura civilă, așa cum s-a arătat a fost admisă acțiunea civilă formulată de Statul Român prin ANAF- </w:t>
      </w:r>
      <w:r w:rsidRPr="00A068D4">
        <w:rPr>
          <w:lang w:eastAsia="en-US"/>
        </w:rPr>
        <w:t xml:space="preserve">Direcția Generală Regională a Finanțelor Publice </w:t>
      </w:r>
      <w:r w:rsidR="002815BC">
        <w:rPr>
          <w:lang w:eastAsia="en-US"/>
        </w:rPr>
        <w:t>…</w:t>
      </w:r>
      <w:r w:rsidRPr="00A068D4">
        <w:rPr>
          <w:lang w:eastAsia="en-US"/>
        </w:rPr>
        <w:t xml:space="preserve"> prin </w:t>
      </w:r>
      <w:proofErr w:type="spellStart"/>
      <w:r w:rsidRPr="00A068D4">
        <w:rPr>
          <w:lang w:eastAsia="en-US"/>
        </w:rPr>
        <w:t>Administraţia</w:t>
      </w:r>
      <w:proofErr w:type="spellEnd"/>
      <w:r w:rsidRPr="00A068D4">
        <w:rPr>
          <w:lang w:eastAsia="en-US"/>
        </w:rPr>
        <w:t xml:space="preserve"> </w:t>
      </w:r>
      <w:proofErr w:type="spellStart"/>
      <w:r w:rsidRPr="00A068D4">
        <w:rPr>
          <w:lang w:eastAsia="en-US"/>
        </w:rPr>
        <w:t>Judeţeană</w:t>
      </w:r>
      <w:proofErr w:type="spellEnd"/>
      <w:r w:rsidRPr="00A068D4">
        <w:rPr>
          <w:lang w:eastAsia="en-US"/>
        </w:rPr>
        <w:t xml:space="preserve"> a </w:t>
      </w:r>
      <w:proofErr w:type="spellStart"/>
      <w:r w:rsidRPr="00A068D4">
        <w:rPr>
          <w:lang w:eastAsia="en-US"/>
        </w:rPr>
        <w:t>Finanţelor</w:t>
      </w:r>
      <w:proofErr w:type="spellEnd"/>
      <w:r w:rsidRPr="00A068D4">
        <w:rPr>
          <w:lang w:eastAsia="en-US"/>
        </w:rPr>
        <w:t xml:space="preserve"> Publice </w:t>
      </w:r>
      <w:r w:rsidR="002815BC">
        <w:rPr>
          <w:lang w:eastAsia="en-US"/>
        </w:rPr>
        <w:t>…</w:t>
      </w:r>
      <w:r w:rsidRPr="00A068D4">
        <w:rPr>
          <w:lang w:eastAsia="en-US"/>
        </w:rPr>
        <w:t xml:space="preserve">, cu sediul în </w:t>
      </w:r>
      <w:r w:rsidR="002815BC">
        <w:rPr>
          <w:lang w:eastAsia="en-US"/>
        </w:rPr>
        <w:t>….</w:t>
      </w:r>
      <w:r w:rsidRPr="00A068D4">
        <w:rPr>
          <w:lang w:eastAsia="en-US"/>
        </w:rPr>
        <w:t xml:space="preserve"> </w:t>
      </w:r>
      <w:r w:rsidRPr="00A068D4">
        <w:t xml:space="preserve">și va obliga inculpatul </w:t>
      </w:r>
      <w:r w:rsidR="00C93B64">
        <w:t>X</w:t>
      </w:r>
      <w:r w:rsidRPr="00A068D4">
        <w:rPr>
          <w:lang w:eastAsia="en-US"/>
        </w:rPr>
        <w:t xml:space="preserve"> la plata sumei de 157.652 lei (din care 94.710 lei TVA și 62.942 lei impozit pe profit) cu titlu de despăgubiri civile către partea civilă cu accesorii până la data plății, așa cum s-a stabilit prin expertiza contabilă efectuată, varianta I, precum și cele reținute în raportul de constatare întocmit de specialiștii antifraudă din cadrul Tribunalului </w:t>
      </w:r>
      <w:r w:rsidR="00E74818">
        <w:rPr>
          <w:lang w:eastAsia="en-US"/>
        </w:rPr>
        <w:t>…</w:t>
      </w:r>
      <w:r w:rsidRPr="00A068D4">
        <w:rPr>
          <w:lang w:eastAsia="en-US"/>
        </w:rPr>
        <w:t xml:space="preserve"> (care coincid cu expertiza în primă variantă, dar includ accesoriile până la o anumită dată, nu doar debitul principal), însă nu vor fi incluse accesoriile în debitul principal așa cum a solicitat procurorul prin rechizitoriu, întrucât aceste accesorii sunt datorate până la stingerea debitului.</w:t>
      </w:r>
    </w:p>
    <w:p w:rsidR="005C6386" w:rsidRPr="00A068D4" w:rsidRDefault="005C6386" w:rsidP="005C6386">
      <w:pPr>
        <w:ind w:firstLine="708"/>
        <w:jc w:val="both"/>
        <w:rPr>
          <w:lang w:eastAsia="en-US"/>
        </w:rPr>
      </w:pPr>
      <w:r w:rsidRPr="00A068D4">
        <w:rPr>
          <w:lang w:eastAsia="en-US"/>
        </w:rPr>
        <w:t xml:space="preserve">Instanța nu a </w:t>
      </w:r>
      <w:proofErr w:type="spellStart"/>
      <w:r w:rsidRPr="00A068D4">
        <w:rPr>
          <w:lang w:eastAsia="en-US"/>
        </w:rPr>
        <w:t>împărtăşit</w:t>
      </w:r>
      <w:proofErr w:type="spellEnd"/>
      <w:r w:rsidRPr="00A068D4">
        <w:rPr>
          <w:lang w:eastAsia="en-US"/>
        </w:rPr>
        <w:t xml:space="preserve"> punctul de vedere și calculul efectuat de expertul contabil în cealaltă variantă la obiectivul I întrucât, s-a dovedit prin probele administrate (martori, înscrisuri, documente primare, confruntări), că inculpatul </w:t>
      </w:r>
      <w:r w:rsidR="00C93B64">
        <w:rPr>
          <w:lang w:eastAsia="en-US"/>
        </w:rPr>
        <w:t>X</w:t>
      </w:r>
      <w:r w:rsidRPr="00A068D4">
        <w:rPr>
          <w:lang w:eastAsia="en-US"/>
        </w:rPr>
        <w:t xml:space="preserve"> știa că livrarea înscrisă în documentele primare este implicată într-o fraudă privind TVA-</w:t>
      </w:r>
      <w:proofErr w:type="spellStart"/>
      <w:r w:rsidRPr="00A068D4">
        <w:rPr>
          <w:lang w:eastAsia="en-US"/>
        </w:rPr>
        <w:t>ul</w:t>
      </w:r>
      <w:proofErr w:type="spellEnd"/>
      <w:r w:rsidRPr="00A068D4">
        <w:rPr>
          <w:lang w:eastAsia="en-US"/>
        </w:rPr>
        <w:t xml:space="preserve">, aspect verificat și stabilit de instanță, atâta vreme cât, inculpatul </w:t>
      </w:r>
      <w:r w:rsidR="00C93B64">
        <w:rPr>
          <w:lang w:eastAsia="en-US"/>
        </w:rPr>
        <w:t>X</w:t>
      </w:r>
      <w:r w:rsidRPr="00A068D4">
        <w:rPr>
          <w:lang w:eastAsia="en-US"/>
        </w:rPr>
        <w:t xml:space="preserve"> a înregistrat facturi în contabilitate în mod fictiv, atestând cheltuieli nereale, tocmai pentru a nu achita la rândul său TVA care trebuia plătit ca și datorie către bugetul de stat; instanța a </w:t>
      </w:r>
      <w:proofErr w:type="spellStart"/>
      <w:r w:rsidRPr="00A068D4">
        <w:rPr>
          <w:lang w:eastAsia="en-US"/>
        </w:rPr>
        <w:t>reţinut</w:t>
      </w:r>
      <w:proofErr w:type="spellEnd"/>
      <w:r w:rsidRPr="00A068D4">
        <w:rPr>
          <w:lang w:eastAsia="en-US"/>
        </w:rPr>
        <w:t xml:space="preserve"> că tocmai în acesta constă prejudiciul produs și nu în faptul că, inculpatul nu ar fi recuperat TVA, așa cum eronat a susținut apărarea. Facturile fictive sunt cele indicate în rechizitoriu la fila 6, iar transporturile s-au dovedit că nu ar fi putut fi efectuate cu mijloacele de transport înscrise în documentele de la dosar.</w:t>
      </w:r>
    </w:p>
    <w:p w:rsidR="005C6386" w:rsidRPr="00A068D4" w:rsidRDefault="005C6386" w:rsidP="005C6386">
      <w:pPr>
        <w:ind w:firstLine="708"/>
        <w:jc w:val="both"/>
        <w:rPr>
          <w:lang w:eastAsia="en-US"/>
        </w:rPr>
      </w:pPr>
      <w:r w:rsidRPr="00A068D4">
        <w:rPr>
          <w:lang w:eastAsia="en-US"/>
        </w:rPr>
        <w:t xml:space="preserve">Așa fiind, s-a </w:t>
      </w:r>
      <w:proofErr w:type="spellStart"/>
      <w:r w:rsidRPr="00A068D4">
        <w:rPr>
          <w:lang w:eastAsia="en-US"/>
        </w:rPr>
        <w:t>reţinut</w:t>
      </w:r>
      <w:proofErr w:type="spellEnd"/>
      <w:r w:rsidRPr="00A068D4">
        <w:rPr>
          <w:lang w:eastAsia="en-US"/>
        </w:rPr>
        <w:t xml:space="preserve"> că nu are aplicabilitate în dosar Hotărârea CJUE nr. </w:t>
      </w:r>
      <w:r w:rsidR="00AA222A">
        <w:rPr>
          <w:lang w:eastAsia="en-US"/>
        </w:rPr>
        <w:t>…</w:t>
      </w:r>
      <w:r w:rsidRPr="00A068D4">
        <w:rPr>
          <w:lang w:eastAsia="en-US"/>
        </w:rPr>
        <w:t>, verificările efectuate pe parcursul cercetării judecătorești, probând reaua credință a inculpatului în înscrierea în documentele contabile de achiziții fictive.</w:t>
      </w:r>
    </w:p>
    <w:p w:rsidR="005C6386" w:rsidRPr="00A068D4" w:rsidRDefault="005C6386" w:rsidP="005C6386">
      <w:pPr>
        <w:ind w:firstLine="708"/>
        <w:jc w:val="both"/>
        <w:rPr>
          <w:lang w:eastAsia="en-US"/>
        </w:rPr>
      </w:pPr>
      <w:r w:rsidRPr="00A068D4">
        <w:rPr>
          <w:lang w:eastAsia="en-US"/>
        </w:rPr>
        <w:t xml:space="preserve">Pentru aceste motive, instanța a avut în vedere varianta I din expertiza contabilă de la fila 396 dosar, care exclude dreptul de deducere a TVA aferentă achizițiilor de la  SC </w:t>
      </w:r>
      <w:r w:rsidR="00EC7D3D">
        <w:rPr>
          <w:lang w:eastAsia="en-US"/>
        </w:rPr>
        <w:t>V2</w:t>
      </w:r>
      <w:r w:rsidR="00E74818">
        <w:rPr>
          <w:lang w:eastAsia="en-US"/>
        </w:rPr>
        <w:t xml:space="preserve"> SRL</w:t>
      </w:r>
      <w:r w:rsidRPr="00A068D4">
        <w:rPr>
          <w:lang w:eastAsia="en-US"/>
        </w:rPr>
        <w:t>.</w:t>
      </w:r>
    </w:p>
    <w:p w:rsidR="005C6386" w:rsidRPr="00A068D4" w:rsidRDefault="005C6386" w:rsidP="005C6386">
      <w:pPr>
        <w:ind w:firstLine="708"/>
        <w:jc w:val="both"/>
        <w:rPr>
          <w:lang w:eastAsia="en-US"/>
        </w:rPr>
      </w:pPr>
      <w:r w:rsidRPr="00A068D4">
        <w:rPr>
          <w:lang w:eastAsia="en-US"/>
        </w:rPr>
        <w:t xml:space="preserve">În baza art. 13 din Legea nr. 241/2005 s-a dispus comunicarea către Oficiul </w:t>
      </w:r>
      <w:proofErr w:type="spellStart"/>
      <w:r w:rsidRPr="00A068D4">
        <w:rPr>
          <w:lang w:eastAsia="en-US"/>
        </w:rPr>
        <w:t>Naţional</w:t>
      </w:r>
      <w:proofErr w:type="spellEnd"/>
      <w:r w:rsidRPr="00A068D4">
        <w:rPr>
          <w:lang w:eastAsia="en-US"/>
        </w:rPr>
        <w:t xml:space="preserve"> al Registrului </w:t>
      </w:r>
      <w:proofErr w:type="spellStart"/>
      <w:r w:rsidRPr="00A068D4">
        <w:rPr>
          <w:lang w:eastAsia="en-US"/>
        </w:rPr>
        <w:t>Comerţului</w:t>
      </w:r>
      <w:proofErr w:type="spellEnd"/>
      <w:r w:rsidRPr="00A068D4">
        <w:rPr>
          <w:lang w:eastAsia="en-US"/>
        </w:rPr>
        <w:t xml:space="preserve"> a unei copii a dispozitivului prezentei hotărârii </w:t>
      </w:r>
      <w:proofErr w:type="spellStart"/>
      <w:r w:rsidRPr="00A068D4">
        <w:rPr>
          <w:lang w:eastAsia="en-US"/>
        </w:rPr>
        <w:t>judecătoreşti</w:t>
      </w:r>
      <w:proofErr w:type="spellEnd"/>
      <w:r w:rsidRPr="00A068D4">
        <w:rPr>
          <w:lang w:eastAsia="en-US"/>
        </w:rPr>
        <w:t xml:space="preserve">, la data rămânerii definitive a acesteia pentru a se face </w:t>
      </w:r>
      <w:proofErr w:type="spellStart"/>
      <w:r w:rsidRPr="00A068D4">
        <w:rPr>
          <w:lang w:eastAsia="en-US"/>
        </w:rPr>
        <w:t>menţiunile</w:t>
      </w:r>
      <w:proofErr w:type="spellEnd"/>
      <w:r w:rsidRPr="00A068D4">
        <w:rPr>
          <w:lang w:eastAsia="en-US"/>
        </w:rPr>
        <w:t xml:space="preserve"> corespunzătoare în registrul </w:t>
      </w:r>
      <w:proofErr w:type="spellStart"/>
      <w:r w:rsidRPr="00A068D4">
        <w:rPr>
          <w:lang w:eastAsia="en-US"/>
        </w:rPr>
        <w:t>comerţului</w:t>
      </w:r>
      <w:proofErr w:type="spellEnd"/>
      <w:r w:rsidRPr="00A068D4">
        <w:rPr>
          <w:lang w:eastAsia="en-US"/>
        </w:rPr>
        <w:t>.</w:t>
      </w:r>
    </w:p>
    <w:p w:rsidR="005C6386" w:rsidRPr="00A068D4" w:rsidRDefault="005C6386" w:rsidP="005C6386">
      <w:pPr>
        <w:jc w:val="both"/>
        <w:rPr>
          <w:lang w:eastAsia="en-US"/>
        </w:rPr>
      </w:pPr>
      <w:r w:rsidRPr="00A068D4">
        <w:rPr>
          <w:lang w:eastAsia="en-US"/>
        </w:rPr>
        <w:tab/>
        <w:t xml:space="preserve">În baza art. 4 al.1 și art. 5 al.1 și 3 din Ordonanța Guvernului nr. </w:t>
      </w:r>
      <w:r w:rsidR="00594CB7">
        <w:rPr>
          <w:lang w:eastAsia="en-US"/>
        </w:rPr>
        <w:t>…</w:t>
      </w:r>
      <w:r w:rsidRPr="00A068D4">
        <w:rPr>
          <w:lang w:eastAsia="en-US"/>
        </w:rPr>
        <w:t xml:space="preserve">, s-a dispus comunicarea prezentei hotărâri organului fiscal competent în a cărui rază teritorială își are domiciliul fiscal contribuabilul sancționat, respectiv </w:t>
      </w:r>
      <w:proofErr w:type="spellStart"/>
      <w:r w:rsidRPr="00A068D4">
        <w:rPr>
          <w:lang w:eastAsia="en-US"/>
        </w:rPr>
        <w:t>Direcţia</w:t>
      </w:r>
      <w:proofErr w:type="spellEnd"/>
      <w:r w:rsidRPr="00A068D4">
        <w:rPr>
          <w:lang w:eastAsia="en-US"/>
        </w:rPr>
        <w:t xml:space="preserve"> Generale Regionale a </w:t>
      </w:r>
      <w:proofErr w:type="spellStart"/>
      <w:r w:rsidRPr="00A068D4">
        <w:rPr>
          <w:lang w:eastAsia="en-US"/>
        </w:rPr>
        <w:t>Finanţelor</w:t>
      </w:r>
      <w:proofErr w:type="spellEnd"/>
      <w:r w:rsidRPr="00A068D4">
        <w:rPr>
          <w:lang w:eastAsia="en-US"/>
        </w:rPr>
        <w:t xml:space="preserve"> Publice </w:t>
      </w:r>
      <w:r w:rsidR="00594CB7">
        <w:rPr>
          <w:lang w:eastAsia="en-US"/>
        </w:rPr>
        <w:t>….</w:t>
      </w:r>
      <w:r w:rsidRPr="00A068D4">
        <w:rPr>
          <w:lang w:eastAsia="en-US"/>
        </w:rPr>
        <w:t>, în vederea înscrierii în cazierul fiscal, în termen de 5 zile de la data rămânerii definitive a prezentei hotărâri.</w:t>
      </w:r>
    </w:p>
    <w:p w:rsidR="005C6386" w:rsidRPr="00A068D4" w:rsidRDefault="005C6386" w:rsidP="005C6386">
      <w:pPr>
        <w:jc w:val="both"/>
        <w:rPr>
          <w:lang w:eastAsia="en-US"/>
        </w:rPr>
      </w:pPr>
      <w:r w:rsidRPr="00A068D4">
        <w:rPr>
          <w:lang w:eastAsia="en-US"/>
        </w:rPr>
        <w:tab/>
        <w:t xml:space="preserve">În baza art. 21 lit. g din Legea nr. 26/1990 republicată </w:t>
      </w:r>
      <w:proofErr w:type="spellStart"/>
      <w:r w:rsidRPr="00A068D4">
        <w:rPr>
          <w:lang w:eastAsia="en-US"/>
        </w:rPr>
        <w:t>şi</w:t>
      </w:r>
      <w:proofErr w:type="spellEnd"/>
      <w:r w:rsidRPr="00A068D4">
        <w:rPr>
          <w:lang w:eastAsia="en-US"/>
        </w:rPr>
        <w:t xml:space="preserve"> actualizată se va dispune comunicarea </w:t>
      </w:r>
      <w:proofErr w:type="spellStart"/>
      <w:r w:rsidRPr="00A068D4">
        <w:rPr>
          <w:lang w:eastAsia="en-US"/>
        </w:rPr>
        <w:t>şi</w:t>
      </w:r>
      <w:proofErr w:type="spellEnd"/>
      <w:r w:rsidRPr="00A068D4">
        <w:rPr>
          <w:lang w:eastAsia="en-US"/>
        </w:rPr>
        <w:t xml:space="preserve"> înregistrarea la Oficiul Registrului </w:t>
      </w:r>
      <w:proofErr w:type="spellStart"/>
      <w:r w:rsidRPr="00A068D4">
        <w:rPr>
          <w:lang w:eastAsia="en-US"/>
        </w:rPr>
        <w:t>Comerţului</w:t>
      </w:r>
      <w:proofErr w:type="spellEnd"/>
      <w:r w:rsidRPr="00A068D4">
        <w:rPr>
          <w:lang w:eastAsia="en-US"/>
        </w:rPr>
        <w:t xml:space="preserve"> de pe lângă Tribunalul </w:t>
      </w:r>
      <w:r w:rsidR="00594CB7">
        <w:rPr>
          <w:lang w:eastAsia="en-US"/>
        </w:rPr>
        <w:t>…</w:t>
      </w:r>
      <w:r w:rsidRPr="00A068D4">
        <w:rPr>
          <w:lang w:eastAsia="en-US"/>
        </w:rPr>
        <w:t xml:space="preserve"> a prezentei hotărâri de condamnare.</w:t>
      </w:r>
    </w:p>
    <w:p w:rsidR="005C6386" w:rsidRPr="00A068D4" w:rsidRDefault="005C6386" w:rsidP="005C6386">
      <w:pPr>
        <w:ind w:firstLine="708"/>
        <w:jc w:val="both"/>
        <w:rPr>
          <w:lang w:eastAsia="en-US"/>
        </w:rPr>
      </w:pPr>
      <w:r w:rsidRPr="00A068D4">
        <w:rPr>
          <w:lang w:eastAsia="en-US"/>
        </w:rPr>
        <w:t xml:space="preserve">În baza art. 273 al.1 și 2 </w:t>
      </w:r>
      <w:proofErr w:type="spellStart"/>
      <w:r w:rsidRPr="00A068D4">
        <w:rPr>
          <w:lang w:eastAsia="en-US"/>
        </w:rPr>
        <w:t>C.p.p</w:t>
      </w:r>
      <w:proofErr w:type="spellEnd"/>
      <w:r w:rsidRPr="00A068D4">
        <w:rPr>
          <w:lang w:eastAsia="en-US"/>
        </w:rPr>
        <w:t xml:space="preserve">. a fost obligat inculpatul </w:t>
      </w:r>
      <w:r w:rsidR="00C93B64">
        <w:rPr>
          <w:lang w:eastAsia="en-US"/>
        </w:rPr>
        <w:t>X</w:t>
      </w:r>
      <w:r w:rsidRPr="00A068D4">
        <w:rPr>
          <w:lang w:eastAsia="en-US"/>
        </w:rPr>
        <w:t xml:space="preserve">, la plata sumei de 400 lei cheltuieli judiciare către martorul </w:t>
      </w:r>
      <w:r w:rsidR="00573C24">
        <w:rPr>
          <w:lang w:eastAsia="en-US"/>
        </w:rPr>
        <w:t>M</w:t>
      </w:r>
      <w:r w:rsidRPr="00A068D4">
        <w:rPr>
          <w:lang w:eastAsia="en-US"/>
        </w:rPr>
        <w:t xml:space="preserve"> domiciliat în </w:t>
      </w:r>
      <w:r w:rsidR="00594CB7">
        <w:rPr>
          <w:lang w:eastAsia="en-US"/>
        </w:rPr>
        <w:t>…</w:t>
      </w:r>
      <w:r w:rsidRPr="00A068D4">
        <w:rPr>
          <w:lang w:eastAsia="en-US"/>
        </w:rPr>
        <w:t xml:space="preserve">, posesor </w:t>
      </w:r>
      <w:r w:rsidR="00594CB7">
        <w:rPr>
          <w:lang w:eastAsia="en-US"/>
        </w:rPr>
        <w:t>…</w:t>
      </w:r>
      <w:r w:rsidRPr="00A068D4">
        <w:rPr>
          <w:lang w:eastAsia="en-US"/>
        </w:rPr>
        <w:t xml:space="preserve"> seria </w:t>
      </w:r>
      <w:r w:rsidR="00594CB7">
        <w:rPr>
          <w:lang w:eastAsia="en-US"/>
        </w:rPr>
        <w:t>…</w:t>
      </w:r>
      <w:r w:rsidRPr="00A068D4">
        <w:rPr>
          <w:lang w:eastAsia="en-US"/>
        </w:rPr>
        <w:t xml:space="preserve"> nr. </w:t>
      </w:r>
      <w:r w:rsidR="00594CB7">
        <w:rPr>
          <w:lang w:eastAsia="en-US"/>
        </w:rPr>
        <w:t>…</w:t>
      </w:r>
      <w:r w:rsidRPr="00A068D4">
        <w:rPr>
          <w:lang w:eastAsia="en-US"/>
        </w:rPr>
        <w:t xml:space="preserve">, CNP </w:t>
      </w:r>
      <w:r w:rsidR="00594CB7">
        <w:rPr>
          <w:lang w:eastAsia="en-US"/>
        </w:rPr>
        <w:t>…</w:t>
      </w:r>
      <w:r w:rsidRPr="00A068D4">
        <w:rPr>
          <w:lang w:eastAsia="en-US"/>
        </w:rPr>
        <w:t>.</w:t>
      </w:r>
    </w:p>
    <w:p w:rsidR="005C6386" w:rsidRPr="00A068D4" w:rsidRDefault="005C6386" w:rsidP="005C6386">
      <w:pPr>
        <w:ind w:firstLine="709"/>
        <w:jc w:val="both"/>
        <w:rPr>
          <w:lang w:eastAsia="en-US"/>
        </w:rPr>
      </w:pPr>
      <w:r w:rsidRPr="00A068D4">
        <w:rPr>
          <w:lang w:eastAsia="en-US"/>
        </w:rPr>
        <w:t xml:space="preserve">În baza art. 274 al. 1 </w:t>
      </w:r>
      <w:proofErr w:type="spellStart"/>
      <w:r w:rsidRPr="00A068D4">
        <w:rPr>
          <w:lang w:eastAsia="en-US"/>
        </w:rPr>
        <w:t>C.p.p</w:t>
      </w:r>
      <w:proofErr w:type="spellEnd"/>
      <w:r w:rsidRPr="00A068D4">
        <w:rPr>
          <w:lang w:eastAsia="en-US"/>
        </w:rPr>
        <w:t xml:space="preserve">. a fost obligat inculpatul </w:t>
      </w:r>
      <w:r w:rsidR="00C93B64">
        <w:rPr>
          <w:lang w:eastAsia="en-US"/>
        </w:rPr>
        <w:t>X</w:t>
      </w:r>
      <w:r w:rsidRPr="00A068D4">
        <w:rPr>
          <w:lang w:eastAsia="en-US"/>
        </w:rPr>
        <w:t xml:space="preserve">, la plata sumei de 3.000 lei cheltuieli judiciare avansate de stat. </w:t>
      </w:r>
    </w:p>
    <w:p w:rsidR="005C6386" w:rsidRDefault="005C6386" w:rsidP="005C6386">
      <w:pPr>
        <w:tabs>
          <w:tab w:val="left" w:pos="8707"/>
        </w:tabs>
        <w:ind w:firstLine="708"/>
        <w:jc w:val="both"/>
        <w:rPr>
          <w:rFonts w:eastAsia="Calibri"/>
          <w:lang w:eastAsia="en-US"/>
        </w:rPr>
      </w:pPr>
      <w:r w:rsidRPr="00C30A48">
        <w:rPr>
          <w:rFonts w:eastAsia="Calibri"/>
          <w:b/>
          <w:i/>
          <w:lang w:eastAsia="en-US"/>
        </w:rPr>
        <w:t xml:space="preserve">II. Împotriva acestei hotărâri a declarat apel în termenul prevăzut de art.410 </w:t>
      </w:r>
      <w:proofErr w:type="spellStart"/>
      <w:r w:rsidRPr="00C30A48">
        <w:rPr>
          <w:rFonts w:eastAsia="Calibri"/>
          <w:b/>
          <w:i/>
          <w:lang w:eastAsia="en-US"/>
        </w:rPr>
        <w:t>C.pr.pen</w:t>
      </w:r>
      <w:proofErr w:type="spellEnd"/>
      <w:r w:rsidRPr="00C30A48">
        <w:rPr>
          <w:rFonts w:eastAsia="Calibri"/>
          <w:b/>
          <w:i/>
          <w:lang w:eastAsia="en-US"/>
        </w:rPr>
        <w:t xml:space="preserve">. inculpatul </w:t>
      </w:r>
      <w:r w:rsidR="00C93B64">
        <w:rPr>
          <w:rFonts w:eastAsia="Calibri"/>
          <w:b/>
          <w:i/>
          <w:lang w:eastAsia="en-US"/>
        </w:rPr>
        <w:t>X</w:t>
      </w:r>
      <w:r>
        <w:rPr>
          <w:rFonts w:eastAsia="Calibri"/>
          <w:b/>
          <w:i/>
          <w:lang w:eastAsia="en-US"/>
        </w:rPr>
        <w:t xml:space="preserve"> </w:t>
      </w:r>
      <w:r>
        <w:rPr>
          <w:rFonts w:eastAsia="Calibri"/>
          <w:lang w:eastAsia="en-US"/>
        </w:rPr>
        <w:t xml:space="preserve">solicitând să se depună achitarea sa în temeiul  art. 16 lit. a </w:t>
      </w:r>
      <w:proofErr w:type="spellStart"/>
      <w:r>
        <w:rPr>
          <w:rFonts w:eastAsia="Calibri"/>
          <w:lang w:eastAsia="en-US"/>
        </w:rPr>
        <w:t>C.pr.pen</w:t>
      </w:r>
      <w:proofErr w:type="spellEnd"/>
      <w:r>
        <w:rPr>
          <w:rFonts w:eastAsia="Calibri"/>
          <w:lang w:eastAsia="en-US"/>
        </w:rPr>
        <w:t xml:space="preserve">. (fapta nu există), art. 16 lit. b) ipoteza 2 C. pr. </w:t>
      </w:r>
      <w:proofErr w:type="spellStart"/>
      <w:r>
        <w:rPr>
          <w:rFonts w:eastAsia="Calibri"/>
          <w:lang w:eastAsia="en-US"/>
        </w:rPr>
        <w:t>pen</w:t>
      </w:r>
      <w:proofErr w:type="spellEnd"/>
      <w:r>
        <w:rPr>
          <w:rFonts w:eastAsia="Calibri"/>
          <w:lang w:eastAsia="en-US"/>
        </w:rPr>
        <w:t xml:space="preserve">. (fapta nu a fost săvârșită cu vinovăție), în coroborare cu prev. art. 356 </w:t>
      </w:r>
      <w:proofErr w:type="spellStart"/>
      <w:r>
        <w:rPr>
          <w:rFonts w:eastAsia="Calibri"/>
          <w:lang w:eastAsia="en-US"/>
        </w:rPr>
        <w:t>C.pr.pen</w:t>
      </w:r>
      <w:proofErr w:type="spellEnd"/>
      <w:r>
        <w:rPr>
          <w:rFonts w:eastAsia="Calibri"/>
          <w:lang w:eastAsia="en-US"/>
        </w:rPr>
        <w:t>.</w:t>
      </w:r>
    </w:p>
    <w:p w:rsidR="005C6386" w:rsidRDefault="005C6386" w:rsidP="005C6386">
      <w:pPr>
        <w:tabs>
          <w:tab w:val="left" w:pos="8707"/>
        </w:tabs>
        <w:ind w:firstLine="708"/>
        <w:jc w:val="both"/>
        <w:rPr>
          <w:rFonts w:eastAsia="Calibri"/>
          <w:lang w:eastAsia="en-US"/>
        </w:rPr>
      </w:pPr>
      <w:r>
        <w:rPr>
          <w:rFonts w:eastAsia="Calibri"/>
          <w:lang w:eastAsia="en-US"/>
        </w:rPr>
        <w:lastRenderedPageBreak/>
        <w:t xml:space="preserve">Se cere un dosar care a avut ca obiect procedura de insolvență a SC </w:t>
      </w:r>
      <w:r w:rsidR="00EA1959">
        <w:rPr>
          <w:rFonts w:eastAsia="Calibri"/>
          <w:lang w:eastAsia="en-US"/>
        </w:rPr>
        <w:t>V</w:t>
      </w:r>
      <w:r>
        <w:rPr>
          <w:rFonts w:eastAsia="Calibri"/>
          <w:lang w:eastAsia="en-US"/>
        </w:rPr>
        <w:t xml:space="preserve"> SRL fila cu nr. </w:t>
      </w:r>
      <w:r w:rsidR="00EE5A3E">
        <w:rPr>
          <w:rFonts w:eastAsia="Calibri"/>
          <w:lang w:eastAsia="en-US"/>
        </w:rPr>
        <w:t>…</w:t>
      </w:r>
      <w:r>
        <w:rPr>
          <w:rFonts w:eastAsia="Calibri"/>
          <w:lang w:eastAsia="en-US"/>
        </w:rPr>
        <w:t xml:space="preserve"> (dosar închis la solicitarea lichidatorului).</w:t>
      </w:r>
    </w:p>
    <w:p w:rsidR="005C6386" w:rsidRDefault="005C6386" w:rsidP="005C6386">
      <w:pPr>
        <w:tabs>
          <w:tab w:val="left" w:pos="8707"/>
        </w:tabs>
        <w:ind w:firstLine="709"/>
        <w:jc w:val="both"/>
        <w:rPr>
          <w:rFonts w:eastAsia="Calibri"/>
          <w:lang w:eastAsia="en-US"/>
        </w:rPr>
      </w:pPr>
      <w:r>
        <w:rPr>
          <w:rFonts w:eastAsia="Calibri"/>
          <w:lang w:eastAsia="en-US"/>
        </w:rPr>
        <w:t>În motivarea apelului se arată că se solicită achitarea inculpatului</w:t>
      </w:r>
    </w:p>
    <w:p w:rsidR="005C6386" w:rsidRPr="00681EAA" w:rsidRDefault="005C6386" w:rsidP="005C6386">
      <w:pPr>
        <w:tabs>
          <w:tab w:val="left" w:pos="8707"/>
        </w:tabs>
        <w:ind w:firstLine="709"/>
        <w:jc w:val="both"/>
        <w:rPr>
          <w:rFonts w:eastAsia="Calibri"/>
          <w:lang w:eastAsia="en-US"/>
        </w:rPr>
      </w:pPr>
      <w:r w:rsidRPr="00681EAA">
        <w:rPr>
          <w:rFonts w:eastAsia="Calibri"/>
          <w:lang w:eastAsia="en-US"/>
        </w:rPr>
        <w:t>1.</w:t>
      </w:r>
      <w:r>
        <w:rPr>
          <w:rFonts w:eastAsia="Calibri"/>
          <w:lang w:eastAsia="en-US"/>
        </w:rPr>
        <w:t xml:space="preserve"> Se invocă lipsa oricărei </w:t>
      </w:r>
      <w:proofErr w:type="spellStart"/>
      <w:r>
        <w:rPr>
          <w:rFonts w:eastAsia="Calibri"/>
          <w:lang w:eastAsia="en-US"/>
        </w:rPr>
        <w:t>clarităţ</w:t>
      </w:r>
      <w:r w:rsidRPr="00681EAA">
        <w:rPr>
          <w:rFonts w:eastAsia="Calibri"/>
          <w:lang w:eastAsia="en-US"/>
        </w:rPr>
        <w:t>i</w:t>
      </w:r>
      <w:proofErr w:type="spellEnd"/>
      <w:r w:rsidRPr="00681EAA">
        <w:rPr>
          <w:rFonts w:eastAsia="Calibri"/>
          <w:lang w:eastAsia="en-US"/>
        </w:rPr>
        <w:t xml:space="preserve"> a expertizei contabile raportat la </w:t>
      </w:r>
      <w:proofErr w:type="spellStart"/>
      <w:r w:rsidRPr="00681EAA">
        <w:rPr>
          <w:rFonts w:eastAsia="Calibri"/>
          <w:lang w:eastAsia="en-US"/>
        </w:rPr>
        <w:t>susţinerile</w:t>
      </w:r>
      <w:proofErr w:type="spellEnd"/>
      <w:r w:rsidRPr="00681EAA">
        <w:rPr>
          <w:rFonts w:eastAsia="Calibri"/>
          <w:lang w:eastAsia="en-US"/>
        </w:rPr>
        <w:t xml:space="preserve"> expertului contabil</w:t>
      </w:r>
      <w:r>
        <w:rPr>
          <w:rFonts w:eastAsia="Calibri"/>
          <w:lang w:eastAsia="en-US"/>
        </w:rPr>
        <w:t xml:space="preserve"> la pag.21 unde se precizează că</w:t>
      </w:r>
      <w:r w:rsidRPr="00681EAA">
        <w:rPr>
          <w:rFonts w:eastAsia="Calibri"/>
          <w:lang w:eastAsia="en-US"/>
        </w:rPr>
        <w:t xml:space="preserve"> la varianta 2</w:t>
      </w:r>
      <w:r>
        <w:rPr>
          <w:rFonts w:eastAsia="Calibri"/>
          <w:lang w:eastAsia="en-US"/>
        </w:rPr>
        <w:t xml:space="preserve"> </w:t>
      </w:r>
      <w:r w:rsidRPr="00681EAA">
        <w:rPr>
          <w:rFonts w:eastAsia="Calibri"/>
          <w:lang w:eastAsia="en-US"/>
        </w:rPr>
        <w:t>"...tota</w:t>
      </w:r>
      <w:r>
        <w:rPr>
          <w:rFonts w:eastAsia="Calibri"/>
          <w:lang w:eastAsia="en-US"/>
        </w:rPr>
        <w:t xml:space="preserve">lul </w:t>
      </w:r>
      <w:proofErr w:type="spellStart"/>
      <w:r w:rsidRPr="00681EAA">
        <w:rPr>
          <w:rFonts w:eastAsia="Calibri"/>
          <w:lang w:eastAsia="en-US"/>
        </w:rPr>
        <w:t>obligaţiilor</w:t>
      </w:r>
      <w:proofErr w:type="spellEnd"/>
      <w:r w:rsidRPr="00681EAA">
        <w:rPr>
          <w:rFonts w:eastAsia="Calibri"/>
          <w:lang w:eastAsia="en-US"/>
        </w:rPr>
        <w:t xml:space="preserve"> de plata a </w:t>
      </w:r>
      <w:r>
        <w:rPr>
          <w:rFonts w:eastAsia="Calibri"/>
          <w:lang w:eastAsia="en-US"/>
        </w:rPr>
        <w:t>TVA varianta 2) se ridica l</w:t>
      </w:r>
      <w:r w:rsidRPr="00681EAA">
        <w:rPr>
          <w:rFonts w:eastAsia="Calibri"/>
          <w:lang w:eastAsia="en-US"/>
        </w:rPr>
        <w:t xml:space="preserve">a suma de 4.169 </w:t>
      </w:r>
      <w:r>
        <w:rPr>
          <w:rFonts w:eastAsia="Calibri"/>
          <w:lang w:eastAsia="en-US"/>
        </w:rPr>
        <w:t>l</w:t>
      </w:r>
      <w:r w:rsidRPr="00681EAA">
        <w:rPr>
          <w:rFonts w:eastAsia="Calibri"/>
          <w:lang w:eastAsia="en-US"/>
        </w:rPr>
        <w:t>ei”,</w:t>
      </w:r>
      <w:r>
        <w:rPr>
          <w:rFonts w:eastAsia="Calibri"/>
          <w:lang w:eastAsia="en-US"/>
        </w:rPr>
        <w:t xml:space="preserve"> </w:t>
      </w:r>
      <w:proofErr w:type="spellStart"/>
      <w:r>
        <w:rPr>
          <w:rFonts w:eastAsia="Calibri"/>
          <w:lang w:eastAsia="en-US"/>
        </w:rPr>
        <w:t>şi</w:t>
      </w:r>
      <w:proofErr w:type="spellEnd"/>
      <w:r w:rsidRPr="00681EAA">
        <w:rPr>
          <w:rFonts w:eastAsia="Calibri"/>
          <w:lang w:eastAsia="en-US"/>
        </w:rPr>
        <w:t xml:space="preserve"> necesitatea constatării certitudinii impozitului pe profit si cuantumului accesoriilor luând </w:t>
      </w:r>
      <w:r>
        <w:rPr>
          <w:rFonts w:eastAsia="Calibri"/>
          <w:lang w:eastAsia="en-US"/>
        </w:rPr>
        <w:t>î</w:t>
      </w:r>
      <w:r w:rsidRPr="00681EAA">
        <w:rPr>
          <w:rFonts w:eastAsia="Calibri"/>
          <w:lang w:eastAsia="en-US"/>
        </w:rPr>
        <w:t>n considerare cel</w:t>
      </w:r>
      <w:r>
        <w:rPr>
          <w:rFonts w:eastAsia="Calibri"/>
          <w:lang w:eastAsia="en-US"/>
        </w:rPr>
        <w:t xml:space="preserve">e constatate de către </w:t>
      </w:r>
      <w:proofErr w:type="spellStart"/>
      <w:r>
        <w:rPr>
          <w:rFonts w:eastAsia="Calibri"/>
          <w:lang w:eastAsia="en-US"/>
        </w:rPr>
        <w:t>instanţa</w:t>
      </w:r>
      <w:proofErr w:type="spellEnd"/>
      <w:r>
        <w:rPr>
          <w:rFonts w:eastAsia="Calibri"/>
          <w:lang w:eastAsia="en-US"/>
        </w:rPr>
        <w:t xml:space="preserve"> </w:t>
      </w:r>
      <w:proofErr w:type="spellStart"/>
      <w:r>
        <w:rPr>
          <w:rFonts w:eastAsia="Calibri"/>
          <w:lang w:eastAsia="en-US"/>
        </w:rPr>
        <w:t>ş</w:t>
      </w:r>
      <w:r w:rsidRPr="00681EAA">
        <w:rPr>
          <w:rFonts w:eastAsia="Calibri"/>
          <w:lang w:eastAsia="en-US"/>
        </w:rPr>
        <w:t>i</w:t>
      </w:r>
      <w:proofErr w:type="spellEnd"/>
      <w:r w:rsidRPr="00681EAA">
        <w:rPr>
          <w:rFonts w:eastAsia="Calibri"/>
          <w:lang w:eastAsia="en-US"/>
        </w:rPr>
        <w:t xml:space="preserve"> sumele arătate</w:t>
      </w:r>
      <w:r>
        <w:rPr>
          <w:rFonts w:eastAsia="Calibri"/>
          <w:lang w:eastAsia="en-US"/>
        </w:rPr>
        <w:t xml:space="preserve"> la pag.13 din rechizitoriu </w:t>
      </w:r>
      <w:proofErr w:type="spellStart"/>
      <w:r>
        <w:rPr>
          <w:rFonts w:eastAsia="Calibri"/>
          <w:lang w:eastAsia="en-US"/>
        </w:rPr>
        <w:t>ş</w:t>
      </w:r>
      <w:r w:rsidRPr="00681EAA">
        <w:rPr>
          <w:rFonts w:eastAsia="Calibri"/>
          <w:lang w:eastAsia="en-US"/>
        </w:rPr>
        <w:t>i</w:t>
      </w:r>
      <w:proofErr w:type="spellEnd"/>
      <w:r w:rsidRPr="00681EAA">
        <w:rPr>
          <w:rFonts w:eastAsia="Calibri"/>
          <w:lang w:eastAsia="en-US"/>
        </w:rPr>
        <w:t xml:space="preserve"> impactul asupra elementelor constitutive ale </w:t>
      </w:r>
      <w:proofErr w:type="spellStart"/>
      <w:r w:rsidRPr="00681EAA">
        <w:rPr>
          <w:rFonts w:eastAsia="Calibri"/>
          <w:lang w:eastAsia="en-US"/>
        </w:rPr>
        <w:t>infracţiunii</w:t>
      </w:r>
      <w:proofErr w:type="spellEnd"/>
      <w:r w:rsidRPr="00681EAA">
        <w:rPr>
          <w:rFonts w:eastAsia="Calibri"/>
          <w:lang w:eastAsia="en-US"/>
        </w:rPr>
        <w:t xml:space="preserve"> de la art.9 alin.1 </w:t>
      </w:r>
      <w:proofErr w:type="spellStart"/>
      <w:r w:rsidRPr="00681EAA">
        <w:rPr>
          <w:rFonts w:eastAsia="Calibri"/>
          <w:lang w:eastAsia="en-US"/>
        </w:rPr>
        <w:t>lit.a</w:t>
      </w:r>
      <w:proofErr w:type="spellEnd"/>
      <w:r w:rsidRPr="00681EAA">
        <w:rPr>
          <w:rFonts w:eastAsia="Calibri"/>
          <w:lang w:eastAsia="en-US"/>
        </w:rPr>
        <w:t xml:space="preserve"> din L.241/2005 </w:t>
      </w:r>
      <w:proofErr w:type="spellStart"/>
      <w:r w:rsidRPr="00681EAA">
        <w:rPr>
          <w:rFonts w:eastAsia="Calibri"/>
          <w:lang w:eastAsia="en-US"/>
        </w:rPr>
        <w:t>fa</w:t>
      </w:r>
      <w:r>
        <w:rPr>
          <w:rFonts w:eastAsia="Calibri"/>
          <w:lang w:eastAsia="en-US"/>
        </w:rPr>
        <w:t>ţă</w:t>
      </w:r>
      <w:proofErr w:type="spellEnd"/>
      <w:r w:rsidRPr="00681EAA">
        <w:rPr>
          <w:rFonts w:eastAsia="Calibri"/>
          <w:lang w:eastAsia="en-US"/>
        </w:rPr>
        <w:t xml:space="preserve"> de hotărârea CJUE dat</w:t>
      </w:r>
      <w:r>
        <w:rPr>
          <w:rFonts w:eastAsia="Calibri"/>
          <w:lang w:eastAsia="en-US"/>
        </w:rPr>
        <w:t>ă</w:t>
      </w:r>
      <w:r w:rsidRPr="00681EAA">
        <w:rPr>
          <w:rFonts w:eastAsia="Calibri"/>
          <w:lang w:eastAsia="en-US"/>
        </w:rPr>
        <w:t xml:space="preserve"> in cauza C-277/14 care a tr</w:t>
      </w:r>
      <w:r>
        <w:rPr>
          <w:rFonts w:eastAsia="Calibri"/>
          <w:lang w:eastAsia="en-US"/>
        </w:rPr>
        <w:t>atat deductibilitatea TVA-ului în doua variante. Î</w:t>
      </w:r>
      <w:r w:rsidRPr="00681EAA">
        <w:rPr>
          <w:rFonts w:eastAsia="Calibri"/>
          <w:lang w:eastAsia="en-US"/>
        </w:rPr>
        <w:t xml:space="preserve">n prima nu-si poate deduce TVA- </w:t>
      </w:r>
      <w:proofErr w:type="spellStart"/>
      <w:r w:rsidRPr="00681EAA">
        <w:rPr>
          <w:rFonts w:eastAsia="Calibri"/>
          <w:lang w:eastAsia="en-US"/>
        </w:rPr>
        <w:t>ul</w:t>
      </w:r>
      <w:proofErr w:type="spellEnd"/>
      <w:r>
        <w:rPr>
          <w:rFonts w:eastAsia="Calibri"/>
          <w:lang w:eastAsia="en-US"/>
        </w:rPr>
        <w:t xml:space="preserve">, </w:t>
      </w:r>
      <w:r w:rsidRPr="00681EAA">
        <w:rPr>
          <w:rFonts w:eastAsia="Calibri"/>
          <w:lang w:eastAsia="en-US"/>
        </w:rPr>
        <w:t>iar la a doua varianta este permisa acesta deducere a TVA-ului.</w:t>
      </w:r>
      <w:r>
        <w:rPr>
          <w:rFonts w:eastAsia="Calibri"/>
          <w:lang w:eastAsia="en-US"/>
        </w:rPr>
        <w:t xml:space="preserve"> Raportat la data să</w:t>
      </w:r>
      <w:r w:rsidRPr="00681EAA">
        <w:rPr>
          <w:rFonts w:eastAsia="Calibri"/>
          <w:lang w:eastAsia="en-US"/>
        </w:rPr>
        <w:t xml:space="preserve">vârșirii faptei operează prevederile art.1 alin.3 din vechiul </w:t>
      </w:r>
      <w:proofErr w:type="spellStart"/>
      <w:r w:rsidRPr="00681EAA">
        <w:rPr>
          <w:rFonts w:eastAsia="Calibri"/>
          <w:lang w:eastAsia="en-US"/>
        </w:rPr>
        <w:t>C.fiscal</w:t>
      </w:r>
      <w:proofErr w:type="spellEnd"/>
      <w:r w:rsidRPr="00681EAA">
        <w:rPr>
          <w:rFonts w:eastAsia="Calibri"/>
          <w:lang w:eastAsia="en-US"/>
        </w:rPr>
        <w:t xml:space="preserve"> unde se </w:t>
      </w:r>
      <w:proofErr w:type="spellStart"/>
      <w:r w:rsidRPr="00681EAA">
        <w:rPr>
          <w:rFonts w:eastAsia="Calibri"/>
          <w:lang w:eastAsia="en-US"/>
        </w:rPr>
        <w:t>menţiona</w:t>
      </w:r>
      <w:proofErr w:type="spellEnd"/>
      <w:r w:rsidRPr="00681EAA">
        <w:rPr>
          <w:rFonts w:eastAsia="Calibri"/>
          <w:lang w:eastAsia="en-US"/>
        </w:rPr>
        <w:t xml:space="preserve"> c</w:t>
      </w:r>
      <w:r>
        <w:rPr>
          <w:rFonts w:eastAsia="Calibri"/>
          <w:lang w:eastAsia="en-US"/>
        </w:rPr>
        <w:t>ă "În materie fiscală</w:t>
      </w:r>
      <w:r w:rsidRPr="00681EAA">
        <w:rPr>
          <w:rFonts w:eastAsia="Calibri"/>
          <w:lang w:eastAsia="en-US"/>
        </w:rPr>
        <w:t xml:space="preserve">, </w:t>
      </w:r>
      <w:proofErr w:type="spellStart"/>
      <w:r w:rsidRPr="00681EAA">
        <w:rPr>
          <w:rFonts w:eastAsia="Calibri"/>
          <w:lang w:eastAsia="en-US"/>
        </w:rPr>
        <w:t>dispoziţiile</w:t>
      </w:r>
      <w:proofErr w:type="spellEnd"/>
      <w:r w:rsidRPr="00681EAA">
        <w:rPr>
          <w:rFonts w:eastAsia="Calibri"/>
          <w:lang w:eastAsia="en-US"/>
        </w:rPr>
        <w:t xml:space="preserve"> prezentului cod preva</w:t>
      </w:r>
      <w:r>
        <w:rPr>
          <w:rFonts w:eastAsia="Calibri"/>
          <w:lang w:eastAsia="en-US"/>
        </w:rPr>
        <w:t>l</w:t>
      </w:r>
      <w:r w:rsidRPr="00681EAA">
        <w:rPr>
          <w:rFonts w:eastAsia="Calibri"/>
          <w:lang w:eastAsia="en-US"/>
        </w:rPr>
        <w:t>eaz</w:t>
      </w:r>
      <w:r>
        <w:rPr>
          <w:rFonts w:eastAsia="Calibri"/>
          <w:lang w:eastAsia="en-US"/>
        </w:rPr>
        <w:t>ă</w:t>
      </w:r>
      <w:r w:rsidRPr="00681EAA">
        <w:rPr>
          <w:rFonts w:eastAsia="Calibri"/>
          <w:lang w:eastAsia="en-US"/>
        </w:rPr>
        <w:t xml:space="preserve"> asupra oricăror </w:t>
      </w:r>
      <w:r>
        <w:rPr>
          <w:rFonts w:eastAsia="Calibri"/>
          <w:lang w:eastAsia="en-US"/>
        </w:rPr>
        <w:t>prevederi din al</w:t>
      </w:r>
      <w:r w:rsidRPr="00681EAA">
        <w:rPr>
          <w:rFonts w:eastAsia="Calibri"/>
          <w:lang w:eastAsia="en-US"/>
        </w:rPr>
        <w:t>te acte normative,</w:t>
      </w:r>
      <w:r>
        <w:rPr>
          <w:rFonts w:eastAsia="Calibri"/>
          <w:lang w:eastAsia="en-US"/>
        </w:rPr>
        <w:t xml:space="preserve"> </w:t>
      </w:r>
      <w:r w:rsidRPr="00681EAA">
        <w:rPr>
          <w:rFonts w:eastAsia="Calibri"/>
          <w:lang w:eastAsia="en-US"/>
        </w:rPr>
        <w:t>in caz de conflict intre acestea ap</w:t>
      </w:r>
      <w:r>
        <w:rPr>
          <w:rFonts w:eastAsia="Calibri"/>
          <w:lang w:eastAsia="en-US"/>
        </w:rPr>
        <w:t>l</w:t>
      </w:r>
      <w:r w:rsidRPr="00681EAA">
        <w:rPr>
          <w:rFonts w:eastAsia="Calibri"/>
          <w:lang w:eastAsia="en-US"/>
        </w:rPr>
        <w:t xml:space="preserve">icându-se </w:t>
      </w:r>
      <w:proofErr w:type="spellStart"/>
      <w:r w:rsidRPr="00681EAA">
        <w:rPr>
          <w:rFonts w:eastAsia="Calibri"/>
          <w:lang w:eastAsia="en-US"/>
        </w:rPr>
        <w:t>dispoziţiile</w:t>
      </w:r>
      <w:proofErr w:type="spellEnd"/>
      <w:r w:rsidRPr="00681EAA">
        <w:rPr>
          <w:rFonts w:eastAsia="Calibri"/>
          <w:lang w:eastAsia="en-US"/>
        </w:rPr>
        <w:t xml:space="preserve"> Codului fiscal</w:t>
      </w:r>
      <w:r>
        <w:rPr>
          <w:rFonts w:eastAsia="Calibri"/>
          <w:lang w:eastAsia="en-US"/>
        </w:rPr>
        <w:t>, precum si încă</w:t>
      </w:r>
      <w:r w:rsidRPr="00681EAA">
        <w:rPr>
          <w:rFonts w:eastAsia="Calibri"/>
          <w:lang w:eastAsia="en-US"/>
        </w:rPr>
        <w:t xml:space="preserve">lcarea </w:t>
      </w:r>
      <w:proofErr w:type="spellStart"/>
      <w:r w:rsidRPr="00681EAA">
        <w:rPr>
          <w:rFonts w:eastAsia="Calibri"/>
          <w:lang w:eastAsia="en-US"/>
        </w:rPr>
        <w:t>atribuţiilor</w:t>
      </w:r>
      <w:proofErr w:type="spellEnd"/>
      <w:r w:rsidRPr="00681EAA">
        <w:rPr>
          <w:rFonts w:eastAsia="Calibri"/>
          <w:lang w:eastAsia="en-US"/>
        </w:rPr>
        <w:t xml:space="preserve"> ANAF ca </w:t>
      </w:r>
      <w:r>
        <w:rPr>
          <w:rFonts w:eastAsia="Calibri"/>
          <w:lang w:eastAsia="en-US"/>
        </w:rPr>
        <w:t xml:space="preserve">autoritate delegata si </w:t>
      </w:r>
      <w:proofErr w:type="spellStart"/>
      <w:r>
        <w:rPr>
          <w:rFonts w:eastAsia="Calibri"/>
          <w:lang w:eastAsia="en-US"/>
        </w:rPr>
        <w:t>competenţ</w:t>
      </w:r>
      <w:r w:rsidRPr="00681EAA">
        <w:rPr>
          <w:rFonts w:eastAsia="Calibri"/>
          <w:lang w:eastAsia="en-US"/>
        </w:rPr>
        <w:t>a</w:t>
      </w:r>
      <w:proofErr w:type="spellEnd"/>
      <w:r w:rsidRPr="00681EAA">
        <w:rPr>
          <w:rFonts w:eastAsia="Calibri"/>
          <w:lang w:eastAsia="en-US"/>
        </w:rPr>
        <w:t xml:space="preserve"> legal in stabilirea </w:t>
      </w:r>
      <w:proofErr w:type="spellStart"/>
      <w:r w:rsidRPr="00681EAA">
        <w:rPr>
          <w:rFonts w:eastAsia="Calibri"/>
          <w:lang w:eastAsia="en-US"/>
        </w:rPr>
        <w:t>creanţei</w:t>
      </w:r>
      <w:proofErr w:type="spellEnd"/>
      <w:r w:rsidRPr="00681EAA">
        <w:rPr>
          <w:rFonts w:eastAsia="Calibri"/>
          <w:lang w:eastAsia="en-US"/>
        </w:rPr>
        <w:t xml:space="preserve"> fiscale conform art.93 alln.2 </w:t>
      </w:r>
      <w:proofErr w:type="spellStart"/>
      <w:r w:rsidRPr="00681EAA">
        <w:rPr>
          <w:rFonts w:eastAsia="Calibri"/>
          <w:lang w:eastAsia="en-US"/>
        </w:rPr>
        <w:t>C.p.f</w:t>
      </w:r>
      <w:proofErr w:type="spellEnd"/>
      <w:r w:rsidRPr="00681EAA">
        <w:rPr>
          <w:rFonts w:eastAsia="Calibri"/>
          <w:lang w:eastAsia="en-US"/>
        </w:rPr>
        <w:t>. si încălcării prin hotărârea</w:t>
      </w:r>
      <w:r>
        <w:rPr>
          <w:rFonts w:eastAsia="Calibri"/>
          <w:lang w:eastAsia="en-US"/>
        </w:rPr>
        <w:t xml:space="preserve"> atacată</w:t>
      </w:r>
      <w:r w:rsidRPr="00681EAA">
        <w:rPr>
          <w:rFonts w:eastAsia="Calibri"/>
          <w:lang w:eastAsia="en-US"/>
        </w:rPr>
        <w:t xml:space="preserve"> a principiu</w:t>
      </w:r>
      <w:r>
        <w:rPr>
          <w:rFonts w:eastAsia="Calibri"/>
          <w:lang w:eastAsia="en-US"/>
        </w:rPr>
        <w:t>l</w:t>
      </w:r>
      <w:r w:rsidRPr="00681EAA">
        <w:rPr>
          <w:rFonts w:eastAsia="Calibri"/>
          <w:lang w:eastAsia="en-US"/>
        </w:rPr>
        <w:t xml:space="preserve">ui </w:t>
      </w:r>
      <w:r w:rsidRPr="00A00C51">
        <w:rPr>
          <w:rFonts w:eastAsia="Calibri"/>
          <w:i/>
          <w:lang w:eastAsia="en-US"/>
        </w:rPr>
        <w:t>ne bis in idem</w:t>
      </w:r>
      <w:r>
        <w:rPr>
          <w:rFonts w:eastAsia="Calibri"/>
          <w:lang w:eastAsia="en-US"/>
        </w:rPr>
        <w:t xml:space="preserve"> (art.4 Protocolul</w:t>
      </w:r>
      <w:r w:rsidRPr="00681EAA">
        <w:rPr>
          <w:rFonts w:eastAsia="Calibri"/>
          <w:lang w:eastAsia="en-US"/>
        </w:rPr>
        <w:t xml:space="preserve"> 7 anexat </w:t>
      </w:r>
      <w:r>
        <w:rPr>
          <w:rFonts w:eastAsia="Calibri"/>
          <w:lang w:eastAsia="en-US"/>
        </w:rPr>
        <w:t>l</w:t>
      </w:r>
      <w:r w:rsidRPr="00681EAA">
        <w:rPr>
          <w:rFonts w:eastAsia="Calibri"/>
          <w:lang w:eastAsia="en-US"/>
        </w:rPr>
        <w:t xml:space="preserve">a </w:t>
      </w:r>
      <w:proofErr w:type="spellStart"/>
      <w:r w:rsidRPr="00681EAA">
        <w:rPr>
          <w:rFonts w:eastAsia="Calibri"/>
          <w:lang w:eastAsia="en-US"/>
        </w:rPr>
        <w:t>Convenţia</w:t>
      </w:r>
      <w:proofErr w:type="spellEnd"/>
      <w:r w:rsidRPr="00681EAA">
        <w:rPr>
          <w:rFonts w:eastAsia="Calibri"/>
          <w:lang w:eastAsia="en-US"/>
        </w:rPr>
        <w:t xml:space="preserve"> </w:t>
      </w:r>
      <w:r>
        <w:rPr>
          <w:rFonts w:eastAsia="Calibri"/>
          <w:lang w:eastAsia="en-US"/>
        </w:rPr>
        <w:t>Europeană</w:t>
      </w:r>
      <w:r w:rsidRPr="00681EAA">
        <w:rPr>
          <w:rFonts w:eastAsia="Calibri"/>
          <w:lang w:eastAsia="en-US"/>
        </w:rPr>
        <w:t xml:space="preserve"> pentru Ap</w:t>
      </w:r>
      <w:r>
        <w:rPr>
          <w:rFonts w:eastAsia="Calibri"/>
          <w:lang w:eastAsia="en-US"/>
        </w:rPr>
        <w:t>ă</w:t>
      </w:r>
      <w:r w:rsidRPr="00681EAA">
        <w:rPr>
          <w:rFonts w:eastAsia="Calibri"/>
          <w:lang w:eastAsia="en-US"/>
        </w:rPr>
        <w:t>rarea Dreptu</w:t>
      </w:r>
      <w:r>
        <w:rPr>
          <w:rFonts w:eastAsia="Calibri"/>
          <w:lang w:eastAsia="en-US"/>
        </w:rPr>
        <w:t>l</w:t>
      </w:r>
      <w:r w:rsidRPr="00681EAA">
        <w:rPr>
          <w:rFonts w:eastAsia="Calibri"/>
          <w:lang w:eastAsia="en-US"/>
        </w:rPr>
        <w:t>ui Omu</w:t>
      </w:r>
      <w:r>
        <w:rPr>
          <w:rFonts w:eastAsia="Calibri"/>
          <w:lang w:eastAsia="en-US"/>
        </w:rPr>
        <w:t>l</w:t>
      </w:r>
      <w:r w:rsidRPr="00681EAA">
        <w:rPr>
          <w:rFonts w:eastAsia="Calibri"/>
          <w:lang w:eastAsia="en-US"/>
        </w:rPr>
        <w:t xml:space="preserve">ui </w:t>
      </w:r>
      <w:proofErr w:type="spellStart"/>
      <w:r>
        <w:rPr>
          <w:rFonts w:eastAsia="Calibri"/>
          <w:lang w:eastAsia="en-US"/>
        </w:rPr>
        <w:t>ş</w:t>
      </w:r>
      <w:r w:rsidRPr="00681EAA">
        <w:rPr>
          <w:rFonts w:eastAsia="Calibri"/>
          <w:lang w:eastAsia="en-US"/>
        </w:rPr>
        <w:t>i</w:t>
      </w:r>
      <w:proofErr w:type="spellEnd"/>
      <w:r w:rsidRPr="00681EAA">
        <w:rPr>
          <w:rFonts w:eastAsia="Calibri"/>
          <w:lang w:eastAsia="en-US"/>
        </w:rPr>
        <w:t xml:space="preserve"> a </w:t>
      </w:r>
      <w:proofErr w:type="spellStart"/>
      <w:r>
        <w:rPr>
          <w:rFonts w:eastAsia="Calibri"/>
          <w:lang w:eastAsia="en-US"/>
        </w:rPr>
        <w:t>Libertăţiilor</w:t>
      </w:r>
      <w:proofErr w:type="spellEnd"/>
      <w:r w:rsidRPr="00681EAA">
        <w:rPr>
          <w:rFonts w:eastAsia="Calibri"/>
          <w:lang w:eastAsia="en-US"/>
        </w:rPr>
        <w:t xml:space="preserve"> Fundamentale </w:t>
      </w:r>
      <w:r>
        <w:rPr>
          <w:rFonts w:eastAsia="Calibri"/>
          <w:lang w:eastAsia="en-US"/>
        </w:rPr>
        <w:t>semnat l</w:t>
      </w:r>
      <w:r w:rsidRPr="00681EAA">
        <w:rPr>
          <w:rFonts w:eastAsia="Calibri"/>
          <w:lang w:eastAsia="en-US"/>
        </w:rPr>
        <w:t>a Strasb</w:t>
      </w:r>
      <w:r>
        <w:rPr>
          <w:rFonts w:eastAsia="Calibri"/>
          <w:lang w:eastAsia="en-US"/>
        </w:rPr>
        <w:t xml:space="preserve">ourg in data de 22.ll.l984 de către CEDO în cauza Lungu-Romania, cauza </w:t>
      </w:r>
      <w:proofErr w:type="spellStart"/>
      <w:r>
        <w:rPr>
          <w:rFonts w:eastAsia="Calibri"/>
          <w:lang w:eastAsia="en-US"/>
        </w:rPr>
        <w:t>Fransson</w:t>
      </w:r>
      <w:proofErr w:type="spellEnd"/>
      <w:r w:rsidRPr="00681EAA">
        <w:rPr>
          <w:rFonts w:eastAsia="Calibri"/>
          <w:lang w:eastAsia="en-US"/>
        </w:rPr>
        <w:t>,</w:t>
      </w:r>
      <w:r>
        <w:rPr>
          <w:rFonts w:eastAsia="Calibri"/>
          <w:lang w:eastAsia="en-US"/>
        </w:rPr>
        <w:t xml:space="preserve"> dar </w:t>
      </w:r>
      <w:proofErr w:type="spellStart"/>
      <w:r>
        <w:rPr>
          <w:rFonts w:eastAsia="Calibri"/>
          <w:lang w:eastAsia="en-US"/>
        </w:rPr>
        <w:t>ş</w:t>
      </w:r>
      <w:r w:rsidRPr="00681EAA">
        <w:rPr>
          <w:rFonts w:eastAsia="Calibri"/>
          <w:lang w:eastAsia="en-US"/>
        </w:rPr>
        <w:t>i</w:t>
      </w:r>
      <w:proofErr w:type="spellEnd"/>
      <w:r w:rsidRPr="00681EAA">
        <w:rPr>
          <w:rFonts w:eastAsia="Calibri"/>
          <w:lang w:eastAsia="en-US"/>
        </w:rPr>
        <w:t xml:space="preserve"> a aplic</w:t>
      </w:r>
      <w:r>
        <w:rPr>
          <w:rFonts w:eastAsia="Calibri"/>
          <w:lang w:eastAsia="en-US"/>
        </w:rPr>
        <w:t xml:space="preserve">ării prevederilor art.5 din </w:t>
      </w:r>
      <w:proofErr w:type="spellStart"/>
      <w:r>
        <w:rPr>
          <w:rFonts w:eastAsia="Calibri"/>
          <w:lang w:eastAsia="en-US"/>
        </w:rPr>
        <w:t>C.p</w:t>
      </w:r>
      <w:proofErr w:type="spellEnd"/>
      <w:r w:rsidRPr="00681EAA">
        <w:rPr>
          <w:rFonts w:eastAsia="Calibri"/>
          <w:lang w:eastAsia="en-US"/>
        </w:rPr>
        <w:t>;</w:t>
      </w:r>
    </w:p>
    <w:p w:rsidR="005C6386" w:rsidRPr="00681EAA" w:rsidRDefault="005C6386" w:rsidP="005C6386">
      <w:pPr>
        <w:tabs>
          <w:tab w:val="left" w:pos="8707"/>
        </w:tabs>
        <w:ind w:firstLine="709"/>
        <w:jc w:val="both"/>
        <w:rPr>
          <w:rFonts w:eastAsia="Calibri"/>
          <w:lang w:eastAsia="en-US"/>
        </w:rPr>
      </w:pPr>
      <w:r w:rsidRPr="00681EAA">
        <w:rPr>
          <w:rFonts w:eastAsia="Calibri"/>
          <w:lang w:eastAsia="en-US"/>
        </w:rPr>
        <w:t>2.</w:t>
      </w:r>
      <w:r>
        <w:rPr>
          <w:rFonts w:eastAsia="Calibri"/>
          <w:lang w:eastAsia="en-US"/>
        </w:rPr>
        <w:t xml:space="preserve"> R</w:t>
      </w:r>
      <w:r w:rsidRPr="00681EAA">
        <w:rPr>
          <w:rFonts w:eastAsia="Calibri"/>
          <w:lang w:eastAsia="en-US"/>
        </w:rPr>
        <w:t xml:space="preserve">aportat la </w:t>
      </w:r>
      <w:proofErr w:type="spellStart"/>
      <w:r w:rsidRPr="00681EAA">
        <w:rPr>
          <w:rFonts w:eastAsia="Calibri"/>
          <w:lang w:eastAsia="en-US"/>
        </w:rPr>
        <w:t>declara</w:t>
      </w:r>
      <w:r>
        <w:rPr>
          <w:rFonts w:eastAsia="Calibri"/>
          <w:lang w:eastAsia="en-US"/>
        </w:rPr>
        <w:t>ţia</w:t>
      </w:r>
      <w:proofErr w:type="spellEnd"/>
      <w:r>
        <w:rPr>
          <w:rFonts w:eastAsia="Calibri"/>
          <w:lang w:eastAsia="en-US"/>
        </w:rPr>
        <w:t xml:space="preserve"> fostului administrator a SC </w:t>
      </w:r>
      <w:r w:rsidR="00EC7D3D">
        <w:rPr>
          <w:rFonts w:eastAsia="Calibri"/>
          <w:lang w:eastAsia="en-US"/>
        </w:rPr>
        <w:t>V2</w:t>
      </w:r>
      <w:r w:rsidRPr="00681EAA">
        <w:rPr>
          <w:rFonts w:eastAsia="Calibri"/>
          <w:lang w:eastAsia="en-US"/>
        </w:rPr>
        <w:t xml:space="preserve"> SRL,</w:t>
      </w:r>
      <w:r>
        <w:rPr>
          <w:rFonts w:eastAsia="Calibri"/>
          <w:lang w:eastAsia="en-US"/>
        </w:rPr>
        <w:t xml:space="preserve"> </w:t>
      </w:r>
      <w:r w:rsidRPr="00681EAA">
        <w:rPr>
          <w:rFonts w:eastAsia="Calibri"/>
          <w:lang w:eastAsia="en-US"/>
        </w:rPr>
        <w:t xml:space="preserve">respectiv </w:t>
      </w:r>
      <w:r w:rsidR="00EE5A3E">
        <w:rPr>
          <w:rFonts w:eastAsia="Calibri"/>
          <w:lang w:eastAsia="en-US"/>
        </w:rPr>
        <w:t>AD</w:t>
      </w:r>
      <w:r>
        <w:rPr>
          <w:rFonts w:eastAsia="Calibri"/>
          <w:lang w:eastAsia="en-US"/>
        </w:rPr>
        <w:t>, ca nu a</w:t>
      </w:r>
      <w:r w:rsidRPr="00681EAA">
        <w:rPr>
          <w:rFonts w:eastAsia="Calibri"/>
          <w:lang w:eastAsia="en-US"/>
        </w:rPr>
        <w:t xml:space="preserve"> existat nici un raport comercial</w:t>
      </w:r>
      <w:r>
        <w:rPr>
          <w:rFonts w:eastAsia="Calibri"/>
          <w:lang w:eastAsia="en-US"/>
        </w:rPr>
        <w:t xml:space="preserve"> cu SC”</w:t>
      </w:r>
      <w:r w:rsidR="00EA1959">
        <w:rPr>
          <w:rFonts w:eastAsia="Calibri"/>
          <w:lang w:eastAsia="en-US"/>
        </w:rPr>
        <w:t>V</w:t>
      </w:r>
      <w:r>
        <w:rPr>
          <w:rFonts w:eastAsia="Calibri"/>
          <w:lang w:eastAsia="en-US"/>
        </w:rPr>
        <w:t xml:space="preserve">" SRL rezultă </w:t>
      </w:r>
      <w:r w:rsidRPr="00681EAA">
        <w:rPr>
          <w:rFonts w:eastAsia="Calibri"/>
          <w:lang w:eastAsia="en-US"/>
        </w:rPr>
        <w:t>necesitatea ver</w:t>
      </w:r>
      <w:r>
        <w:rPr>
          <w:rFonts w:eastAsia="Calibri"/>
          <w:lang w:eastAsia="en-US"/>
        </w:rPr>
        <w:t xml:space="preserve">ificării </w:t>
      </w:r>
      <w:proofErr w:type="spellStart"/>
      <w:r>
        <w:rPr>
          <w:rFonts w:eastAsia="Calibri"/>
          <w:lang w:eastAsia="en-US"/>
        </w:rPr>
        <w:t>acţiunilor</w:t>
      </w:r>
      <w:proofErr w:type="spellEnd"/>
      <w:r>
        <w:rPr>
          <w:rFonts w:eastAsia="Calibri"/>
          <w:lang w:eastAsia="en-US"/>
        </w:rPr>
        <w:t xml:space="preserve"> martorului pentru</w:t>
      </w:r>
      <w:r w:rsidRPr="00681EAA">
        <w:rPr>
          <w:rFonts w:eastAsia="Calibri"/>
          <w:lang w:eastAsia="en-US"/>
        </w:rPr>
        <w:t xml:space="preserve"> stabilirea certitudinii participării in orice calitate de participant</w:t>
      </w:r>
      <w:r>
        <w:rPr>
          <w:rFonts w:eastAsia="Calibri"/>
          <w:lang w:eastAsia="en-US"/>
        </w:rPr>
        <w:t xml:space="preserve">, luând in considerare că </w:t>
      </w:r>
      <w:r w:rsidRPr="00681EAA">
        <w:rPr>
          <w:rFonts w:eastAsia="Calibri"/>
          <w:lang w:eastAsia="en-US"/>
        </w:rPr>
        <w:t xml:space="preserve">persoana juridica din </w:t>
      </w:r>
      <w:proofErr w:type="spellStart"/>
      <w:r w:rsidRPr="00681EAA">
        <w:rPr>
          <w:rFonts w:eastAsia="Calibri"/>
          <w:lang w:eastAsia="en-US"/>
        </w:rPr>
        <w:t>laşi</w:t>
      </w:r>
      <w:proofErr w:type="spellEnd"/>
      <w:r w:rsidRPr="00681EAA">
        <w:rPr>
          <w:rFonts w:eastAsia="Calibri"/>
          <w:lang w:eastAsia="en-US"/>
        </w:rPr>
        <w:t xml:space="preserve"> era dizolvata </w:t>
      </w:r>
      <w:proofErr w:type="spellStart"/>
      <w:r>
        <w:rPr>
          <w:rFonts w:eastAsia="Calibri"/>
          <w:lang w:eastAsia="en-US"/>
        </w:rPr>
        <w:t>şi</w:t>
      </w:r>
      <w:proofErr w:type="spellEnd"/>
      <w:r w:rsidRPr="00681EAA">
        <w:rPr>
          <w:rFonts w:eastAsia="Calibri"/>
          <w:lang w:eastAsia="en-US"/>
        </w:rPr>
        <w:t xml:space="preserve"> nulitatea facturilor si </w:t>
      </w:r>
      <w:proofErr w:type="spellStart"/>
      <w:r w:rsidRPr="00681EAA">
        <w:rPr>
          <w:rFonts w:eastAsia="Calibri"/>
          <w:lang w:eastAsia="en-US"/>
        </w:rPr>
        <w:t>chitanţelor</w:t>
      </w:r>
      <w:proofErr w:type="spellEnd"/>
      <w:r w:rsidRPr="00681EAA">
        <w:rPr>
          <w:rFonts w:eastAsia="Calibri"/>
          <w:lang w:eastAsia="en-US"/>
        </w:rPr>
        <w:t xml:space="preserve"> emise de către SC”</w:t>
      </w:r>
      <w:r w:rsidR="00EC7D3D">
        <w:rPr>
          <w:rFonts w:eastAsia="Calibri"/>
          <w:lang w:eastAsia="en-US"/>
        </w:rPr>
        <w:t>V2</w:t>
      </w:r>
      <w:r w:rsidRPr="00681EAA">
        <w:rPr>
          <w:rFonts w:eastAsia="Calibri"/>
          <w:lang w:eastAsia="en-US"/>
        </w:rPr>
        <w:t>”</w:t>
      </w:r>
      <w:r>
        <w:rPr>
          <w:rFonts w:eastAsia="Calibri"/>
          <w:lang w:eastAsia="en-US"/>
        </w:rPr>
        <w:t xml:space="preserve"> î</w:t>
      </w:r>
      <w:r w:rsidRPr="00681EAA">
        <w:rPr>
          <w:rFonts w:eastAsia="Calibri"/>
          <w:lang w:eastAsia="en-US"/>
        </w:rPr>
        <w:t>n urma analizării efectelor contractului de locațiune intre SC</w:t>
      </w:r>
      <w:r>
        <w:rPr>
          <w:rFonts w:eastAsia="Calibri"/>
          <w:lang w:eastAsia="en-US"/>
        </w:rPr>
        <w:t xml:space="preserve"> </w:t>
      </w:r>
      <w:r w:rsidR="00EE5A3E">
        <w:rPr>
          <w:rFonts w:eastAsia="Calibri"/>
          <w:lang w:eastAsia="en-US"/>
        </w:rPr>
        <w:t>V</w:t>
      </w:r>
      <w:r>
        <w:rPr>
          <w:rFonts w:eastAsia="Calibri"/>
          <w:lang w:eastAsia="en-US"/>
        </w:rPr>
        <w:t xml:space="preserve"> SRL radiată,</w:t>
      </w:r>
      <w:r w:rsidRPr="00681EAA">
        <w:rPr>
          <w:rFonts w:eastAsia="Calibri"/>
          <w:lang w:eastAsia="en-US"/>
        </w:rPr>
        <w:t xml:space="preserve"> si SC</w:t>
      </w:r>
      <w:r>
        <w:rPr>
          <w:rFonts w:eastAsia="Calibri"/>
          <w:lang w:eastAsia="en-US"/>
        </w:rPr>
        <w:t xml:space="preserve"> </w:t>
      </w:r>
      <w:r w:rsidR="00EE5A3E">
        <w:rPr>
          <w:rFonts w:eastAsia="Calibri"/>
          <w:lang w:eastAsia="en-US"/>
        </w:rPr>
        <w:t>V7</w:t>
      </w:r>
      <w:r w:rsidRPr="00681EAA">
        <w:rPr>
          <w:rFonts w:eastAsia="Calibri"/>
          <w:lang w:eastAsia="en-US"/>
        </w:rPr>
        <w:t xml:space="preserve">SRL prin care prima a închiriat 20 de </w:t>
      </w:r>
      <w:proofErr w:type="spellStart"/>
      <w:r w:rsidRPr="00681EAA">
        <w:rPr>
          <w:rFonts w:eastAsia="Calibri"/>
          <w:lang w:eastAsia="en-US"/>
        </w:rPr>
        <w:t>maşini</w:t>
      </w:r>
      <w:proofErr w:type="spellEnd"/>
      <w:r w:rsidRPr="00681EAA">
        <w:rPr>
          <w:rFonts w:eastAsia="Calibri"/>
          <w:lang w:eastAsia="en-US"/>
        </w:rPr>
        <w:t>;</w:t>
      </w:r>
    </w:p>
    <w:p w:rsidR="005C6386" w:rsidRPr="00681EAA" w:rsidRDefault="005C6386" w:rsidP="005C6386">
      <w:pPr>
        <w:tabs>
          <w:tab w:val="left" w:pos="8707"/>
        </w:tabs>
        <w:ind w:firstLine="709"/>
        <w:jc w:val="both"/>
        <w:rPr>
          <w:rFonts w:eastAsia="Calibri"/>
          <w:lang w:eastAsia="en-US"/>
        </w:rPr>
      </w:pPr>
      <w:r w:rsidRPr="00681EAA">
        <w:rPr>
          <w:rFonts w:eastAsia="Calibri"/>
          <w:lang w:eastAsia="en-US"/>
        </w:rPr>
        <w:t>3.</w:t>
      </w:r>
      <w:r>
        <w:rPr>
          <w:rFonts w:eastAsia="Calibri"/>
          <w:lang w:eastAsia="en-US"/>
        </w:rPr>
        <w:t xml:space="preserve"> Se solicită analizarea </w:t>
      </w:r>
      <w:r w:rsidRPr="00681EAA">
        <w:rPr>
          <w:rFonts w:eastAsia="Calibri"/>
          <w:lang w:eastAsia="en-US"/>
        </w:rPr>
        <w:t>impactul</w:t>
      </w:r>
      <w:r>
        <w:rPr>
          <w:rFonts w:eastAsia="Calibri"/>
          <w:lang w:eastAsia="en-US"/>
        </w:rPr>
        <w:t>ui</w:t>
      </w:r>
      <w:r w:rsidRPr="00681EAA">
        <w:rPr>
          <w:rFonts w:eastAsia="Calibri"/>
          <w:lang w:eastAsia="en-US"/>
        </w:rPr>
        <w:t xml:space="preserve"> normelor fiscale asupra unei persoane fizice raportat la calitatea </w:t>
      </w:r>
      <w:proofErr w:type="spellStart"/>
      <w:r w:rsidRPr="00681EAA">
        <w:rPr>
          <w:rFonts w:eastAsia="Calibri"/>
          <w:lang w:eastAsia="en-US"/>
        </w:rPr>
        <w:t>deţinut</w:t>
      </w:r>
      <w:r>
        <w:rPr>
          <w:rFonts w:eastAsia="Calibri"/>
          <w:lang w:eastAsia="en-US"/>
        </w:rPr>
        <w:t>ă</w:t>
      </w:r>
      <w:proofErr w:type="spellEnd"/>
      <w:r>
        <w:rPr>
          <w:rFonts w:eastAsia="Calibri"/>
          <w:lang w:eastAsia="en-US"/>
        </w:rPr>
        <w:t xml:space="preserve"> într-o societate comerciala fă</w:t>
      </w:r>
      <w:r w:rsidRPr="00681EAA">
        <w:rPr>
          <w:rFonts w:eastAsia="Calibri"/>
          <w:lang w:eastAsia="en-US"/>
        </w:rPr>
        <w:t>r</w:t>
      </w:r>
      <w:r>
        <w:rPr>
          <w:rFonts w:eastAsia="Calibri"/>
          <w:lang w:eastAsia="en-US"/>
        </w:rPr>
        <w:t>ă</w:t>
      </w:r>
      <w:r w:rsidRPr="00681EAA">
        <w:rPr>
          <w:rFonts w:eastAsia="Calibri"/>
          <w:lang w:eastAsia="en-US"/>
        </w:rPr>
        <w:t xml:space="preserve"> antrenarea răspunderii materiale ale fostului adm</w:t>
      </w:r>
      <w:r>
        <w:rPr>
          <w:rFonts w:eastAsia="Calibri"/>
          <w:lang w:eastAsia="en-US"/>
        </w:rPr>
        <w:t xml:space="preserve">inistrator de către o </w:t>
      </w:r>
      <w:proofErr w:type="spellStart"/>
      <w:r>
        <w:rPr>
          <w:rFonts w:eastAsia="Calibri"/>
          <w:lang w:eastAsia="en-US"/>
        </w:rPr>
        <w:t>instanţa</w:t>
      </w:r>
      <w:proofErr w:type="spellEnd"/>
      <w:r>
        <w:rPr>
          <w:rFonts w:eastAsia="Calibri"/>
          <w:lang w:eastAsia="en-US"/>
        </w:rPr>
        <w:t xml:space="preserve"> </w:t>
      </w:r>
      <w:proofErr w:type="spellStart"/>
      <w:r>
        <w:rPr>
          <w:rFonts w:eastAsia="Calibri"/>
          <w:lang w:eastAsia="en-US"/>
        </w:rPr>
        <w:t>ş</w:t>
      </w:r>
      <w:r w:rsidRPr="00681EAA">
        <w:rPr>
          <w:rFonts w:eastAsia="Calibri"/>
          <w:lang w:eastAsia="en-US"/>
        </w:rPr>
        <w:t>i</w:t>
      </w:r>
      <w:proofErr w:type="spellEnd"/>
      <w:r w:rsidRPr="00681EAA">
        <w:rPr>
          <w:rFonts w:eastAsia="Calibri"/>
          <w:lang w:eastAsia="en-US"/>
        </w:rPr>
        <w:t xml:space="preserve"> </w:t>
      </w:r>
      <w:proofErr w:type="spellStart"/>
      <w:r w:rsidRPr="00681EAA">
        <w:rPr>
          <w:rFonts w:eastAsia="Calibri"/>
          <w:lang w:eastAsia="en-US"/>
        </w:rPr>
        <w:t>existen</w:t>
      </w:r>
      <w:r>
        <w:rPr>
          <w:rFonts w:eastAsia="Calibri"/>
          <w:lang w:eastAsia="en-US"/>
        </w:rPr>
        <w:t>ţa</w:t>
      </w:r>
      <w:proofErr w:type="spellEnd"/>
      <w:r>
        <w:rPr>
          <w:rFonts w:eastAsia="Calibri"/>
          <w:lang w:eastAsia="en-US"/>
        </w:rPr>
        <w:t xml:space="preserve"> unei </w:t>
      </w:r>
      <w:proofErr w:type="spellStart"/>
      <w:r>
        <w:rPr>
          <w:rFonts w:eastAsia="Calibri"/>
          <w:lang w:eastAsia="en-US"/>
        </w:rPr>
        <w:t>autorităţ</w:t>
      </w:r>
      <w:r w:rsidRPr="00681EAA">
        <w:rPr>
          <w:rFonts w:eastAsia="Calibri"/>
          <w:lang w:eastAsia="en-US"/>
        </w:rPr>
        <w:t>i</w:t>
      </w:r>
      <w:proofErr w:type="spellEnd"/>
      <w:r w:rsidRPr="00681EAA">
        <w:rPr>
          <w:rFonts w:eastAsia="Calibri"/>
          <w:lang w:eastAsia="en-US"/>
        </w:rPr>
        <w:t xml:space="preserve"> de putere judecat raportat la hotărârea</w:t>
      </w:r>
      <w:r>
        <w:rPr>
          <w:rFonts w:eastAsia="Calibri"/>
          <w:lang w:eastAsia="en-US"/>
        </w:rPr>
        <w:t xml:space="preserve"> nr</w:t>
      </w:r>
      <w:r w:rsidR="00874E2C">
        <w:rPr>
          <w:rFonts w:eastAsia="Calibri"/>
          <w:lang w:eastAsia="en-US"/>
        </w:rPr>
        <w:t>….</w:t>
      </w:r>
      <w:r>
        <w:rPr>
          <w:rFonts w:eastAsia="Calibri"/>
          <w:lang w:eastAsia="en-US"/>
        </w:rPr>
        <w:t xml:space="preserve"> </w:t>
      </w:r>
      <w:proofErr w:type="spellStart"/>
      <w:r>
        <w:rPr>
          <w:rFonts w:eastAsia="Calibri"/>
          <w:lang w:eastAsia="en-US"/>
        </w:rPr>
        <w:t>pronunţată</w:t>
      </w:r>
      <w:proofErr w:type="spellEnd"/>
      <w:r w:rsidRPr="00681EAA">
        <w:rPr>
          <w:rFonts w:eastAsia="Calibri"/>
          <w:lang w:eastAsia="en-US"/>
        </w:rPr>
        <w:t xml:space="preserve"> de către Tribunalul </w:t>
      </w:r>
      <w:r w:rsidR="00874E2C">
        <w:rPr>
          <w:rFonts w:eastAsia="Calibri"/>
          <w:lang w:eastAsia="en-US"/>
        </w:rPr>
        <w:t>…</w:t>
      </w:r>
      <w:r w:rsidRPr="00681EAA">
        <w:rPr>
          <w:rFonts w:eastAsia="Calibri"/>
          <w:lang w:eastAsia="en-US"/>
        </w:rPr>
        <w:t xml:space="preserve"> in dosarul nr</w:t>
      </w:r>
      <w:r w:rsidR="00874E2C">
        <w:rPr>
          <w:rFonts w:eastAsia="Calibri"/>
          <w:lang w:eastAsia="en-US"/>
        </w:rPr>
        <w:t>….</w:t>
      </w:r>
      <w:r w:rsidRPr="00681EAA">
        <w:rPr>
          <w:rFonts w:eastAsia="Calibri"/>
          <w:lang w:eastAsia="en-US"/>
        </w:rPr>
        <w:t>;</w:t>
      </w:r>
    </w:p>
    <w:p w:rsidR="005C6386" w:rsidRPr="00681EAA" w:rsidRDefault="005C6386" w:rsidP="005C6386">
      <w:pPr>
        <w:tabs>
          <w:tab w:val="left" w:pos="8707"/>
        </w:tabs>
        <w:ind w:firstLine="709"/>
        <w:jc w:val="both"/>
        <w:rPr>
          <w:rFonts w:eastAsia="Calibri"/>
          <w:lang w:eastAsia="en-US"/>
        </w:rPr>
      </w:pPr>
      <w:r w:rsidRPr="00681EAA">
        <w:rPr>
          <w:rFonts w:eastAsia="Calibri"/>
          <w:lang w:eastAsia="en-US"/>
        </w:rPr>
        <w:t>4.</w:t>
      </w:r>
      <w:r>
        <w:rPr>
          <w:rFonts w:eastAsia="Calibri"/>
          <w:lang w:eastAsia="en-US"/>
        </w:rPr>
        <w:t xml:space="preserve"> Se afirmă </w:t>
      </w:r>
      <w:r w:rsidRPr="00681EAA">
        <w:rPr>
          <w:rFonts w:eastAsia="Calibri"/>
          <w:lang w:eastAsia="en-US"/>
        </w:rPr>
        <w:t xml:space="preserve">necesitatea clarificării </w:t>
      </w:r>
      <w:proofErr w:type="spellStart"/>
      <w:r w:rsidRPr="00681EAA">
        <w:rPr>
          <w:rFonts w:eastAsia="Calibri"/>
          <w:lang w:eastAsia="en-US"/>
        </w:rPr>
        <w:t>priorităţii</w:t>
      </w:r>
      <w:proofErr w:type="spellEnd"/>
      <w:r w:rsidRPr="00681EAA">
        <w:rPr>
          <w:rFonts w:eastAsia="Calibri"/>
          <w:lang w:eastAsia="en-US"/>
        </w:rPr>
        <w:t xml:space="preserve"> ordinii de drept si </w:t>
      </w:r>
      <w:proofErr w:type="spellStart"/>
      <w:r w:rsidRPr="00681EAA">
        <w:rPr>
          <w:rFonts w:eastAsia="Calibri"/>
          <w:lang w:eastAsia="en-US"/>
        </w:rPr>
        <w:t>priorităţii</w:t>
      </w:r>
      <w:proofErr w:type="spellEnd"/>
      <w:r w:rsidRPr="00681EAA">
        <w:rPr>
          <w:rFonts w:eastAsia="Calibri"/>
          <w:lang w:eastAsia="en-US"/>
        </w:rPr>
        <w:t xml:space="preserve"> normei fiscale aplicate in dosarul nr</w:t>
      </w:r>
      <w:r w:rsidR="00874E2C">
        <w:rPr>
          <w:rFonts w:eastAsia="Calibri"/>
          <w:lang w:eastAsia="en-US"/>
        </w:rPr>
        <w:t>….</w:t>
      </w:r>
      <w:r w:rsidRPr="00681EAA">
        <w:rPr>
          <w:rFonts w:eastAsia="Calibri"/>
          <w:lang w:eastAsia="en-US"/>
        </w:rPr>
        <w:t xml:space="preserve"> a Tribunalului </w:t>
      </w:r>
      <w:r w:rsidR="00874E2C">
        <w:rPr>
          <w:rFonts w:eastAsia="Calibri"/>
          <w:lang w:eastAsia="en-US"/>
        </w:rPr>
        <w:t>….</w:t>
      </w:r>
      <w:r w:rsidRPr="00681EAA">
        <w:rPr>
          <w:rFonts w:eastAsia="Calibri"/>
          <w:lang w:eastAsia="en-US"/>
        </w:rPr>
        <w:t xml:space="preserve"> fata de necorelarea </w:t>
      </w:r>
      <w:proofErr w:type="spellStart"/>
      <w:r w:rsidRPr="00681EAA">
        <w:rPr>
          <w:rFonts w:eastAsia="Calibri"/>
          <w:lang w:eastAsia="en-US"/>
        </w:rPr>
        <w:t>susţinerilor</w:t>
      </w:r>
      <w:proofErr w:type="spellEnd"/>
      <w:r w:rsidRPr="00681EAA">
        <w:rPr>
          <w:rFonts w:eastAsia="Calibri"/>
          <w:lang w:eastAsia="en-US"/>
        </w:rPr>
        <w:t xml:space="preserve"> si calcului matematic din rechizitoriu si hot</w:t>
      </w:r>
      <w:r>
        <w:rPr>
          <w:rFonts w:eastAsia="Calibri"/>
          <w:lang w:eastAsia="en-US"/>
        </w:rPr>
        <w:t>ă</w:t>
      </w:r>
      <w:r w:rsidRPr="00681EAA">
        <w:rPr>
          <w:rFonts w:eastAsia="Calibri"/>
          <w:lang w:eastAsia="en-US"/>
        </w:rPr>
        <w:t>r</w:t>
      </w:r>
      <w:r>
        <w:rPr>
          <w:rFonts w:eastAsia="Calibri"/>
          <w:lang w:eastAsia="en-US"/>
        </w:rPr>
        <w:t>ârea penală atacata fata de o hotă</w:t>
      </w:r>
      <w:r w:rsidRPr="00681EAA">
        <w:rPr>
          <w:rFonts w:eastAsia="Calibri"/>
          <w:lang w:eastAsia="en-US"/>
        </w:rPr>
        <w:t>r</w:t>
      </w:r>
      <w:r>
        <w:rPr>
          <w:rFonts w:eastAsia="Calibri"/>
          <w:lang w:eastAsia="en-US"/>
        </w:rPr>
        <w:t>âre rămasă</w:t>
      </w:r>
      <w:r w:rsidRPr="00681EAA">
        <w:rPr>
          <w:rFonts w:eastAsia="Calibri"/>
          <w:lang w:eastAsia="en-US"/>
        </w:rPr>
        <w:t xml:space="preserve"> definitiv</w:t>
      </w:r>
      <w:r>
        <w:rPr>
          <w:rFonts w:eastAsia="Calibri"/>
          <w:lang w:eastAsia="en-US"/>
        </w:rPr>
        <w:t>ă si irevocabilă</w:t>
      </w:r>
      <w:r w:rsidRPr="00681EAA">
        <w:rPr>
          <w:rFonts w:eastAsia="Calibri"/>
          <w:lang w:eastAsia="en-US"/>
        </w:rPr>
        <w:t xml:space="preserve"> </w:t>
      </w:r>
      <w:proofErr w:type="spellStart"/>
      <w:r>
        <w:rPr>
          <w:rFonts w:eastAsia="Calibri"/>
          <w:lang w:eastAsia="en-US"/>
        </w:rPr>
        <w:t>ş</w:t>
      </w:r>
      <w:r w:rsidRPr="00681EAA">
        <w:rPr>
          <w:rFonts w:eastAsia="Calibri"/>
          <w:lang w:eastAsia="en-US"/>
        </w:rPr>
        <w:t>i</w:t>
      </w:r>
      <w:proofErr w:type="spellEnd"/>
      <w:r w:rsidRPr="00681EAA">
        <w:rPr>
          <w:rFonts w:eastAsia="Calibri"/>
          <w:lang w:eastAsia="en-US"/>
        </w:rPr>
        <w:t xml:space="preserve"> </w:t>
      </w:r>
      <w:proofErr w:type="spellStart"/>
      <w:r w:rsidRPr="00681EAA">
        <w:rPr>
          <w:rFonts w:eastAsia="Calibri"/>
          <w:lang w:eastAsia="en-US"/>
        </w:rPr>
        <w:t>existen</w:t>
      </w:r>
      <w:r>
        <w:rPr>
          <w:rFonts w:eastAsia="Calibri"/>
          <w:lang w:eastAsia="en-US"/>
        </w:rPr>
        <w:t>ţ</w:t>
      </w:r>
      <w:r w:rsidRPr="00681EAA">
        <w:rPr>
          <w:rFonts w:eastAsia="Calibri"/>
          <w:lang w:eastAsia="en-US"/>
        </w:rPr>
        <w:t>a</w:t>
      </w:r>
      <w:proofErr w:type="spellEnd"/>
      <w:r w:rsidRPr="00681EAA">
        <w:rPr>
          <w:rFonts w:eastAsia="Calibri"/>
          <w:lang w:eastAsia="en-US"/>
        </w:rPr>
        <w:t xml:space="preserve"> </w:t>
      </w:r>
      <w:proofErr w:type="spellStart"/>
      <w:r w:rsidRPr="00681EAA">
        <w:rPr>
          <w:rFonts w:eastAsia="Calibri"/>
          <w:lang w:eastAsia="en-US"/>
        </w:rPr>
        <w:t>obligaţiilor</w:t>
      </w:r>
      <w:proofErr w:type="spellEnd"/>
      <w:r w:rsidRPr="00681EAA">
        <w:rPr>
          <w:rFonts w:eastAsia="Calibri"/>
          <w:lang w:eastAsia="en-US"/>
        </w:rPr>
        <w:t xml:space="preserve"> reciproce intre </w:t>
      </w:r>
      <w:proofErr w:type="spellStart"/>
      <w:r w:rsidRPr="00681EAA">
        <w:rPr>
          <w:rFonts w:eastAsia="Calibri"/>
          <w:lang w:eastAsia="en-US"/>
        </w:rPr>
        <w:t>unităţile</w:t>
      </w:r>
      <w:proofErr w:type="spellEnd"/>
      <w:r w:rsidRPr="00681EAA">
        <w:rPr>
          <w:rFonts w:eastAsia="Calibri"/>
          <w:lang w:eastAsia="en-US"/>
        </w:rPr>
        <w:t xml:space="preserve"> fiscale si SC</w:t>
      </w:r>
      <w:r>
        <w:rPr>
          <w:rFonts w:eastAsia="Calibri"/>
          <w:lang w:eastAsia="en-US"/>
        </w:rPr>
        <w:t xml:space="preserve"> </w:t>
      </w:r>
      <w:r w:rsidR="00874E2C">
        <w:rPr>
          <w:rFonts w:eastAsia="Calibri"/>
          <w:lang w:eastAsia="en-US"/>
        </w:rPr>
        <w:t xml:space="preserve">V </w:t>
      </w:r>
      <w:r w:rsidRPr="00681EAA">
        <w:rPr>
          <w:rFonts w:eastAsia="Calibri"/>
          <w:lang w:eastAsia="en-US"/>
        </w:rPr>
        <w:t>SRL radiat</w:t>
      </w:r>
      <w:r>
        <w:rPr>
          <w:rFonts w:eastAsia="Calibri"/>
          <w:lang w:eastAsia="en-US"/>
        </w:rPr>
        <w:t>ă</w:t>
      </w:r>
      <w:r w:rsidRPr="00681EAA">
        <w:rPr>
          <w:rFonts w:eastAsia="Calibri"/>
          <w:lang w:eastAsia="en-US"/>
        </w:rPr>
        <w:t xml:space="preserve"> cu privire la plata impozitului si nerambursarea TVA-ului in varianta 2 </w:t>
      </w:r>
      <w:r>
        <w:rPr>
          <w:rFonts w:eastAsia="Calibri"/>
          <w:lang w:eastAsia="en-US"/>
        </w:rPr>
        <w:t>arătată</w:t>
      </w:r>
      <w:r w:rsidRPr="00681EAA">
        <w:rPr>
          <w:rFonts w:eastAsia="Calibri"/>
          <w:lang w:eastAsia="en-US"/>
        </w:rPr>
        <w:t xml:space="preserve"> de expert si </w:t>
      </w:r>
      <w:r>
        <w:rPr>
          <w:rFonts w:eastAsia="Calibri"/>
          <w:lang w:eastAsia="en-US"/>
        </w:rPr>
        <w:t>necalculării</w:t>
      </w:r>
      <w:r w:rsidRPr="00681EAA">
        <w:rPr>
          <w:rFonts w:eastAsia="Calibri"/>
          <w:lang w:eastAsia="en-US"/>
        </w:rPr>
        <w:t xml:space="preserve"> dobânzilor pentru nerambursarea TVA-ului;</w:t>
      </w:r>
    </w:p>
    <w:p w:rsidR="005C6386" w:rsidRPr="00681EAA" w:rsidRDefault="005C6386" w:rsidP="005C6386">
      <w:pPr>
        <w:tabs>
          <w:tab w:val="left" w:pos="8707"/>
        </w:tabs>
        <w:ind w:firstLine="709"/>
        <w:jc w:val="both"/>
        <w:rPr>
          <w:rFonts w:eastAsia="Calibri"/>
          <w:lang w:eastAsia="en-US"/>
        </w:rPr>
      </w:pPr>
      <w:r w:rsidRPr="00681EAA">
        <w:rPr>
          <w:rFonts w:eastAsia="Calibri"/>
          <w:lang w:eastAsia="en-US"/>
        </w:rPr>
        <w:t>5.</w:t>
      </w:r>
      <w:r>
        <w:rPr>
          <w:rFonts w:eastAsia="Calibri"/>
          <w:lang w:eastAsia="en-US"/>
        </w:rPr>
        <w:t xml:space="preserve"> Se apreciază că se impune </w:t>
      </w:r>
      <w:r w:rsidRPr="00681EAA">
        <w:rPr>
          <w:rFonts w:eastAsia="Calibri"/>
          <w:lang w:eastAsia="en-US"/>
        </w:rPr>
        <w:t xml:space="preserve">clarificarea si constatarea caracterului penal ale </w:t>
      </w:r>
      <w:proofErr w:type="spellStart"/>
      <w:r w:rsidRPr="00681EAA">
        <w:rPr>
          <w:rFonts w:eastAsia="Calibri"/>
          <w:lang w:eastAsia="en-US"/>
        </w:rPr>
        <w:t>infracţiunii</w:t>
      </w:r>
      <w:proofErr w:type="spellEnd"/>
      <w:r w:rsidRPr="00681EAA">
        <w:rPr>
          <w:rFonts w:eastAsia="Calibri"/>
          <w:lang w:eastAsia="en-US"/>
        </w:rPr>
        <w:t xml:space="preserve"> arătate la art.9 </w:t>
      </w:r>
      <w:proofErr w:type="spellStart"/>
      <w:r w:rsidRPr="00681EAA">
        <w:rPr>
          <w:rFonts w:eastAsia="Calibri"/>
          <w:lang w:eastAsia="en-US"/>
        </w:rPr>
        <w:t>alin.l</w:t>
      </w:r>
      <w:proofErr w:type="spellEnd"/>
      <w:r w:rsidRPr="00681EAA">
        <w:rPr>
          <w:rFonts w:eastAsia="Calibri"/>
          <w:lang w:eastAsia="en-US"/>
        </w:rPr>
        <w:t xml:space="preserve"> </w:t>
      </w:r>
      <w:proofErr w:type="spellStart"/>
      <w:r w:rsidRPr="00681EAA">
        <w:rPr>
          <w:rFonts w:eastAsia="Calibri"/>
          <w:lang w:eastAsia="en-US"/>
        </w:rPr>
        <w:t>lit.c</w:t>
      </w:r>
      <w:proofErr w:type="spellEnd"/>
      <w:r w:rsidRPr="00681EAA">
        <w:rPr>
          <w:rFonts w:eastAsia="Calibri"/>
          <w:lang w:eastAsia="en-US"/>
        </w:rPr>
        <w:t xml:space="preserve"> din L.241/2005 raportat la varianta 2 si asupra incertitudinii cuantumului sumelor datorita schimbării in timp a normei fiscale si lipsei motivării legat de motivele determinante a formarii convingerii </w:t>
      </w:r>
      <w:proofErr w:type="spellStart"/>
      <w:r w:rsidRPr="00681EAA">
        <w:rPr>
          <w:rFonts w:eastAsia="Calibri"/>
          <w:lang w:eastAsia="en-US"/>
        </w:rPr>
        <w:t>instanţei</w:t>
      </w:r>
      <w:proofErr w:type="spellEnd"/>
      <w:r w:rsidRPr="00681EAA">
        <w:rPr>
          <w:rFonts w:eastAsia="Calibri"/>
          <w:lang w:eastAsia="en-US"/>
        </w:rPr>
        <w:t xml:space="preserve"> de fond legat de </w:t>
      </w:r>
      <w:r>
        <w:rPr>
          <w:rFonts w:eastAsia="Calibri"/>
          <w:lang w:eastAsia="en-US"/>
        </w:rPr>
        <w:t>nerambursarea</w:t>
      </w:r>
      <w:r w:rsidRPr="00681EAA">
        <w:rPr>
          <w:rFonts w:eastAsia="Calibri"/>
          <w:lang w:eastAsia="en-US"/>
        </w:rPr>
        <w:t xml:space="preserve"> TVA-ului de la varianta 2 si crearea unui vid fiscal-paguba apelantului raportat la decizia administrativa nr</w:t>
      </w:r>
      <w:r w:rsidR="00874E2C">
        <w:rPr>
          <w:rFonts w:eastAsia="Calibri"/>
          <w:lang w:eastAsia="en-US"/>
        </w:rPr>
        <w:t>….</w:t>
      </w:r>
      <w:r w:rsidRPr="00681EAA">
        <w:rPr>
          <w:rFonts w:eastAsia="Calibri"/>
          <w:lang w:eastAsia="en-US"/>
        </w:rPr>
        <w:t xml:space="preserve"> </w:t>
      </w:r>
      <w:proofErr w:type="spellStart"/>
      <w:r w:rsidRPr="00681EAA">
        <w:rPr>
          <w:rFonts w:eastAsia="Calibri"/>
          <w:lang w:eastAsia="en-US"/>
        </w:rPr>
        <w:t>pronunţata</w:t>
      </w:r>
      <w:proofErr w:type="spellEnd"/>
      <w:r w:rsidRPr="00681EAA">
        <w:rPr>
          <w:rFonts w:eastAsia="Calibri"/>
          <w:lang w:eastAsia="en-US"/>
        </w:rPr>
        <w:t xml:space="preserve"> de Tribunalul </w:t>
      </w:r>
      <w:r w:rsidR="00874E2C">
        <w:rPr>
          <w:rFonts w:eastAsia="Calibri"/>
          <w:lang w:eastAsia="en-US"/>
        </w:rPr>
        <w:t>…</w:t>
      </w:r>
      <w:r w:rsidRPr="00681EAA">
        <w:rPr>
          <w:rFonts w:eastAsia="Calibri"/>
          <w:lang w:eastAsia="en-US"/>
        </w:rPr>
        <w:t xml:space="preserve"> in dosarul nr</w:t>
      </w:r>
      <w:r w:rsidR="00874E2C">
        <w:rPr>
          <w:rFonts w:eastAsia="Calibri"/>
          <w:lang w:eastAsia="en-US"/>
        </w:rPr>
        <w:t>….</w:t>
      </w:r>
      <w:r w:rsidRPr="00681EAA">
        <w:rPr>
          <w:rFonts w:eastAsia="Calibri"/>
          <w:lang w:eastAsia="en-US"/>
        </w:rPr>
        <w:t xml:space="preserve"> si efectelor hotărârii CJUE in cauza </w:t>
      </w:r>
      <w:r w:rsidR="00874E2C">
        <w:rPr>
          <w:rFonts w:eastAsia="Calibri"/>
          <w:lang w:eastAsia="en-US"/>
        </w:rPr>
        <w:t>…</w:t>
      </w:r>
      <w:r w:rsidRPr="00681EAA">
        <w:rPr>
          <w:rFonts w:eastAsia="Calibri"/>
          <w:lang w:eastAsia="en-US"/>
        </w:rPr>
        <w:t>.</w:t>
      </w:r>
    </w:p>
    <w:p w:rsidR="005C6386" w:rsidRDefault="005C6386" w:rsidP="005C6386">
      <w:pPr>
        <w:tabs>
          <w:tab w:val="left" w:pos="8707"/>
        </w:tabs>
        <w:ind w:firstLine="709"/>
        <w:jc w:val="both"/>
        <w:rPr>
          <w:rFonts w:eastAsia="Calibri"/>
          <w:lang w:eastAsia="en-US"/>
        </w:rPr>
      </w:pPr>
      <w:r w:rsidRPr="00681EAA">
        <w:rPr>
          <w:rFonts w:eastAsia="Calibri"/>
          <w:lang w:eastAsia="en-US"/>
        </w:rPr>
        <w:t>A.</w:t>
      </w:r>
      <w:r>
        <w:rPr>
          <w:rFonts w:eastAsia="Calibri"/>
          <w:lang w:eastAsia="en-US"/>
        </w:rPr>
        <w:t xml:space="preserve"> </w:t>
      </w:r>
      <w:r w:rsidRPr="00681EAA">
        <w:rPr>
          <w:rFonts w:eastAsia="Calibri"/>
          <w:lang w:eastAsia="en-US"/>
        </w:rPr>
        <w:t>Dezvoltarea faptica;</w:t>
      </w:r>
      <w:r>
        <w:rPr>
          <w:rFonts w:eastAsia="Calibri"/>
          <w:lang w:eastAsia="en-US"/>
        </w:rPr>
        <w:t xml:space="preserve"> </w:t>
      </w:r>
      <w:r w:rsidRPr="00681EAA">
        <w:rPr>
          <w:rFonts w:eastAsia="Calibri"/>
          <w:lang w:eastAsia="en-US"/>
        </w:rPr>
        <w:t>-</w:t>
      </w:r>
      <w:r>
        <w:rPr>
          <w:rFonts w:eastAsia="Calibri"/>
          <w:lang w:eastAsia="en-US"/>
        </w:rPr>
        <w:t xml:space="preserve"> </w:t>
      </w:r>
      <w:r w:rsidRPr="00681EAA">
        <w:rPr>
          <w:rFonts w:eastAsia="Calibri"/>
          <w:lang w:eastAsia="en-US"/>
        </w:rPr>
        <w:t xml:space="preserve">Constatarea unei evaziuni fiscale este </w:t>
      </w:r>
      <w:proofErr w:type="spellStart"/>
      <w:r w:rsidRPr="00681EAA">
        <w:rPr>
          <w:rFonts w:eastAsia="Calibri"/>
          <w:lang w:eastAsia="en-US"/>
        </w:rPr>
        <w:t>condiţionată</w:t>
      </w:r>
      <w:proofErr w:type="spellEnd"/>
      <w:r w:rsidRPr="00681EAA">
        <w:rPr>
          <w:rFonts w:eastAsia="Calibri"/>
          <w:lang w:eastAsia="en-US"/>
        </w:rPr>
        <w:t xml:space="preserve"> de existenta sau radierea persoanei juridice, precum si de verificarea demersului </w:t>
      </w:r>
      <w:proofErr w:type="spellStart"/>
      <w:r w:rsidRPr="00681EAA">
        <w:rPr>
          <w:rFonts w:eastAsia="Calibri"/>
          <w:lang w:eastAsia="en-US"/>
        </w:rPr>
        <w:t>instituţiilor</w:t>
      </w:r>
      <w:proofErr w:type="spellEnd"/>
      <w:r w:rsidRPr="00681EAA">
        <w:rPr>
          <w:rFonts w:eastAsia="Calibri"/>
          <w:lang w:eastAsia="en-US"/>
        </w:rPr>
        <w:t xml:space="preserve"> abilitate in vederea solicitării constatării stării de insolventa.</w:t>
      </w:r>
      <w:r>
        <w:rPr>
          <w:rFonts w:eastAsia="Calibri"/>
          <w:lang w:eastAsia="en-US"/>
        </w:rPr>
        <w:t xml:space="preserve"> </w:t>
      </w:r>
      <w:r w:rsidRPr="00681EAA">
        <w:rPr>
          <w:rFonts w:eastAsia="Calibri"/>
          <w:lang w:eastAsia="en-US"/>
        </w:rPr>
        <w:t xml:space="preserve">Aceasta incapacitate de plata a fost verificata de către Tribunalul </w:t>
      </w:r>
      <w:r w:rsidR="00874E2C">
        <w:rPr>
          <w:rFonts w:eastAsia="Calibri"/>
          <w:lang w:eastAsia="en-US"/>
        </w:rPr>
        <w:t>…</w:t>
      </w:r>
      <w:r w:rsidRPr="00681EAA">
        <w:rPr>
          <w:rFonts w:eastAsia="Calibri"/>
          <w:lang w:eastAsia="en-US"/>
        </w:rPr>
        <w:t xml:space="preserve"> in dosarul nr</w:t>
      </w:r>
      <w:r w:rsidR="00874E2C">
        <w:rPr>
          <w:rFonts w:eastAsia="Calibri"/>
          <w:lang w:eastAsia="en-US"/>
        </w:rPr>
        <w:t>….</w:t>
      </w:r>
      <w:r w:rsidRPr="00681EAA">
        <w:rPr>
          <w:rFonts w:eastAsia="Calibri"/>
          <w:lang w:eastAsia="en-US"/>
        </w:rPr>
        <w:t xml:space="preserve"> </w:t>
      </w:r>
      <w:r>
        <w:rPr>
          <w:rFonts w:eastAsia="Calibri"/>
          <w:lang w:eastAsia="en-US"/>
        </w:rPr>
        <w:t>i</w:t>
      </w:r>
      <w:r w:rsidRPr="00681EAA">
        <w:rPr>
          <w:rFonts w:eastAsia="Calibri"/>
          <w:lang w:eastAsia="en-US"/>
        </w:rPr>
        <w:t>ar prin decizia administrativa a fost închis dosarul.</w:t>
      </w:r>
      <w:r>
        <w:rPr>
          <w:rFonts w:eastAsia="Calibri"/>
          <w:lang w:eastAsia="en-US"/>
        </w:rPr>
        <w:t xml:space="preserve"> </w:t>
      </w:r>
      <w:proofErr w:type="spellStart"/>
      <w:r w:rsidRPr="00681EAA">
        <w:rPr>
          <w:rFonts w:eastAsia="Calibri"/>
          <w:lang w:eastAsia="en-US"/>
        </w:rPr>
        <w:t>Noţiunea</w:t>
      </w:r>
      <w:proofErr w:type="spellEnd"/>
      <w:r w:rsidRPr="00681EAA">
        <w:rPr>
          <w:rFonts w:eastAsia="Calibri"/>
          <w:lang w:eastAsia="en-US"/>
        </w:rPr>
        <w:t xml:space="preserve"> de</w:t>
      </w:r>
      <w:r w:rsidR="00874E2C">
        <w:rPr>
          <w:rFonts w:eastAsia="Calibri"/>
          <w:lang w:eastAsia="en-US"/>
        </w:rPr>
        <w:t xml:space="preserve"> </w:t>
      </w:r>
      <w:r w:rsidRPr="00681EAA">
        <w:rPr>
          <w:rFonts w:eastAsia="Calibri"/>
          <w:lang w:eastAsia="en-US"/>
        </w:rPr>
        <w:t>"închidere</w:t>
      </w:r>
      <w:r>
        <w:rPr>
          <w:rFonts w:eastAsia="Calibri"/>
          <w:sz w:val="26"/>
          <w:lang w:eastAsia="en-US"/>
        </w:rPr>
        <w:t>”</w:t>
      </w:r>
      <w:r w:rsidRPr="00681EAA">
        <w:rPr>
          <w:rFonts w:eastAsia="Calibri"/>
          <w:lang w:eastAsia="en-US"/>
        </w:rPr>
        <w:t xml:space="preserve"> presupune lipsa oricărei sume de </w:t>
      </w:r>
      <w:r>
        <w:rPr>
          <w:rFonts w:eastAsia="Calibri"/>
          <w:lang w:eastAsia="en-US"/>
        </w:rPr>
        <w:t xml:space="preserve">neplată in urma verificării </w:t>
      </w:r>
      <w:r w:rsidRPr="00681EAA">
        <w:rPr>
          <w:rFonts w:eastAsia="Calibri"/>
          <w:lang w:eastAsia="en-US"/>
        </w:rPr>
        <w:t xml:space="preserve">celor </w:t>
      </w:r>
      <w:proofErr w:type="spellStart"/>
      <w:r w:rsidRPr="00681EAA">
        <w:rPr>
          <w:rFonts w:eastAsia="Calibri"/>
          <w:lang w:eastAsia="en-US"/>
        </w:rPr>
        <w:t>susţinute</w:t>
      </w:r>
      <w:proofErr w:type="spellEnd"/>
      <w:r w:rsidRPr="00681EAA">
        <w:rPr>
          <w:rFonts w:eastAsia="Calibri"/>
          <w:lang w:eastAsia="en-US"/>
        </w:rPr>
        <w:t xml:space="preserve"> de către </w:t>
      </w:r>
      <w:proofErr w:type="spellStart"/>
      <w:r w:rsidRPr="00681EAA">
        <w:rPr>
          <w:rFonts w:eastAsia="Calibri"/>
          <w:lang w:eastAsia="en-US"/>
        </w:rPr>
        <w:t>instituţiile</w:t>
      </w:r>
      <w:proofErr w:type="spellEnd"/>
      <w:r w:rsidRPr="00681EAA">
        <w:rPr>
          <w:rFonts w:eastAsia="Calibri"/>
          <w:lang w:eastAsia="en-US"/>
        </w:rPr>
        <w:t xml:space="preserve"> abilitate in fata </w:t>
      </w:r>
      <w:proofErr w:type="spellStart"/>
      <w:r w:rsidRPr="00681EAA">
        <w:rPr>
          <w:rFonts w:eastAsia="Calibri"/>
          <w:lang w:eastAsia="en-US"/>
        </w:rPr>
        <w:t>instanţei</w:t>
      </w:r>
      <w:proofErr w:type="spellEnd"/>
      <w:r w:rsidRPr="00681EAA">
        <w:rPr>
          <w:rFonts w:eastAsia="Calibri"/>
          <w:lang w:eastAsia="en-US"/>
        </w:rPr>
        <w:t xml:space="preserve"> de judecata.</w:t>
      </w:r>
    </w:p>
    <w:p w:rsidR="005C6386" w:rsidRDefault="005C6386" w:rsidP="005C6386">
      <w:pPr>
        <w:jc w:val="both"/>
        <w:rPr>
          <w:rFonts w:eastAsia="Calibri"/>
          <w:lang w:eastAsia="en-US"/>
        </w:rPr>
      </w:pPr>
      <w:r w:rsidRPr="00681EAA">
        <w:rPr>
          <w:rFonts w:eastAsia="Calibri"/>
          <w:lang w:eastAsia="en-US"/>
        </w:rPr>
        <w:t>Daca,</w:t>
      </w:r>
      <w:r w:rsidR="00E24A7C">
        <w:rPr>
          <w:rFonts w:eastAsia="Calibri"/>
          <w:lang w:eastAsia="en-US"/>
        </w:rPr>
        <w:t xml:space="preserve"> </w:t>
      </w:r>
      <w:r w:rsidRPr="00681EAA">
        <w:rPr>
          <w:rFonts w:eastAsia="Calibri"/>
          <w:lang w:eastAsia="en-US"/>
        </w:rPr>
        <w:t xml:space="preserve">exista o </w:t>
      </w:r>
      <w:proofErr w:type="spellStart"/>
      <w:r w:rsidRPr="00681EAA">
        <w:rPr>
          <w:rFonts w:eastAsia="Calibri"/>
          <w:lang w:eastAsia="en-US"/>
        </w:rPr>
        <w:t>prezumţie</w:t>
      </w:r>
      <w:proofErr w:type="spellEnd"/>
      <w:r w:rsidRPr="00681EAA">
        <w:rPr>
          <w:rFonts w:eastAsia="Calibri"/>
          <w:lang w:eastAsia="en-US"/>
        </w:rPr>
        <w:t xml:space="preserve"> de neîncadrare in timp a </w:t>
      </w:r>
      <w:proofErr w:type="spellStart"/>
      <w:r w:rsidRPr="00681EAA">
        <w:rPr>
          <w:rFonts w:eastAsia="Calibri"/>
          <w:lang w:eastAsia="en-US"/>
        </w:rPr>
        <w:t>circulaţiei</w:t>
      </w:r>
      <w:proofErr w:type="spellEnd"/>
      <w:r w:rsidRPr="00681EAA">
        <w:rPr>
          <w:rFonts w:eastAsia="Calibri"/>
          <w:lang w:eastAsia="en-US"/>
        </w:rPr>
        <w:t xml:space="preserve"> unei singure </w:t>
      </w:r>
      <w:proofErr w:type="spellStart"/>
      <w:r w:rsidRPr="00681EAA">
        <w:rPr>
          <w:rFonts w:eastAsia="Calibri"/>
          <w:lang w:eastAsia="en-US"/>
        </w:rPr>
        <w:t>maşini</w:t>
      </w:r>
      <w:proofErr w:type="spellEnd"/>
      <w:r w:rsidRPr="00681EAA">
        <w:rPr>
          <w:rFonts w:eastAsia="Calibri"/>
          <w:lang w:eastAsia="en-US"/>
        </w:rPr>
        <w:t xml:space="preserve"> așa cum rezulta din rechizitoriu pe traseul </w:t>
      </w:r>
      <w:r w:rsidR="00E24A7C">
        <w:rPr>
          <w:rFonts w:eastAsia="Calibri"/>
          <w:lang w:eastAsia="en-US"/>
        </w:rPr>
        <w:t>…</w:t>
      </w:r>
      <w:r>
        <w:rPr>
          <w:rFonts w:eastAsia="Calibri"/>
          <w:lang w:eastAsia="en-US"/>
        </w:rPr>
        <w:t xml:space="preserve"> – </w:t>
      </w:r>
      <w:r w:rsidR="00E24A7C">
        <w:rPr>
          <w:rFonts w:eastAsia="Calibri"/>
          <w:lang w:eastAsia="en-US"/>
        </w:rPr>
        <w:t>…</w:t>
      </w:r>
      <w:r>
        <w:rPr>
          <w:rFonts w:eastAsia="Calibri"/>
          <w:lang w:eastAsia="en-US"/>
        </w:rPr>
        <w:t xml:space="preserve"> </w:t>
      </w:r>
      <w:r w:rsidRPr="00681EAA">
        <w:rPr>
          <w:rFonts w:eastAsia="Calibri"/>
          <w:lang w:eastAsia="en-US"/>
        </w:rPr>
        <w:t>-</w:t>
      </w:r>
      <w:r>
        <w:rPr>
          <w:rFonts w:eastAsia="Calibri"/>
          <w:lang w:eastAsia="en-US"/>
        </w:rPr>
        <w:t xml:space="preserve"> </w:t>
      </w:r>
      <w:r w:rsidR="00E24A7C">
        <w:rPr>
          <w:rFonts w:eastAsia="Calibri"/>
          <w:lang w:eastAsia="en-US"/>
        </w:rPr>
        <w:t>…</w:t>
      </w:r>
      <w:r w:rsidRPr="00681EAA">
        <w:rPr>
          <w:rFonts w:eastAsia="Calibri"/>
          <w:lang w:eastAsia="en-US"/>
        </w:rPr>
        <w:t xml:space="preserve"> in datele specificate in </w:t>
      </w:r>
      <w:proofErr w:type="spellStart"/>
      <w:r w:rsidRPr="00681EAA">
        <w:rPr>
          <w:rFonts w:eastAsia="Calibri"/>
          <w:lang w:eastAsia="en-US"/>
        </w:rPr>
        <w:t>rechizitoriu,acesta</w:t>
      </w:r>
      <w:proofErr w:type="spellEnd"/>
      <w:r w:rsidRPr="00681EAA">
        <w:rPr>
          <w:rFonts w:eastAsia="Calibri"/>
          <w:lang w:eastAsia="en-US"/>
        </w:rPr>
        <w:t xml:space="preserve"> deducere este motivul determinant a </w:t>
      </w:r>
      <w:proofErr w:type="spellStart"/>
      <w:r w:rsidRPr="00681EAA">
        <w:rPr>
          <w:rFonts w:eastAsia="Calibri"/>
          <w:lang w:eastAsia="en-US"/>
        </w:rPr>
        <w:t>apariţiei</w:t>
      </w:r>
      <w:proofErr w:type="spellEnd"/>
      <w:r w:rsidRPr="00681EAA">
        <w:rPr>
          <w:rFonts w:eastAsia="Calibri"/>
          <w:lang w:eastAsia="en-US"/>
        </w:rPr>
        <w:t xml:space="preserve"> </w:t>
      </w:r>
      <w:proofErr w:type="spellStart"/>
      <w:r w:rsidRPr="00681EAA">
        <w:rPr>
          <w:rFonts w:eastAsia="Calibri"/>
          <w:lang w:eastAsia="en-US"/>
        </w:rPr>
        <w:t>infracţiunii</w:t>
      </w:r>
      <w:proofErr w:type="spellEnd"/>
      <w:r w:rsidRPr="00681EAA">
        <w:rPr>
          <w:rFonts w:eastAsia="Calibri"/>
          <w:lang w:eastAsia="en-US"/>
        </w:rPr>
        <w:t>,</w:t>
      </w:r>
      <w:r>
        <w:rPr>
          <w:rFonts w:eastAsia="Calibri"/>
          <w:lang w:eastAsia="en-US"/>
        </w:rPr>
        <w:t xml:space="preserve"> î</w:t>
      </w:r>
      <w:r w:rsidRPr="00681EAA">
        <w:rPr>
          <w:rFonts w:eastAsia="Calibri"/>
          <w:lang w:eastAsia="en-US"/>
        </w:rPr>
        <w:t>nc</w:t>
      </w:r>
      <w:r>
        <w:rPr>
          <w:rFonts w:eastAsia="Calibri"/>
          <w:lang w:eastAsia="en-US"/>
        </w:rPr>
        <w:t>â</w:t>
      </w:r>
      <w:r w:rsidRPr="00681EAA">
        <w:rPr>
          <w:rFonts w:eastAsia="Calibri"/>
          <w:lang w:eastAsia="en-US"/>
        </w:rPr>
        <w:t xml:space="preserve">t numărul de </w:t>
      </w:r>
      <w:proofErr w:type="spellStart"/>
      <w:r w:rsidRPr="00681EAA">
        <w:rPr>
          <w:rFonts w:eastAsia="Calibri"/>
          <w:lang w:eastAsia="en-US"/>
        </w:rPr>
        <w:t>chitanţe</w:t>
      </w:r>
      <w:proofErr w:type="spellEnd"/>
      <w:r w:rsidRPr="00681EAA">
        <w:rPr>
          <w:rFonts w:eastAsia="Calibri"/>
          <w:lang w:eastAsia="en-US"/>
        </w:rPr>
        <w:t xml:space="preserve"> si facturi emise</w:t>
      </w:r>
      <w:r>
        <w:rPr>
          <w:rFonts w:eastAsia="Calibri"/>
          <w:lang w:eastAsia="en-US"/>
        </w:rPr>
        <w:t xml:space="preserve"> </w:t>
      </w:r>
      <w:r w:rsidRPr="00681EAA">
        <w:rPr>
          <w:rFonts w:eastAsia="Calibri"/>
          <w:lang w:eastAsia="en-US"/>
        </w:rPr>
        <w:t xml:space="preserve">de terțe </w:t>
      </w:r>
      <w:r w:rsidRPr="00681EAA">
        <w:rPr>
          <w:rFonts w:eastAsia="Calibri"/>
          <w:lang w:eastAsia="en-US"/>
        </w:rPr>
        <w:lastRenderedPageBreak/>
        <w:t xml:space="preserve">persoane poate </w:t>
      </w:r>
      <w:proofErr w:type="spellStart"/>
      <w:r w:rsidRPr="00681EAA">
        <w:rPr>
          <w:rFonts w:eastAsia="Calibri"/>
          <w:lang w:eastAsia="en-US"/>
        </w:rPr>
        <w:t>intr-o</w:t>
      </w:r>
      <w:proofErr w:type="spellEnd"/>
      <w:r w:rsidRPr="00681EAA">
        <w:rPr>
          <w:rFonts w:eastAsia="Calibri"/>
          <w:lang w:eastAsia="en-US"/>
        </w:rPr>
        <w:t xml:space="preserve"> măsură combate </w:t>
      </w:r>
      <w:proofErr w:type="spellStart"/>
      <w:r w:rsidRPr="00681EAA">
        <w:rPr>
          <w:rFonts w:eastAsia="Calibri"/>
          <w:lang w:eastAsia="en-US"/>
        </w:rPr>
        <w:t>dispoziţiile</w:t>
      </w:r>
      <w:proofErr w:type="spellEnd"/>
      <w:r w:rsidRPr="00681EAA">
        <w:rPr>
          <w:rFonts w:eastAsia="Calibri"/>
          <w:lang w:eastAsia="en-US"/>
        </w:rPr>
        <w:t xml:space="preserve"> din</w:t>
      </w:r>
      <w:r>
        <w:rPr>
          <w:rFonts w:eastAsia="Calibri"/>
          <w:lang w:eastAsia="en-US"/>
        </w:rPr>
        <w:t xml:space="preserve">  </w:t>
      </w:r>
      <w:r w:rsidRPr="00681EAA">
        <w:rPr>
          <w:rFonts w:eastAsia="Calibri"/>
          <w:lang w:eastAsia="en-US"/>
        </w:rPr>
        <w:t>hot</w:t>
      </w:r>
      <w:r>
        <w:rPr>
          <w:rFonts w:eastAsia="Calibri"/>
          <w:lang w:eastAsia="en-US"/>
        </w:rPr>
        <w:t>ă</w:t>
      </w:r>
      <w:r w:rsidRPr="00681EAA">
        <w:rPr>
          <w:rFonts w:eastAsia="Calibri"/>
          <w:lang w:eastAsia="en-US"/>
        </w:rPr>
        <w:t>r</w:t>
      </w:r>
      <w:r>
        <w:rPr>
          <w:rFonts w:eastAsia="Calibri"/>
          <w:lang w:eastAsia="en-US"/>
        </w:rPr>
        <w:t>âr</w:t>
      </w:r>
      <w:r w:rsidRPr="00681EAA">
        <w:rPr>
          <w:rFonts w:eastAsia="Calibri"/>
          <w:lang w:eastAsia="en-US"/>
        </w:rPr>
        <w:t>ea</w:t>
      </w:r>
      <w:r>
        <w:rPr>
          <w:rFonts w:eastAsia="Calibri"/>
          <w:lang w:eastAsia="en-US"/>
        </w:rPr>
        <w:t xml:space="preserve"> </w:t>
      </w:r>
      <w:r w:rsidR="00765096">
        <w:rPr>
          <w:rFonts w:eastAsia="Calibri"/>
          <w:lang w:eastAsia="en-US"/>
        </w:rPr>
        <w:t>…</w:t>
      </w:r>
      <w:r>
        <w:rPr>
          <w:rFonts w:eastAsia="Calibri"/>
          <w:lang w:eastAsia="en-US"/>
        </w:rPr>
        <w:t xml:space="preserve"> </w:t>
      </w:r>
      <w:r w:rsidRPr="00681EAA">
        <w:rPr>
          <w:rFonts w:eastAsia="Calibri"/>
          <w:lang w:eastAsia="en-US"/>
        </w:rPr>
        <w:t>nr.</w:t>
      </w:r>
      <w:r>
        <w:rPr>
          <w:rFonts w:eastAsia="Calibri"/>
          <w:lang w:eastAsia="en-US"/>
        </w:rPr>
        <w:t xml:space="preserve"> </w:t>
      </w:r>
      <w:r w:rsidR="00E24A7C">
        <w:rPr>
          <w:rFonts w:eastAsia="Calibri"/>
          <w:lang w:eastAsia="en-US"/>
        </w:rPr>
        <w:t>…</w:t>
      </w:r>
      <w:r>
        <w:rPr>
          <w:rFonts w:eastAsia="Calibri"/>
          <w:lang w:eastAsia="en-US"/>
        </w:rPr>
        <w:t xml:space="preserve"> </w:t>
      </w:r>
      <w:proofErr w:type="spellStart"/>
      <w:r w:rsidRPr="00681EAA">
        <w:rPr>
          <w:rFonts w:eastAsia="Calibri"/>
          <w:lang w:eastAsia="en-US"/>
        </w:rPr>
        <w:t>pronunţata</w:t>
      </w:r>
      <w:proofErr w:type="spellEnd"/>
      <w:r w:rsidRPr="00681EAA">
        <w:rPr>
          <w:rFonts w:eastAsia="Calibri"/>
          <w:lang w:eastAsia="en-US"/>
        </w:rPr>
        <w:t xml:space="preserve"> in dosarul</w:t>
      </w:r>
      <w:r>
        <w:rPr>
          <w:rFonts w:eastAsia="Calibri"/>
          <w:lang w:eastAsia="en-US"/>
        </w:rPr>
        <w:t xml:space="preserve"> </w:t>
      </w:r>
      <w:r w:rsidRPr="00681EAA">
        <w:rPr>
          <w:rFonts w:eastAsia="Calibri"/>
          <w:lang w:eastAsia="en-US"/>
        </w:rPr>
        <w:t>nr</w:t>
      </w:r>
      <w:r w:rsidR="00E24A7C">
        <w:rPr>
          <w:rFonts w:eastAsia="Calibri"/>
          <w:lang w:eastAsia="en-US"/>
        </w:rPr>
        <w:t>….</w:t>
      </w:r>
      <w:r w:rsidRPr="00681EAA">
        <w:rPr>
          <w:rFonts w:eastAsia="Calibri"/>
          <w:lang w:eastAsia="en-US"/>
        </w:rPr>
        <w:t>.</w:t>
      </w:r>
    </w:p>
    <w:p w:rsidR="005C6386" w:rsidRDefault="005C6386" w:rsidP="005C6386">
      <w:pPr>
        <w:ind w:firstLine="709"/>
        <w:jc w:val="both"/>
        <w:rPr>
          <w:rFonts w:eastAsia="Calibri"/>
          <w:lang w:eastAsia="en-US"/>
        </w:rPr>
      </w:pPr>
      <w:r w:rsidRPr="00681EAA">
        <w:rPr>
          <w:rFonts w:eastAsia="Calibri"/>
          <w:lang w:eastAsia="en-US"/>
        </w:rPr>
        <w:t>Exista o</w:t>
      </w:r>
      <w:r>
        <w:rPr>
          <w:rFonts w:eastAsia="Calibri"/>
          <w:lang w:eastAsia="en-US"/>
        </w:rPr>
        <w:t xml:space="preserve"> </w:t>
      </w:r>
      <w:r w:rsidRPr="00681EAA">
        <w:rPr>
          <w:rFonts w:eastAsia="Calibri"/>
          <w:lang w:eastAsia="en-US"/>
        </w:rPr>
        <w:t xml:space="preserve">neconcordanta cert </w:t>
      </w:r>
      <w:r>
        <w:rPr>
          <w:rFonts w:eastAsia="Calibri"/>
          <w:lang w:eastAsia="en-US"/>
        </w:rPr>
        <w:t>forțată î</w:t>
      </w:r>
      <w:r w:rsidRPr="00681EAA">
        <w:rPr>
          <w:rFonts w:eastAsia="Calibri"/>
          <w:lang w:eastAsia="en-US"/>
        </w:rPr>
        <w:t>nc</w:t>
      </w:r>
      <w:r>
        <w:rPr>
          <w:rFonts w:eastAsia="Calibri"/>
          <w:lang w:eastAsia="en-US"/>
        </w:rPr>
        <w:t>â</w:t>
      </w:r>
      <w:r w:rsidRPr="00681EAA">
        <w:rPr>
          <w:rFonts w:eastAsia="Calibri"/>
          <w:lang w:eastAsia="en-US"/>
        </w:rPr>
        <w:t>t si expertul in variantele arătate cre</w:t>
      </w:r>
      <w:r>
        <w:rPr>
          <w:rFonts w:eastAsia="Calibri"/>
          <w:lang w:eastAsia="en-US"/>
        </w:rPr>
        <w:t>e</w:t>
      </w:r>
      <w:r w:rsidRPr="00681EAA">
        <w:rPr>
          <w:rFonts w:eastAsia="Calibri"/>
          <w:lang w:eastAsia="en-US"/>
        </w:rPr>
        <w:t>az</w:t>
      </w:r>
      <w:r>
        <w:rPr>
          <w:rFonts w:eastAsia="Calibri"/>
          <w:lang w:eastAsia="en-US"/>
        </w:rPr>
        <w:t>ă</w:t>
      </w:r>
      <w:r w:rsidRPr="00681EAA">
        <w:rPr>
          <w:rFonts w:eastAsia="Calibri"/>
          <w:lang w:eastAsia="en-US"/>
        </w:rPr>
        <w:t xml:space="preserve"> un dubiu si de sum</w:t>
      </w:r>
      <w:r>
        <w:rPr>
          <w:rFonts w:eastAsia="Calibri"/>
          <w:lang w:eastAsia="en-US"/>
        </w:rPr>
        <w:t>e si de certitudinea acuzării, î</w:t>
      </w:r>
      <w:r w:rsidRPr="00681EAA">
        <w:rPr>
          <w:rFonts w:eastAsia="Calibri"/>
          <w:lang w:eastAsia="en-US"/>
        </w:rPr>
        <w:t>ncât acest dubiu p</w:t>
      </w:r>
      <w:r>
        <w:rPr>
          <w:rFonts w:eastAsia="Calibri"/>
          <w:lang w:eastAsia="en-US"/>
        </w:rPr>
        <w:t>rin verificarea masei probatorii</w:t>
      </w:r>
      <w:r w:rsidRPr="00681EAA">
        <w:rPr>
          <w:rFonts w:eastAsia="Calibri"/>
          <w:lang w:eastAsia="en-US"/>
        </w:rPr>
        <w:t xml:space="preserve"> impune solicitarea </w:t>
      </w:r>
      <w:r>
        <w:rPr>
          <w:rFonts w:eastAsia="Calibri"/>
          <w:lang w:eastAsia="en-US"/>
        </w:rPr>
        <w:t>arătată</w:t>
      </w:r>
      <w:r w:rsidRPr="00681EAA">
        <w:rPr>
          <w:rFonts w:eastAsia="Calibri"/>
          <w:lang w:eastAsia="en-US"/>
        </w:rPr>
        <w:t xml:space="preserve"> la pct.</w:t>
      </w:r>
      <w:r>
        <w:rPr>
          <w:rFonts w:eastAsia="Calibri"/>
          <w:lang w:eastAsia="en-US"/>
        </w:rPr>
        <w:t xml:space="preserve"> </w:t>
      </w:r>
      <w:r w:rsidRPr="00681EAA">
        <w:rPr>
          <w:rFonts w:eastAsia="Calibri"/>
          <w:lang w:eastAsia="en-US"/>
        </w:rPr>
        <w:t xml:space="preserve">a dar si a invocării </w:t>
      </w:r>
      <w:proofErr w:type="spellStart"/>
      <w:r w:rsidRPr="00681EAA">
        <w:rPr>
          <w:rFonts w:eastAsia="Calibri"/>
          <w:lang w:eastAsia="en-US"/>
        </w:rPr>
        <w:t>excepţiei</w:t>
      </w:r>
      <w:proofErr w:type="spellEnd"/>
      <w:r w:rsidRPr="00681EAA">
        <w:rPr>
          <w:rFonts w:eastAsia="Calibri"/>
          <w:lang w:eastAsia="en-US"/>
        </w:rPr>
        <w:t xml:space="preserve"> puterii de lucr</w:t>
      </w:r>
      <w:r>
        <w:rPr>
          <w:rFonts w:eastAsia="Calibri"/>
          <w:lang w:eastAsia="en-US"/>
        </w:rPr>
        <w:t xml:space="preserve">u judecat raportat la data când </w:t>
      </w:r>
      <w:proofErr w:type="spellStart"/>
      <w:r w:rsidRPr="00681EAA">
        <w:rPr>
          <w:rFonts w:eastAsia="Calibri"/>
          <w:lang w:eastAsia="en-US"/>
        </w:rPr>
        <w:t>instituţiile</w:t>
      </w:r>
      <w:proofErr w:type="spellEnd"/>
      <w:r w:rsidRPr="00681EAA">
        <w:rPr>
          <w:rFonts w:eastAsia="Calibri"/>
          <w:lang w:eastAsia="en-US"/>
        </w:rPr>
        <w:t xml:space="preserve"> abilitate fiscale nu au atacat hotărârea administrativa,</w:t>
      </w:r>
      <w:r>
        <w:rPr>
          <w:rFonts w:eastAsia="Calibri"/>
          <w:lang w:eastAsia="en-US"/>
        </w:rPr>
        <w:t xml:space="preserve"> </w:t>
      </w:r>
      <w:r w:rsidRPr="00681EAA">
        <w:rPr>
          <w:rFonts w:eastAsia="Calibri"/>
          <w:lang w:eastAsia="en-US"/>
        </w:rPr>
        <w:t>operand din acel moment certitudinea lipsei oricărui dubiu legat de infracționalitate</w:t>
      </w:r>
      <w:r>
        <w:rPr>
          <w:rFonts w:eastAsia="Calibri"/>
          <w:lang w:eastAsia="en-US"/>
        </w:rPr>
        <w:t>a a</w:t>
      </w:r>
      <w:r w:rsidRPr="00681EAA">
        <w:rPr>
          <w:rFonts w:eastAsia="Calibri"/>
          <w:lang w:eastAsia="en-US"/>
        </w:rPr>
        <w:t xml:space="preserve"> cărei conotații sunt deja lămurite.</w:t>
      </w:r>
    </w:p>
    <w:p w:rsidR="005C6386" w:rsidRPr="00681EAA" w:rsidRDefault="005C6386" w:rsidP="005C6386">
      <w:pPr>
        <w:ind w:firstLine="709"/>
        <w:jc w:val="both"/>
        <w:rPr>
          <w:rFonts w:eastAsia="Calibri"/>
          <w:lang w:eastAsia="en-US"/>
        </w:rPr>
      </w:pPr>
      <w:r w:rsidRPr="00681EAA">
        <w:rPr>
          <w:rFonts w:eastAsia="Calibri"/>
          <w:lang w:eastAsia="en-US"/>
        </w:rPr>
        <w:t>Ca atare,</w:t>
      </w:r>
      <w:r>
        <w:rPr>
          <w:rFonts w:eastAsia="Calibri"/>
          <w:lang w:eastAsia="en-US"/>
        </w:rPr>
        <w:t xml:space="preserve"> </w:t>
      </w:r>
      <w:proofErr w:type="spellStart"/>
      <w:r w:rsidRPr="00681EAA">
        <w:rPr>
          <w:rFonts w:eastAsia="Calibri"/>
          <w:lang w:eastAsia="en-US"/>
        </w:rPr>
        <w:t>susţinerile</w:t>
      </w:r>
      <w:proofErr w:type="spellEnd"/>
      <w:r w:rsidRPr="00681EAA">
        <w:rPr>
          <w:rFonts w:eastAsia="Calibri"/>
          <w:lang w:eastAsia="en-US"/>
        </w:rPr>
        <w:t xml:space="preserve"> expertului contabil sunt limitate de efectele unei hotărâri deja ramase definitive si ca rezultat anticiparea rolului organului de cercetare este stopata de </w:t>
      </w:r>
      <w:proofErr w:type="spellStart"/>
      <w:r w:rsidRPr="00681EAA">
        <w:rPr>
          <w:rFonts w:eastAsia="Calibri"/>
          <w:lang w:eastAsia="en-US"/>
        </w:rPr>
        <w:t>excepţia</w:t>
      </w:r>
      <w:proofErr w:type="spellEnd"/>
      <w:r w:rsidRPr="00681EAA">
        <w:rPr>
          <w:rFonts w:eastAsia="Calibri"/>
          <w:lang w:eastAsia="en-US"/>
        </w:rPr>
        <w:t xml:space="preserve"> invocata care in totalitate combate aceste </w:t>
      </w:r>
      <w:proofErr w:type="spellStart"/>
      <w:r w:rsidRPr="00681EAA">
        <w:rPr>
          <w:rFonts w:eastAsia="Calibri"/>
          <w:lang w:eastAsia="en-US"/>
        </w:rPr>
        <w:t>susţineri</w:t>
      </w:r>
      <w:proofErr w:type="spellEnd"/>
      <w:r w:rsidRPr="00681EAA">
        <w:rPr>
          <w:rFonts w:eastAsia="Calibri"/>
          <w:lang w:eastAsia="en-US"/>
        </w:rPr>
        <w:t xml:space="preserve"> al</w:t>
      </w:r>
      <w:r>
        <w:rPr>
          <w:rFonts w:eastAsia="Calibri"/>
          <w:lang w:eastAsia="en-US"/>
        </w:rPr>
        <w:t>e expertului ai cărei lucrări ră</w:t>
      </w:r>
      <w:r w:rsidRPr="00681EAA">
        <w:rPr>
          <w:rFonts w:eastAsia="Calibri"/>
          <w:lang w:eastAsia="en-US"/>
        </w:rPr>
        <w:t>m</w:t>
      </w:r>
      <w:r>
        <w:rPr>
          <w:rFonts w:eastAsia="Calibri"/>
          <w:lang w:eastAsia="en-US"/>
        </w:rPr>
        <w:t>â</w:t>
      </w:r>
      <w:r w:rsidRPr="00681EAA">
        <w:rPr>
          <w:rFonts w:eastAsia="Calibri"/>
          <w:lang w:eastAsia="en-US"/>
        </w:rPr>
        <w:t xml:space="preserve">ne in stadiul </w:t>
      </w:r>
      <w:proofErr w:type="spellStart"/>
      <w:r w:rsidRPr="00681EAA">
        <w:rPr>
          <w:rFonts w:eastAsia="Calibri"/>
          <w:lang w:eastAsia="en-US"/>
        </w:rPr>
        <w:t>nulităţii</w:t>
      </w:r>
      <w:proofErr w:type="spellEnd"/>
      <w:r w:rsidRPr="00681EAA">
        <w:rPr>
          <w:rFonts w:eastAsia="Calibri"/>
          <w:lang w:eastAsia="en-US"/>
        </w:rPr>
        <w:t xml:space="preserve"> absolute datorita ordinii,</w:t>
      </w:r>
      <w:r>
        <w:rPr>
          <w:rFonts w:eastAsia="Calibri"/>
          <w:lang w:eastAsia="en-US"/>
        </w:rPr>
        <w:t xml:space="preserve"> </w:t>
      </w:r>
      <w:r w:rsidRPr="00681EAA">
        <w:rPr>
          <w:rFonts w:eastAsia="Calibri"/>
          <w:lang w:eastAsia="en-US"/>
        </w:rPr>
        <w:t>proprie</w:t>
      </w:r>
      <w:r>
        <w:rPr>
          <w:rFonts w:eastAsia="Calibri"/>
          <w:lang w:eastAsia="en-US"/>
        </w:rPr>
        <w:t>tă</w:t>
      </w:r>
      <w:r w:rsidRPr="00681EAA">
        <w:rPr>
          <w:rFonts w:eastAsia="Calibri"/>
          <w:lang w:eastAsia="en-US"/>
        </w:rPr>
        <w:t xml:space="preserve">ții si conflictului apărut intre o hotărâre </w:t>
      </w:r>
      <w:r w:rsidR="00765096">
        <w:rPr>
          <w:rFonts w:eastAsia="Calibri"/>
          <w:lang w:eastAsia="en-US"/>
        </w:rPr>
        <w:t>…</w:t>
      </w:r>
      <w:r w:rsidRPr="00681EAA">
        <w:rPr>
          <w:rFonts w:eastAsia="Calibri"/>
          <w:lang w:eastAsia="en-US"/>
        </w:rPr>
        <w:t xml:space="preserve"> si o </w:t>
      </w:r>
      <w:proofErr w:type="spellStart"/>
      <w:r w:rsidRPr="00681EAA">
        <w:rPr>
          <w:rFonts w:eastAsia="Calibri"/>
          <w:lang w:eastAsia="en-US"/>
        </w:rPr>
        <w:t>sentinţa</w:t>
      </w:r>
      <w:proofErr w:type="spellEnd"/>
      <w:r w:rsidRPr="00681EAA">
        <w:rPr>
          <w:rFonts w:eastAsia="Calibri"/>
          <w:lang w:eastAsia="en-US"/>
        </w:rPr>
        <w:t xml:space="preserve"> </w:t>
      </w:r>
      <w:r w:rsidR="00765096">
        <w:rPr>
          <w:rFonts w:eastAsia="Calibri"/>
          <w:lang w:eastAsia="en-US"/>
        </w:rPr>
        <w:t>…</w:t>
      </w:r>
      <w:r w:rsidRPr="00681EAA">
        <w:rPr>
          <w:rFonts w:eastAsia="Calibri"/>
          <w:lang w:eastAsia="en-US"/>
        </w:rPr>
        <w:t>.</w:t>
      </w:r>
      <w:r>
        <w:rPr>
          <w:rFonts w:eastAsia="Calibri"/>
          <w:lang w:eastAsia="en-US"/>
        </w:rPr>
        <w:t xml:space="preserve"> </w:t>
      </w:r>
      <w:r w:rsidRPr="00681EAA">
        <w:rPr>
          <w:rFonts w:eastAsia="Calibri"/>
          <w:lang w:eastAsia="en-US"/>
        </w:rPr>
        <w:t xml:space="preserve">Deja a doua condamnare este catalogata ca o </w:t>
      </w:r>
      <w:r>
        <w:rPr>
          <w:rFonts w:eastAsia="Calibri"/>
          <w:lang w:eastAsia="en-US"/>
        </w:rPr>
        <w:t>inculcare</w:t>
      </w:r>
      <w:r w:rsidRPr="00681EAA">
        <w:rPr>
          <w:rFonts w:eastAsia="Calibri"/>
          <w:lang w:eastAsia="en-US"/>
        </w:rPr>
        <w:t xml:space="preserve"> a principiului arătat la </w:t>
      </w:r>
      <w:proofErr w:type="spellStart"/>
      <w:r w:rsidRPr="00681EAA">
        <w:rPr>
          <w:rFonts w:eastAsia="Calibri"/>
          <w:lang w:eastAsia="en-US"/>
        </w:rPr>
        <w:t>pct.l</w:t>
      </w:r>
      <w:proofErr w:type="spellEnd"/>
      <w:r w:rsidRPr="00681EAA">
        <w:rPr>
          <w:rFonts w:eastAsia="Calibri"/>
          <w:lang w:eastAsia="en-US"/>
        </w:rPr>
        <w:t xml:space="preserve"> din partea introductiva,</w:t>
      </w:r>
      <w:r>
        <w:rPr>
          <w:rFonts w:eastAsia="Calibri"/>
          <w:lang w:eastAsia="en-US"/>
        </w:rPr>
        <w:t xml:space="preserve"> </w:t>
      </w:r>
      <w:r w:rsidRPr="00681EAA">
        <w:rPr>
          <w:rFonts w:eastAsia="Calibri"/>
          <w:lang w:eastAsia="en-US"/>
        </w:rPr>
        <w:t xml:space="preserve">iar </w:t>
      </w:r>
      <w:proofErr w:type="spellStart"/>
      <w:r w:rsidRPr="00681EAA">
        <w:rPr>
          <w:rFonts w:eastAsia="Calibri"/>
          <w:lang w:eastAsia="en-US"/>
        </w:rPr>
        <w:t>sancţionarea</w:t>
      </w:r>
      <w:proofErr w:type="spellEnd"/>
      <w:r w:rsidRPr="00681EAA">
        <w:rPr>
          <w:rFonts w:eastAsia="Calibri"/>
          <w:lang w:eastAsia="en-US"/>
        </w:rPr>
        <w:t xml:space="preserve"> deja existenta impune verificarea aplicării legii in timp si </w:t>
      </w:r>
      <w:proofErr w:type="spellStart"/>
      <w:r w:rsidRPr="00681EAA">
        <w:rPr>
          <w:rFonts w:eastAsia="Calibri"/>
          <w:lang w:eastAsia="en-US"/>
        </w:rPr>
        <w:t>spaţiu</w:t>
      </w:r>
      <w:proofErr w:type="spellEnd"/>
      <w:r w:rsidRPr="00681EAA">
        <w:rPr>
          <w:rFonts w:eastAsia="Calibri"/>
          <w:lang w:eastAsia="en-US"/>
        </w:rPr>
        <w:t>, înc</w:t>
      </w:r>
      <w:r>
        <w:rPr>
          <w:rFonts w:eastAsia="Calibri"/>
          <w:lang w:eastAsia="en-US"/>
        </w:rPr>
        <w:t>â</w:t>
      </w:r>
      <w:r w:rsidRPr="00681EAA">
        <w:rPr>
          <w:rFonts w:eastAsia="Calibri"/>
          <w:lang w:eastAsia="en-US"/>
        </w:rPr>
        <w:t>t aceast</w:t>
      </w:r>
      <w:r>
        <w:rPr>
          <w:rFonts w:eastAsia="Calibri"/>
          <w:lang w:eastAsia="en-US"/>
        </w:rPr>
        <w:t>ă</w:t>
      </w:r>
      <w:r w:rsidRPr="00681EAA">
        <w:rPr>
          <w:rFonts w:eastAsia="Calibri"/>
          <w:lang w:eastAsia="en-US"/>
        </w:rPr>
        <w:t xml:space="preserve"> eroare sa nu </w:t>
      </w:r>
      <w:proofErr w:type="spellStart"/>
      <w:r w:rsidRPr="00681EAA">
        <w:rPr>
          <w:rFonts w:eastAsia="Calibri"/>
          <w:lang w:eastAsia="en-US"/>
        </w:rPr>
        <w:t>existe,iar</w:t>
      </w:r>
      <w:proofErr w:type="spellEnd"/>
      <w:r w:rsidRPr="00681EAA">
        <w:rPr>
          <w:rFonts w:eastAsia="Calibri"/>
          <w:lang w:eastAsia="en-US"/>
        </w:rPr>
        <w:t xml:space="preserve"> necesitatea aplicării art.</w:t>
      </w:r>
      <w:r>
        <w:rPr>
          <w:rFonts w:eastAsia="Calibri"/>
          <w:lang w:eastAsia="en-US"/>
        </w:rPr>
        <w:t xml:space="preserve"> </w:t>
      </w:r>
      <w:r w:rsidRPr="00681EAA">
        <w:rPr>
          <w:rFonts w:eastAsia="Calibri"/>
          <w:lang w:eastAsia="en-US"/>
        </w:rPr>
        <w:t xml:space="preserve">l din vechiul </w:t>
      </w:r>
      <w:proofErr w:type="spellStart"/>
      <w:r w:rsidRPr="00681EAA">
        <w:rPr>
          <w:rFonts w:eastAsia="Calibri"/>
          <w:lang w:eastAsia="en-US"/>
        </w:rPr>
        <w:t>C.fiscal</w:t>
      </w:r>
      <w:proofErr w:type="spellEnd"/>
      <w:r w:rsidRPr="00681EAA">
        <w:rPr>
          <w:rFonts w:eastAsia="Calibri"/>
          <w:lang w:eastAsia="en-US"/>
        </w:rPr>
        <w:t xml:space="preserve"> in coroborare cu prevederile arf.93 </w:t>
      </w:r>
      <w:proofErr w:type="spellStart"/>
      <w:r w:rsidRPr="00681EAA">
        <w:rPr>
          <w:rFonts w:eastAsia="Calibri"/>
          <w:lang w:eastAsia="en-US"/>
        </w:rPr>
        <w:t>C.p.f</w:t>
      </w:r>
      <w:proofErr w:type="spellEnd"/>
      <w:r w:rsidRPr="00681EAA">
        <w:rPr>
          <w:rFonts w:eastAsia="Calibri"/>
          <w:lang w:eastAsia="en-US"/>
        </w:rPr>
        <w:t xml:space="preserve"> si 5 C.p. este obligatorie.</w:t>
      </w:r>
      <w:r>
        <w:rPr>
          <w:rFonts w:eastAsia="Calibri"/>
          <w:lang w:eastAsia="en-US"/>
        </w:rPr>
        <w:t xml:space="preserve"> </w:t>
      </w:r>
      <w:r w:rsidRPr="00681EAA">
        <w:rPr>
          <w:rFonts w:eastAsia="Calibri"/>
          <w:lang w:eastAsia="en-US"/>
        </w:rPr>
        <w:t>Fie exista fapta sau nu,</w:t>
      </w:r>
      <w:r>
        <w:rPr>
          <w:rFonts w:eastAsia="Calibri"/>
          <w:lang w:eastAsia="en-US"/>
        </w:rPr>
        <w:t xml:space="preserve"> </w:t>
      </w:r>
      <w:r w:rsidRPr="00681EAA">
        <w:rPr>
          <w:rFonts w:eastAsia="Calibri"/>
          <w:lang w:eastAsia="en-US"/>
        </w:rPr>
        <w:t>acesta incertitudine este rodul a necorelării normei de drept in timp cu cele constatate de către organul de urmărire penala.</w:t>
      </w:r>
    </w:p>
    <w:p w:rsidR="005C6386" w:rsidRDefault="005C6386" w:rsidP="005C6386">
      <w:pPr>
        <w:tabs>
          <w:tab w:val="left" w:pos="840"/>
          <w:tab w:val="left" w:pos="8707"/>
        </w:tabs>
        <w:ind w:firstLine="708"/>
        <w:jc w:val="both"/>
        <w:rPr>
          <w:rFonts w:eastAsia="Calibri"/>
          <w:lang w:eastAsia="en-US"/>
        </w:rPr>
      </w:pPr>
      <w:r w:rsidRPr="00C30A48">
        <w:rPr>
          <w:rFonts w:eastAsia="Calibri"/>
          <w:b/>
          <w:i/>
          <w:lang w:eastAsia="en-US"/>
        </w:rPr>
        <w:t xml:space="preserve">III. Examinând hotărârea penală atacată prin prisma motivelor de apel invocate </w:t>
      </w:r>
      <w:proofErr w:type="spellStart"/>
      <w:r w:rsidRPr="00C30A48">
        <w:rPr>
          <w:rFonts w:eastAsia="Calibri"/>
          <w:b/>
          <w:i/>
          <w:lang w:eastAsia="en-US"/>
        </w:rPr>
        <w:t>şi</w:t>
      </w:r>
      <w:proofErr w:type="spellEnd"/>
      <w:r w:rsidRPr="00C30A48">
        <w:rPr>
          <w:rFonts w:eastAsia="Calibri"/>
          <w:b/>
          <w:i/>
          <w:lang w:eastAsia="en-US"/>
        </w:rPr>
        <w:t xml:space="preserve"> în raport de principiile care reglementează </w:t>
      </w:r>
      <w:proofErr w:type="spellStart"/>
      <w:r w:rsidRPr="00C30A48">
        <w:rPr>
          <w:rFonts w:eastAsia="Calibri"/>
          <w:b/>
          <w:i/>
          <w:lang w:eastAsia="en-US"/>
        </w:rPr>
        <w:t>soluţionarea</w:t>
      </w:r>
      <w:proofErr w:type="spellEnd"/>
      <w:r w:rsidRPr="00C30A48">
        <w:rPr>
          <w:rFonts w:eastAsia="Calibri"/>
          <w:b/>
          <w:i/>
          <w:lang w:eastAsia="en-US"/>
        </w:rPr>
        <w:t xml:space="preserve"> căii de atac prev. de art.416 – </w:t>
      </w:r>
      <w:smartTag w:uri="urn:schemas-microsoft-com:office:smarttags" w:element="metricconverter">
        <w:smartTagPr>
          <w:attr w:name="ProductID" w:val="419 C"/>
        </w:smartTagPr>
        <w:r w:rsidRPr="00C30A48">
          <w:rPr>
            <w:rFonts w:eastAsia="Calibri"/>
            <w:b/>
            <w:i/>
            <w:lang w:eastAsia="en-US"/>
          </w:rPr>
          <w:t xml:space="preserve">419 </w:t>
        </w:r>
        <w:proofErr w:type="spellStart"/>
        <w:r w:rsidRPr="00C30A48">
          <w:rPr>
            <w:rFonts w:eastAsia="Calibri"/>
            <w:b/>
            <w:i/>
            <w:lang w:eastAsia="en-US"/>
          </w:rPr>
          <w:t>C</w:t>
        </w:r>
      </w:smartTag>
      <w:r w:rsidRPr="00C30A48">
        <w:rPr>
          <w:rFonts w:eastAsia="Calibri"/>
          <w:b/>
          <w:i/>
          <w:lang w:eastAsia="en-US"/>
        </w:rPr>
        <w:t>.pr.pen</w:t>
      </w:r>
      <w:proofErr w:type="spellEnd"/>
      <w:r w:rsidRPr="00C30A48">
        <w:rPr>
          <w:rFonts w:eastAsia="Calibri"/>
          <w:b/>
          <w:i/>
          <w:lang w:eastAsia="en-US"/>
        </w:rPr>
        <w:t>.</w:t>
      </w:r>
      <w:r>
        <w:rPr>
          <w:rFonts w:eastAsia="Calibri"/>
          <w:b/>
          <w:i/>
          <w:lang w:eastAsia="en-US"/>
        </w:rPr>
        <w:t xml:space="preserve">, </w:t>
      </w:r>
      <w:r>
        <w:rPr>
          <w:rFonts w:eastAsia="Calibri"/>
          <w:lang w:eastAsia="en-US"/>
        </w:rPr>
        <w:t xml:space="preserve">Curtea constată că apelul este fondat doar în ce privește legea penală mai favorabilă, modalitatea de executare a pedepsei, conținutul și cuantumul pedepselor accesorii și complementare, cheltuielile judiciare cuvenite martorului </w:t>
      </w:r>
      <w:r w:rsidR="00573C24">
        <w:rPr>
          <w:rFonts w:eastAsia="Calibri"/>
          <w:lang w:eastAsia="en-US"/>
        </w:rPr>
        <w:t>M</w:t>
      </w:r>
      <w:r>
        <w:rPr>
          <w:rFonts w:eastAsia="Calibri"/>
          <w:lang w:eastAsia="en-US"/>
        </w:rPr>
        <w:t xml:space="preserve"> și cuantumul cheltuielilor judiciare la plata cărora va fi obligat inculpatul, pentru motivele ce se vor arăta mai jos.</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Instanța a </w:t>
      </w:r>
      <w:proofErr w:type="spellStart"/>
      <w:r>
        <w:rPr>
          <w:rFonts w:eastAsia="Calibri"/>
          <w:lang w:eastAsia="en-US"/>
        </w:rPr>
        <w:t>reţinut</w:t>
      </w:r>
      <w:proofErr w:type="spellEnd"/>
      <w:r>
        <w:rPr>
          <w:rFonts w:eastAsia="Calibri"/>
          <w:lang w:eastAsia="en-US"/>
        </w:rPr>
        <w:t xml:space="preserve"> concret starea de fapt pe baza probelor administrate în cauză și a  stabilit în mod legal și temeinic răspunderea penală a inculpatului.</w:t>
      </w:r>
    </w:p>
    <w:p w:rsidR="005C6386" w:rsidRDefault="005C6386" w:rsidP="005C6386">
      <w:pPr>
        <w:tabs>
          <w:tab w:val="left" w:pos="840"/>
          <w:tab w:val="left" w:pos="8707"/>
        </w:tabs>
        <w:ind w:firstLine="708"/>
        <w:jc w:val="both"/>
        <w:rPr>
          <w:rFonts w:eastAsia="Calibri"/>
          <w:lang w:eastAsia="en-US"/>
        </w:rPr>
      </w:pPr>
      <w:r>
        <w:rPr>
          <w:rFonts w:eastAsia="Calibri"/>
          <w:lang w:eastAsia="en-US"/>
        </w:rPr>
        <w:t>Inculpatul nu a contestat faptul că nu a depus în termenul legal declarațiile prevăzute de lege cu privire la calcularea și deducerea  impozitului pe profit și a TVA colectată.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Abia după controlul efectuat de organele fiscale și la solicitarea acestora inculpatul a înmânat martorei </w:t>
      </w:r>
      <w:r w:rsidR="00EA1959">
        <w:rPr>
          <w:rFonts w:eastAsia="Calibri"/>
          <w:lang w:eastAsia="en-US"/>
        </w:rPr>
        <w:t>M1</w:t>
      </w:r>
      <w:r>
        <w:rPr>
          <w:rFonts w:eastAsia="Calibri"/>
          <w:lang w:eastAsia="en-US"/>
        </w:rPr>
        <w:t xml:space="preserve"> documentele  primare contabile și i-a cerut să  întocmească declarațiile respective pentru ANAF, retroactiv pentru perioada între  </w:t>
      </w:r>
      <w:r w:rsidR="00765096">
        <w:rPr>
          <w:rFonts w:eastAsia="Calibri"/>
          <w:lang w:eastAsia="en-US"/>
        </w:rPr>
        <w:t>…</w:t>
      </w:r>
      <w:r>
        <w:rPr>
          <w:rFonts w:eastAsia="Calibri"/>
          <w:lang w:eastAsia="en-US"/>
        </w:rPr>
        <w:t>.</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Se </w:t>
      </w:r>
      <w:proofErr w:type="spellStart"/>
      <w:r>
        <w:rPr>
          <w:rFonts w:eastAsia="Calibri"/>
          <w:lang w:eastAsia="en-US"/>
        </w:rPr>
        <w:t>reţine</w:t>
      </w:r>
      <w:proofErr w:type="spellEnd"/>
      <w:r>
        <w:rPr>
          <w:rFonts w:eastAsia="Calibri"/>
          <w:lang w:eastAsia="en-US"/>
        </w:rPr>
        <w:t xml:space="preserve"> că inculpatul nu a oferit explicații plauzibile pentru nedepunerea declarațiilor în termenul legal.</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Concluzia trasă de comisarii Gărzii Financiare </w:t>
      </w:r>
      <w:r w:rsidR="00765096">
        <w:rPr>
          <w:rFonts w:eastAsia="Calibri"/>
          <w:lang w:eastAsia="en-US"/>
        </w:rPr>
        <w:t>…</w:t>
      </w:r>
      <w:r>
        <w:rPr>
          <w:rFonts w:eastAsia="Calibri"/>
          <w:lang w:eastAsia="en-US"/>
        </w:rPr>
        <w:t xml:space="preserve"> că SC </w:t>
      </w:r>
      <w:r w:rsidR="00EA1959">
        <w:rPr>
          <w:rFonts w:eastAsia="Calibri"/>
          <w:lang w:eastAsia="en-US"/>
        </w:rPr>
        <w:t>V</w:t>
      </w:r>
      <w:r>
        <w:rPr>
          <w:rFonts w:eastAsia="Calibri"/>
          <w:lang w:eastAsia="en-US"/>
        </w:rPr>
        <w:t xml:space="preserve"> SRL nu conduce o evidență contabilă proprie </w:t>
      </w:r>
      <w:proofErr w:type="spellStart"/>
      <w:r>
        <w:rPr>
          <w:rFonts w:eastAsia="Calibri"/>
          <w:lang w:eastAsia="en-US"/>
        </w:rPr>
        <w:t>şi</w:t>
      </w:r>
      <w:proofErr w:type="spellEnd"/>
      <w:r>
        <w:rPr>
          <w:rFonts w:eastAsia="Calibri"/>
          <w:lang w:eastAsia="en-US"/>
        </w:rPr>
        <w:t xml:space="preserve"> nu înregistrează în contabilitate </w:t>
      </w:r>
      <w:proofErr w:type="spellStart"/>
      <w:r>
        <w:rPr>
          <w:rFonts w:eastAsia="Calibri"/>
          <w:lang w:eastAsia="en-US"/>
        </w:rPr>
        <w:t>operaţiunile</w:t>
      </w:r>
      <w:proofErr w:type="spellEnd"/>
      <w:r>
        <w:rPr>
          <w:rFonts w:eastAsia="Calibri"/>
          <w:lang w:eastAsia="en-US"/>
        </w:rPr>
        <w:t xml:space="preserve"> comerciale efectuate în scopul sustragerii de la plata taxelor și a impozitelor datorate bugetului de stat este una logică și corectă.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Achizițiile trecute în evidențele contabile ale SC </w:t>
      </w:r>
      <w:r w:rsidR="00EA1959">
        <w:rPr>
          <w:rFonts w:eastAsia="Calibri"/>
          <w:lang w:eastAsia="en-US"/>
        </w:rPr>
        <w:t>V</w:t>
      </w:r>
      <w:r>
        <w:rPr>
          <w:rFonts w:eastAsia="Calibri"/>
          <w:lang w:eastAsia="en-US"/>
        </w:rPr>
        <w:t xml:space="preserve"> SRL  de la SC </w:t>
      </w:r>
      <w:r w:rsidR="00765096">
        <w:rPr>
          <w:rFonts w:eastAsia="Calibri"/>
          <w:lang w:eastAsia="en-US"/>
        </w:rPr>
        <w:t>V2</w:t>
      </w:r>
      <w:r>
        <w:rPr>
          <w:rFonts w:eastAsia="Calibri"/>
          <w:lang w:eastAsia="en-US"/>
        </w:rPr>
        <w:t xml:space="preserve"> SRL pentru trimestrul al doilea al anului </w:t>
      </w:r>
      <w:r w:rsidR="00765096">
        <w:rPr>
          <w:rFonts w:eastAsia="Calibri"/>
          <w:lang w:eastAsia="en-US"/>
        </w:rPr>
        <w:t>…</w:t>
      </w:r>
      <w:r>
        <w:rPr>
          <w:rFonts w:eastAsia="Calibri"/>
          <w:lang w:eastAsia="en-US"/>
        </w:rPr>
        <w:t xml:space="preserve"> sunt fictive. Apărările inculpatului din acest punct de vedere sunt neconvingătoare, dar și neclare totodată.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Martorul </w:t>
      </w:r>
      <w:r w:rsidR="008C0D93">
        <w:rPr>
          <w:rFonts w:eastAsia="Calibri"/>
          <w:lang w:eastAsia="en-US"/>
        </w:rPr>
        <w:t>AD</w:t>
      </w:r>
      <w:r>
        <w:rPr>
          <w:rFonts w:eastAsia="Calibri"/>
          <w:lang w:eastAsia="en-US"/>
        </w:rPr>
        <w:t xml:space="preserve">, administrator al SC </w:t>
      </w:r>
      <w:r w:rsidR="00EC7D3D">
        <w:rPr>
          <w:rFonts w:eastAsia="Calibri"/>
          <w:lang w:eastAsia="en-US"/>
        </w:rPr>
        <w:t>V2</w:t>
      </w:r>
      <w:r>
        <w:rPr>
          <w:rFonts w:eastAsia="Calibri"/>
          <w:lang w:eastAsia="en-US"/>
        </w:rPr>
        <w:t xml:space="preserve"> SRL, a declarat constant  inclusiv cu ocazia confruntării că nu a semnat facturile și chitanțele  prin care </w:t>
      </w:r>
      <w:r w:rsidR="002678FE">
        <w:rPr>
          <w:rFonts w:eastAsia="Calibri"/>
          <w:lang w:eastAsia="en-US"/>
        </w:rPr>
        <w:t>V</w:t>
      </w:r>
      <w:r>
        <w:rPr>
          <w:rFonts w:eastAsia="Calibri"/>
          <w:lang w:eastAsia="en-US"/>
        </w:rPr>
        <w:t xml:space="preserve"> a „achiziționat" marfa, iar expertiza grafică efectuată i-a confirmat susținerile. Inculpatul nu doar că nu a contestat convingător declarația martorului, dar nu a explicat ce interes avea martorul să mintă. Martorul a negat și că l-ar cunoaște și pe inculpat.</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Oricum, Curtea constată că declarațiile martorului </w:t>
      </w:r>
      <w:r w:rsidR="008C0D93">
        <w:rPr>
          <w:rFonts w:eastAsia="Calibri"/>
          <w:lang w:eastAsia="en-US"/>
        </w:rPr>
        <w:t>AD</w:t>
      </w:r>
      <w:r>
        <w:rPr>
          <w:rFonts w:eastAsia="Calibri"/>
          <w:lang w:eastAsia="en-US"/>
        </w:rPr>
        <w:t xml:space="preserve"> se coroborează cu celelalte aspecte reținute de instanță privind imposibilitatea  în termeni  </w:t>
      </w:r>
      <w:proofErr w:type="spellStart"/>
      <w:r>
        <w:rPr>
          <w:rFonts w:eastAsia="Calibri"/>
          <w:lang w:eastAsia="en-US"/>
        </w:rPr>
        <w:t>realişti</w:t>
      </w:r>
      <w:proofErr w:type="spellEnd"/>
      <w:r>
        <w:rPr>
          <w:rFonts w:eastAsia="Calibri"/>
          <w:lang w:eastAsia="en-US"/>
        </w:rPr>
        <w:t xml:space="preserve"> să fie efectuate transporturile cu marfa pretins achiziționată de la SC </w:t>
      </w:r>
      <w:r w:rsidR="00EC7D3D">
        <w:rPr>
          <w:rFonts w:eastAsia="Calibri"/>
          <w:lang w:eastAsia="en-US"/>
        </w:rPr>
        <w:t>V2</w:t>
      </w:r>
      <w:r>
        <w:rPr>
          <w:rFonts w:eastAsia="Calibri"/>
          <w:lang w:eastAsia="en-US"/>
        </w:rPr>
        <w:t xml:space="preserve"> SRL.</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Cele 99 de transporturi de material feros de la SC </w:t>
      </w:r>
      <w:r w:rsidR="00EC7D3D">
        <w:rPr>
          <w:rFonts w:eastAsia="Calibri"/>
          <w:lang w:eastAsia="en-US"/>
        </w:rPr>
        <w:t>V2</w:t>
      </w:r>
      <w:r>
        <w:rPr>
          <w:rFonts w:eastAsia="Calibri"/>
          <w:lang w:eastAsia="en-US"/>
        </w:rPr>
        <w:t xml:space="preserve"> SRL în perioadele </w:t>
      </w:r>
      <w:r w:rsidR="002678FE">
        <w:rPr>
          <w:rFonts w:eastAsia="Calibri"/>
          <w:lang w:eastAsia="en-US"/>
        </w:rPr>
        <w:t>…</w:t>
      </w:r>
      <w:r>
        <w:rPr>
          <w:rFonts w:eastAsia="Calibri"/>
          <w:lang w:eastAsia="en-US"/>
        </w:rPr>
        <w:t>-</w:t>
      </w:r>
      <w:r w:rsidR="002678FE">
        <w:rPr>
          <w:rFonts w:eastAsia="Calibri"/>
          <w:lang w:eastAsia="en-US"/>
        </w:rPr>
        <w:t>…</w:t>
      </w:r>
      <w:r>
        <w:rPr>
          <w:rFonts w:eastAsia="Calibri"/>
          <w:lang w:eastAsia="en-US"/>
        </w:rPr>
        <w:t xml:space="preserve"> care apar în actele contabile însumează o cantitate totală de 413.333 kg.</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Comunicarea primită de instanță de la RAR </w:t>
      </w:r>
      <w:r w:rsidR="002678FE">
        <w:rPr>
          <w:rFonts w:eastAsia="Calibri"/>
          <w:lang w:eastAsia="en-US"/>
        </w:rPr>
        <w:t>…</w:t>
      </w:r>
      <w:r>
        <w:rPr>
          <w:rFonts w:eastAsia="Calibri"/>
          <w:lang w:eastAsia="en-US"/>
        </w:rPr>
        <w:t xml:space="preserve"> nu a fost contestată de către inculpat în ce privește sarcina utilă a unei semiremorci </w:t>
      </w:r>
      <w:r w:rsidR="004A6ED8">
        <w:rPr>
          <w:rFonts w:eastAsia="Calibri"/>
          <w:lang w:eastAsia="en-US"/>
        </w:rPr>
        <w:t>R</w:t>
      </w:r>
      <w:r>
        <w:rPr>
          <w:rFonts w:eastAsia="Calibri"/>
          <w:lang w:eastAsia="en-US"/>
        </w:rPr>
        <w:t xml:space="preserve">. Este improbabilă opțiunea unui administrator de </w:t>
      </w:r>
      <w:r>
        <w:rPr>
          <w:rFonts w:eastAsia="Calibri"/>
          <w:lang w:eastAsia="en-US"/>
        </w:rPr>
        <w:lastRenderedPageBreak/>
        <w:t>firmă de a efectua atâtea transporturi pe o asemenea distanță cu o medie de încărcare de 6,7 ori mai mică decât sarcina utilă.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Dacă se  ia în considerare livrarea către SC </w:t>
      </w:r>
      <w:r w:rsidR="00EA1959">
        <w:rPr>
          <w:rFonts w:eastAsia="Calibri"/>
          <w:lang w:eastAsia="en-US"/>
        </w:rPr>
        <w:t>V1</w:t>
      </w:r>
      <w:r>
        <w:rPr>
          <w:rFonts w:eastAsia="Calibri"/>
          <w:lang w:eastAsia="en-US"/>
        </w:rPr>
        <w:t xml:space="preserve"> SRL pe ruta </w:t>
      </w:r>
      <w:r w:rsidR="0077372E">
        <w:rPr>
          <w:rFonts w:eastAsia="Calibri"/>
          <w:lang w:eastAsia="en-US"/>
        </w:rPr>
        <w:t>…</w:t>
      </w:r>
      <w:r>
        <w:rPr>
          <w:rFonts w:eastAsia="Calibri"/>
          <w:lang w:eastAsia="en-US"/>
        </w:rPr>
        <w:t xml:space="preserve">- </w:t>
      </w:r>
      <w:r w:rsidR="0077372E">
        <w:rPr>
          <w:rFonts w:eastAsia="Calibri"/>
          <w:lang w:eastAsia="en-US"/>
        </w:rPr>
        <w:t>…</w:t>
      </w:r>
      <w:r>
        <w:rPr>
          <w:rFonts w:eastAsia="Calibri"/>
          <w:lang w:eastAsia="en-US"/>
        </w:rPr>
        <w:t xml:space="preserve"> pentru perioada </w:t>
      </w:r>
      <w:r w:rsidR="0077372E">
        <w:rPr>
          <w:rFonts w:eastAsia="Calibri"/>
          <w:lang w:eastAsia="en-US"/>
        </w:rPr>
        <w:t>…</w:t>
      </w:r>
      <w:r>
        <w:rPr>
          <w:rFonts w:eastAsia="Calibri"/>
          <w:lang w:eastAsia="en-US"/>
        </w:rPr>
        <w:t xml:space="preserve"> (63 de transporturi) care figurează ca fiind realizată cu același mijloc de transport, imposibilitatea să se fi petrecut efectiv ce s-a trecut în actele de achiziții este evidentă.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Este pe deplin justificată opțiunea </w:t>
      </w:r>
      <w:proofErr w:type="spellStart"/>
      <w:r>
        <w:rPr>
          <w:rFonts w:eastAsia="Calibri"/>
          <w:lang w:eastAsia="en-US"/>
        </w:rPr>
        <w:t>instanţei</w:t>
      </w:r>
      <w:proofErr w:type="spellEnd"/>
      <w:r>
        <w:rPr>
          <w:rFonts w:eastAsia="Calibri"/>
          <w:lang w:eastAsia="en-US"/>
        </w:rPr>
        <w:t xml:space="preserve"> de a  înlătura apărarea inculpatului că acel autocamion ar fi putut obține o medie  orară de 80 km/h timp de 24 de ore zilnic. </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În perioada </w:t>
      </w:r>
      <w:r w:rsidR="0077372E">
        <w:rPr>
          <w:rFonts w:eastAsia="Calibri"/>
          <w:lang w:eastAsia="en-US"/>
        </w:rPr>
        <w:t>…</w:t>
      </w:r>
      <w:r>
        <w:rPr>
          <w:rFonts w:eastAsia="Calibri"/>
          <w:lang w:eastAsia="en-US"/>
        </w:rPr>
        <w:t xml:space="preserve"> figurează transporturi zilnice, inclusiv în zilele nelucrătoare, iar după </w:t>
      </w:r>
      <w:r w:rsidR="0077372E">
        <w:rPr>
          <w:rFonts w:eastAsia="Calibri"/>
          <w:lang w:eastAsia="en-US"/>
        </w:rPr>
        <w:t>…</w:t>
      </w:r>
      <w:r>
        <w:rPr>
          <w:rFonts w:eastAsia="Calibri"/>
          <w:lang w:eastAsia="en-US"/>
        </w:rPr>
        <w:t xml:space="preserve"> apar a fi efectuate și curse pe ruta  </w:t>
      </w:r>
      <w:r w:rsidR="0077372E">
        <w:rPr>
          <w:rFonts w:eastAsia="Calibri"/>
          <w:lang w:eastAsia="en-US"/>
        </w:rPr>
        <w:t>…</w:t>
      </w:r>
      <w:r>
        <w:rPr>
          <w:rFonts w:eastAsia="Calibri"/>
          <w:lang w:eastAsia="en-US"/>
        </w:rPr>
        <w:t xml:space="preserve"> - </w:t>
      </w:r>
      <w:r w:rsidR="0077372E">
        <w:rPr>
          <w:rFonts w:eastAsia="Calibri"/>
          <w:lang w:eastAsia="en-US"/>
        </w:rPr>
        <w:t>…</w:t>
      </w:r>
      <w:r>
        <w:rPr>
          <w:rFonts w:eastAsia="Calibri"/>
          <w:lang w:eastAsia="en-US"/>
        </w:rPr>
        <w:t>, astfel că trebuie presupus că se efectuau 1048 km zilnic. Ținând cont de timpul necesar pentru încărcare-descărcare (este vorba despre materiale feroase ) și de pauza necesară șoferilor (chiar dacă ar fi vorba despre doi șoferi), chiar admițând media orară indicată de inculpat se poate constata că este imposibilă o astfel de variantă de transport.</w:t>
      </w:r>
    </w:p>
    <w:p w:rsidR="005C6386" w:rsidRDefault="005C6386" w:rsidP="005C6386">
      <w:pPr>
        <w:tabs>
          <w:tab w:val="left" w:pos="840"/>
          <w:tab w:val="left" w:pos="8707"/>
        </w:tabs>
        <w:ind w:firstLine="708"/>
        <w:jc w:val="both"/>
        <w:rPr>
          <w:rFonts w:eastAsia="Calibri"/>
          <w:lang w:eastAsia="en-US"/>
        </w:rPr>
      </w:pPr>
      <w:r>
        <w:rPr>
          <w:rFonts w:eastAsia="Calibri"/>
          <w:lang w:eastAsia="en-US"/>
        </w:rPr>
        <w:t>Este corectă constatarea instanței că este ilogic să transporți azi 40 de kg într-un autocamion care poate transporta 32 de tone pentru ca a doua zi să mai faci un transport similar cu 66 kg.</w:t>
      </w:r>
    </w:p>
    <w:p w:rsidR="005C6386" w:rsidRDefault="005C6386" w:rsidP="005C6386">
      <w:pPr>
        <w:tabs>
          <w:tab w:val="left" w:pos="840"/>
          <w:tab w:val="left" w:pos="8707"/>
        </w:tabs>
        <w:ind w:firstLine="708"/>
        <w:jc w:val="both"/>
        <w:rPr>
          <w:rFonts w:eastAsia="Calibri"/>
          <w:lang w:eastAsia="en-US"/>
        </w:rPr>
      </w:pPr>
      <w:r>
        <w:rPr>
          <w:rFonts w:eastAsia="Calibri"/>
          <w:lang w:eastAsia="en-US"/>
        </w:rPr>
        <w:t>Inculpatul nu a oferit explicații convingătoare legat de cum s-ar putea justifica astfel de transporturi.</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Relevant este că firma inculpatului nu a avut angajați în perioada respectivă, iar firma tatălui inculpatului </w:t>
      </w:r>
      <w:r w:rsidRPr="0082539A">
        <w:rPr>
          <w:rFonts w:eastAsia="Calibri"/>
          <w:lang w:eastAsia="en-US"/>
        </w:rPr>
        <w:t xml:space="preserve">SC </w:t>
      </w:r>
      <w:r w:rsidR="00C65100">
        <w:rPr>
          <w:rFonts w:eastAsia="Calibri"/>
          <w:lang w:eastAsia="en-US"/>
        </w:rPr>
        <w:t>V5</w:t>
      </w:r>
      <w:r w:rsidRPr="0082539A">
        <w:rPr>
          <w:rFonts w:eastAsia="Calibri"/>
          <w:lang w:eastAsia="en-US"/>
        </w:rPr>
        <w:t xml:space="preserve"> </w:t>
      </w:r>
      <w:r w:rsidR="0077372E">
        <w:rPr>
          <w:rFonts w:eastAsia="Calibri"/>
          <w:lang w:eastAsia="en-US"/>
        </w:rPr>
        <w:t>…</w:t>
      </w:r>
      <w:r>
        <w:rPr>
          <w:rFonts w:eastAsia="Calibri"/>
          <w:lang w:eastAsia="en-US"/>
        </w:rPr>
        <w:t xml:space="preserve"> (care deține autocamionul respectiv din anul </w:t>
      </w:r>
      <w:r w:rsidR="0077372E">
        <w:rPr>
          <w:rFonts w:eastAsia="Calibri"/>
          <w:lang w:eastAsia="en-US"/>
        </w:rPr>
        <w:t>…</w:t>
      </w:r>
      <w:r>
        <w:rPr>
          <w:rFonts w:eastAsia="Calibri"/>
          <w:lang w:eastAsia="en-US"/>
        </w:rPr>
        <w:t>) nu avea angajați cu permis de conducere corespunzător categoriei din care făcea parte autovehiculul respectiv.</w:t>
      </w:r>
    </w:p>
    <w:p w:rsidR="005C6386" w:rsidRDefault="005C6386" w:rsidP="005C6386">
      <w:pPr>
        <w:tabs>
          <w:tab w:val="left" w:pos="840"/>
          <w:tab w:val="left" w:pos="8707"/>
        </w:tabs>
        <w:ind w:firstLine="708"/>
        <w:jc w:val="both"/>
        <w:rPr>
          <w:rFonts w:eastAsia="Calibri"/>
          <w:lang w:eastAsia="en-US"/>
        </w:rPr>
      </w:pPr>
      <w:r>
        <w:rPr>
          <w:rFonts w:eastAsia="Calibri"/>
          <w:lang w:eastAsia="en-US"/>
        </w:rPr>
        <w:t>Inculpatul putea cu siguranță să indice identitatea șoferilor, dacă transporturile ar fi fost reale,  și să ceară audierea lor.</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Tot în dovedirea caracterului fictiv al </w:t>
      </w:r>
      <w:proofErr w:type="spellStart"/>
      <w:r>
        <w:rPr>
          <w:rFonts w:eastAsia="Calibri"/>
          <w:lang w:eastAsia="en-US"/>
        </w:rPr>
        <w:t>achiziţiilor</w:t>
      </w:r>
      <w:proofErr w:type="spellEnd"/>
      <w:r>
        <w:rPr>
          <w:rFonts w:eastAsia="Calibri"/>
          <w:lang w:eastAsia="en-US"/>
        </w:rPr>
        <w:t xml:space="preserve"> de la SC </w:t>
      </w:r>
      <w:r w:rsidR="00EC7D3D">
        <w:rPr>
          <w:rFonts w:eastAsia="Calibri"/>
          <w:lang w:eastAsia="en-US"/>
        </w:rPr>
        <w:t>V2</w:t>
      </w:r>
      <w:r>
        <w:rPr>
          <w:rFonts w:eastAsia="Calibri"/>
          <w:lang w:eastAsia="en-US"/>
        </w:rPr>
        <w:t xml:space="preserve"> SRL vine și împrejurarea că în evidența primară a firmei aferentă perioadei </w:t>
      </w:r>
      <w:r w:rsidR="0077372E">
        <w:rPr>
          <w:rFonts w:eastAsia="Calibri"/>
          <w:lang w:eastAsia="en-US"/>
        </w:rPr>
        <w:t>…</w:t>
      </w:r>
      <w:r>
        <w:rPr>
          <w:rFonts w:eastAsia="Calibri"/>
          <w:lang w:eastAsia="en-US"/>
        </w:rPr>
        <w:t xml:space="preserve"> (pusă la dispoziție de inculpat la data de </w:t>
      </w:r>
      <w:r w:rsidR="0077372E">
        <w:rPr>
          <w:rFonts w:eastAsia="Calibri"/>
          <w:lang w:eastAsia="en-US"/>
        </w:rPr>
        <w:t>…</w:t>
      </w:r>
      <w:r>
        <w:rPr>
          <w:rFonts w:eastAsia="Calibri"/>
          <w:lang w:eastAsia="en-US"/>
        </w:rPr>
        <w:t xml:space="preserve">) nu apar documente de </w:t>
      </w:r>
      <w:proofErr w:type="spellStart"/>
      <w:r>
        <w:rPr>
          <w:rFonts w:eastAsia="Calibri"/>
          <w:lang w:eastAsia="en-US"/>
        </w:rPr>
        <w:t>achiziţie</w:t>
      </w:r>
      <w:proofErr w:type="spellEnd"/>
      <w:r>
        <w:rPr>
          <w:rFonts w:eastAsia="Calibri"/>
          <w:lang w:eastAsia="en-US"/>
        </w:rPr>
        <w:t xml:space="preserve"> de combustibil pentru cele 162 de curse care figurează în această evidență. Fiind vorba despre cheltuieli  deductibile  este foarte puțin probabil  ca un administrator să nu le folosească. Oricum, lipsa lor întărește convingerea instanței de apel că s-au trecut în actele contabile </w:t>
      </w:r>
      <w:proofErr w:type="spellStart"/>
      <w:r>
        <w:rPr>
          <w:rFonts w:eastAsia="Calibri"/>
          <w:lang w:eastAsia="en-US"/>
        </w:rPr>
        <w:t>achiziţii</w:t>
      </w:r>
      <w:proofErr w:type="spellEnd"/>
      <w:r>
        <w:rPr>
          <w:rFonts w:eastAsia="Calibri"/>
          <w:lang w:eastAsia="en-US"/>
        </w:rPr>
        <w:t xml:space="preserve"> fictive, făcute cu scopul de a regla scriptic stocul de marfă în vederea justificării livrărilor către SC </w:t>
      </w:r>
      <w:r w:rsidR="00EA1959">
        <w:rPr>
          <w:rFonts w:eastAsia="Calibri"/>
          <w:lang w:eastAsia="en-US"/>
        </w:rPr>
        <w:t>V1</w:t>
      </w:r>
      <w:r>
        <w:rPr>
          <w:rFonts w:eastAsia="Calibri"/>
          <w:lang w:eastAsia="en-US"/>
        </w:rPr>
        <w:t xml:space="preserve"> SRL.</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Opțiunea instanței de a lua în considerare varianta I a expertizei este una corectă. Este evident vorba despre achiziții fictive, în sensul art. 9 alin.1 lit. c) din Legea nr. 241/2005, iar SC </w:t>
      </w:r>
      <w:r w:rsidR="0077372E">
        <w:rPr>
          <w:rFonts w:eastAsia="Calibri"/>
          <w:lang w:eastAsia="en-US"/>
        </w:rPr>
        <w:t>V</w:t>
      </w:r>
      <w:r>
        <w:rPr>
          <w:rFonts w:eastAsia="Calibri"/>
          <w:lang w:eastAsia="en-US"/>
        </w:rPr>
        <w:t xml:space="preserve"> SRL nu putea deduce legal TVA-</w:t>
      </w:r>
      <w:proofErr w:type="spellStart"/>
      <w:r>
        <w:rPr>
          <w:rFonts w:eastAsia="Calibri"/>
          <w:lang w:eastAsia="en-US"/>
        </w:rPr>
        <w:t>ul</w:t>
      </w:r>
      <w:proofErr w:type="spellEnd"/>
      <w:r>
        <w:rPr>
          <w:rFonts w:eastAsia="Calibri"/>
          <w:lang w:eastAsia="en-US"/>
        </w:rPr>
        <w:t xml:space="preserve"> aferent „achizițiilor” (fila 396 Vol. II, dosar fond).</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Nu este clar motivul pentru care expertul a optat pentru o variantă II, analizând obligația SC </w:t>
      </w:r>
      <w:r w:rsidR="00EA1959">
        <w:rPr>
          <w:rFonts w:eastAsia="Calibri"/>
          <w:lang w:eastAsia="en-US"/>
        </w:rPr>
        <w:t>V</w:t>
      </w:r>
      <w:r>
        <w:rPr>
          <w:rFonts w:eastAsia="Calibri"/>
          <w:lang w:eastAsia="en-US"/>
        </w:rPr>
        <w:t xml:space="preserve"> SRL de a efectua verificări față de SC </w:t>
      </w:r>
      <w:r w:rsidR="00EC7D3D">
        <w:rPr>
          <w:rFonts w:eastAsia="Calibri"/>
          <w:lang w:eastAsia="en-US"/>
        </w:rPr>
        <w:t>V2</w:t>
      </w:r>
      <w:r>
        <w:rPr>
          <w:rFonts w:eastAsia="Calibri"/>
          <w:lang w:eastAsia="en-US"/>
        </w:rPr>
        <w:t xml:space="preserve"> SRL Iași.</w:t>
      </w:r>
    </w:p>
    <w:p w:rsidR="005C6386" w:rsidRDefault="005C6386" w:rsidP="005C6386">
      <w:pPr>
        <w:tabs>
          <w:tab w:val="left" w:pos="840"/>
          <w:tab w:val="left" w:pos="8707"/>
        </w:tabs>
        <w:ind w:firstLine="708"/>
        <w:jc w:val="both"/>
        <w:rPr>
          <w:rFonts w:eastAsia="Calibri"/>
          <w:lang w:eastAsia="en-US"/>
        </w:rPr>
      </w:pPr>
      <w:r>
        <w:rPr>
          <w:rFonts w:eastAsia="Calibri"/>
          <w:lang w:eastAsia="en-US"/>
        </w:rPr>
        <w:t>Este adevărat că s-a justificat opțiunea pentru două variante în temeiul Hotărârii Curții de Justiție a Uniunii Europene dată în cauza C- 277/14.</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Această hotărâre este dată pentru interpretarea celei de-a </w:t>
      </w:r>
      <w:proofErr w:type="spellStart"/>
      <w:r>
        <w:rPr>
          <w:rFonts w:eastAsia="Calibri"/>
          <w:lang w:eastAsia="en-US"/>
        </w:rPr>
        <w:t>şasea</w:t>
      </w:r>
      <w:proofErr w:type="spellEnd"/>
      <w:r>
        <w:rPr>
          <w:rFonts w:eastAsia="Calibri"/>
          <w:lang w:eastAsia="en-US"/>
        </w:rPr>
        <w:t xml:space="preserve"> directive 77/388/CEE a Consiliului din 17.05.1977 privind armonizarea legislațiilor statelor membre referitoare la impozitele pe cifra de afaceri  – sistemul comun al taxei pe valoare adăugat. Atât întrebarea preliminară prin care a fost învestită instanța europeană, cât și, în mod evident, hotărârea de interpretare adoptată, vizează o ipoteză distinctă de cea din prezenta cauză.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Hotărârea vizează raporturi comerciale pe care o societate le desfășoară cu un operator considerat ca inexistent potrivit legii, fiind imposibil să se stabilească identitatea adevăratului furnizor. De asemenea se stabilesc </w:t>
      </w:r>
      <w:proofErr w:type="spellStart"/>
      <w:r>
        <w:rPr>
          <w:rFonts w:eastAsia="Calibri"/>
          <w:lang w:eastAsia="en-US"/>
        </w:rPr>
        <w:t>consecinţele</w:t>
      </w:r>
      <w:proofErr w:type="spellEnd"/>
      <w:r>
        <w:rPr>
          <w:rFonts w:eastAsia="Calibri"/>
          <w:lang w:eastAsia="en-US"/>
        </w:rPr>
        <w:t xml:space="preserve"> </w:t>
      </w:r>
      <w:proofErr w:type="spellStart"/>
      <w:r>
        <w:rPr>
          <w:rFonts w:eastAsia="Calibri"/>
          <w:lang w:eastAsia="en-US"/>
        </w:rPr>
        <w:t>situaţiei</w:t>
      </w:r>
      <w:proofErr w:type="spellEnd"/>
      <w:r>
        <w:rPr>
          <w:rFonts w:eastAsia="Calibri"/>
          <w:lang w:eastAsia="en-US"/>
        </w:rPr>
        <w:t xml:space="preserve"> în care societatea care </w:t>
      </w:r>
      <w:proofErr w:type="spellStart"/>
      <w:r>
        <w:rPr>
          <w:rFonts w:eastAsia="Calibri"/>
          <w:lang w:eastAsia="en-US"/>
        </w:rPr>
        <w:t>achiziţionează</w:t>
      </w:r>
      <w:proofErr w:type="spellEnd"/>
      <w:r>
        <w:rPr>
          <w:rFonts w:eastAsia="Calibri"/>
          <w:lang w:eastAsia="en-US"/>
        </w:rPr>
        <w:t xml:space="preserve"> bunuri </w:t>
      </w:r>
      <w:proofErr w:type="spellStart"/>
      <w:r>
        <w:rPr>
          <w:rFonts w:eastAsia="Calibri"/>
          <w:lang w:eastAsia="en-US"/>
        </w:rPr>
        <w:t>cunoaşte</w:t>
      </w:r>
      <w:proofErr w:type="spellEnd"/>
      <w:r>
        <w:rPr>
          <w:rFonts w:eastAsia="Calibri"/>
          <w:lang w:eastAsia="en-US"/>
        </w:rPr>
        <w:t xml:space="preserve"> , fără a fi obligată să facă verificări, că livrarea era implicată într-o fraudă privind valoarea TVA.</w:t>
      </w:r>
    </w:p>
    <w:p w:rsidR="005C6386" w:rsidRDefault="005C6386" w:rsidP="005C6386">
      <w:pPr>
        <w:tabs>
          <w:tab w:val="left" w:pos="840"/>
          <w:tab w:val="left" w:pos="8707"/>
        </w:tabs>
        <w:ind w:firstLine="708"/>
        <w:jc w:val="both"/>
        <w:rPr>
          <w:rFonts w:eastAsia="Calibri"/>
          <w:lang w:eastAsia="en-US"/>
        </w:rPr>
      </w:pPr>
      <w:r>
        <w:rPr>
          <w:rFonts w:eastAsia="Calibri"/>
          <w:lang w:eastAsia="en-US"/>
        </w:rPr>
        <w:t>În speță, nu putem discuta dacă furnizorul trecut în acte  trebuie considerat sau nu existent potrivit legii și nici dacă livrarea a fost una implicată într-o fraudă privind valoarea TV,  pentru că pur și simplu livrarea nu există, este una fictivă.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În acest sens s-a formulat și probat </w:t>
      </w:r>
      <w:proofErr w:type="spellStart"/>
      <w:r>
        <w:rPr>
          <w:rFonts w:eastAsia="Calibri"/>
          <w:lang w:eastAsia="en-US"/>
        </w:rPr>
        <w:t>acuzaţia</w:t>
      </w:r>
      <w:proofErr w:type="spellEnd"/>
      <w:r>
        <w:rPr>
          <w:rFonts w:eastAsia="Calibri"/>
          <w:lang w:eastAsia="en-US"/>
        </w:rPr>
        <w:t xml:space="preserve">: nu au existat raporturi comerciale efective cu SC </w:t>
      </w:r>
      <w:r w:rsidR="00EC7D3D">
        <w:rPr>
          <w:rFonts w:eastAsia="Calibri"/>
          <w:lang w:eastAsia="en-US"/>
        </w:rPr>
        <w:t>V2</w:t>
      </w:r>
      <w:r>
        <w:rPr>
          <w:rFonts w:eastAsia="Calibri"/>
          <w:lang w:eastAsia="en-US"/>
        </w:rPr>
        <w:t xml:space="preserve"> SRL, administratorul acestei firme nu a semnat actele de achiziții , nu s-a livrat marfă. </w:t>
      </w:r>
      <w:r>
        <w:rPr>
          <w:rFonts w:eastAsia="Calibri"/>
          <w:lang w:eastAsia="en-US"/>
        </w:rPr>
        <w:lastRenderedPageBreak/>
        <w:t>Actele contabile primare privind achiziția au fost întocmite fictiv de către inculpat, cu intenția frauduloasă de a prejudicia bugetul de stat.</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Nu rezultă care ar fi </w:t>
      </w:r>
      <w:proofErr w:type="spellStart"/>
      <w:r>
        <w:rPr>
          <w:rFonts w:eastAsia="Calibri"/>
          <w:lang w:eastAsia="en-US"/>
        </w:rPr>
        <w:t>relevanţa</w:t>
      </w:r>
      <w:proofErr w:type="spellEnd"/>
      <w:r>
        <w:rPr>
          <w:rFonts w:eastAsia="Calibri"/>
          <w:lang w:eastAsia="en-US"/>
        </w:rPr>
        <w:t xml:space="preserve"> sentințelor date în două dosare de insolvență deschise în anul </w:t>
      </w:r>
      <w:r w:rsidR="0077372E">
        <w:rPr>
          <w:rFonts w:eastAsia="Calibri"/>
          <w:lang w:eastAsia="en-US"/>
        </w:rPr>
        <w:t>…</w:t>
      </w:r>
      <w:r>
        <w:rPr>
          <w:rFonts w:eastAsia="Calibri"/>
          <w:lang w:eastAsia="en-US"/>
        </w:rPr>
        <w:t xml:space="preserve">, cu privire la faptele inculpatului din </w:t>
      </w:r>
      <w:r w:rsidR="0077372E">
        <w:rPr>
          <w:rFonts w:eastAsia="Calibri"/>
          <w:lang w:eastAsia="en-US"/>
        </w:rPr>
        <w:t>…</w:t>
      </w:r>
      <w:r>
        <w:rPr>
          <w:rFonts w:eastAsia="Calibri"/>
          <w:lang w:eastAsia="en-US"/>
        </w:rPr>
        <w:t>, trimestrul II, când firma sa era  activă.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Nu s-a explicat care este relevanța prevederilor din Codul fiscal anterior invocate în speța de față și nici aplicabilitatea principiului ne bis in idem.</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Este absolut irelevantă situația firmei SC </w:t>
      </w:r>
      <w:r w:rsidR="00EC7D3D">
        <w:rPr>
          <w:rFonts w:eastAsia="Calibri"/>
          <w:lang w:eastAsia="en-US"/>
        </w:rPr>
        <w:t>V2</w:t>
      </w:r>
      <w:r>
        <w:rPr>
          <w:rFonts w:eastAsia="Calibri"/>
          <w:lang w:eastAsia="en-US"/>
        </w:rPr>
        <w:t xml:space="preserve"> SRL, câtă vreme nu a avut raporturi juridice reale cu firma inculpatului. Nu s-a explicat relevanța unui contract de locațiune prin care SC </w:t>
      </w:r>
      <w:r w:rsidR="00EA1959">
        <w:rPr>
          <w:rFonts w:eastAsia="Calibri"/>
          <w:lang w:eastAsia="en-US"/>
        </w:rPr>
        <w:t>V</w:t>
      </w:r>
      <w:r>
        <w:rPr>
          <w:rFonts w:eastAsia="Calibri"/>
          <w:lang w:eastAsia="en-US"/>
        </w:rPr>
        <w:t xml:space="preserve"> SRL a închiriat 20 de mașini în raport de </w:t>
      </w:r>
      <w:proofErr w:type="spellStart"/>
      <w:r>
        <w:rPr>
          <w:rFonts w:eastAsia="Calibri"/>
          <w:lang w:eastAsia="en-US"/>
        </w:rPr>
        <w:t>menţiunile</w:t>
      </w:r>
      <w:proofErr w:type="spellEnd"/>
      <w:r>
        <w:rPr>
          <w:rFonts w:eastAsia="Calibri"/>
          <w:lang w:eastAsia="en-US"/>
        </w:rPr>
        <w:t xml:space="preserve"> din actele de achiziții privitoare la identificarea semiremorcii cu care s-a efectuat transportul.</w:t>
      </w:r>
    </w:p>
    <w:p w:rsidR="005C6386" w:rsidRDefault="005C6386" w:rsidP="005C6386">
      <w:pPr>
        <w:tabs>
          <w:tab w:val="left" w:pos="840"/>
          <w:tab w:val="left" w:pos="8707"/>
        </w:tabs>
        <w:ind w:firstLine="708"/>
        <w:jc w:val="both"/>
        <w:rPr>
          <w:rFonts w:eastAsia="Calibri"/>
          <w:lang w:eastAsia="en-US"/>
        </w:rPr>
      </w:pPr>
      <w:r>
        <w:rPr>
          <w:rFonts w:eastAsia="Calibri"/>
          <w:lang w:eastAsia="en-US"/>
        </w:rPr>
        <w:t>În apelul inculpatului se mai vorbește despre impactul unor norme fiscale asupra unei persoane fizice, fără să se facă nicio legătură clară cu speța de față.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La fel stă situația și cu referirile la „ prioritatea normei fiscale" față de o " necorelare a susținerilor </w:t>
      </w:r>
      <w:proofErr w:type="spellStart"/>
      <w:r>
        <w:rPr>
          <w:rFonts w:eastAsia="Calibri"/>
          <w:lang w:eastAsia="en-US"/>
        </w:rPr>
        <w:t>şi</w:t>
      </w:r>
      <w:proofErr w:type="spellEnd"/>
      <w:r>
        <w:rPr>
          <w:rFonts w:eastAsia="Calibri"/>
          <w:lang w:eastAsia="en-US"/>
        </w:rPr>
        <w:t xml:space="preserve"> calcului matematic din rechizitoriu și hotărârea penală atacată față de o hotărâre irevocabilă".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Tot în apelul inculpatului se face referire la </w:t>
      </w:r>
      <w:proofErr w:type="spellStart"/>
      <w:r>
        <w:rPr>
          <w:rFonts w:eastAsia="Calibri"/>
          <w:lang w:eastAsia="en-US"/>
        </w:rPr>
        <w:t>noţiunea</w:t>
      </w:r>
      <w:proofErr w:type="spellEnd"/>
      <w:r>
        <w:rPr>
          <w:rFonts w:eastAsia="Calibri"/>
          <w:lang w:eastAsia="en-US"/>
        </w:rPr>
        <w:t xml:space="preserve"> de „închidere" (a procedurii de insolvență) care ar presupune "lipsa oricărei sume de neplată în urma verificării a celor susținute de către instituțiile abilitate în fața instanței de judecată</w:t>
      </w:r>
      <w:r w:rsidRPr="0082539A">
        <w:rPr>
          <w:rFonts w:eastAsia="Calibri"/>
          <w:lang w:eastAsia="en-US"/>
        </w:rPr>
        <w:t>…".</w:t>
      </w:r>
    </w:p>
    <w:p w:rsidR="005C6386" w:rsidRDefault="005C6386" w:rsidP="005C6386">
      <w:pPr>
        <w:tabs>
          <w:tab w:val="left" w:pos="840"/>
          <w:tab w:val="left" w:pos="8707"/>
        </w:tabs>
        <w:ind w:firstLine="708"/>
        <w:jc w:val="both"/>
        <w:rPr>
          <w:rFonts w:eastAsia="Calibri"/>
          <w:lang w:eastAsia="en-US"/>
        </w:rPr>
      </w:pPr>
      <w:r>
        <w:rPr>
          <w:rFonts w:eastAsia="Calibri"/>
          <w:lang w:eastAsia="en-US"/>
        </w:rPr>
        <w:t>Curtea poate analiza doar motive de apel și apărări ale inculpatului care sunt clare și legate de obiectul cauzei. Instanța nu are posibilitatea de a suplini lipsa de claritate și coerență a unor cereri de apel.</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Decizia Curții Europene a Drepturilor Omului în cauza Lungu contra României nu poate avea vreo influență în cauză. Nu s-a analizat de către o instanță civilă </w:t>
      </w:r>
      <w:proofErr w:type="spellStart"/>
      <w:r>
        <w:rPr>
          <w:rFonts w:eastAsia="Calibri"/>
          <w:lang w:eastAsia="en-US"/>
        </w:rPr>
        <w:t>fictivitatea</w:t>
      </w:r>
      <w:proofErr w:type="spellEnd"/>
      <w:r>
        <w:rPr>
          <w:rFonts w:eastAsia="Calibri"/>
          <w:lang w:eastAsia="en-US"/>
        </w:rPr>
        <w:t xml:space="preserve"> sau realitatea operațiunilor comerciale ale SC </w:t>
      </w:r>
      <w:r w:rsidR="00EA1959">
        <w:rPr>
          <w:rFonts w:eastAsia="Calibri"/>
          <w:lang w:eastAsia="en-US"/>
        </w:rPr>
        <w:t>V</w:t>
      </w:r>
      <w:r>
        <w:rPr>
          <w:rFonts w:eastAsia="Calibri"/>
          <w:lang w:eastAsia="en-US"/>
        </w:rPr>
        <w:t xml:space="preserve"> SRL cu SC  </w:t>
      </w:r>
      <w:r w:rsidR="00EC7D3D">
        <w:rPr>
          <w:rFonts w:eastAsia="Calibri"/>
          <w:lang w:eastAsia="en-US"/>
        </w:rPr>
        <w:t>V2</w:t>
      </w:r>
      <w:r>
        <w:rPr>
          <w:rFonts w:eastAsia="Calibri"/>
          <w:lang w:eastAsia="en-US"/>
        </w:rPr>
        <w:t xml:space="preserve"> SRL din a doua parte a anului </w:t>
      </w:r>
      <w:r w:rsidR="0077372E">
        <w:rPr>
          <w:rFonts w:eastAsia="Calibri"/>
          <w:lang w:eastAsia="en-US"/>
        </w:rPr>
        <w:t>…</w:t>
      </w:r>
      <w:r>
        <w:rPr>
          <w:rFonts w:eastAsia="Calibri"/>
          <w:lang w:eastAsia="en-US"/>
        </w:rPr>
        <w:t>.</w:t>
      </w:r>
    </w:p>
    <w:p w:rsidR="005C6386" w:rsidRDefault="005C6386" w:rsidP="005C6386">
      <w:pPr>
        <w:tabs>
          <w:tab w:val="left" w:pos="840"/>
          <w:tab w:val="left" w:pos="8707"/>
        </w:tabs>
        <w:ind w:firstLine="708"/>
        <w:jc w:val="both"/>
        <w:rPr>
          <w:rFonts w:eastAsia="Calibri"/>
          <w:lang w:eastAsia="en-US"/>
        </w:rPr>
      </w:pPr>
      <w:r>
        <w:rPr>
          <w:rFonts w:eastAsia="Calibri"/>
          <w:lang w:eastAsia="en-US"/>
        </w:rPr>
        <w:t>Ar fi absurd să se aprecieze că o procedură de insolvență finalizată cu lichidarea unei societăți comerciale și radierea ei de la Oficiul Registrului Comerțului confirmă legalitatea întregii activități desfășurate de acea societate și realitatea tuturor operațiunilor comerciale menționate de actele de contabilitate primară.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Curtea concluzionează că soluția de condamnare este legală și temeinică.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Infracțiunea a fost comisă sub imperiul Codului penal anterior, astfel că se ridică problema legii penale mai favorabile conform art. 5 </w:t>
      </w:r>
      <w:proofErr w:type="spellStart"/>
      <w:r>
        <w:rPr>
          <w:rFonts w:eastAsia="Calibri"/>
          <w:lang w:eastAsia="en-US"/>
        </w:rPr>
        <w:t>C.pen</w:t>
      </w:r>
      <w:proofErr w:type="spellEnd"/>
      <w:r>
        <w:rPr>
          <w:rFonts w:eastAsia="Calibri"/>
          <w:lang w:eastAsia="en-US"/>
        </w:rPr>
        <w:t>..</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În opinia Curții legea penală mai favorabilă este vechiul </w:t>
      </w:r>
      <w:proofErr w:type="spellStart"/>
      <w:r>
        <w:rPr>
          <w:rFonts w:eastAsia="Calibri"/>
          <w:lang w:eastAsia="en-US"/>
        </w:rPr>
        <w:t>C.pen</w:t>
      </w:r>
      <w:proofErr w:type="spellEnd"/>
      <w:r>
        <w:rPr>
          <w:rFonts w:eastAsia="Calibri"/>
          <w:lang w:eastAsia="en-US"/>
        </w:rPr>
        <w:t>. întrucât, fără a se ridica problema unei reindividualizări a cuantumului pedepsei, acesta permite suspendarea condiționată a executării pedepsei.</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De altfel, instanța a făcut referire la criteriile de individualizare a pedepsei prevăzute de art. 72 C. </w:t>
      </w:r>
      <w:proofErr w:type="spellStart"/>
      <w:r>
        <w:rPr>
          <w:rFonts w:eastAsia="Calibri"/>
          <w:lang w:eastAsia="en-US"/>
        </w:rPr>
        <w:t>pen</w:t>
      </w:r>
      <w:proofErr w:type="spellEnd"/>
      <w:r>
        <w:rPr>
          <w:rFonts w:eastAsia="Calibri"/>
          <w:lang w:eastAsia="en-US"/>
        </w:rPr>
        <w:t>. , având probabil  în vedere Codul penal 1968 care prevedea la art. 72 aceste criterii (Noul cod penal le prevede la art. 74).</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Pentru rațiunile pentru care s-a apreciat de către instanță că se impune suspendarea executării pedepsei sub supraveghere conform art. 91 Cod penal actual, se apreciază că se poate aplica suspendarea condiționată a executării pedepsei, scopul acesteia putând fi atins chiar și fără executare, în sensul art. 81 alin. 1 lit. c  </w:t>
      </w:r>
      <w:proofErr w:type="spellStart"/>
      <w:r>
        <w:rPr>
          <w:rFonts w:eastAsia="Calibri"/>
          <w:lang w:eastAsia="en-US"/>
        </w:rPr>
        <w:t>C.pen</w:t>
      </w:r>
      <w:proofErr w:type="spellEnd"/>
      <w:r>
        <w:rPr>
          <w:rFonts w:eastAsia="Calibri"/>
          <w:lang w:eastAsia="en-US"/>
        </w:rPr>
        <w:t>. 1968.</w:t>
      </w:r>
    </w:p>
    <w:p w:rsidR="005C6386" w:rsidRDefault="005C6386" w:rsidP="005C6386">
      <w:pPr>
        <w:tabs>
          <w:tab w:val="left" w:pos="840"/>
          <w:tab w:val="left" w:pos="8707"/>
        </w:tabs>
        <w:ind w:firstLine="708"/>
        <w:jc w:val="both"/>
        <w:rPr>
          <w:rFonts w:eastAsia="Calibri"/>
          <w:lang w:eastAsia="en-US"/>
        </w:rPr>
      </w:pPr>
      <w:r>
        <w:rPr>
          <w:rFonts w:eastAsia="Calibri"/>
          <w:lang w:eastAsia="en-US"/>
        </w:rPr>
        <w:t>Caracterul de lege penală mai favorabilă pentru Codul penal anterior a fost stabilit în contextul în care s-a optat pentru suspendarea condiționată a executării pedepsei, care implică un regim mult mai favorabil decât suspendarea executării sub supraveghere prev. de art. 91 Cod penal actual.</w:t>
      </w:r>
    </w:p>
    <w:p w:rsidR="005C6386" w:rsidRDefault="005C6386" w:rsidP="005C6386">
      <w:pPr>
        <w:tabs>
          <w:tab w:val="left" w:pos="840"/>
          <w:tab w:val="left" w:pos="8707"/>
        </w:tabs>
        <w:ind w:firstLine="708"/>
        <w:jc w:val="both"/>
        <w:rPr>
          <w:rFonts w:eastAsia="Calibri"/>
          <w:lang w:eastAsia="en-US"/>
        </w:rPr>
      </w:pPr>
      <w:r>
        <w:rPr>
          <w:rFonts w:eastAsia="Calibri"/>
          <w:lang w:eastAsia="en-US"/>
        </w:rPr>
        <w:t>Durata termenul de încercare va fi de 5 ani.</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Față de gravitatea și consecințele concrete ale faptei inculpatului se va dispune aplicarea pedepselor accesorii și complementare constând în interzicerea drepturilor prev. de art. 64 alin. 1 lit. a teza a II-a și lit. b C. </w:t>
      </w:r>
      <w:proofErr w:type="spellStart"/>
      <w:r>
        <w:rPr>
          <w:rFonts w:eastAsia="Calibri"/>
          <w:lang w:eastAsia="en-US"/>
        </w:rPr>
        <w:t>pen</w:t>
      </w:r>
      <w:proofErr w:type="spellEnd"/>
      <w:r>
        <w:rPr>
          <w:rFonts w:eastAsia="Calibri"/>
          <w:lang w:eastAsia="en-US"/>
        </w:rPr>
        <w:t xml:space="preserve">. </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Pedepsele accesorii se vor aplica pe durata prev. de art. 71 alin. 2 Cod  penal anterior și se vor suspenda condiționat în baza art. 71 alin. 5 Cod  penal anterior. </w:t>
      </w:r>
    </w:p>
    <w:p w:rsidR="005C6386" w:rsidRDefault="005C6386" w:rsidP="005C6386">
      <w:pPr>
        <w:tabs>
          <w:tab w:val="left" w:pos="840"/>
          <w:tab w:val="left" w:pos="8707"/>
        </w:tabs>
        <w:ind w:firstLine="708"/>
        <w:jc w:val="both"/>
        <w:rPr>
          <w:rFonts w:eastAsia="Calibri"/>
          <w:lang w:eastAsia="en-US"/>
        </w:rPr>
      </w:pPr>
      <w:r>
        <w:rPr>
          <w:rFonts w:eastAsia="Calibri"/>
          <w:lang w:eastAsia="en-US"/>
        </w:rPr>
        <w:t>Durata pedepselor complementare va fi de 1 an de zile.</w:t>
      </w:r>
    </w:p>
    <w:p w:rsidR="005C6386" w:rsidRDefault="005C6386" w:rsidP="005C6386">
      <w:pPr>
        <w:tabs>
          <w:tab w:val="left" w:pos="840"/>
          <w:tab w:val="left" w:pos="8707"/>
        </w:tabs>
        <w:ind w:firstLine="708"/>
        <w:jc w:val="both"/>
        <w:rPr>
          <w:rFonts w:eastAsia="Calibri"/>
          <w:lang w:eastAsia="en-US"/>
        </w:rPr>
      </w:pPr>
      <w:r>
        <w:rPr>
          <w:rFonts w:eastAsia="Calibri"/>
          <w:lang w:eastAsia="en-US"/>
        </w:rPr>
        <w:lastRenderedPageBreak/>
        <w:t xml:space="preserve">Este greșită obligarea inculpatului la plata către martorul </w:t>
      </w:r>
      <w:r w:rsidR="00573C24">
        <w:rPr>
          <w:rFonts w:eastAsia="Calibri"/>
          <w:lang w:eastAsia="en-US"/>
        </w:rPr>
        <w:t>M</w:t>
      </w:r>
      <w:r>
        <w:rPr>
          <w:rFonts w:eastAsia="Calibri"/>
          <w:lang w:eastAsia="en-US"/>
        </w:rPr>
        <w:t xml:space="preserve"> a sumei de 400 lei cheltuieli judiciare.</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În primul rând se constată că potrivit art. 273 alin. 1 și 5 C. </w:t>
      </w:r>
      <w:proofErr w:type="spellStart"/>
      <w:r>
        <w:rPr>
          <w:rFonts w:eastAsia="Calibri"/>
          <w:lang w:eastAsia="en-US"/>
        </w:rPr>
        <w:t>pen</w:t>
      </w:r>
      <w:proofErr w:type="spellEnd"/>
      <w:r>
        <w:rPr>
          <w:rFonts w:eastAsia="Calibri"/>
          <w:lang w:eastAsia="en-US"/>
        </w:rPr>
        <w:t>. cheltuielile de transport ale martorului se suportă din fondul special alocat pentru cheltuielile judiciare, iar potrivit alin. 2 ale aceluiași art. martorul salariat are dreptul la venitul de la locul de muncă pe durata lipsei de la serviciu pricinuită de chemarea la instanță.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Martorului </w:t>
      </w:r>
      <w:r w:rsidR="00573C24">
        <w:rPr>
          <w:rFonts w:eastAsia="Calibri"/>
          <w:lang w:eastAsia="en-US"/>
        </w:rPr>
        <w:t>M</w:t>
      </w:r>
      <w:r>
        <w:rPr>
          <w:rFonts w:eastAsia="Calibri"/>
          <w:lang w:eastAsia="en-US"/>
        </w:rPr>
        <w:t xml:space="preserve"> i se cuvin așadar doar cheltuieli de transport pe ruta </w:t>
      </w:r>
      <w:r w:rsidR="005261C4">
        <w:rPr>
          <w:rFonts w:eastAsia="Calibri"/>
          <w:lang w:eastAsia="en-US"/>
        </w:rPr>
        <w:t>…</w:t>
      </w:r>
      <w:r>
        <w:rPr>
          <w:rFonts w:eastAsia="Calibri"/>
          <w:lang w:eastAsia="en-US"/>
        </w:rPr>
        <w:t>-</w:t>
      </w:r>
      <w:r w:rsidR="005261C4">
        <w:rPr>
          <w:rFonts w:eastAsia="Calibri"/>
          <w:lang w:eastAsia="en-US"/>
        </w:rPr>
        <w:t>…</w:t>
      </w:r>
      <w:r>
        <w:rPr>
          <w:rFonts w:eastAsia="Calibri"/>
          <w:lang w:eastAsia="en-US"/>
        </w:rPr>
        <w:t xml:space="preserve"> constând în contravaloarea carburantului calculat la un consum de 7,5 l la suta de km, valoarea acestora fiind de 207,78 lei.</w:t>
      </w:r>
    </w:p>
    <w:p w:rsidR="005C6386" w:rsidRDefault="005C6386" w:rsidP="005C6386">
      <w:pPr>
        <w:tabs>
          <w:tab w:val="left" w:pos="840"/>
          <w:tab w:val="left" w:pos="8707"/>
        </w:tabs>
        <w:ind w:firstLine="708"/>
        <w:jc w:val="both"/>
        <w:rPr>
          <w:rFonts w:eastAsia="Calibri"/>
          <w:lang w:eastAsia="en-US"/>
        </w:rPr>
      </w:pPr>
      <w:r>
        <w:rPr>
          <w:rFonts w:eastAsia="Calibri"/>
          <w:lang w:eastAsia="en-US"/>
        </w:rPr>
        <w:t>Se vor respinge cheltuielile cerute pentru venitul de la locul de muncă.</w:t>
      </w:r>
    </w:p>
    <w:p w:rsidR="005C6386" w:rsidRDefault="005C6386" w:rsidP="005C6386">
      <w:pPr>
        <w:tabs>
          <w:tab w:val="left" w:pos="840"/>
          <w:tab w:val="left" w:pos="8707"/>
        </w:tabs>
        <w:ind w:firstLine="708"/>
        <w:jc w:val="both"/>
        <w:rPr>
          <w:rFonts w:eastAsia="Calibri"/>
          <w:lang w:eastAsia="en-US"/>
        </w:rPr>
      </w:pPr>
      <w:r>
        <w:rPr>
          <w:rFonts w:eastAsia="Calibri"/>
          <w:lang w:eastAsia="en-US"/>
        </w:rPr>
        <w:t xml:space="preserve">Cheltuielile judiciare la plata cărora a fost obligat inculpatul la fond se vor majora cu 207,78 lei, prin includerea cheltuielilor de transport ale martorului </w:t>
      </w:r>
      <w:r w:rsidR="00573C24">
        <w:rPr>
          <w:rFonts w:eastAsia="Calibri"/>
          <w:lang w:eastAsia="en-US"/>
        </w:rPr>
        <w:t>M</w:t>
      </w:r>
      <w:r>
        <w:rPr>
          <w:rFonts w:eastAsia="Calibri"/>
          <w:lang w:eastAsia="en-US"/>
        </w:rPr>
        <w:t>.</w:t>
      </w:r>
    </w:p>
    <w:p w:rsidR="005C6386" w:rsidRPr="00A068D4" w:rsidRDefault="005C6386" w:rsidP="005C6386">
      <w:pPr>
        <w:tabs>
          <w:tab w:val="left" w:pos="840"/>
          <w:tab w:val="left" w:pos="8707"/>
        </w:tabs>
        <w:ind w:firstLine="708"/>
        <w:jc w:val="both"/>
      </w:pPr>
      <w:r w:rsidRPr="00A068D4">
        <w:rPr>
          <w:b/>
          <w:i/>
        </w:rPr>
        <w:t xml:space="preserve">IV. Pentru aceste motive, în raport de </w:t>
      </w:r>
      <w:proofErr w:type="spellStart"/>
      <w:r w:rsidRPr="00A068D4">
        <w:rPr>
          <w:b/>
          <w:i/>
        </w:rPr>
        <w:t>dispoziţiile</w:t>
      </w:r>
      <w:proofErr w:type="spellEnd"/>
      <w:r w:rsidRPr="00A068D4">
        <w:rPr>
          <w:b/>
          <w:i/>
        </w:rPr>
        <w:t xml:space="preserve"> art. 421 pct.2 </w:t>
      </w:r>
      <w:proofErr w:type="spellStart"/>
      <w:r w:rsidRPr="00A068D4">
        <w:rPr>
          <w:b/>
          <w:i/>
        </w:rPr>
        <w:t>lit.a</w:t>
      </w:r>
      <w:proofErr w:type="spellEnd"/>
      <w:r w:rsidRPr="00A068D4">
        <w:rPr>
          <w:b/>
          <w:i/>
        </w:rPr>
        <w:t xml:space="preserve"> </w:t>
      </w:r>
      <w:proofErr w:type="spellStart"/>
      <w:r w:rsidRPr="00A068D4">
        <w:rPr>
          <w:b/>
          <w:i/>
        </w:rPr>
        <w:t>C.pr.pen</w:t>
      </w:r>
      <w:proofErr w:type="spellEnd"/>
      <w:r w:rsidRPr="00A068D4">
        <w:rPr>
          <w:b/>
          <w:i/>
        </w:rPr>
        <w:t>. va admite</w:t>
      </w:r>
      <w:r w:rsidRPr="00A068D4">
        <w:rPr>
          <w:i/>
        </w:rPr>
        <w:t xml:space="preserve"> </w:t>
      </w:r>
      <w:r w:rsidRPr="00A068D4">
        <w:t xml:space="preserve">apelul declarat de inculpatul </w:t>
      </w:r>
      <w:r w:rsidR="00C93B64">
        <w:t>X</w:t>
      </w:r>
      <w:r w:rsidRPr="00A068D4">
        <w:t xml:space="preserve"> împotriva </w:t>
      </w:r>
      <w:proofErr w:type="spellStart"/>
      <w:r w:rsidRPr="00A068D4">
        <w:t>sentinţei</w:t>
      </w:r>
      <w:proofErr w:type="spellEnd"/>
      <w:r w:rsidRPr="00A068D4">
        <w:t xml:space="preserve"> </w:t>
      </w:r>
      <w:r w:rsidR="005261C4">
        <w:t>…</w:t>
      </w:r>
      <w:r w:rsidRPr="00A068D4">
        <w:t xml:space="preserve"> nr. </w:t>
      </w:r>
      <w:r w:rsidR="00C93B64">
        <w:t>...</w:t>
      </w:r>
      <w:r w:rsidRPr="00A068D4">
        <w:t xml:space="preserve"> </w:t>
      </w:r>
      <w:proofErr w:type="spellStart"/>
      <w:r w:rsidRPr="00A068D4">
        <w:t>pronunţată</w:t>
      </w:r>
      <w:proofErr w:type="spellEnd"/>
      <w:r w:rsidRPr="00A068D4">
        <w:t xml:space="preserve"> de Tribunalul </w:t>
      </w:r>
      <w:r w:rsidR="005261C4">
        <w:t>…</w:t>
      </w:r>
      <w:r w:rsidRPr="00A068D4">
        <w:t xml:space="preserve"> în dosarul nr. </w:t>
      </w:r>
      <w:r w:rsidR="00C93B64">
        <w:t>...</w:t>
      </w:r>
      <w:r w:rsidRPr="00A068D4">
        <w:t>.</w:t>
      </w:r>
    </w:p>
    <w:p w:rsidR="005C6386" w:rsidRPr="00A068D4" w:rsidRDefault="005C6386" w:rsidP="005C6386">
      <w:pPr>
        <w:ind w:firstLine="708"/>
        <w:jc w:val="both"/>
      </w:pPr>
      <w:r w:rsidRPr="00A068D4">
        <w:t xml:space="preserve">Se va </w:t>
      </w:r>
      <w:proofErr w:type="spellStart"/>
      <w:r w:rsidRPr="00A068D4">
        <w:t>desfiinţa</w:t>
      </w:r>
      <w:proofErr w:type="spellEnd"/>
      <w:r w:rsidRPr="00A068D4">
        <w:t xml:space="preserve"> </w:t>
      </w:r>
      <w:proofErr w:type="spellStart"/>
      <w:r w:rsidRPr="00A068D4">
        <w:t>sentinţa</w:t>
      </w:r>
      <w:proofErr w:type="spellEnd"/>
      <w:r w:rsidRPr="00A068D4">
        <w:t xml:space="preserve"> penală apelată sub aspectul legii penale mai favorabile a </w:t>
      </w:r>
      <w:proofErr w:type="spellStart"/>
      <w:r w:rsidRPr="00A068D4">
        <w:t>modalităţii</w:t>
      </w:r>
      <w:proofErr w:type="spellEnd"/>
      <w:r w:rsidRPr="00A068D4">
        <w:t xml:space="preserve"> de executare a pedepsei, a </w:t>
      </w:r>
      <w:proofErr w:type="spellStart"/>
      <w:r w:rsidRPr="00A068D4">
        <w:t>conţinutului</w:t>
      </w:r>
      <w:proofErr w:type="spellEnd"/>
      <w:r w:rsidRPr="00A068D4">
        <w:t xml:space="preserve"> </w:t>
      </w:r>
      <w:proofErr w:type="spellStart"/>
      <w:r w:rsidRPr="00A068D4">
        <w:t>şi</w:t>
      </w:r>
      <w:proofErr w:type="spellEnd"/>
      <w:r w:rsidRPr="00A068D4">
        <w:t xml:space="preserve"> cuantumul pedepselor accesorii </w:t>
      </w:r>
      <w:proofErr w:type="spellStart"/>
      <w:r w:rsidRPr="00A068D4">
        <w:t>şi</w:t>
      </w:r>
      <w:proofErr w:type="spellEnd"/>
      <w:r w:rsidRPr="00A068D4">
        <w:t xml:space="preserve"> complementare </w:t>
      </w:r>
      <w:proofErr w:type="spellStart"/>
      <w:r w:rsidRPr="00A068D4">
        <w:t>şi</w:t>
      </w:r>
      <w:proofErr w:type="spellEnd"/>
      <w:r w:rsidRPr="00A068D4">
        <w:t xml:space="preserve"> a cheltuielilor judiciare acordate martorului </w:t>
      </w:r>
      <w:r w:rsidR="00573C24">
        <w:t>M</w:t>
      </w:r>
      <w:r w:rsidRPr="00A068D4">
        <w:t xml:space="preserve">, a cuantumului cheltuielilor judiciare la plata cărora va fi obligat inculpatul </w:t>
      </w:r>
      <w:proofErr w:type="spellStart"/>
      <w:r w:rsidRPr="00A068D4">
        <w:t>şi</w:t>
      </w:r>
      <w:proofErr w:type="spellEnd"/>
      <w:r w:rsidRPr="00A068D4">
        <w:t xml:space="preserve"> procedând la o nouă judecare a cauzei în aceste limite:</w:t>
      </w:r>
    </w:p>
    <w:p w:rsidR="005C6386" w:rsidRPr="00A068D4" w:rsidRDefault="005C6386" w:rsidP="005C6386">
      <w:pPr>
        <w:ind w:firstLine="708"/>
        <w:jc w:val="both"/>
      </w:pPr>
      <w:r w:rsidRPr="00A068D4">
        <w:t>Se va stabili că legea penală mai favorabilă o reprezintă Codul penal anterior.</w:t>
      </w:r>
    </w:p>
    <w:p w:rsidR="005C6386" w:rsidRPr="00A068D4" w:rsidRDefault="005C6386" w:rsidP="005C6386">
      <w:pPr>
        <w:ind w:firstLine="708"/>
        <w:jc w:val="both"/>
      </w:pPr>
      <w:r w:rsidRPr="00A068D4">
        <w:t xml:space="preserve">Se va </w:t>
      </w:r>
      <w:proofErr w:type="spellStart"/>
      <w:r w:rsidRPr="00A068D4">
        <w:t>menţine</w:t>
      </w:r>
      <w:proofErr w:type="spellEnd"/>
      <w:r w:rsidRPr="00A068D4">
        <w:t xml:space="preserve"> pedeapsa de 3 ani închisoare aplicată inculpatului pentru comiterea </w:t>
      </w:r>
      <w:proofErr w:type="spellStart"/>
      <w:r w:rsidRPr="00A068D4">
        <w:t>infracţiunii</w:t>
      </w:r>
      <w:proofErr w:type="spellEnd"/>
      <w:r w:rsidRPr="00A068D4">
        <w:t xml:space="preserve"> de evaziune fiscală prev. de art.9 alin.1 </w:t>
      </w:r>
      <w:proofErr w:type="spellStart"/>
      <w:r w:rsidRPr="00A068D4">
        <w:t>lit.c</w:t>
      </w:r>
      <w:proofErr w:type="spellEnd"/>
      <w:r w:rsidRPr="00A068D4">
        <w:t xml:space="preserve"> din Legea nr. 241/2005 cu aplicarea art. 41 alin.2 </w:t>
      </w:r>
      <w:proofErr w:type="spellStart"/>
      <w:r w:rsidRPr="00A068D4">
        <w:t>C.pen</w:t>
      </w:r>
      <w:proofErr w:type="spellEnd"/>
      <w:r w:rsidRPr="00A068D4">
        <w:t>. anterior.</w:t>
      </w:r>
    </w:p>
    <w:p w:rsidR="005C6386" w:rsidRPr="00A068D4" w:rsidRDefault="005C6386" w:rsidP="005C6386">
      <w:pPr>
        <w:ind w:firstLine="708"/>
        <w:jc w:val="both"/>
      </w:pPr>
      <w:r w:rsidRPr="00A068D4">
        <w:t xml:space="preserve">Se va aplica inculpatului pedepsele accesorii prev. de art.64 alin.1 </w:t>
      </w:r>
      <w:proofErr w:type="spellStart"/>
      <w:r w:rsidRPr="00A068D4">
        <w:t>lit.a</w:t>
      </w:r>
      <w:proofErr w:type="spellEnd"/>
      <w:r w:rsidRPr="00A068D4">
        <w:t xml:space="preserve"> teza a II-a </w:t>
      </w:r>
      <w:proofErr w:type="spellStart"/>
      <w:r w:rsidRPr="00A068D4">
        <w:t>şi</w:t>
      </w:r>
      <w:proofErr w:type="spellEnd"/>
      <w:r w:rsidRPr="00A068D4">
        <w:t xml:space="preserve"> </w:t>
      </w:r>
      <w:proofErr w:type="spellStart"/>
      <w:r w:rsidRPr="00A068D4">
        <w:t>lit.b</w:t>
      </w:r>
      <w:proofErr w:type="spellEnd"/>
      <w:r w:rsidRPr="00A068D4">
        <w:t xml:space="preserve"> </w:t>
      </w:r>
      <w:proofErr w:type="spellStart"/>
      <w:r w:rsidRPr="00A068D4">
        <w:t>C.pen</w:t>
      </w:r>
      <w:proofErr w:type="spellEnd"/>
      <w:r w:rsidRPr="00A068D4">
        <w:t xml:space="preserve">. anterior pe durata prev. de art.71 </w:t>
      </w:r>
      <w:proofErr w:type="spellStart"/>
      <w:r w:rsidRPr="00A068D4">
        <w:t>C.pen</w:t>
      </w:r>
      <w:proofErr w:type="spellEnd"/>
      <w:r w:rsidRPr="00A068D4">
        <w:t>. anterior.</w:t>
      </w:r>
    </w:p>
    <w:p w:rsidR="005C6386" w:rsidRPr="00A068D4" w:rsidRDefault="005C6386" w:rsidP="005C6386">
      <w:pPr>
        <w:ind w:firstLine="708"/>
        <w:jc w:val="both"/>
      </w:pPr>
      <w:r w:rsidRPr="00A068D4">
        <w:t xml:space="preserve">Se va aplica inculpatului pedeapsa complementară a interzicerii drepturilor prev. de art. 64 alin.1 </w:t>
      </w:r>
      <w:proofErr w:type="spellStart"/>
      <w:r w:rsidRPr="00A068D4">
        <w:t>lit.a</w:t>
      </w:r>
      <w:proofErr w:type="spellEnd"/>
      <w:r w:rsidRPr="00A068D4">
        <w:t xml:space="preserve"> teza a II-a </w:t>
      </w:r>
      <w:proofErr w:type="spellStart"/>
      <w:r w:rsidRPr="00A068D4">
        <w:t>şi</w:t>
      </w:r>
      <w:proofErr w:type="spellEnd"/>
      <w:r w:rsidRPr="00A068D4">
        <w:t xml:space="preserve"> </w:t>
      </w:r>
      <w:proofErr w:type="spellStart"/>
      <w:r w:rsidRPr="00A068D4">
        <w:t>lit.b</w:t>
      </w:r>
      <w:proofErr w:type="spellEnd"/>
      <w:r w:rsidRPr="00A068D4">
        <w:t xml:space="preserve"> </w:t>
      </w:r>
      <w:proofErr w:type="spellStart"/>
      <w:r w:rsidRPr="00A068D4">
        <w:t>C.pen</w:t>
      </w:r>
      <w:proofErr w:type="spellEnd"/>
      <w:r w:rsidRPr="00A068D4">
        <w:t>. anterior pe o durată de 1 an de zile.</w:t>
      </w:r>
    </w:p>
    <w:p w:rsidR="005C6386" w:rsidRPr="00A068D4" w:rsidRDefault="005C6386" w:rsidP="005C6386">
      <w:pPr>
        <w:ind w:firstLine="708"/>
        <w:jc w:val="both"/>
      </w:pPr>
      <w:r w:rsidRPr="00A068D4">
        <w:t xml:space="preserve">În baza art.81 </w:t>
      </w:r>
      <w:proofErr w:type="spellStart"/>
      <w:r w:rsidRPr="00A068D4">
        <w:t>C.pen</w:t>
      </w:r>
      <w:proofErr w:type="spellEnd"/>
      <w:r w:rsidRPr="00A068D4">
        <w:t xml:space="preserve">. anterior se va dispune suspendarea </w:t>
      </w:r>
      <w:proofErr w:type="spellStart"/>
      <w:r w:rsidRPr="00A068D4">
        <w:t>condiţionată</w:t>
      </w:r>
      <w:proofErr w:type="spellEnd"/>
      <w:r w:rsidRPr="00A068D4">
        <w:t xml:space="preserve"> a executării pedepsei principale pe durata unui termen de încercare de 5 ani.</w:t>
      </w:r>
    </w:p>
    <w:p w:rsidR="005C6386" w:rsidRPr="00A068D4" w:rsidRDefault="005C6386" w:rsidP="005C6386">
      <w:pPr>
        <w:ind w:firstLine="708"/>
        <w:jc w:val="both"/>
      </w:pPr>
      <w:r w:rsidRPr="00A068D4">
        <w:t xml:space="preserve">În baza art.71 alin.5 </w:t>
      </w:r>
      <w:proofErr w:type="spellStart"/>
      <w:r w:rsidRPr="00A068D4">
        <w:t>C.pen</w:t>
      </w:r>
      <w:proofErr w:type="spellEnd"/>
      <w:r w:rsidRPr="00A068D4">
        <w:t xml:space="preserve">. anterior se va dispune suspendarea executării pedepselor accesorii pe durata suspendării </w:t>
      </w:r>
      <w:proofErr w:type="spellStart"/>
      <w:r w:rsidRPr="00A068D4">
        <w:t>condiţionate</w:t>
      </w:r>
      <w:proofErr w:type="spellEnd"/>
      <w:r w:rsidRPr="00A068D4">
        <w:t xml:space="preserve"> a pedepsei de 3 ani închisoare.</w:t>
      </w:r>
    </w:p>
    <w:p w:rsidR="005C6386" w:rsidRPr="00A068D4" w:rsidRDefault="005C6386" w:rsidP="005C6386">
      <w:pPr>
        <w:ind w:firstLine="708"/>
        <w:jc w:val="both"/>
      </w:pPr>
      <w:r w:rsidRPr="00A068D4">
        <w:t xml:space="preserve">I se va atrage </w:t>
      </w:r>
      <w:proofErr w:type="spellStart"/>
      <w:r w:rsidRPr="00A068D4">
        <w:t>atenţia</w:t>
      </w:r>
      <w:proofErr w:type="spellEnd"/>
      <w:r w:rsidRPr="00A068D4">
        <w:t xml:space="preserve"> inculpatului asupra </w:t>
      </w:r>
      <w:proofErr w:type="spellStart"/>
      <w:r w:rsidRPr="00A068D4">
        <w:t>dispoziţiilor</w:t>
      </w:r>
      <w:proofErr w:type="spellEnd"/>
      <w:r w:rsidRPr="00A068D4">
        <w:t xml:space="preserve"> art. 83 </w:t>
      </w:r>
      <w:proofErr w:type="spellStart"/>
      <w:r w:rsidRPr="00A068D4">
        <w:t>şi</w:t>
      </w:r>
      <w:proofErr w:type="spellEnd"/>
      <w:r w:rsidRPr="00A068D4">
        <w:t xml:space="preserve"> 84 </w:t>
      </w:r>
      <w:proofErr w:type="spellStart"/>
      <w:r w:rsidRPr="00A068D4">
        <w:t>C.pen</w:t>
      </w:r>
      <w:proofErr w:type="spellEnd"/>
      <w:r w:rsidRPr="00A068D4">
        <w:t xml:space="preserve">. anterior privitoare la revocarea suspendării </w:t>
      </w:r>
      <w:proofErr w:type="spellStart"/>
      <w:r w:rsidRPr="00A068D4">
        <w:t>condiţionate</w:t>
      </w:r>
      <w:proofErr w:type="spellEnd"/>
      <w:r w:rsidRPr="00A068D4">
        <w:t xml:space="preserve"> a executării pedepsei.</w:t>
      </w:r>
    </w:p>
    <w:p w:rsidR="005C6386" w:rsidRPr="00A068D4" w:rsidRDefault="005C6386" w:rsidP="005C6386">
      <w:pPr>
        <w:ind w:firstLine="708"/>
        <w:jc w:val="both"/>
      </w:pPr>
      <w:r w:rsidRPr="00A068D4">
        <w:t xml:space="preserve">În baza art. 273 alin. 1 </w:t>
      </w:r>
      <w:proofErr w:type="spellStart"/>
      <w:r w:rsidRPr="00A068D4">
        <w:t>şi</w:t>
      </w:r>
      <w:proofErr w:type="spellEnd"/>
      <w:r w:rsidRPr="00A068D4">
        <w:t xml:space="preserve"> 5 din Codul de procedură penală cheltuielile judiciare solicitate de martorul </w:t>
      </w:r>
      <w:r w:rsidR="00573C24">
        <w:t>M</w:t>
      </w:r>
      <w:r w:rsidRPr="00A068D4">
        <w:t xml:space="preserve"> în sumă de 207,78 lei reprezentând valoarea carburantului necesar pentru deplasarea la sediul Tribunalului </w:t>
      </w:r>
      <w:r w:rsidR="005261C4">
        <w:t>…</w:t>
      </w:r>
      <w:r w:rsidRPr="00A068D4">
        <w:t xml:space="preserve"> vor fi suportate din fondul Ministerului </w:t>
      </w:r>
      <w:proofErr w:type="spellStart"/>
      <w:r w:rsidRPr="00A068D4">
        <w:t>Justiţiei</w:t>
      </w:r>
      <w:proofErr w:type="spellEnd"/>
      <w:r w:rsidRPr="00A068D4">
        <w:t>, special alocat.</w:t>
      </w:r>
    </w:p>
    <w:p w:rsidR="005C6386" w:rsidRPr="00A068D4" w:rsidRDefault="005C6386" w:rsidP="005C6386">
      <w:pPr>
        <w:ind w:firstLine="708"/>
        <w:jc w:val="both"/>
      </w:pPr>
      <w:r w:rsidRPr="00A068D4">
        <w:t xml:space="preserve">În baza art. 273 alin. 2 din Codul de procedură penală se vor respinge </w:t>
      </w:r>
      <w:proofErr w:type="spellStart"/>
      <w:r w:rsidRPr="00A068D4">
        <w:t>respinge</w:t>
      </w:r>
      <w:proofErr w:type="spellEnd"/>
      <w:r w:rsidRPr="00A068D4">
        <w:t xml:space="preserve"> restul cheltuielilor judiciare solicitate de martor.</w:t>
      </w:r>
    </w:p>
    <w:p w:rsidR="005C6386" w:rsidRPr="00A068D4" w:rsidRDefault="005C6386" w:rsidP="005C6386">
      <w:pPr>
        <w:ind w:firstLine="708"/>
        <w:jc w:val="both"/>
      </w:pPr>
      <w:r w:rsidRPr="00A068D4">
        <w:t>Se vor majora cheltuielile judiciare pe care a fost obligat inculpatul să le plătească la fond de la 3000 lei la 3207.78 lei.</w:t>
      </w:r>
    </w:p>
    <w:p w:rsidR="005C6386" w:rsidRPr="00A068D4" w:rsidRDefault="005C6386" w:rsidP="005C6386">
      <w:pPr>
        <w:ind w:firstLine="708"/>
        <w:jc w:val="both"/>
      </w:pPr>
      <w:r w:rsidRPr="00A068D4">
        <w:t xml:space="preserve">Se vor </w:t>
      </w:r>
      <w:proofErr w:type="spellStart"/>
      <w:r w:rsidRPr="00A068D4">
        <w:t>menţine</w:t>
      </w:r>
      <w:proofErr w:type="spellEnd"/>
      <w:r w:rsidRPr="00A068D4">
        <w:t xml:space="preserve"> restul </w:t>
      </w:r>
      <w:proofErr w:type="spellStart"/>
      <w:r w:rsidRPr="00A068D4">
        <w:t>dispoziţiilor</w:t>
      </w:r>
      <w:proofErr w:type="spellEnd"/>
      <w:r w:rsidRPr="00A068D4">
        <w:t xml:space="preserve"> </w:t>
      </w:r>
      <w:proofErr w:type="spellStart"/>
      <w:r w:rsidRPr="00A068D4">
        <w:t>sentinţei</w:t>
      </w:r>
      <w:proofErr w:type="spellEnd"/>
      <w:r w:rsidRPr="00A068D4">
        <w:t xml:space="preserve"> penale atacate.</w:t>
      </w:r>
    </w:p>
    <w:p w:rsidR="005C6386" w:rsidRPr="00A068D4" w:rsidRDefault="005C6386" w:rsidP="005C6386">
      <w:pPr>
        <w:ind w:firstLine="708"/>
        <w:jc w:val="both"/>
      </w:pPr>
      <w:r w:rsidRPr="00A068D4">
        <w:t>În baza art. 275 alin. 3 din Codul de procedură penală, cheltuielile judiciare avansate de stat în apel vor rămâne în sarcina acestuia.</w:t>
      </w:r>
    </w:p>
    <w:p w:rsidR="005C6386" w:rsidRPr="00A068D4" w:rsidRDefault="005C6386" w:rsidP="005C6386">
      <w:pPr>
        <w:ind w:firstLine="708"/>
        <w:jc w:val="both"/>
      </w:pPr>
      <w:r w:rsidRPr="00A068D4">
        <w:t xml:space="preserve">Onorariul </w:t>
      </w:r>
      <w:proofErr w:type="spellStart"/>
      <w:r w:rsidRPr="00A068D4">
        <w:t>parţial</w:t>
      </w:r>
      <w:proofErr w:type="spellEnd"/>
      <w:r w:rsidRPr="00A068D4">
        <w:t xml:space="preserve"> al apărătorului din oficiu în sumă de 70 lei va fi avansat din fondurile Ministerului de </w:t>
      </w:r>
      <w:proofErr w:type="spellStart"/>
      <w:r w:rsidRPr="00A068D4">
        <w:t>Justiţie</w:t>
      </w:r>
      <w:proofErr w:type="spellEnd"/>
      <w:r w:rsidRPr="00A068D4">
        <w:t>.</w:t>
      </w:r>
    </w:p>
    <w:p w:rsidR="005C6386" w:rsidRPr="00A068D4" w:rsidRDefault="005C6386" w:rsidP="005C6386">
      <w:pPr>
        <w:jc w:val="center"/>
        <w:rPr>
          <w:b/>
        </w:rPr>
      </w:pPr>
      <w:r w:rsidRPr="00A068D4">
        <w:rPr>
          <w:b/>
        </w:rPr>
        <w:t>PENTRU ACESTE MOTIVE,</w:t>
      </w:r>
    </w:p>
    <w:p w:rsidR="005C6386" w:rsidRPr="00A068D4" w:rsidRDefault="005C6386" w:rsidP="005C6386">
      <w:pPr>
        <w:jc w:val="center"/>
        <w:rPr>
          <w:b/>
        </w:rPr>
      </w:pPr>
      <w:r w:rsidRPr="00A068D4">
        <w:rPr>
          <w:b/>
        </w:rPr>
        <w:t>ÎN NUMELE LEGII</w:t>
      </w:r>
    </w:p>
    <w:p w:rsidR="005C6386" w:rsidRPr="00A068D4" w:rsidRDefault="005C6386" w:rsidP="005C6386">
      <w:pPr>
        <w:jc w:val="center"/>
        <w:rPr>
          <w:b/>
        </w:rPr>
      </w:pPr>
      <w:r w:rsidRPr="00A068D4">
        <w:rPr>
          <w:b/>
        </w:rPr>
        <w:t>D E C I D E:</w:t>
      </w:r>
    </w:p>
    <w:p w:rsidR="005C6386" w:rsidRPr="00A068D4" w:rsidRDefault="005C6386" w:rsidP="005C6386">
      <w:pPr>
        <w:jc w:val="center"/>
      </w:pPr>
    </w:p>
    <w:p w:rsidR="005C6386" w:rsidRPr="00A068D4" w:rsidRDefault="005C6386" w:rsidP="005C6386">
      <w:pPr>
        <w:ind w:firstLine="708"/>
        <w:jc w:val="both"/>
      </w:pPr>
      <w:r w:rsidRPr="00A068D4">
        <w:lastRenderedPageBreak/>
        <w:t xml:space="preserve">Admite apelul declarat de inculpatul </w:t>
      </w:r>
      <w:r w:rsidR="00C93B64">
        <w:t>X</w:t>
      </w:r>
      <w:r w:rsidRPr="00A068D4">
        <w:t xml:space="preserve"> împotriva </w:t>
      </w:r>
      <w:proofErr w:type="spellStart"/>
      <w:r w:rsidRPr="00A068D4">
        <w:t>sentinţei</w:t>
      </w:r>
      <w:proofErr w:type="spellEnd"/>
      <w:r w:rsidRPr="00A068D4">
        <w:t xml:space="preserve"> </w:t>
      </w:r>
      <w:r w:rsidR="009D0D6C">
        <w:t>…</w:t>
      </w:r>
      <w:r w:rsidRPr="00A068D4">
        <w:t xml:space="preserve"> nr. </w:t>
      </w:r>
      <w:r w:rsidR="00C93B64">
        <w:t>...</w:t>
      </w:r>
      <w:r w:rsidRPr="00A068D4">
        <w:t xml:space="preserve"> </w:t>
      </w:r>
      <w:proofErr w:type="spellStart"/>
      <w:r w:rsidRPr="00A068D4">
        <w:t>pronunţată</w:t>
      </w:r>
      <w:proofErr w:type="spellEnd"/>
      <w:r w:rsidRPr="00A068D4">
        <w:t xml:space="preserve"> de Tribunalul </w:t>
      </w:r>
      <w:r w:rsidR="009D0D6C">
        <w:t>…</w:t>
      </w:r>
      <w:r w:rsidRPr="00A068D4">
        <w:t xml:space="preserve"> în dosarul nr. </w:t>
      </w:r>
      <w:r w:rsidR="00C93B64">
        <w:t>...</w:t>
      </w:r>
      <w:r w:rsidRPr="00A068D4">
        <w:t>.</w:t>
      </w:r>
    </w:p>
    <w:p w:rsidR="005C6386" w:rsidRPr="00A068D4" w:rsidRDefault="005C6386" w:rsidP="005C6386">
      <w:pPr>
        <w:ind w:firstLine="708"/>
        <w:jc w:val="both"/>
      </w:pPr>
      <w:proofErr w:type="spellStart"/>
      <w:r w:rsidRPr="00A068D4">
        <w:t>Desfiinţează</w:t>
      </w:r>
      <w:proofErr w:type="spellEnd"/>
      <w:r w:rsidRPr="00A068D4">
        <w:t xml:space="preserve"> </w:t>
      </w:r>
      <w:proofErr w:type="spellStart"/>
      <w:r w:rsidRPr="00A068D4">
        <w:t>sentinţa</w:t>
      </w:r>
      <w:proofErr w:type="spellEnd"/>
      <w:r w:rsidRPr="00A068D4">
        <w:t xml:space="preserve"> </w:t>
      </w:r>
      <w:r w:rsidR="009D0D6C">
        <w:t>…</w:t>
      </w:r>
      <w:r w:rsidRPr="00A068D4">
        <w:t xml:space="preserve"> apelată sub aspectul legii penale mai favorabile a </w:t>
      </w:r>
      <w:proofErr w:type="spellStart"/>
      <w:r w:rsidRPr="00A068D4">
        <w:t>modalităţii</w:t>
      </w:r>
      <w:proofErr w:type="spellEnd"/>
      <w:r w:rsidRPr="00A068D4">
        <w:t xml:space="preserve"> de executare a pedepsei, a </w:t>
      </w:r>
      <w:proofErr w:type="spellStart"/>
      <w:r w:rsidRPr="00A068D4">
        <w:t>conţinutului</w:t>
      </w:r>
      <w:proofErr w:type="spellEnd"/>
      <w:r w:rsidRPr="00A068D4">
        <w:t xml:space="preserve"> </w:t>
      </w:r>
      <w:proofErr w:type="spellStart"/>
      <w:r w:rsidRPr="00A068D4">
        <w:t>şi</w:t>
      </w:r>
      <w:proofErr w:type="spellEnd"/>
      <w:r w:rsidRPr="00A068D4">
        <w:t xml:space="preserve"> cuantumul pedepselor accesorii </w:t>
      </w:r>
      <w:proofErr w:type="spellStart"/>
      <w:r w:rsidRPr="00A068D4">
        <w:t>şi</w:t>
      </w:r>
      <w:proofErr w:type="spellEnd"/>
      <w:r w:rsidRPr="00A068D4">
        <w:t xml:space="preserve"> complementare </w:t>
      </w:r>
      <w:proofErr w:type="spellStart"/>
      <w:r w:rsidRPr="00A068D4">
        <w:t>şi</w:t>
      </w:r>
      <w:proofErr w:type="spellEnd"/>
      <w:r w:rsidRPr="00A068D4">
        <w:t xml:space="preserve"> a cheltuielilor judiciare acordate martorului </w:t>
      </w:r>
      <w:r w:rsidR="00573C24">
        <w:t>M</w:t>
      </w:r>
      <w:r w:rsidRPr="00A068D4">
        <w:t xml:space="preserve">, a cuantumului cheltuielilor judiciare la plata cărora va fi obligat inculpatul </w:t>
      </w:r>
      <w:proofErr w:type="spellStart"/>
      <w:r w:rsidRPr="00A068D4">
        <w:t>şi</w:t>
      </w:r>
      <w:proofErr w:type="spellEnd"/>
      <w:r w:rsidRPr="00A068D4">
        <w:t xml:space="preserve"> procedând la o nouă judecare a cauzei în aceste limite:</w:t>
      </w:r>
    </w:p>
    <w:p w:rsidR="005C6386" w:rsidRPr="00A068D4" w:rsidRDefault="005C6386" w:rsidP="005C6386">
      <w:pPr>
        <w:ind w:firstLine="708"/>
        <w:jc w:val="both"/>
      </w:pPr>
      <w:proofErr w:type="spellStart"/>
      <w:r w:rsidRPr="00A068D4">
        <w:t>Stabileşte</w:t>
      </w:r>
      <w:proofErr w:type="spellEnd"/>
      <w:r w:rsidRPr="00A068D4">
        <w:t xml:space="preserve"> că legea penală mai favorabilă o reprezintă Codul penal anterior.</w:t>
      </w:r>
    </w:p>
    <w:p w:rsidR="005C6386" w:rsidRPr="00A068D4" w:rsidRDefault="005C6386" w:rsidP="005C6386">
      <w:pPr>
        <w:ind w:firstLine="708"/>
        <w:jc w:val="both"/>
      </w:pPr>
      <w:proofErr w:type="spellStart"/>
      <w:r w:rsidRPr="00A068D4">
        <w:t>Menţine</w:t>
      </w:r>
      <w:proofErr w:type="spellEnd"/>
      <w:r w:rsidRPr="00A068D4">
        <w:t xml:space="preserve"> pedeapsa de 3 ani închisoare aplicată inculpatului pentru comiterea </w:t>
      </w:r>
      <w:proofErr w:type="spellStart"/>
      <w:r w:rsidRPr="00A068D4">
        <w:t>infracţiunii</w:t>
      </w:r>
      <w:proofErr w:type="spellEnd"/>
      <w:r w:rsidRPr="00A068D4">
        <w:t xml:space="preserve"> de evaziune fiscală prev. de art.9 alin.1 </w:t>
      </w:r>
      <w:proofErr w:type="spellStart"/>
      <w:r w:rsidRPr="00A068D4">
        <w:t>lit.c</w:t>
      </w:r>
      <w:proofErr w:type="spellEnd"/>
      <w:r w:rsidRPr="00A068D4">
        <w:t xml:space="preserve"> din Legea nr. 241/2005 cu aplicarea art. 41 alin.2 </w:t>
      </w:r>
      <w:proofErr w:type="spellStart"/>
      <w:r w:rsidRPr="00A068D4">
        <w:t>C.pen</w:t>
      </w:r>
      <w:proofErr w:type="spellEnd"/>
      <w:r w:rsidRPr="00A068D4">
        <w:t>. anterior.</w:t>
      </w:r>
    </w:p>
    <w:p w:rsidR="005C6386" w:rsidRPr="00A068D4" w:rsidRDefault="005C6386" w:rsidP="005C6386">
      <w:pPr>
        <w:ind w:firstLine="708"/>
        <w:jc w:val="both"/>
      </w:pPr>
      <w:r w:rsidRPr="00A068D4">
        <w:t xml:space="preserve">Aplică inculpatului pedepsele accesorii prev. de art.64 alin.1 </w:t>
      </w:r>
      <w:proofErr w:type="spellStart"/>
      <w:r w:rsidRPr="00A068D4">
        <w:t>lit.a</w:t>
      </w:r>
      <w:proofErr w:type="spellEnd"/>
      <w:r w:rsidRPr="00A068D4">
        <w:t xml:space="preserve"> teza a II-a </w:t>
      </w:r>
      <w:proofErr w:type="spellStart"/>
      <w:r w:rsidRPr="00A068D4">
        <w:t>şi</w:t>
      </w:r>
      <w:proofErr w:type="spellEnd"/>
      <w:r w:rsidRPr="00A068D4">
        <w:t xml:space="preserve"> </w:t>
      </w:r>
      <w:proofErr w:type="spellStart"/>
      <w:r w:rsidRPr="00A068D4">
        <w:t>lit.b</w:t>
      </w:r>
      <w:proofErr w:type="spellEnd"/>
      <w:r w:rsidRPr="00A068D4">
        <w:t xml:space="preserve"> </w:t>
      </w:r>
      <w:proofErr w:type="spellStart"/>
      <w:r w:rsidRPr="00A068D4">
        <w:t>C.pen</w:t>
      </w:r>
      <w:proofErr w:type="spellEnd"/>
      <w:r w:rsidRPr="00A068D4">
        <w:t xml:space="preserve">. anterior pe durata prev. de art.71 </w:t>
      </w:r>
      <w:proofErr w:type="spellStart"/>
      <w:r w:rsidRPr="00A068D4">
        <w:t>C.pen</w:t>
      </w:r>
      <w:proofErr w:type="spellEnd"/>
      <w:r w:rsidRPr="00A068D4">
        <w:t>. anterior.</w:t>
      </w:r>
    </w:p>
    <w:p w:rsidR="005C6386" w:rsidRPr="00A068D4" w:rsidRDefault="005C6386" w:rsidP="005C6386">
      <w:pPr>
        <w:ind w:firstLine="708"/>
        <w:jc w:val="both"/>
      </w:pPr>
      <w:r w:rsidRPr="00A068D4">
        <w:t xml:space="preserve">Aplică inculpatului pedeapsa complementară a interzicerii drepturilor prev. de art. 64 alin.1 </w:t>
      </w:r>
      <w:proofErr w:type="spellStart"/>
      <w:r w:rsidRPr="00A068D4">
        <w:t>lit.a</w:t>
      </w:r>
      <w:proofErr w:type="spellEnd"/>
      <w:r w:rsidRPr="00A068D4">
        <w:t xml:space="preserve"> teza a II-a </w:t>
      </w:r>
      <w:proofErr w:type="spellStart"/>
      <w:r w:rsidRPr="00A068D4">
        <w:t>şi</w:t>
      </w:r>
      <w:proofErr w:type="spellEnd"/>
      <w:r w:rsidRPr="00A068D4">
        <w:t xml:space="preserve"> </w:t>
      </w:r>
      <w:proofErr w:type="spellStart"/>
      <w:r w:rsidRPr="00A068D4">
        <w:t>lit.b</w:t>
      </w:r>
      <w:proofErr w:type="spellEnd"/>
      <w:r w:rsidRPr="00A068D4">
        <w:t xml:space="preserve"> </w:t>
      </w:r>
      <w:proofErr w:type="spellStart"/>
      <w:r w:rsidRPr="00A068D4">
        <w:t>C.pen</w:t>
      </w:r>
      <w:proofErr w:type="spellEnd"/>
      <w:r w:rsidRPr="00A068D4">
        <w:t>. anterior pe o durată de 1 an de zile.</w:t>
      </w:r>
    </w:p>
    <w:p w:rsidR="005C6386" w:rsidRPr="00A068D4" w:rsidRDefault="005C6386" w:rsidP="005C6386">
      <w:pPr>
        <w:ind w:firstLine="708"/>
        <w:jc w:val="both"/>
      </w:pPr>
      <w:r w:rsidRPr="00A068D4">
        <w:t xml:space="preserve">În baza art.81 </w:t>
      </w:r>
      <w:proofErr w:type="spellStart"/>
      <w:r w:rsidRPr="00A068D4">
        <w:t>C.pen</w:t>
      </w:r>
      <w:proofErr w:type="spellEnd"/>
      <w:r w:rsidRPr="00A068D4">
        <w:t xml:space="preserve">. anterior dispune suspendarea </w:t>
      </w:r>
      <w:proofErr w:type="spellStart"/>
      <w:r w:rsidRPr="00A068D4">
        <w:t>condiţionată</w:t>
      </w:r>
      <w:proofErr w:type="spellEnd"/>
      <w:r w:rsidRPr="00A068D4">
        <w:t xml:space="preserve"> a executării pedepsei principale pe durata unui termen de încercare de 5 ani.</w:t>
      </w:r>
    </w:p>
    <w:p w:rsidR="005C6386" w:rsidRPr="00A068D4" w:rsidRDefault="005C6386" w:rsidP="005C6386">
      <w:pPr>
        <w:ind w:firstLine="708"/>
        <w:jc w:val="both"/>
      </w:pPr>
      <w:r w:rsidRPr="00A068D4">
        <w:t xml:space="preserve">În baza art.71 alin.5 </w:t>
      </w:r>
      <w:proofErr w:type="spellStart"/>
      <w:r w:rsidRPr="00A068D4">
        <w:t>C.pen</w:t>
      </w:r>
      <w:proofErr w:type="spellEnd"/>
      <w:r w:rsidRPr="00A068D4">
        <w:t xml:space="preserve">. anterior dispune suspendarea executării pedepselor accesorii pe durata suspendării </w:t>
      </w:r>
      <w:proofErr w:type="spellStart"/>
      <w:r w:rsidRPr="00A068D4">
        <w:t>condiţionate</w:t>
      </w:r>
      <w:proofErr w:type="spellEnd"/>
      <w:r w:rsidRPr="00A068D4">
        <w:t xml:space="preserve"> a pedepsei de 3 ani închisoare.</w:t>
      </w:r>
    </w:p>
    <w:p w:rsidR="005C6386" w:rsidRPr="00A068D4" w:rsidRDefault="005C6386" w:rsidP="005C6386">
      <w:pPr>
        <w:ind w:firstLine="708"/>
        <w:jc w:val="both"/>
      </w:pPr>
      <w:r w:rsidRPr="00A068D4">
        <w:t xml:space="preserve">Atrage </w:t>
      </w:r>
      <w:proofErr w:type="spellStart"/>
      <w:r w:rsidRPr="00A068D4">
        <w:t>atenţia</w:t>
      </w:r>
      <w:proofErr w:type="spellEnd"/>
      <w:r w:rsidRPr="00A068D4">
        <w:t xml:space="preserve"> inculpatului asupra </w:t>
      </w:r>
      <w:proofErr w:type="spellStart"/>
      <w:r w:rsidRPr="00A068D4">
        <w:t>dispoziţiilor</w:t>
      </w:r>
      <w:proofErr w:type="spellEnd"/>
      <w:r w:rsidRPr="00A068D4">
        <w:t xml:space="preserve"> art. 83 </w:t>
      </w:r>
      <w:proofErr w:type="spellStart"/>
      <w:r w:rsidRPr="00A068D4">
        <w:t>şi</w:t>
      </w:r>
      <w:proofErr w:type="spellEnd"/>
      <w:r w:rsidRPr="00A068D4">
        <w:t xml:space="preserve"> 84 </w:t>
      </w:r>
      <w:proofErr w:type="spellStart"/>
      <w:r w:rsidRPr="00A068D4">
        <w:t>C.pen</w:t>
      </w:r>
      <w:proofErr w:type="spellEnd"/>
      <w:r w:rsidRPr="00A068D4">
        <w:t xml:space="preserve">. anterior privitoare la revocarea suspendării </w:t>
      </w:r>
      <w:proofErr w:type="spellStart"/>
      <w:r w:rsidRPr="00A068D4">
        <w:t>condiţionate</w:t>
      </w:r>
      <w:proofErr w:type="spellEnd"/>
      <w:r w:rsidRPr="00A068D4">
        <w:t xml:space="preserve"> a executării pedepsei.</w:t>
      </w:r>
    </w:p>
    <w:p w:rsidR="005C6386" w:rsidRPr="00A068D4" w:rsidRDefault="005C6386" w:rsidP="005C6386">
      <w:pPr>
        <w:ind w:firstLine="708"/>
        <w:jc w:val="both"/>
      </w:pPr>
      <w:r w:rsidRPr="00A068D4">
        <w:t xml:space="preserve">În baza art. 273 alin. 1 </w:t>
      </w:r>
      <w:proofErr w:type="spellStart"/>
      <w:r w:rsidRPr="00A068D4">
        <w:t>şi</w:t>
      </w:r>
      <w:proofErr w:type="spellEnd"/>
      <w:r w:rsidRPr="00A068D4">
        <w:t xml:space="preserve"> 5 din Codul de procedură penală cheltuielile judiciare solicitate de martorul </w:t>
      </w:r>
      <w:r w:rsidR="00573C24">
        <w:t>M</w:t>
      </w:r>
      <w:r w:rsidRPr="00A068D4">
        <w:t xml:space="preserve"> în sumă de 207,78 lei reprezentând valoarea carburantului necesar pentru deplasarea la sediul Tribunalului </w:t>
      </w:r>
      <w:r w:rsidR="009D0D6C">
        <w:t>…</w:t>
      </w:r>
      <w:r w:rsidRPr="00A068D4">
        <w:t xml:space="preserve"> vor fi suportate din fondul Ministerului </w:t>
      </w:r>
      <w:proofErr w:type="spellStart"/>
      <w:r w:rsidRPr="00A068D4">
        <w:t>Justiţiei</w:t>
      </w:r>
      <w:proofErr w:type="spellEnd"/>
      <w:r w:rsidRPr="00A068D4">
        <w:t>, special alocat.</w:t>
      </w:r>
    </w:p>
    <w:p w:rsidR="005C6386" w:rsidRPr="00A068D4" w:rsidRDefault="005C6386" w:rsidP="005C6386">
      <w:pPr>
        <w:ind w:firstLine="708"/>
        <w:jc w:val="both"/>
      </w:pPr>
      <w:r w:rsidRPr="00A068D4">
        <w:t>În baza art. 273 alin. 2 din Codul de procedură penală respinge restul cheltuielilor judiciare solicitate de martor.</w:t>
      </w:r>
    </w:p>
    <w:p w:rsidR="005C6386" w:rsidRPr="00A068D4" w:rsidRDefault="005C6386" w:rsidP="005C6386">
      <w:pPr>
        <w:ind w:firstLine="708"/>
        <w:jc w:val="both"/>
      </w:pPr>
      <w:r w:rsidRPr="00A068D4">
        <w:t>Majorează cheltuielile judiciare pe care a fost obligat inculpatul să le plătească la fond de la 3000 lei la 3207.78 lei.</w:t>
      </w:r>
    </w:p>
    <w:p w:rsidR="005C6386" w:rsidRPr="00A068D4" w:rsidRDefault="005C6386" w:rsidP="005C6386">
      <w:pPr>
        <w:ind w:firstLine="708"/>
        <w:jc w:val="both"/>
      </w:pPr>
      <w:proofErr w:type="spellStart"/>
      <w:r w:rsidRPr="00A068D4">
        <w:t>Menţine</w:t>
      </w:r>
      <w:proofErr w:type="spellEnd"/>
      <w:r w:rsidRPr="00A068D4">
        <w:t xml:space="preserve"> restul </w:t>
      </w:r>
      <w:proofErr w:type="spellStart"/>
      <w:r w:rsidRPr="00A068D4">
        <w:t>dispoziţiilor</w:t>
      </w:r>
      <w:proofErr w:type="spellEnd"/>
      <w:r w:rsidRPr="00A068D4">
        <w:t xml:space="preserve"> </w:t>
      </w:r>
      <w:proofErr w:type="spellStart"/>
      <w:r w:rsidRPr="00A068D4">
        <w:t>sentinţei</w:t>
      </w:r>
      <w:proofErr w:type="spellEnd"/>
      <w:r w:rsidRPr="00A068D4">
        <w:t xml:space="preserve"> penale atacate.</w:t>
      </w:r>
    </w:p>
    <w:p w:rsidR="005C6386" w:rsidRPr="00A068D4" w:rsidRDefault="005C6386" w:rsidP="005C6386">
      <w:pPr>
        <w:ind w:firstLine="708"/>
        <w:jc w:val="both"/>
      </w:pPr>
      <w:r w:rsidRPr="00A068D4">
        <w:t>În baza art. 275 alin. 3 din Codul de procedură penală, cheltuielile judiciare avansate de stat în apel rămân în sarcina acestuia.</w:t>
      </w:r>
    </w:p>
    <w:p w:rsidR="005C6386" w:rsidRPr="00A068D4" w:rsidRDefault="005C6386" w:rsidP="005C6386">
      <w:pPr>
        <w:ind w:firstLine="708"/>
        <w:jc w:val="both"/>
      </w:pPr>
      <w:r w:rsidRPr="00A068D4">
        <w:t xml:space="preserve">Onorariul </w:t>
      </w:r>
      <w:proofErr w:type="spellStart"/>
      <w:r w:rsidRPr="00A068D4">
        <w:t>parţial</w:t>
      </w:r>
      <w:proofErr w:type="spellEnd"/>
      <w:r w:rsidRPr="00A068D4">
        <w:t xml:space="preserve"> al apărătorului din oficiu în sumă de 70 lei va fi avansat din fondurile Ministerului de </w:t>
      </w:r>
      <w:proofErr w:type="spellStart"/>
      <w:r w:rsidRPr="00A068D4">
        <w:t>Justiţie</w:t>
      </w:r>
      <w:proofErr w:type="spellEnd"/>
      <w:r w:rsidRPr="00A068D4">
        <w:t>.</w:t>
      </w:r>
    </w:p>
    <w:p w:rsidR="005C6386" w:rsidRPr="00A068D4" w:rsidRDefault="005C6386" w:rsidP="005C6386">
      <w:pPr>
        <w:ind w:firstLine="708"/>
        <w:jc w:val="both"/>
      </w:pPr>
      <w:r w:rsidRPr="00A068D4">
        <w:t>Definitivă.</w:t>
      </w:r>
    </w:p>
    <w:p w:rsidR="005C6386" w:rsidRPr="00A068D4" w:rsidRDefault="005C6386" w:rsidP="005C6386">
      <w:pPr>
        <w:ind w:firstLine="708"/>
        <w:jc w:val="both"/>
      </w:pPr>
      <w:proofErr w:type="spellStart"/>
      <w:r w:rsidRPr="00A068D4">
        <w:t>Pronunţată</w:t>
      </w:r>
      <w:proofErr w:type="spellEnd"/>
      <w:r w:rsidRPr="00A068D4">
        <w:t xml:space="preserve"> în </w:t>
      </w:r>
      <w:proofErr w:type="spellStart"/>
      <w:r w:rsidRPr="00A068D4">
        <w:t>şedinţă</w:t>
      </w:r>
      <w:proofErr w:type="spellEnd"/>
      <w:r w:rsidRPr="00A068D4">
        <w:t xml:space="preserve"> publică azi, </w:t>
      </w:r>
      <w:r w:rsidR="009D0D6C">
        <w:t>………..</w:t>
      </w:r>
    </w:p>
    <w:p w:rsidR="005C6386" w:rsidRPr="00A068D4" w:rsidRDefault="005C6386" w:rsidP="005C6386">
      <w:pPr>
        <w:jc w:val="center"/>
      </w:pPr>
    </w:p>
    <w:p w:rsidR="005C6386" w:rsidRPr="00A068D4" w:rsidRDefault="005C6386" w:rsidP="005C6386">
      <w:pPr>
        <w:ind w:firstLine="720"/>
        <w:jc w:val="both"/>
        <w:rPr>
          <w:b/>
        </w:rPr>
      </w:pPr>
      <w:proofErr w:type="spellStart"/>
      <w:r w:rsidRPr="00A068D4">
        <w:rPr>
          <w:b/>
        </w:rPr>
        <w:t>Preşedinte</w:t>
      </w:r>
      <w:proofErr w:type="spellEnd"/>
      <w:r w:rsidRPr="00A068D4">
        <w:rPr>
          <w:b/>
        </w:rPr>
        <w:t>,</w:t>
      </w:r>
      <w:r w:rsidRPr="00A068D4">
        <w:rPr>
          <w:b/>
        </w:rPr>
        <w:tab/>
      </w:r>
      <w:r w:rsidRPr="00A068D4">
        <w:rPr>
          <w:b/>
        </w:rPr>
        <w:tab/>
      </w:r>
      <w:r w:rsidRPr="00A068D4">
        <w:rPr>
          <w:b/>
        </w:rPr>
        <w:tab/>
      </w:r>
      <w:r w:rsidRPr="00A068D4">
        <w:rPr>
          <w:b/>
        </w:rPr>
        <w:tab/>
      </w:r>
      <w:r w:rsidRPr="00A068D4">
        <w:rPr>
          <w:b/>
        </w:rPr>
        <w:tab/>
      </w:r>
      <w:r w:rsidRPr="00A068D4">
        <w:rPr>
          <w:b/>
        </w:rPr>
        <w:tab/>
        <w:t xml:space="preserve">                 Judecător,</w:t>
      </w:r>
    </w:p>
    <w:p w:rsidR="005C6386" w:rsidRPr="00A068D4" w:rsidRDefault="005C6386" w:rsidP="005C6386">
      <w:pPr>
        <w:jc w:val="both"/>
        <w:rPr>
          <w:b/>
        </w:rPr>
      </w:pPr>
      <w:r w:rsidRPr="00A068D4">
        <w:rPr>
          <w:b/>
        </w:rPr>
        <w:t xml:space="preserve">          </w:t>
      </w:r>
      <w:r w:rsidR="009D0D6C">
        <w:rPr>
          <w:b/>
        </w:rPr>
        <w:t xml:space="preserve">          </w:t>
      </w:r>
      <w:r w:rsidRPr="00A068D4">
        <w:rPr>
          <w:b/>
        </w:rPr>
        <w:t xml:space="preserve"> </w:t>
      </w:r>
      <w:r w:rsidR="00C93B64">
        <w:rPr>
          <w:b/>
        </w:rPr>
        <w:t>1</w:t>
      </w:r>
      <w:r w:rsidRPr="00A068D4">
        <w:rPr>
          <w:b/>
        </w:rPr>
        <w:tab/>
      </w:r>
      <w:r w:rsidRPr="00A068D4">
        <w:rPr>
          <w:b/>
        </w:rPr>
        <w:tab/>
      </w:r>
      <w:r w:rsidRPr="00A068D4">
        <w:rPr>
          <w:b/>
        </w:rPr>
        <w:tab/>
      </w:r>
      <w:r w:rsidRPr="00A068D4">
        <w:rPr>
          <w:b/>
        </w:rPr>
        <w:tab/>
      </w:r>
      <w:r w:rsidRPr="00A068D4">
        <w:rPr>
          <w:b/>
        </w:rPr>
        <w:tab/>
      </w:r>
      <w:r w:rsidRPr="00A068D4">
        <w:rPr>
          <w:b/>
        </w:rPr>
        <w:tab/>
        <w:t xml:space="preserve">    </w:t>
      </w:r>
      <w:r w:rsidR="009D0D6C">
        <w:rPr>
          <w:b/>
        </w:rPr>
        <w:t xml:space="preserve">                              </w:t>
      </w:r>
      <w:r w:rsidR="00C93B64">
        <w:rPr>
          <w:b/>
        </w:rPr>
        <w:t>1005</w:t>
      </w:r>
    </w:p>
    <w:p w:rsidR="005C6386" w:rsidRPr="00A068D4" w:rsidRDefault="005C6386" w:rsidP="005C6386">
      <w:pPr>
        <w:jc w:val="both"/>
        <w:rPr>
          <w:b/>
        </w:rPr>
      </w:pPr>
      <w:r w:rsidRPr="00A068D4">
        <w:rPr>
          <w:b/>
        </w:rPr>
        <w:tab/>
      </w:r>
      <w:r w:rsidRPr="00A068D4">
        <w:rPr>
          <w:b/>
        </w:rPr>
        <w:tab/>
      </w:r>
      <w:r w:rsidRPr="00A068D4">
        <w:rPr>
          <w:b/>
        </w:rPr>
        <w:tab/>
      </w:r>
      <w:r w:rsidRPr="00A068D4">
        <w:rPr>
          <w:b/>
        </w:rPr>
        <w:tab/>
        <w:t xml:space="preserve">              </w:t>
      </w:r>
      <w:r w:rsidRPr="00A068D4">
        <w:rPr>
          <w:b/>
        </w:rPr>
        <w:tab/>
      </w:r>
    </w:p>
    <w:p w:rsidR="005C6386" w:rsidRPr="00A068D4" w:rsidRDefault="005C6386" w:rsidP="005C6386">
      <w:pPr>
        <w:jc w:val="center"/>
        <w:rPr>
          <w:b/>
        </w:rPr>
      </w:pPr>
      <w:r w:rsidRPr="00A068D4">
        <w:rPr>
          <w:b/>
        </w:rPr>
        <w:t>Grefier,</w:t>
      </w:r>
    </w:p>
    <w:p w:rsidR="005C6386" w:rsidRDefault="00C93B64" w:rsidP="007879F3">
      <w:pPr>
        <w:jc w:val="center"/>
        <w:rPr>
          <w:b/>
        </w:rPr>
      </w:pPr>
      <w:r>
        <w:rPr>
          <w:b/>
        </w:rPr>
        <w:t>2</w:t>
      </w:r>
      <w:bookmarkStart w:id="1" w:name="_GoBack"/>
      <w:bookmarkEnd w:id="1"/>
    </w:p>
    <w:p w:rsidR="005C6386" w:rsidRDefault="005C6386" w:rsidP="005C6386">
      <w:pPr>
        <w:jc w:val="both"/>
        <w:rPr>
          <w:b/>
        </w:rPr>
      </w:pPr>
    </w:p>
    <w:p w:rsidR="005C6386" w:rsidRDefault="005C6386" w:rsidP="005C6386">
      <w:pPr>
        <w:jc w:val="both"/>
        <w:rPr>
          <w:b/>
        </w:rPr>
      </w:pPr>
    </w:p>
    <w:p w:rsidR="005C6386" w:rsidRDefault="005C6386" w:rsidP="005C6386">
      <w:pPr>
        <w:jc w:val="both"/>
        <w:rPr>
          <w:b/>
        </w:rPr>
      </w:pPr>
    </w:p>
    <w:p w:rsidR="005C6386" w:rsidRPr="00A068D4" w:rsidRDefault="005C6386" w:rsidP="005C6386">
      <w:pPr>
        <w:jc w:val="both"/>
        <w:rPr>
          <w:b/>
        </w:rPr>
      </w:pPr>
    </w:p>
    <w:p w:rsidR="005C6386" w:rsidRPr="00A068D4" w:rsidRDefault="005C6386" w:rsidP="005C6386">
      <w:pPr>
        <w:jc w:val="center"/>
      </w:pPr>
    </w:p>
    <w:p w:rsidR="005C6386" w:rsidRPr="00AD12E2" w:rsidRDefault="005C6386" w:rsidP="007879F3">
      <w:pPr>
        <w:jc w:val="both"/>
        <w:rPr>
          <w:b/>
          <w:sz w:val="16"/>
        </w:rPr>
      </w:pPr>
      <w:r w:rsidRPr="00AD12E2">
        <w:rPr>
          <w:sz w:val="16"/>
        </w:rPr>
        <w:t>Red./</w:t>
      </w:r>
      <w:proofErr w:type="spellStart"/>
      <w:r w:rsidRPr="00AD12E2">
        <w:rPr>
          <w:sz w:val="16"/>
        </w:rPr>
        <w:t>tehn</w:t>
      </w:r>
      <w:proofErr w:type="spellEnd"/>
      <w:r w:rsidR="007879F3">
        <w:rPr>
          <w:sz w:val="16"/>
        </w:rPr>
        <w:t>……………..</w:t>
      </w:r>
    </w:p>
    <w:p w:rsidR="005C6386" w:rsidRPr="00A068D4" w:rsidRDefault="005C6386" w:rsidP="005C6386">
      <w:pPr>
        <w:jc w:val="both"/>
        <w:rPr>
          <w:b/>
        </w:rPr>
      </w:pPr>
      <w:r w:rsidRPr="00A068D4">
        <w:rPr>
          <w:b/>
        </w:rPr>
        <w:t xml:space="preserve">    </w:t>
      </w:r>
    </w:p>
    <w:p w:rsidR="005C6386" w:rsidRPr="00A068D4" w:rsidRDefault="005C6386" w:rsidP="005C6386">
      <w:pPr>
        <w:jc w:val="center"/>
      </w:pPr>
    </w:p>
    <w:p w:rsidR="005C6386" w:rsidRDefault="005C6386" w:rsidP="005C6386"/>
    <w:p w:rsidR="005C6386" w:rsidRPr="003E0903" w:rsidRDefault="005C6386" w:rsidP="005C6386"/>
    <w:p w:rsidR="00C430FE" w:rsidRDefault="00C430FE"/>
    <w:sectPr w:rsidR="00C430FE" w:rsidSect="00A068D4">
      <w:footerReference w:type="default" r:id="rId6"/>
      <w:pgSz w:w="11906" w:h="16838"/>
      <w:pgMar w:top="1134" w:right="1134" w:bottom="28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822" w:rsidRDefault="002D7822">
      <w:r>
        <w:separator/>
      </w:r>
    </w:p>
  </w:endnote>
  <w:endnote w:type="continuationSeparator" w:id="0">
    <w:p w:rsidR="002D7822" w:rsidRDefault="002D7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6DE" w:rsidRDefault="005C6386">
    <w:pPr>
      <w:pStyle w:val="Footer"/>
      <w:jc w:val="center"/>
    </w:pPr>
    <w:r>
      <w:t xml:space="preserve">Pagină </w:t>
    </w:r>
    <w:r>
      <w:rPr>
        <w:b/>
        <w:bCs/>
      </w:rPr>
      <w:fldChar w:fldCharType="begin"/>
    </w:r>
    <w:r>
      <w:rPr>
        <w:b/>
        <w:bCs/>
      </w:rPr>
      <w:instrText>PAGE</w:instrText>
    </w:r>
    <w:r>
      <w:rPr>
        <w:b/>
        <w:bCs/>
      </w:rPr>
      <w:fldChar w:fldCharType="separate"/>
    </w:r>
    <w:r w:rsidR="007879F3">
      <w:rPr>
        <w:b/>
        <w:bCs/>
        <w:noProof/>
      </w:rPr>
      <w:t>13</w:t>
    </w:r>
    <w:r>
      <w:rPr>
        <w:b/>
        <w:bCs/>
      </w:rPr>
      <w:fldChar w:fldCharType="end"/>
    </w:r>
    <w:r>
      <w:t xml:space="preserve"> din </w:t>
    </w:r>
    <w:r>
      <w:rPr>
        <w:b/>
        <w:bCs/>
      </w:rPr>
      <w:fldChar w:fldCharType="begin"/>
    </w:r>
    <w:r>
      <w:rPr>
        <w:b/>
        <w:bCs/>
      </w:rPr>
      <w:instrText>NUMPAGES</w:instrText>
    </w:r>
    <w:r>
      <w:rPr>
        <w:b/>
        <w:bCs/>
      </w:rPr>
      <w:fldChar w:fldCharType="separate"/>
    </w:r>
    <w:r w:rsidR="007879F3">
      <w:rPr>
        <w:b/>
        <w:bCs/>
        <w:noProof/>
      </w:rPr>
      <w:t>13</w:t>
    </w:r>
    <w:r>
      <w:rPr>
        <w:b/>
        <w:bCs/>
      </w:rPr>
      <w:fldChar w:fldCharType="end"/>
    </w:r>
  </w:p>
  <w:p w:rsidR="007546DE" w:rsidRDefault="002D78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822" w:rsidRDefault="002D7822">
      <w:r>
        <w:separator/>
      </w:r>
    </w:p>
  </w:footnote>
  <w:footnote w:type="continuationSeparator" w:id="0">
    <w:p w:rsidR="002D7822" w:rsidRDefault="002D78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386"/>
    <w:rsid w:val="000A53B4"/>
    <w:rsid w:val="000C7985"/>
    <w:rsid w:val="001B1754"/>
    <w:rsid w:val="002678FE"/>
    <w:rsid w:val="002815BC"/>
    <w:rsid w:val="002D7822"/>
    <w:rsid w:val="00383DA5"/>
    <w:rsid w:val="00455AF3"/>
    <w:rsid w:val="004A6ED8"/>
    <w:rsid w:val="005261C4"/>
    <w:rsid w:val="00542561"/>
    <w:rsid w:val="005655E0"/>
    <w:rsid w:val="00573C24"/>
    <w:rsid w:val="00594CB7"/>
    <w:rsid w:val="005C6386"/>
    <w:rsid w:val="006C0C9E"/>
    <w:rsid w:val="006F1FFE"/>
    <w:rsid w:val="0076204F"/>
    <w:rsid w:val="00765096"/>
    <w:rsid w:val="0077372E"/>
    <w:rsid w:val="007879F3"/>
    <w:rsid w:val="00843914"/>
    <w:rsid w:val="00874E2C"/>
    <w:rsid w:val="008C0D93"/>
    <w:rsid w:val="009D0D6C"/>
    <w:rsid w:val="00A41EAE"/>
    <w:rsid w:val="00AA222A"/>
    <w:rsid w:val="00AE398D"/>
    <w:rsid w:val="00B82E03"/>
    <w:rsid w:val="00BA2125"/>
    <w:rsid w:val="00C05803"/>
    <w:rsid w:val="00C430FE"/>
    <w:rsid w:val="00C65100"/>
    <w:rsid w:val="00C93B64"/>
    <w:rsid w:val="00C95465"/>
    <w:rsid w:val="00CF443E"/>
    <w:rsid w:val="00DF5EBA"/>
    <w:rsid w:val="00E24A7C"/>
    <w:rsid w:val="00E74818"/>
    <w:rsid w:val="00EA1959"/>
    <w:rsid w:val="00EA43F2"/>
    <w:rsid w:val="00EC7D3D"/>
    <w:rsid w:val="00EE5A3E"/>
    <w:rsid w:val="00EF4CF6"/>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E743354-9FEA-49D1-975A-53EDFED78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38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C6386"/>
    <w:pPr>
      <w:tabs>
        <w:tab w:val="center" w:pos="4536"/>
        <w:tab w:val="right" w:pos="9072"/>
      </w:tabs>
    </w:pPr>
  </w:style>
  <w:style w:type="character" w:customStyle="1" w:styleId="FooterChar">
    <w:name w:val="Footer Char"/>
    <w:basedOn w:val="DefaultParagraphFont"/>
    <w:link w:val="Footer"/>
    <w:uiPriority w:val="99"/>
    <w:rsid w:val="005C638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13</Pages>
  <Words>7658</Words>
  <Characters>43653</Characters>
  <Application>Microsoft Office Word</Application>
  <DocSecurity>0</DocSecurity>
  <Lines>363</Lines>
  <Paragraphs>102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Claudia, TOCACIU</cp:lastModifiedBy>
  <cp:revision>43</cp:revision>
  <dcterms:created xsi:type="dcterms:W3CDTF">2021-10-12T10:19:00Z</dcterms:created>
  <dcterms:modified xsi:type="dcterms:W3CDTF">2021-10-21T13:11:00Z</dcterms:modified>
</cp:coreProperties>
</file>