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734A0" w14:textId="77777777" w:rsidR="00CD37D0" w:rsidRDefault="00CD37D0" w:rsidP="00CD37D0">
      <w:pPr>
        <w:autoSpaceDE w:val="0"/>
        <w:autoSpaceDN w:val="0"/>
        <w:adjustRightInd w:val="0"/>
        <w:spacing w:after="0" w:line="240" w:lineRule="auto"/>
        <w:jc w:val="center"/>
        <w:rPr>
          <w:rFonts w:ascii="Arial" w:hAnsi="Arial" w:cs="Arial"/>
          <w:sz w:val="24"/>
          <w:szCs w:val="24"/>
          <w:lang w:val="pt-BR"/>
        </w:rPr>
      </w:pPr>
    </w:p>
    <w:p w14:paraId="711ADF39" w14:textId="77777777" w:rsidR="00CD37D0" w:rsidRPr="00CD37D0" w:rsidRDefault="00CD37D0" w:rsidP="00CD37D0">
      <w:pPr>
        <w:autoSpaceDE w:val="0"/>
        <w:autoSpaceDN w:val="0"/>
        <w:adjustRightInd w:val="0"/>
        <w:spacing w:after="0" w:line="240" w:lineRule="auto"/>
        <w:jc w:val="center"/>
        <w:rPr>
          <w:rFonts w:ascii="Arial" w:hAnsi="Arial" w:cs="Arial"/>
          <w:sz w:val="24"/>
          <w:szCs w:val="24"/>
          <w:lang w:val="pt-BR"/>
        </w:rPr>
      </w:pPr>
      <w:r w:rsidRPr="00CD37D0">
        <w:rPr>
          <w:rFonts w:ascii="Arial" w:hAnsi="Arial" w:cs="Arial"/>
          <w:sz w:val="24"/>
          <w:szCs w:val="24"/>
          <w:lang w:val="pt-BR"/>
        </w:rPr>
        <w:t>-PROIECT-</w:t>
      </w:r>
    </w:p>
    <w:p w14:paraId="2EF28CB6" w14:textId="77777777" w:rsidR="00CD37D0" w:rsidRDefault="00CD37D0" w:rsidP="00CD37D0">
      <w:pPr>
        <w:autoSpaceDE w:val="0"/>
        <w:autoSpaceDN w:val="0"/>
        <w:adjustRightInd w:val="0"/>
        <w:spacing w:after="0" w:line="240" w:lineRule="auto"/>
        <w:ind w:left="3600"/>
        <w:jc w:val="center"/>
        <w:rPr>
          <w:rFonts w:ascii="Arial" w:hAnsi="Arial" w:cs="Arial"/>
          <w:sz w:val="24"/>
          <w:szCs w:val="24"/>
          <w:lang w:val="pt-BR"/>
        </w:rPr>
      </w:pPr>
    </w:p>
    <w:p w14:paraId="2A0CF776" w14:textId="77777777" w:rsidR="00CD37D0" w:rsidRPr="00CD37D0" w:rsidRDefault="00CD37D0" w:rsidP="00CD37D0">
      <w:pPr>
        <w:autoSpaceDE w:val="0"/>
        <w:autoSpaceDN w:val="0"/>
        <w:adjustRightInd w:val="0"/>
        <w:spacing w:after="0" w:line="240" w:lineRule="auto"/>
        <w:ind w:left="3600"/>
        <w:jc w:val="center"/>
        <w:rPr>
          <w:rFonts w:ascii="Arial" w:hAnsi="Arial" w:cs="Arial"/>
          <w:sz w:val="24"/>
          <w:szCs w:val="24"/>
          <w:lang w:val="pt-BR"/>
        </w:rPr>
      </w:pPr>
    </w:p>
    <w:p w14:paraId="4E7E3F6F" w14:textId="77777777" w:rsidR="00CD37D0" w:rsidRPr="00CD37D0" w:rsidRDefault="00CD37D0" w:rsidP="00CD37D0">
      <w:pPr>
        <w:autoSpaceDE w:val="0"/>
        <w:autoSpaceDN w:val="0"/>
        <w:adjustRightInd w:val="0"/>
        <w:spacing w:after="0" w:line="240" w:lineRule="auto"/>
        <w:jc w:val="center"/>
        <w:rPr>
          <w:rFonts w:ascii="Arial" w:hAnsi="Arial" w:cs="Arial"/>
          <w:sz w:val="24"/>
          <w:szCs w:val="24"/>
          <w:lang w:val="pt-BR"/>
        </w:rPr>
      </w:pPr>
      <w:r w:rsidRPr="00CD37D0">
        <w:rPr>
          <w:rFonts w:ascii="Arial" w:hAnsi="Arial" w:cs="Arial"/>
          <w:sz w:val="24"/>
          <w:szCs w:val="24"/>
          <w:lang w:val="pt-BR"/>
        </w:rPr>
        <w:t>HOTĂRÂRE</w:t>
      </w:r>
    </w:p>
    <w:p w14:paraId="5C546FCC" w14:textId="77777777" w:rsidR="00CD37D0" w:rsidRPr="00987EB8" w:rsidRDefault="00CD37D0" w:rsidP="00CD37D0">
      <w:pPr>
        <w:autoSpaceDE w:val="0"/>
        <w:autoSpaceDN w:val="0"/>
        <w:adjustRightInd w:val="0"/>
        <w:spacing w:after="0" w:line="240" w:lineRule="auto"/>
        <w:jc w:val="center"/>
        <w:rPr>
          <w:rFonts w:ascii="Arial" w:hAnsi="Arial" w:cs="Arial"/>
          <w:sz w:val="24"/>
          <w:szCs w:val="24"/>
          <w:lang w:val="pt-BR"/>
        </w:rPr>
      </w:pPr>
      <w:r w:rsidRPr="00987EB8">
        <w:rPr>
          <w:rFonts w:ascii="Arial" w:hAnsi="Arial" w:cs="Arial"/>
          <w:sz w:val="24"/>
          <w:szCs w:val="24"/>
          <w:lang w:val="pt-BR"/>
        </w:rPr>
        <w:t>pentru modificarea și completarea  Hotărârii Guvernului nr. 717/2009 privind aprobarea normelor de implementare a programului "Noua casă"</w:t>
      </w:r>
    </w:p>
    <w:p w14:paraId="2E51C339" w14:textId="77777777" w:rsidR="00CD37D0" w:rsidRPr="00C809D3" w:rsidRDefault="00CD37D0" w:rsidP="00CD37D0">
      <w:pPr>
        <w:autoSpaceDE w:val="0"/>
        <w:autoSpaceDN w:val="0"/>
        <w:adjustRightInd w:val="0"/>
        <w:spacing w:after="0" w:line="240" w:lineRule="auto"/>
        <w:rPr>
          <w:rFonts w:ascii="Arial" w:hAnsi="Arial" w:cs="Arial"/>
          <w:sz w:val="24"/>
          <w:szCs w:val="24"/>
          <w:lang w:val="pt-BR"/>
        </w:rPr>
      </w:pPr>
    </w:p>
    <w:p w14:paraId="11BB1A95" w14:textId="77777777" w:rsidR="00C809D3" w:rsidRPr="00C809D3" w:rsidRDefault="00C809D3" w:rsidP="00CD37D0">
      <w:pPr>
        <w:autoSpaceDE w:val="0"/>
        <w:autoSpaceDN w:val="0"/>
        <w:adjustRightInd w:val="0"/>
        <w:spacing w:after="0" w:line="240" w:lineRule="auto"/>
        <w:rPr>
          <w:rFonts w:ascii="Arial" w:hAnsi="Arial" w:cs="Arial"/>
          <w:sz w:val="24"/>
          <w:szCs w:val="24"/>
          <w:lang w:val="pt-BR"/>
        </w:rPr>
      </w:pPr>
    </w:p>
    <w:p w14:paraId="51F7746F" w14:textId="77777777" w:rsidR="00CD37D0" w:rsidRPr="00F86D24" w:rsidRDefault="00CD37D0" w:rsidP="00CD37D0">
      <w:pPr>
        <w:autoSpaceDE w:val="0"/>
        <w:autoSpaceDN w:val="0"/>
        <w:adjustRightInd w:val="0"/>
        <w:spacing w:after="0" w:line="240" w:lineRule="auto"/>
        <w:rPr>
          <w:rFonts w:ascii="Arial" w:hAnsi="Arial" w:cs="Arial"/>
          <w:sz w:val="24"/>
          <w:szCs w:val="24"/>
          <w:lang w:val="en-GB"/>
        </w:rPr>
      </w:pPr>
      <w:r w:rsidRPr="00F5092E">
        <w:rPr>
          <w:rFonts w:ascii="Arial" w:hAnsi="Arial" w:cs="Arial"/>
          <w:sz w:val="24"/>
          <w:szCs w:val="24"/>
          <w:lang w:val="en-GB"/>
        </w:rPr>
        <w:t>În temeiul art. 108 din Constituţia României, republicată,</w:t>
      </w:r>
    </w:p>
    <w:p w14:paraId="1D3AA9E8" w14:textId="77777777" w:rsidR="00CD37D0" w:rsidRPr="00F86D24" w:rsidRDefault="00CD37D0" w:rsidP="00CD37D0">
      <w:pPr>
        <w:autoSpaceDE w:val="0"/>
        <w:autoSpaceDN w:val="0"/>
        <w:adjustRightInd w:val="0"/>
        <w:spacing w:after="0" w:line="240" w:lineRule="auto"/>
        <w:rPr>
          <w:rFonts w:ascii="Arial" w:hAnsi="Arial" w:cs="Arial"/>
          <w:sz w:val="24"/>
          <w:szCs w:val="24"/>
          <w:lang w:val="en-GB"/>
        </w:rPr>
      </w:pPr>
    </w:p>
    <w:p w14:paraId="6E94EC1D" w14:textId="77777777" w:rsidR="00CD37D0" w:rsidRDefault="00CD37D0" w:rsidP="00CD37D0">
      <w:pPr>
        <w:autoSpaceDE w:val="0"/>
        <w:autoSpaceDN w:val="0"/>
        <w:adjustRightInd w:val="0"/>
        <w:spacing w:after="0" w:line="240" w:lineRule="auto"/>
        <w:jc w:val="both"/>
        <w:rPr>
          <w:rFonts w:ascii="Arial" w:hAnsi="Arial" w:cs="Arial"/>
          <w:sz w:val="24"/>
          <w:szCs w:val="24"/>
          <w:lang w:val="pt-BR"/>
        </w:rPr>
      </w:pPr>
      <w:r w:rsidRPr="00987EB8">
        <w:rPr>
          <w:rFonts w:ascii="Arial" w:hAnsi="Arial" w:cs="Arial"/>
          <w:sz w:val="24"/>
          <w:szCs w:val="24"/>
          <w:lang w:val="pt-BR"/>
        </w:rPr>
        <w:t>Guvernul României adoptă prezenta hotărâre.</w:t>
      </w:r>
    </w:p>
    <w:p w14:paraId="623315A3" w14:textId="77777777" w:rsidR="00CD37D0" w:rsidRPr="00987EB8" w:rsidRDefault="00CD37D0" w:rsidP="00CD37D0">
      <w:pPr>
        <w:autoSpaceDE w:val="0"/>
        <w:autoSpaceDN w:val="0"/>
        <w:adjustRightInd w:val="0"/>
        <w:spacing w:after="0" w:line="240" w:lineRule="auto"/>
        <w:jc w:val="both"/>
        <w:rPr>
          <w:rFonts w:ascii="Arial" w:hAnsi="Arial" w:cs="Arial"/>
          <w:sz w:val="24"/>
          <w:szCs w:val="24"/>
          <w:lang w:val="pt-BR"/>
        </w:rPr>
      </w:pPr>
    </w:p>
    <w:p w14:paraId="5CD1E6DB" w14:textId="77777777" w:rsidR="00CD37D0" w:rsidRPr="00987EB8" w:rsidRDefault="00CD37D0" w:rsidP="00CD37D0">
      <w:pPr>
        <w:autoSpaceDE w:val="0"/>
        <w:autoSpaceDN w:val="0"/>
        <w:adjustRightInd w:val="0"/>
        <w:spacing w:after="0" w:line="240" w:lineRule="auto"/>
        <w:jc w:val="both"/>
        <w:rPr>
          <w:rFonts w:ascii="Arial" w:hAnsi="Arial" w:cs="Arial"/>
          <w:sz w:val="24"/>
          <w:szCs w:val="24"/>
          <w:lang w:val="pt-BR"/>
        </w:rPr>
      </w:pPr>
    </w:p>
    <w:p w14:paraId="7B9234D3" w14:textId="77777777" w:rsidR="00CD37D0" w:rsidRPr="00CD37D0" w:rsidRDefault="00CD37D0" w:rsidP="00CD37D0">
      <w:pPr>
        <w:autoSpaceDE w:val="0"/>
        <w:autoSpaceDN w:val="0"/>
        <w:adjustRightInd w:val="0"/>
        <w:spacing w:after="0" w:line="240" w:lineRule="auto"/>
        <w:jc w:val="both"/>
        <w:rPr>
          <w:rFonts w:ascii="Arial" w:hAnsi="Arial" w:cs="Arial"/>
          <w:b/>
          <w:bCs/>
          <w:sz w:val="24"/>
          <w:szCs w:val="24"/>
          <w:lang w:val="pt-BR"/>
        </w:rPr>
      </w:pPr>
      <w:r w:rsidRPr="00CD37D0">
        <w:rPr>
          <w:rFonts w:ascii="Arial" w:hAnsi="Arial" w:cs="Arial"/>
          <w:b/>
          <w:bCs/>
          <w:sz w:val="24"/>
          <w:szCs w:val="24"/>
          <w:lang w:val="pt-BR"/>
        </w:rPr>
        <w:t>ARTICOL UNIC</w:t>
      </w:r>
    </w:p>
    <w:p w14:paraId="3301779E" w14:textId="77777777" w:rsidR="00CD37D0" w:rsidRPr="00CD37D0" w:rsidRDefault="00CD37D0" w:rsidP="00CD37D0">
      <w:pPr>
        <w:autoSpaceDE w:val="0"/>
        <w:autoSpaceDN w:val="0"/>
        <w:adjustRightInd w:val="0"/>
        <w:spacing w:after="0" w:line="240" w:lineRule="auto"/>
        <w:jc w:val="both"/>
        <w:rPr>
          <w:rFonts w:ascii="Arial" w:hAnsi="Arial" w:cs="Arial"/>
          <w:b/>
          <w:bCs/>
          <w:sz w:val="24"/>
          <w:szCs w:val="24"/>
          <w:lang w:val="pt-BR"/>
        </w:rPr>
      </w:pPr>
    </w:p>
    <w:p w14:paraId="5A56B0B4" w14:textId="026F8DC2" w:rsidR="00CD37D0" w:rsidRPr="00987EB8" w:rsidRDefault="00CD37D0" w:rsidP="00CD37D0">
      <w:pPr>
        <w:autoSpaceDE w:val="0"/>
        <w:autoSpaceDN w:val="0"/>
        <w:adjustRightInd w:val="0"/>
        <w:spacing w:after="0" w:line="240" w:lineRule="auto"/>
        <w:jc w:val="both"/>
        <w:rPr>
          <w:rFonts w:ascii="Arial" w:hAnsi="Arial" w:cs="Arial"/>
          <w:sz w:val="24"/>
          <w:szCs w:val="24"/>
          <w:lang w:val="pt-BR"/>
        </w:rPr>
      </w:pPr>
      <w:r w:rsidRPr="00987EB8">
        <w:rPr>
          <w:rFonts w:ascii="Arial" w:hAnsi="Arial" w:cs="Arial"/>
          <w:sz w:val="24"/>
          <w:szCs w:val="24"/>
          <w:lang w:val="pt-BR"/>
        </w:rPr>
        <w:t>Hotărârea Guvernului nr.717/2009 privind aprobarea normelor de implementare a programului "Noua casă" publicată în Monitorul Oficial al României, Partea I, nr. 418  din 18 iunie 2009, cu modificările şi completările ulterioare, se modifică și se completează după cum urmează:</w:t>
      </w:r>
    </w:p>
    <w:p w14:paraId="4AC5CE18" w14:textId="77777777" w:rsidR="00CD37D0" w:rsidRPr="00987EB8" w:rsidRDefault="00CD37D0" w:rsidP="00CD37D0">
      <w:pPr>
        <w:autoSpaceDE w:val="0"/>
        <w:autoSpaceDN w:val="0"/>
        <w:adjustRightInd w:val="0"/>
        <w:spacing w:after="0" w:line="240" w:lineRule="auto"/>
        <w:ind w:left="360" w:hanging="360"/>
        <w:jc w:val="both"/>
        <w:rPr>
          <w:rFonts w:ascii="Arial" w:hAnsi="Arial" w:cs="Arial"/>
          <w:sz w:val="24"/>
          <w:szCs w:val="24"/>
          <w:lang w:val="pt-BR"/>
        </w:rPr>
      </w:pPr>
    </w:p>
    <w:p w14:paraId="21804D5B" w14:textId="77777777" w:rsidR="00CD37D0" w:rsidRPr="00987EB8" w:rsidRDefault="00CD37D0" w:rsidP="00C809D3">
      <w:pPr>
        <w:pStyle w:val="ListParagraph"/>
        <w:numPr>
          <w:ilvl w:val="0"/>
          <w:numId w:val="1"/>
        </w:numPr>
        <w:autoSpaceDE w:val="0"/>
        <w:autoSpaceDN w:val="0"/>
        <w:adjustRightInd w:val="0"/>
        <w:spacing w:line="240" w:lineRule="auto"/>
        <w:jc w:val="both"/>
        <w:rPr>
          <w:rFonts w:ascii="Arial" w:hAnsi="Arial" w:cs="Arial"/>
          <w:sz w:val="24"/>
          <w:szCs w:val="24"/>
          <w:lang w:val="pt-BR"/>
        </w:rPr>
      </w:pPr>
      <w:r w:rsidRPr="00987EB8">
        <w:rPr>
          <w:rFonts w:ascii="Arial" w:hAnsi="Arial" w:cs="Arial"/>
          <w:sz w:val="24"/>
          <w:szCs w:val="24"/>
          <w:lang w:val="pt-BR"/>
        </w:rPr>
        <w:t>La anexa nr.1 alineatul (27) al articolului 3 se modific</w:t>
      </w:r>
      <w:r w:rsidRPr="00F5092E">
        <w:rPr>
          <w:rFonts w:ascii="Arial" w:hAnsi="Arial" w:cs="Arial"/>
          <w:sz w:val="24"/>
          <w:szCs w:val="24"/>
          <w:lang w:val="ro-RO"/>
        </w:rPr>
        <w:t>ă și va avea următorul cuprins:</w:t>
      </w:r>
    </w:p>
    <w:p w14:paraId="52245F58" w14:textId="443EBC1A" w:rsidR="00CD37D0" w:rsidRPr="00987EB8" w:rsidRDefault="00CD37D0" w:rsidP="00C809D3">
      <w:pPr>
        <w:autoSpaceDE w:val="0"/>
        <w:autoSpaceDN w:val="0"/>
        <w:adjustRightInd w:val="0"/>
        <w:spacing w:line="240" w:lineRule="auto"/>
        <w:jc w:val="both"/>
        <w:rPr>
          <w:rFonts w:ascii="Arial" w:hAnsi="Arial" w:cs="Arial"/>
          <w:sz w:val="24"/>
          <w:szCs w:val="24"/>
          <w:lang w:val="pt-BR"/>
        </w:rPr>
      </w:pPr>
      <w:r w:rsidRPr="00987EB8">
        <w:rPr>
          <w:rFonts w:ascii="Arial" w:hAnsi="Arial" w:cs="Arial"/>
          <w:iCs/>
          <w:sz w:val="24"/>
          <w:szCs w:val="24"/>
          <w:lang w:val="pt-BR"/>
        </w:rPr>
        <w:t xml:space="preserve">”(27) Plafoanele anuale ale garanţiilor care pot fi emise în cadrul programului potrivit art. 1 alin. </w:t>
      </w:r>
      <w:r w:rsidRPr="00A510BE">
        <w:rPr>
          <w:rFonts w:ascii="Arial" w:hAnsi="Arial" w:cs="Arial"/>
          <w:iCs/>
          <w:sz w:val="24"/>
          <w:szCs w:val="24"/>
          <w:lang w:val="pt-BR"/>
        </w:rPr>
        <w:t>(6)</w:t>
      </w:r>
      <w:r w:rsidRPr="00987EB8">
        <w:rPr>
          <w:rFonts w:ascii="Arial" w:hAnsi="Arial" w:cs="Arial"/>
          <w:iCs/>
          <w:sz w:val="24"/>
          <w:szCs w:val="24"/>
          <w:lang w:val="pt-BR"/>
        </w:rPr>
        <w:t xml:space="preserve"> din Ordonanţa de urgenţă a Guvernului nr. 60/2009, aprobată cu modificări şi completări prin Legea nr. 368/2009, cu modificările şi completările ulterioare, se alocă la solicitarea finanţatorilor participanţi de către FNGCIMM, cu acordul Ministerului Finanţelor, în funcţie de ponderea garanţiilor acordate în favoarea fiecărui finanţator în totalul garanţiilor acordate în cadrul programului în anul precedent sau de la începutul anului în cazul alocării de plafoane suplimentare sau în cazul alocării rezervei nealocate la începutul anului.”</w:t>
      </w:r>
    </w:p>
    <w:p w14:paraId="586A9127" w14:textId="77777777" w:rsidR="00CD37D0" w:rsidRPr="00987EB8" w:rsidRDefault="00CD37D0" w:rsidP="00CD37D0">
      <w:pPr>
        <w:autoSpaceDE w:val="0"/>
        <w:autoSpaceDN w:val="0"/>
        <w:adjustRightInd w:val="0"/>
        <w:spacing w:after="0" w:line="240" w:lineRule="auto"/>
        <w:jc w:val="both"/>
        <w:rPr>
          <w:rFonts w:ascii="Arial" w:hAnsi="Arial" w:cs="Arial"/>
          <w:sz w:val="24"/>
          <w:szCs w:val="24"/>
          <w:lang w:val="pt-BR"/>
        </w:rPr>
      </w:pPr>
    </w:p>
    <w:p w14:paraId="0B4F6B60" w14:textId="77777777" w:rsidR="00CD37D0" w:rsidRPr="00987EB8" w:rsidRDefault="00CD37D0" w:rsidP="00C809D3">
      <w:pPr>
        <w:pStyle w:val="ListParagraph"/>
        <w:numPr>
          <w:ilvl w:val="0"/>
          <w:numId w:val="1"/>
        </w:numPr>
        <w:autoSpaceDE w:val="0"/>
        <w:autoSpaceDN w:val="0"/>
        <w:adjustRightInd w:val="0"/>
        <w:spacing w:line="240" w:lineRule="auto"/>
        <w:jc w:val="both"/>
        <w:rPr>
          <w:rFonts w:ascii="Arial" w:hAnsi="Arial" w:cs="Arial"/>
          <w:sz w:val="24"/>
          <w:szCs w:val="24"/>
          <w:lang w:val="pt-BR"/>
        </w:rPr>
      </w:pPr>
      <w:r w:rsidRPr="00987EB8">
        <w:rPr>
          <w:rFonts w:ascii="Arial" w:hAnsi="Arial" w:cs="Arial"/>
          <w:sz w:val="24"/>
          <w:szCs w:val="24"/>
          <w:lang w:val="pt-BR"/>
        </w:rPr>
        <w:t>La anexa nr.1 după alineatul (48)  al articolului 3 se introduce un nou alineat, alineatul (49), cu următorul cuprins:</w:t>
      </w:r>
    </w:p>
    <w:p w14:paraId="00D6EC10" w14:textId="1CAAF6AC" w:rsidR="00CD37D0" w:rsidRPr="00BC3017" w:rsidRDefault="00CD37D0" w:rsidP="00C809D3">
      <w:pPr>
        <w:autoSpaceDE w:val="0"/>
        <w:autoSpaceDN w:val="0"/>
        <w:adjustRightInd w:val="0"/>
        <w:spacing w:line="240" w:lineRule="auto"/>
        <w:jc w:val="both"/>
        <w:rPr>
          <w:rFonts w:ascii="Arial" w:hAnsi="Arial" w:cs="Arial"/>
          <w:sz w:val="24"/>
          <w:szCs w:val="24"/>
          <w:lang w:val="pt-BR"/>
        </w:rPr>
      </w:pPr>
      <w:r w:rsidRPr="00F5092E">
        <w:rPr>
          <w:rFonts w:ascii="Arial" w:hAnsi="Arial" w:cs="Arial"/>
          <w:sz w:val="24"/>
          <w:szCs w:val="24"/>
          <w:lang w:val="en-GB"/>
        </w:rPr>
        <w:t xml:space="preserve">"(49) Pentru anul 2021 se alocă un plafon al garanţiilor care pot fi emise potrivit art. 1 alin. </w:t>
      </w:r>
      <w:r w:rsidRPr="00987EB8">
        <w:rPr>
          <w:rFonts w:ascii="Arial" w:hAnsi="Arial" w:cs="Arial"/>
          <w:sz w:val="24"/>
          <w:szCs w:val="24"/>
          <w:lang w:val="pt-BR"/>
        </w:rPr>
        <w:t>(6) din Ordonanţa de urgenţă a Guvernului nr. 60/2009, aprobată cu modificări şi completări prin Legea</w:t>
      </w:r>
      <w:r w:rsidR="00D56173">
        <w:rPr>
          <w:rFonts w:ascii="Arial" w:hAnsi="Arial" w:cs="Arial"/>
          <w:sz w:val="24"/>
          <w:szCs w:val="24"/>
          <w:lang w:val="pt-BR"/>
        </w:rPr>
        <w:t xml:space="preserve"> </w:t>
      </w:r>
      <w:r w:rsidRPr="00987EB8">
        <w:rPr>
          <w:rFonts w:ascii="Arial" w:hAnsi="Arial" w:cs="Arial"/>
          <w:sz w:val="24"/>
          <w:szCs w:val="24"/>
          <w:lang w:val="pt-BR"/>
        </w:rPr>
        <w:t xml:space="preserve">nr. </w:t>
      </w:r>
      <w:r w:rsidRPr="00BC3017">
        <w:rPr>
          <w:rFonts w:ascii="Arial" w:hAnsi="Arial" w:cs="Arial"/>
          <w:sz w:val="24"/>
          <w:szCs w:val="24"/>
          <w:lang w:val="pt-BR"/>
        </w:rPr>
        <w:t>368/2009, cu modificările şi completările ulterioare, de 1.500 milioane lei."</w:t>
      </w:r>
    </w:p>
    <w:p w14:paraId="502ADF67" w14:textId="77777777" w:rsidR="00CD37D0" w:rsidRPr="00BC3017" w:rsidRDefault="00CD37D0" w:rsidP="00CD37D0">
      <w:pPr>
        <w:autoSpaceDE w:val="0"/>
        <w:autoSpaceDN w:val="0"/>
        <w:adjustRightInd w:val="0"/>
        <w:spacing w:after="0" w:line="240" w:lineRule="auto"/>
        <w:ind w:left="720"/>
        <w:jc w:val="both"/>
        <w:rPr>
          <w:rFonts w:ascii="Arial" w:hAnsi="Arial" w:cs="Arial"/>
          <w:sz w:val="24"/>
          <w:szCs w:val="24"/>
          <w:lang w:val="pt-BR"/>
        </w:rPr>
      </w:pPr>
    </w:p>
    <w:p w14:paraId="17C95819" w14:textId="50A76AAB" w:rsidR="00CD37D0" w:rsidRDefault="00CD37D0" w:rsidP="00C809D3">
      <w:pPr>
        <w:pStyle w:val="ListParagraph"/>
        <w:numPr>
          <w:ilvl w:val="0"/>
          <w:numId w:val="1"/>
        </w:numPr>
        <w:autoSpaceDE w:val="0"/>
        <w:autoSpaceDN w:val="0"/>
        <w:adjustRightInd w:val="0"/>
        <w:spacing w:line="240" w:lineRule="auto"/>
        <w:jc w:val="both"/>
        <w:rPr>
          <w:rFonts w:ascii="Arial" w:hAnsi="Arial" w:cs="Arial"/>
          <w:sz w:val="24"/>
          <w:szCs w:val="24"/>
          <w:lang w:val="pt-BR"/>
        </w:rPr>
      </w:pPr>
      <w:r w:rsidRPr="00987EB8">
        <w:rPr>
          <w:rFonts w:ascii="Arial" w:hAnsi="Arial" w:cs="Arial"/>
          <w:sz w:val="24"/>
          <w:szCs w:val="24"/>
          <w:lang w:val="pt-BR"/>
        </w:rPr>
        <w:t xml:space="preserve">La anexa nr.1, </w:t>
      </w:r>
      <w:r w:rsidR="00D024EE">
        <w:rPr>
          <w:rFonts w:ascii="Arial" w:hAnsi="Arial" w:cs="Arial"/>
          <w:sz w:val="24"/>
          <w:szCs w:val="24"/>
          <w:lang w:val="pt-BR"/>
        </w:rPr>
        <w:t xml:space="preserve">partea introductivă a </w:t>
      </w:r>
      <w:r w:rsidRPr="00987EB8">
        <w:rPr>
          <w:rFonts w:ascii="Arial" w:hAnsi="Arial" w:cs="Arial"/>
          <w:sz w:val="24"/>
          <w:szCs w:val="24"/>
          <w:lang w:val="pt-BR"/>
        </w:rPr>
        <w:t>alineatul</w:t>
      </w:r>
      <w:r w:rsidR="00D024EE">
        <w:rPr>
          <w:rFonts w:ascii="Arial" w:hAnsi="Arial" w:cs="Arial"/>
          <w:sz w:val="24"/>
          <w:szCs w:val="24"/>
          <w:lang w:val="pt-BR"/>
        </w:rPr>
        <w:t>ui</w:t>
      </w:r>
      <w:r w:rsidRPr="00987EB8">
        <w:rPr>
          <w:rFonts w:ascii="Arial" w:hAnsi="Arial" w:cs="Arial"/>
          <w:sz w:val="24"/>
          <w:szCs w:val="24"/>
          <w:lang w:val="pt-BR"/>
        </w:rPr>
        <w:t xml:space="preserve"> </w:t>
      </w:r>
      <w:r w:rsidR="00D024EE">
        <w:rPr>
          <w:rFonts w:ascii="Arial" w:hAnsi="Arial" w:cs="Arial"/>
          <w:sz w:val="24"/>
          <w:szCs w:val="24"/>
          <w:lang w:val="pt-BR"/>
        </w:rPr>
        <w:t>(</w:t>
      </w:r>
      <w:r w:rsidRPr="00987EB8">
        <w:rPr>
          <w:rFonts w:ascii="Arial" w:hAnsi="Arial" w:cs="Arial"/>
          <w:sz w:val="24"/>
          <w:szCs w:val="24"/>
          <w:lang w:val="pt-BR"/>
        </w:rPr>
        <w:t>1</w:t>
      </w:r>
      <w:r w:rsidR="00D024EE">
        <w:rPr>
          <w:rFonts w:ascii="Arial" w:hAnsi="Arial" w:cs="Arial"/>
          <w:sz w:val="24"/>
          <w:szCs w:val="24"/>
          <w:lang w:val="pt-BR"/>
        </w:rPr>
        <w:t>)</w:t>
      </w:r>
      <w:r w:rsidRPr="00987EB8">
        <w:rPr>
          <w:rFonts w:ascii="Arial" w:hAnsi="Arial" w:cs="Arial"/>
          <w:sz w:val="24"/>
          <w:szCs w:val="24"/>
          <w:lang w:val="pt-BR"/>
        </w:rPr>
        <w:t xml:space="preserve"> al articolului 4 se modifică și va avea următorul cuprins:</w:t>
      </w:r>
    </w:p>
    <w:p w14:paraId="4FD472E4" w14:textId="7499BD82" w:rsidR="00CD37D0" w:rsidRPr="00987EB8" w:rsidRDefault="00CD37D0" w:rsidP="00ED39F7">
      <w:pPr>
        <w:autoSpaceDE w:val="0"/>
        <w:autoSpaceDN w:val="0"/>
        <w:adjustRightInd w:val="0"/>
        <w:spacing w:after="0" w:line="240" w:lineRule="auto"/>
        <w:jc w:val="both"/>
        <w:rPr>
          <w:rFonts w:ascii="Arial" w:hAnsi="Arial" w:cs="Arial"/>
          <w:sz w:val="24"/>
          <w:szCs w:val="24"/>
          <w:lang w:val="pt-BR"/>
        </w:rPr>
      </w:pPr>
      <w:r w:rsidRPr="00D05DD1">
        <w:rPr>
          <w:rFonts w:ascii="Arial" w:hAnsi="Arial" w:cs="Arial"/>
          <w:sz w:val="24"/>
          <w:szCs w:val="24"/>
          <w:lang w:val="pt-BR"/>
        </w:rPr>
        <w:t>”</w:t>
      </w:r>
      <w:r w:rsidR="007F62F2">
        <w:rPr>
          <w:rFonts w:ascii="Arial" w:hAnsi="Arial" w:cs="Arial"/>
          <w:sz w:val="24"/>
          <w:szCs w:val="24"/>
          <w:lang w:val="pt-BR"/>
        </w:rPr>
        <w:t xml:space="preserve">(1) </w:t>
      </w:r>
      <w:r w:rsidRPr="00987EB8">
        <w:rPr>
          <w:rFonts w:ascii="Arial" w:hAnsi="Arial" w:cs="Arial"/>
          <w:sz w:val="24"/>
          <w:szCs w:val="24"/>
          <w:lang w:val="pt-BR"/>
        </w:rPr>
        <w:t xml:space="preserve">Convenția prevăzută la art.1 </w:t>
      </w:r>
      <w:r w:rsidRPr="00D024EE">
        <w:rPr>
          <w:rFonts w:ascii="Arial" w:hAnsi="Arial" w:cs="Arial"/>
          <w:sz w:val="24"/>
          <w:szCs w:val="24"/>
          <w:lang w:val="pt-BR"/>
        </w:rPr>
        <w:t>alin (12)</w:t>
      </w:r>
      <w:r w:rsidR="001712EE">
        <w:rPr>
          <w:rFonts w:ascii="Arial" w:hAnsi="Arial" w:cs="Arial"/>
          <w:sz w:val="24"/>
          <w:szCs w:val="24"/>
          <w:lang w:val="pt-BR"/>
        </w:rPr>
        <w:t xml:space="preserve"> din Ordonanța de u</w:t>
      </w:r>
      <w:r w:rsidRPr="00987EB8">
        <w:rPr>
          <w:rFonts w:ascii="Arial" w:hAnsi="Arial" w:cs="Arial"/>
          <w:sz w:val="24"/>
          <w:szCs w:val="24"/>
          <w:lang w:val="pt-BR"/>
        </w:rPr>
        <w:t xml:space="preserve">rgență </w:t>
      </w:r>
      <w:r w:rsidR="000B59B1">
        <w:rPr>
          <w:rFonts w:ascii="Arial" w:hAnsi="Arial" w:cs="Arial"/>
          <w:sz w:val="24"/>
          <w:szCs w:val="24"/>
          <w:lang w:val="pt-BR"/>
        </w:rPr>
        <w:t xml:space="preserve"> a Guvernului </w:t>
      </w:r>
      <w:r w:rsidRPr="00987EB8">
        <w:rPr>
          <w:rFonts w:ascii="Arial" w:hAnsi="Arial" w:cs="Arial"/>
          <w:sz w:val="24"/>
          <w:szCs w:val="24"/>
          <w:lang w:val="pt-BR"/>
        </w:rPr>
        <w:t xml:space="preserve">nr.60/2009,          denumită </w:t>
      </w:r>
      <w:r w:rsidRPr="00A510BE">
        <w:rPr>
          <w:rFonts w:ascii="Arial" w:hAnsi="Arial" w:cs="Arial"/>
          <w:iCs/>
          <w:sz w:val="24"/>
          <w:szCs w:val="24"/>
          <w:lang w:val="pt-BR"/>
        </w:rPr>
        <w:t>convenția privind implementarea Programului</w:t>
      </w:r>
      <w:r w:rsidRPr="00987EB8">
        <w:rPr>
          <w:rFonts w:ascii="Arial" w:hAnsi="Arial" w:cs="Arial"/>
          <w:sz w:val="24"/>
          <w:szCs w:val="24"/>
          <w:lang w:val="pt-BR"/>
        </w:rPr>
        <w:t>, va cuprinde, fără a se limita la acestea, clauze privind:”</w:t>
      </w:r>
    </w:p>
    <w:p w14:paraId="24486BBF" w14:textId="77777777" w:rsidR="00CD37D0" w:rsidRPr="00987EB8" w:rsidRDefault="00CD37D0" w:rsidP="00CD37D0">
      <w:pPr>
        <w:autoSpaceDE w:val="0"/>
        <w:autoSpaceDN w:val="0"/>
        <w:adjustRightInd w:val="0"/>
        <w:spacing w:after="0" w:line="240" w:lineRule="auto"/>
        <w:jc w:val="both"/>
        <w:rPr>
          <w:rFonts w:ascii="Arial" w:hAnsi="Arial" w:cs="Arial"/>
          <w:sz w:val="24"/>
          <w:szCs w:val="24"/>
          <w:lang w:val="pt-BR"/>
        </w:rPr>
      </w:pPr>
    </w:p>
    <w:p w14:paraId="095A4CD7" w14:textId="77777777" w:rsidR="00CD37D0" w:rsidRDefault="00CD37D0" w:rsidP="00C809D3">
      <w:pPr>
        <w:pStyle w:val="ListParagraph"/>
        <w:numPr>
          <w:ilvl w:val="0"/>
          <w:numId w:val="1"/>
        </w:numPr>
        <w:autoSpaceDE w:val="0"/>
        <w:autoSpaceDN w:val="0"/>
        <w:adjustRightInd w:val="0"/>
        <w:spacing w:line="240" w:lineRule="auto"/>
        <w:jc w:val="both"/>
        <w:rPr>
          <w:rFonts w:ascii="Arial" w:hAnsi="Arial" w:cs="Arial"/>
          <w:sz w:val="24"/>
          <w:szCs w:val="24"/>
          <w:lang w:val="pt-BR"/>
        </w:rPr>
      </w:pPr>
      <w:r w:rsidRPr="00987EB8">
        <w:rPr>
          <w:rFonts w:ascii="Arial" w:hAnsi="Arial" w:cs="Arial"/>
          <w:sz w:val="24"/>
          <w:szCs w:val="24"/>
          <w:lang w:val="pt-BR"/>
        </w:rPr>
        <w:lastRenderedPageBreak/>
        <w:t>La anexa nr.1, literele r) și s) ale articolului 5 se modifică și vor avea următorul cuprins:</w:t>
      </w:r>
    </w:p>
    <w:p w14:paraId="5C5DC508" w14:textId="5380824A" w:rsidR="00CD37D0" w:rsidRPr="00CD37D0" w:rsidRDefault="00D024EE" w:rsidP="00191F39">
      <w:pPr>
        <w:autoSpaceDE w:val="0"/>
        <w:autoSpaceDN w:val="0"/>
        <w:adjustRightInd w:val="0"/>
        <w:spacing w:line="240" w:lineRule="auto"/>
        <w:jc w:val="both"/>
        <w:rPr>
          <w:rFonts w:ascii="Arial" w:hAnsi="Arial" w:cs="Arial"/>
          <w:sz w:val="24"/>
          <w:szCs w:val="24"/>
          <w:lang w:val="pt-BR"/>
        </w:rPr>
      </w:pPr>
      <w:r>
        <w:rPr>
          <w:rFonts w:ascii="Arial" w:hAnsi="Arial" w:cs="Arial"/>
          <w:sz w:val="24"/>
          <w:szCs w:val="24"/>
          <w:lang w:val="pt-BR"/>
        </w:rPr>
        <w:t>”</w:t>
      </w:r>
      <w:r w:rsidR="00CD37D0" w:rsidRPr="00CD37D0">
        <w:rPr>
          <w:rFonts w:ascii="Arial" w:hAnsi="Arial" w:cs="Arial"/>
          <w:sz w:val="24"/>
          <w:szCs w:val="24"/>
          <w:lang w:val="pt-BR"/>
        </w:rPr>
        <w:t>-------------------------------------------------------------------------------------</w:t>
      </w:r>
      <w:r w:rsidR="00191F39">
        <w:rPr>
          <w:rFonts w:ascii="Arial" w:hAnsi="Arial" w:cs="Arial"/>
          <w:sz w:val="24"/>
          <w:szCs w:val="24"/>
          <w:lang w:val="pt-BR"/>
        </w:rPr>
        <w:t>-------------------------------</w:t>
      </w:r>
    </w:p>
    <w:p w14:paraId="145CA5EA" w14:textId="77777777" w:rsidR="00CD37D0" w:rsidRPr="00987EB8" w:rsidRDefault="00CD37D0" w:rsidP="00CD37D0">
      <w:pPr>
        <w:autoSpaceDE w:val="0"/>
        <w:autoSpaceDN w:val="0"/>
        <w:adjustRightInd w:val="0"/>
        <w:spacing w:line="240" w:lineRule="auto"/>
        <w:jc w:val="both"/>
        <w:rPr>
          <w:rFonts w:ascii="Arial" w:hAnsi="Arial" w:cs="Arial"/>
          <w:iCs/>
          <w:sz w:val="24"/>
          <w:szCs w:val="24"/>
          <w:lang w:val="pt-BR"/>
        </w:rPr>
      </w:pPr>
      <w:r w:rsidRPr="00987EB8">
        <w:rPr>
          <w:rFonts w:ascii="Arial" w:hAnsi="Arial" w:cs="Arial"/>
          <w:iCs/>
          <w:sz w:val="24"/>
          <w:szCs w:val="24"/>
          <w:lang w:val="pt-BR"/>
        </w:rPr>
        <w:t xml:space="preserve"> r) promisiune unilaterală de creditare - document prin care finanţatorul îşi exprimă disponibilitatea de a acorda o finanţare în condiţiile prevăzute la art. 1 alin</w:t>
      </w:r>
      <w:r w:rsidRPr="00987EB8">
        <w:rPr>
          <w:rFonts w:ascii="Arial" w:hAnsi="Arial" w:cs="Arial"/>
          <w:i/>
          <w:iCs/>
          <w:sz w:val="24"/>
          <w:szCs w:val="24"/>
          <w:lang w:val="pt-BR"/>
        </w:rPr>
        <w:t>. (7)</w:t>
      </w:r>
      <w:r w:rsidRPr="00987EB8">
        <w:rPr>
          <w:rFonts w:ascii="Arial" w:hAnsi="Arial" w:cs="Arial"/>
          <w:iCs/>
          <w:sz w:val="24"/>
          <w:szCs w:val="24"/>
          <w:lang w:val="pt-BR"/>
        </w:rPr>
        <w:t xml:space="preserve"> din Ordonanţa de urgenţă a Guvernului nr. 60/2009, aprobată cu modificări şi completări prin Legea nr. 368/2009, cu modificările şi completările ulterioare, unui beneficiar care, la data acordării acesteia, se încadrează în criteriile de eligibilitate ale programului. Documentul are valabilitate pe perioada de construcţie a locuinţei, dar nu mai mult de 18 luni;</w:t>
      </w:r>
      <w:r w:rsidRPr="00987EB8">
        <w:rPr>
          <w:rFonts w:ascii="Arial" w:hAnsi="Arial" w:cs="Arial"/>
          <w:iCs/>
          <w:vanish/>
          <w:sz w:val="24"/>
          <w:szCs w:val="24"/>
          <w:lang w:val="pt-BR"/>
        </w:rPr>
        <w:cr/>
        <w:t xml:space="preserve">  lul nanțatorilor</w:t>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r>
        <w:rPr>
          <w:rFonts w:ascii="Arial" w:hAnsi="Arial" w:cs="Arial"/>
          <w:iCs/>
          <w:vanish/>
          <w:sz w:val="24"/>
          <w:szCs w:val="24"/>
        </w:rPr>
        <w:pgNum/>
      </w:r>
    </w:p>
    <w:p w14:paraId="4155CBF6" w14:textId="77777777" w:rsidR="00BE3144" w:rsidRDefault="00CD37D0" w:rsidP="00CD37D0">
      <w:pPr>
        <w:jc w:val="both"/>
        <w:rPr>
          <w:rFonts w:ascii="Arial" w:hAnsi="Arial" w:cs="Arial"/>
          <w:iCs/>
          <w:sz w:val="24"/>
          <w:szCs w:val="24"/>
          <w:lang w:val="pt-BR"/>
        </w:rPr>
      </w:pPr>
      <w:r w:rsidRPr="00987EB8">
        <w:rPr>
          <w:rFonts w:ascii="Arial" w:hAnsi="Arial" w:cs="Arial"/>
          <w:iCs/>
          <w:sz w:val="24"/>
          <w:szCs w:val="24"/>
          <w:lang w:val="pt-BR"/>
        </w:rPr>
        <w:t xml:space="preserve">s) promisiune de garantare - document emis de FNGCIMM finanţatorului, prin care FNGCIMM îşi exprimă intenţia de a garanta, în condiţiile prevăzute la art. 1 alin. </w:t>
      </w:r>
      <w:r w:rsidRPr="00987EB8">
        <w:rPr>
          <w:rFonts w:ascii="Arial" w:hAnsi="Arial" w:cs="Arial"/>
          <w:i/>
          <w:iCs/>
          <w:sz w:val="24"/>
          <w:szCs w:val="24"/>
          <w:lang w:val="pt-BR"/>
        </w:rPr>
        <w:t>(7)</w:t>
      </w:r>
      <w:r w:rsidRPr="00987EB8">
        <w:rPr>
          <w:rFonts w:ascii="Arial" w:hAnsi="Arial" w:cs="Arial"/>
          <w:iCs/>
          <w:sz w:val="24"/>
          <w:szCs w:val="24"/>
          <w:lang w:val="pt-BR"/>
        </w:rPr>
        <w:t xml:space="preserve"> din Ordonanţa de urgenţă a Guvernului nr. 60/2009, aprobată cu modificări şi completări prin Legea nr. 368/2009, cu modificările şi completările ulterioare, finanţarea care va fi acordată beneficiarilor de către finanţator. Documentul are valabilitate pe perioada de construcţie a locuinţei, dar nu mai mult de 18 luni</w:t>
      </w:r>
      <w:r>
        <w:rPr>
          <w:rFonts w:ascii="Arial" w:hAnsi="Arial" w:cs="Arial"/>
          <w:iCs/>
          <w:sz w:val="24"/>
          <w:szCs w:val="24"/>
          <w:lang w:val="pt-BR"/>
        </w:rPr>
        <w:t>”.</w:t>
      </w:r>
    </w:p>
    <w:p w14:paraId="137E80ED" w14:textId="77777777" w:rsidR="00CD37D0" w:rsidRPr="00987EB8" w:rsidRDefault="00CD37D0" w:rsidP="00CD37D0">
      <w:pPr>
        <w:autoSpaceDE w:val="0"/>
        <w:autoSpaceDN w:val="0"/>
        <w:adjustRightInd w:val="0"/>
        <w:spacing w:after="0" w:line="240" w:lineRule="auto"/>
        <w:jc w:val="both"/>
        <w:rPr>
          <w:rFonts w:ascii="Arial" w:hAnsi="Arial" w:cs="Arial"/>
          <w:sz w:val="24"/>
          <w:szCs w:val="24"/>
          <w:lang w:val="pt-BR"/>
        </w:rPr>
      </w:pPr>
    </w:p>
    <w:p w14:paraId="7724AE6E" w14:textId="023B36F9" w:rsidR="00CD37D0" w:rsidRPr="00987EB8" w:rsidRDefault="00CD37D0" w:rsidP="00C809D3">
      <w:pPr>
        <w:pStyle w:val="ListParagraph"/>
        <w:numPr>
          <w:ilvl w:val="0"/>
          <w:numId w:val="1"/>
        </w:numPr>
        <w:autoSpaceDE w:val="0"/>
        <w:autoSpaceDN w:val="0"/>
        <w:adjustRightInd w:val="0"/>
        <w:spacing w:line="240" w:lineRule="auto"/>
        <w:jc w:val="both"/>
        <w:rPr>
          <w:rFonts w:ascii="Arial" w:hAnsi="Arial" w:cs="Arial"/>
          <w:sz w:val="24"/>
          <w:szCs w:val="24"/>
          <w:lang w:val="pt-BR"/>
        </w:rPr>
      </w:pPr>
      <w:r w:rsidRPr="00987EB8">
        <w:rPr>
          <w:rFonts w:ascii="Arial" w:hAnsi="Arial" w:cs="Arial"/>
          <w:sz w:val="24"/>
          <w:szCs w:val="24"/>
          <w:lang w:val="pt-BR"/>
        </w:rPr>
        <w:t xml:space="preserve">La anexa nr.1, alineatul </w:t>
      </w:r>
      <w:r w:rsidR="00D024EE">
        <w:rPr>
          <w:rFonts w:ascii="Arial" w:hAnsi="Arial" w:cs="Arial"/>
          <w:sz w:val="24"/>
          <w:szCs w:val="24"/>
          <w:lang w:val="pt-BR"/>
        </w:rPr>
        <w:t>(</w:t>
      </w:r>
      <w:r w:rsidRPr="00987EB8">
        <w:rPr>
          <w:rFonts w:ascii="Arial" w:hAnsi="Arial" w:cs="Arial"/>
          <w:sz w:val="24"/>
          <w:szCs w:val="24"/>
          <w:lang w:val="pt-BR"/>
        </w:rPr>
        <w:t>2</w:t>
      </w:r>
      <w:r w:rsidR="00D024EE">
        <w:rPr>
          <w:rFonts w:ascii="Arial" w:hAnsi="Arial" w:cs="Arial"/>
          <w:sz w:val="24"/>
          <w:szCs w:val="24"/>
          <w:lang w:val="pt-BR"/>
        </w:rPr>
        <w:t>)</w:t>
      </w:r>
      <w:r w:rsidRPr="00987EB8">
        <w:rPr>
          <w:rFonts w:ascii="Arial" w:hAnsi="Arial" w:cs="Arial"/>
          <w:sz w:val="24"/>
          <w:szCs w:val="24"/>
          <w:lang w:val="pt-BR"/>
        </w:rPr>
        <w:t xml:space="preserve"> al articolului 10</w:t>
      </w:r>
      <w:r w:rsidRPr="00987EB8">
        <w:rPr>
          <w:rFonts w:ascii="Arial" w:hAnsi="Arial" w:cs="Arial"/>
          <w:sz w:val="24"/>
          <w:szCs w:val="24"/>
          <w:vertAlign w:val="superscript"/>
          <w:lang w:val="pt-BR"/>
        </w:rPr>
        <w:t>5</w:t>
      </w:r>
      <w:r w:rsidRPr="00987EB8">
        <w:rPr>
          <w:rFonts w:ascii="Arial" w:hAnsi="Arial" w:cs="Arial"/>
          <w:sz w:val="24"/>
          <w:szCs w:val="24"/>
          <w:lang w:val="pt-BR"/>
        </w:rPr>
        <w:t xml:space="preserve"> se modifică și va avea următorul cuprins:</w:t>
      </w:r>
    </w:p>
    <w:p w14:paraId="5544A3DA" w14:textId="23C50249" w:rsidR="00CD37D0" w:rsidRPr="00987EB8" w:rsidRDefault="00CD37D0" w:rsidP="00C809D3">
      <w:pPr>
        <w:autoSpaceDE w:val="0"/>
        <w:autoSpaceDN w:val="0"/>
        <w:adjustRightInd w:val="0"/>
        <w:spacing w:line="240" w:lineRule="auto"/>
        <w:jc w:val="both"/>
        <w:rPr>
          <w:rFonts w:ascii="Arial" w:hAnsi="Arial" w:cs="Arial"/>
          <w:iCs/>
          <w:sz w:val="24"/>
          <w:szCs w:val="24"/>
          <w:lang w:val="pt-BR"/>
        </w:rPr>
      </w:pPr>
      <w:r w:rsidRPr="00987EB8">
        <w:rPr>
          <w:rFonts w:ascii="Arial" w:hAnsi="Arial" w:cs="Arial"/>
          <w:iCs/>
          <w:sz w:val="24"/>
          <w:szCs w:val="24"/>
          <w:lang w:val="pt-BR"/>
        </w:rPr>
        <w:t xml:space="preserve">”(2) Finanţatorul şi statul, reprezentat prin Ministerul Finanţelor, emit acordul pentru efectuarea plăţii despăgubirilor a căror valoare depăşeşte echivalentul în lei al sumei de 10.000 euro, dar care se încadrează în limita de până la 50% din valoarea creditului iniţial, prevăzută de art. 1 alin. </w:t>
      </w:r>
      <w:r w:rsidRPr="00987EB8">
        <w:rPr>
          <w:rFonts w:ascii="Arial" w:hAnsi="Arial" w:cs="Arial"/>
          <w:i/>
          <w:iCs/>
          <w:sz w:val="24"/>
          <w:szCs w:val="24"/>
          <w:lang w:val="pt-BR"/>
        </w:rPr>
        <w:t>(</w:t>
      </w:r>
      <w:r w:rsidRPr="00A510BE">
        <w:rPr>
          <w:rFonts w:ascii="Arial" w:hAnsi="Arial" w:cs="Arial"/>
          <w:iCs/>
          <w:sz w:val="24"/>
          <w:szCs w:val="24"/>
          <w:lang w:val="pt-BR"/>
        </w:rPr>
        <w:t>19</w:t>
      </w:r>
      <w:r w:rsidRPr="00987EB8">
        <w:rPr>
          <w:rFonts w:ascii="Arial" w:hAnsi="Arial" w:cs="Arial"/>
          <w:i/>
          <w:iCs/>
          <w:sz w:val="24"/>
          <w:szCs w:val="24"/>
          <w:lang w:val="pt-BR"/>
        </w:rPr>
        <w:t>)</w:t>
      </w:r>
      <w:r w:rsidRPr="00987EB8">
        <w:rPr>
          <w:rFonts w:ascii="Arial" w:hAnsi="Arial" w:cs="Arial"/>
          <w:iCs/>
          <w:sz w:val="24"/>
          <w:szCs w:val="24"/>
          <w:lang w:val="pt-BR"/>
        </w:rPr>
        <w:t xml:space="preserve"> din Ordonanţa de urgenţă a Guvernului nr. 60/2009, aprobată cu modificări şi completări prin Legea nr. 368/2009, cu modificările şi completările ulterioare, către proprietarul locuinţei, cu respectarea prevederilor legale în vigoare.</w:t>
      </w:r>
      <w:r w:rsidR="00A510BE">
        <w:rPr>
          <w:rFonts w:ascii="Arial" w:hAnsi="Arial" w:cs="Arial"/>
          <w:iCs/>
          <w:sz w:val="24"/>
          <w:szCs w:val="24"/>
          <w:lang w:val="pt-BR"/>
        </w:rPr>
        <w:t>”</w:t>
      </w:r>
    </w:p>
    <w:p w14:paraId="454EBFA2" w14:textId="77777777" w:rsidR="00CD37D0" w:rsidRPr="00987EB8" w:rsidRDefault="00CD37D0" w:rsidP="00CD37D0">
      <w:pPr>
        <w:autoSpaceDE w:val="0"/>
        <w:autoSpaceDN w:val="0"/>
        <w:adjustRightInd w:val="0"/>
        <w:spacing w:after="0" w:line="240" w:lineRule="auto"/>
        <w:jc w:val="both"/>
        <w:rPr>
          <w:rFonts w:ascii="Arial" w:hAnsi="Arial" w:cs="Arial"/>
          <w:iCs/>
          <w:sz w:val="24"/>
          <w:szCs w:val="24"/>
          <w:lang w:val="pt-BR"/>
        </w:rPr>
      </w:pPr>
    </w:p>
    <w:p w14:paraId="791A70BB" w14:textId="7476C45C" w:rsidR="00CD37D0" w:rsidRPr="00987EB8" w:rsidRDefault="00CD37D0" w:rsidP="00C809D3">
      <w:pPr>
        <w:pStyle w:val="ListParagraph"/>
        <w:numPr>
          <w:ilvl w:val="0"/>
          <w:numId w:val="1"/>
        </w:numPr>
        <w:autoSpaceDE w:val="0"/>
        <w:autoSpaceDN w:val="0"/>
        <w:adjustRightInd w:val="0"/>
        <w:spacing w:line="240" w:lineRule="auto"/>
        <w:jc w:val="both"/>
        <w:rPr>
          <w:rFonts w:ascii="Arial" w:hAnsi="Arial" w:cs="Arial"/>
          <w:sz w:val="24"/>
          <w:szCs w:val="24"/>
          <w:lang w:val="pt-BR"/>
        </w:rPr>
      </w:pPr>
      <w:r w:rsidRPr="00987EB8">
        <w:rPr>
          <w:rFonts w:ascii="Arial" w:hAnsi="Arial" w:cs="Arial"/>
          <w:sz w:val="24"/>
          <w:szCs w:val="24"/>
          <w:lang w:val="pt-BR"/>
        </w:rPr>
        <w:t xml:space="preserve">La anexa nr.1, alineatul </w:t>
      </w:r>
      <w:r w:rsidR="00D024EE">
        <w:rPr>
          <w:rFonts w:ascii="Arial" w:hAnsi="Arial" w:cs="Arial"/>
          <w:sz w:val="24"/>
          <w:szCs w:val="24"/>
          <w:lang w:val="pt-BR"/>
        </w:rPr>
        <w:t>(</w:t>
      </w:r>
      <w:r w:rsidRPr="00987EB8">
        <w:rPr>
          <w:rFonts w:ascii="Arial" w:hAnsi="Arial" w:cs="Arial"/>
          <w:sz w:val="24"/>
          <w:szCs w:val="24"/>
          <w:lang w:val="pt-BR"/>
        </w:rPr>
        <w:t>5</w:t>
      </w:r>
      <w:r w:rsidR="00D024EE">
        <w:rPr>
          <w:rFonts w:ascii="Arial" w:hAnsi="Arial" w:cs="Arial"/>
          <w:sz w:val="24"/>
          <w:szCs w:val="24"/>
          <w:lang w:val="pt-BR"/>
        </w:rPr>
        <w:t>)</w:t>
      </w:r>
      <w:r w:rsidRPr="00987EB8">
        <w:rPr>
          <w:rFonts w:ascii="Arial" w:hAnsi="Arial" w:cs="Arial"/>
          <w:sz w:val="24"/>
          <w:szCs w:val="24"/>
          <w:lang w:val="pt-BR"/>
        </w:rPr>
        <w:t xml:space="preserve"> al articolului 10</w:t>
      </w:r>
      <w:r w:rsidRPr="00987EB8">
        <w:rPr>
          <w:rFonts w:ascii="Arial" w:hAnsi="Arial" w:cs="Arial"/>
          <w:sz w:val="24"/>
          <w:szCs w:val="24"/>
          <w:vertAlign w:val="superscript"/>
          <w:lang w:val="pt-BR"/>
        </w:rPr>
        <w:t>7</w:t>
      </w:r>
      <w:r w:rsidRPr="00987EB8">
        <w:rPr>
          <w:rFonts w:ascii="Arial" w:hAnsi="Arial" w:cs="Arial"/>
          <w:sz w:val="24"/>
          <w:szCs w:val="24"/>
          <w:lang w:val="pt-BR"/>
        </w:rPr>
        <w:t xml:space="preserve"> se modifică și va avea următorul cuprins:</w:t>
      </w:r>
    </w:p>
    <w:p w14:paraId="3172410D" w14:textId="34947D46" w:rsidR="00C809D3" w:rsidRPr="00614B70" w:rsidRDefault="00CD37D0" w:rsidP="00614B70">
      <w:pPr>
        <w:autoSpaceDE w:val="0"/>
        <w:autoSpaceDN w:val="0"/>
        <w:adjustRightInd w:val="0"/>
        <w:spacing w:line="240" w:lineRule="auto"/>
        <w:jc w:val="both"/>
        <w:rPr>
          <w:rFonts w:ascii="Arial" w:hAnsi="Arial" w:cs="Arial"/>
          <w:iCs/>
          <w:sz w:val="24"/>
          <w:szCs w:val="24"/>
          <w:lang w:val="pt-BR"/>
        </w:rPr>
      </w:pPr>
      <w:r w:rsidRPr="00987EB8">
        <w:rPr>
          <w:rFonts w:ascii="Arial" w:hAnsi="Arial" w:cs="Arial"/>
          <w:iCs/>
          <w:sz w:val="24"/>
          <w:szCs w:val="24"/>
          <w:lang w:val="pt-BR"/>
        </w:rPr>
        <w:t xml:space="preserve">”(5) În condiţiile art. 1 alin. </w:t>
      </w:r>
      <w:r w:rsidRPr="00A510BE">
        <w:rPr>
          <w:rFonts w:ascii="Arial" w:hAnsi="Arial" w:cs="Arial"/>
          <w:iCs/>
          <w:sz w:val="24"/>
          <w:szCs w:val="24"/>
          <w:lang w:val="pt-BR"/>
        </w:rPr>
        <w:t>(17) şi (18)</w:t>
      </w:r>
      <w:r w:rsidRPr="00987EB8">
        <w:rPr>
          <w:rFonts w:ascii="Arial" w:hAnsi="Arial" w:cs="Arial"/>
          <w:iCs/>
          <w:sz w:val="24"/>
          <w:szCs w:val="24"/>
          <w:lang w:val="pt-BR"/>
        </w:rPr>
        <w:t xml:space="preserve"> din Ordonanţa de urgenţă a Guvernului nr. 60/2009, aprobată cu modificări şi completări prin Legea nr. 368/2009, cu modificările şi completările ulterioare, după aprobarea de către finanţator a modificării contractului de credit, acesta transmite FNGCIMM solicitarea de novare a obiectului garanţiei, însoţită de dovada aprobării sale, precum şi documentele privind novarea care urmează să fie efectuată.”</w:t>
      </w:r>
    </w:p>
    <w:p w14:paraId="07364E24" w14:textId="77777777" w:rsidR="00C809D3" w:rsidRPr="00987EB8" w:rsidRDefault="00C809D3" w:rsidP="00CD37D0">
      <w:pPr>
        <w:autoSpaceDE w:val="0"/>
        <w:autoSpaceDN w:val="0"/>
        <w:adjustRightInd w:val="0"/>
        <w:spacing w:after="0" w:line="240" w:lineRule="auto"/>
        <w:jc w:val="both"/>
        <w:rPr>
          <w:rFonts w:ascii="Arial" w:hAnsi="Arial" w:cs="Arial"/>
          <w:sz w:val="24"/>
          <w:szCs w:val="24"/>
          <w:lang w:val="pt-BR"/>
        </w:rPr>
      </w:pPr>
    </w:p>
    <w:p w14:paraId="49607A51" w14:textId="77777777" w:rsidR="00CD37D0" w:rsidRPr="00C809D3" w:rsidRDefault="00CD37D0" w:rsidP="00C809D3">
      <w:pPr>
        <w:pStyle w:val="ListParagraph"/>
        <w:numPr>
          <w:ilvl w:val="0"/>
          <w:numId w:val="1"/>
        </w:numPr>
        <w:autoSpaceDE w:val="0"/>
        <w:autoSpaceDN w:val="0"/>
        <w:adjustRightInd w:val="0"/>
        <w:spacing w:line="240" w:lineRule="auto"/>
        <w:jc w:val="both"/>
        <w:rPr>
          <w:rFonts w:ascii="Arial" w:hAnsi="Arial" w:cs="Arial"/>
          <w:sz w:val="24"/>
          <w:szCs w:val="24"/>
          <w:lang w:val="pt-BR"/>
        </w:rPr>
      </w:pPr>
      <w:r w:rsidRPr="00C809D3">
        <w:rPr>
          <w:rFonts w:ascii="Arial" w:hAnsi="Arial" w:cs="Arial"/>
          <w:sz w:val="24"/>
          <w:szCs w:val="24"/>
          <w:lang w:val="pt-BR"/>
        </w:rPr>
        <w:t>La anexa nr.1, articolul 19</w:t>
      </w:r>
      <w:r w:rsidRPr="00C809D3">
        <w:rPr>
          <w:rFonts w:ascii="Arial" w:hAnsi="Arial" w:cs="Arial"/>
          <w:sz w:val="24"/>
          <w:szCs w:val="24"/>
          <w:vertAlign w:val="superscript"/>
          <w:lang w:val="pt-BR"/>
        </w:rPr>
        <w:t>1</w:t>
      </w:r>
      <w:r w:rsidRPr="00C809D3">
        <w:rPr>
          <w:rFonts w:ascii="Arial" w:hAnsi="Arial" w:cs="Arial"/>
          <w:sz w:val="24"/>
          <w:szCs w:val="24"/>
          <w:lang w:val="pt-BR"/>
        </w:rPr>
        <w:t xml:space="preserve"> se modifică și va avea următorul cuprins:</w:t>
      </w:r>
    </w:p>
    <w:p w14:paraId="15415AF5" w14:textId="77777777" w:rsidR="00CD37D0" w:rsidRPr="00987EB8" w:rsidRDefault="00CD37D0" w:rsidP="00366B38">
      <w:pPr>
        <w:autoSpaceDE w:val="0"/>
        <w:autoSpaceDN w:val="0"/>
        <w:adjustRightInd w:val="0"/>
        <w:spacing w:after="0" w:line="240" w:lineRule="auto"/>
        <w:jc w:val="both"/>
        <w:rPr>
          <w:rFonts w:ascii="Arial" w:hAnsi="Arial" w:cs="Arial"/>
          <w:sz w:val="24"/>
          <w:szCs w:val="24"/>
          <w:vertAlign w:val="superscript"/>
          <w:lang w:val="pt-BR"/>
        </w:rPr>
      </w:pPr>
      <w:r w:rsidRPr="00987EB8">
        <w:rPr>
          <w:rFonts w:ascii="Arial" w:hAnsi="Arial" w:cs="Arial"/>
          <w:sz w:val="24"/>
          <w:szCs w:val="24"/>
          <w:lang w:val="pt-BR"/>
        </w:rPr>
        <w:t>”Art. 19</w:t>
      </w:r>
      <w:r w:rsidRPr="00987EB8">
        <w:rPr>
          <w:rFonts w:ascii="Arial" w:hAnsi="Arial" w:cs="Arial"/>
          <w:sz w:val="24"/>
          <w:szCs w:val="24"/>
          <w:vertAlign w:val="superscript"/>
          <w:lang w:val="pt-BR"/>
        </w:rPr>
        <w:t>1</w:t>
      </w:r>
    </w:p>
    <w:p w14:paraId="074B2134" w14:textId="77777777" w:rsidR="00CD37D0" w:rsidRPr="00987EB8" w:rsidRDefault="00CD37D0" w:rsidP="00366B38">
      <w:pPr>
        <w:autoSpaceDE w:val="0"/>
        <w:autoSpaceDN w:val="0"/>
        <w:adjustRightInd w:val="0"/>
        <w:spacing w:after="0" w:line="240" w:lineRule="auto"/>
        <w:jc w:val="both"/>
        <w:rPr>
          <w:rFonts w:ascii="Arial" w:hAnsi="Arial" w:cs="Arial"/>
          <w:iCs/>
          <w:sz w:val="24"/>
          <w:szCs w:val="24"/>
          <w:lang w:val="pt-BR"/>
        </w:rPr>
      </w:pPr>
      <w:r w:rsidRPr="00987EB8">
        <w:rPr>
          <w:rFonts w:ascii="Arial" w:hAnsi="Arial" w:cs="Arial"/>
          <w:iCs/>
          <w:sz w:val="24"/>
          <w:szCs w:val="24"/>
          <w:lang w:val="pt-BR"/>
        </w:rPr>
        <w:t xml:space="preserve">În situaţia achiziţiei unei locuinţe care se încadrează în una dintre categoriile prevăzute la art. 2 alin. (1) din hotărâre, beneficiarul va depune la finanţator o cerere de finanţare, însoţită de promisiunea bilaterală de vânzare a locuinţei. Finanţatorul, în urma constatării încadrării solicitantului în criteriile de eligibilitate referitoare la respectarea condiţiilor specifice prevăzute în normele sale interne, emite o promisiune unilaterală de creditare în condiţiile prevăzute la art. 1 alin. </w:t>
      </w:r>
      <w:r w:rsidRPr="00987EB8">
        <w:rPr>
          <w:rFonts w:ascii="Arial" w:hAnsi="Arial" w:cs="Arial"/>
          <w:i/>
          <w:iCs/>
          <w:sz w:val="24"/>
          <w:szCs w:val="24"/>
          <w:lang w:val="pt-BR"/>
        </w:rPr>
        <w:t>(13)</w:t>
      </w:r>
      <w:r w:rsidRPr="00987EB8">
        <w:rPr>
          <w:rFonts w:ascii="Arial" w:hAnsi="Arial" w:cs="Arial"/>
          <w:iCs/>
          <w:sz w:val="24"/>
          <w:szCs w:val="24"/>
          <w:lang w:val="pt-BR"/>
        </w:rPr>
        <w:t xml:space="preserve"> din Ordonanţa de urgenţă a Guvernului nr. </w:t>
      </w:r>
      <w:r w:rsidRPr="00987EB8">
        <w:rPr>
          <w:rFonts w:ascii="Arial" w:hAnsi="Arial" w:cs="Arial"/>
          <w:iCs/>
          <w:sz w:val="24"/>
          <w:szCs w:val="24"/>
          <w:lang w:val="pt-BR"/>
        </w:rPr>
        <w:lastRenderedPageBreak/>
        <w:t>60/2009, aprobată cu modificări şi completări prin Legea nr. 368/2009, cu modificările şi completările ulterioare, sub rezerva obţinerii unei promisiuni de garantare”</w:t>
      </w:r>
    </w:p>
    <w:p w14:paraId="68458435" w14:textId="77777777" w:rsidR="00CD37D0" w:rsidRPr="00987EB8" w:rsidRDefault="00CD37D0" w:rsidP="00CD37D0">
      <w:pPr>
        <w:autoSpaceDE w:val="0"/>
        <w:autoSpaceDN w:val="0"/>
        <w:adjustRightInd w:val="0"/>
        <w:spacing w:after="0" w:line="240" w:lineRule="auto"/>
        <w:jc w:val="both"/>
        <w:rPr>
          <w:rFonts w:ascii="Arial" w:hAnsi="Arial" w:cs="Arial"/>
          <w:iCs/>
          <w:sz w:val="24"/>
          <w:szCs w:val="24"/>
          <w:lang w:val="pt-BR"/>
        </w:rPr>
      </w:pPr>
    </w:p>
    <w:p w14:paraId="4DEDC78F" w14:textId="7A401AE4" w:rsidR="00CD37D0" w:rsidRPr="00987EB8" w:rsidRDefault="00D024EE" w:rsidP="00C809D3">
      <w:pPr>
        <w:pStyle w:val="ListParagraph"/>
        <w:numPr>
          <w:ilvl w:val="0"/>
          <w:numId w:val="1"/>
        </w:numPr>
        <w:autoSpaceDE w:val="0"/>
        <w:autoSpaceDN w:val="0"/>
        <w:adjustRightInd w:val="0"/>
        <w:spacing w:line="240" w:lineRule="auto"/>
        <w:jc w:val="both"/>
        <w:rPr>
          <w:rFonts w:ascii="Arial" w:hAnsi="Arial" w:cs="Arial"/>
          <w:sz w:val="24"/>
          <w:szCs w:val="24"/>
          <w:lang w:val="pt-BR"/>
        </w:rPr>
      </w:pPr>
      <w:r>
        <w:rPr>
          <w:rFonts w:ascii="Arial" w:hAnsi="Arial" w:cs="Arial"/>
          <w:sz w:val="24"/>
          <w:szCs w:val="24"/>
          <w:lang w:val="pt-BR"/>
        </w:rPr>
        <w:t>La anexa nr.2, literele</w:t>
      </w:r>
      <w:r w:rsidR="00CD37D0" w:rsidRPr="00987EB8">
        <w:rPr>
          <w:rFonts w:ascii="Arial" w:hAnsi="Arial" w:cs="Arial"/>
          <w:sz w:val="24"/>
          <w:szCs w:val="24"/>
          <w:lang w:val="pt-BR"/>
        </w:rPr>
        <w:t xml:space="preserve"> a) și h) a articolului 1 se modifică și vor avea următorul cuprins:</w:t>
      </w:r>
    </w:p>
    <w:p w14:paraId="43910C5D" w14:textId="19C4EAE4" w:rsidR="00CD37D0" w:rsidRPr="00FD6DE7" w:rsidRDefault="00D024EE" w:rsidP="00191F39">
      <w:pPr>
        <w:autoSpaceDE w:val="0"/>
        <w:autoSpaceDN w:val="0"/>
        <w:adjustRightInd w:val="0"/>
        <w:spacing w:after="0" w:line="240" w:lineRule="auto"/>
        <w:jc w:val="both"/>
        <w:rPr>
          <w:rFonts w:ascii="Arial" w:hAnsi="Arial" w:cs="Arial"/>
          <w:iCs/>
          <w:sz w:val="24"/>
          <w:szCs w:val="24"/>
          <w:lang w:val="pt-BR"/>
        </w:rPr>
      </w:pPr>
      <w:r w:rsidRPr="00191F39">
        <w:rPr>
          <w:rFonts w:ascii="Arial" w:hAnsi="Arial" w:cs="Arial"/>
          <w:sz w:val="24"/>
          <w:szCs w:val="24"/>
          <w:lang w:val="pt-BR"/>
        </w:rPr>
        <w:t>”</w:t>
      </w:r>
      <w:r w:rsidR="00191F39" w:rsidRPr="00191F39">
        <w:rPr>
          <w:rFonts w:ascii="Arial" w:hAnsi="Arial" w:cs="Arial"/>
          <w:sz w:val="24"/>
          <w:szCs w:val="24"/>
          <w:lang w:val="pt-BR"/>
        </w:rPr>
        <w:t xml:space="preserve">a) </w:t>
      </w:r>
      <w:r w:rsidR="00CD37D0" w:rsidRPr="00FD6DE7">
        <w:rPr>
          <w:rFonts w:ascii="Arial" w:hAnsi="Arial" w:cs="Arial"/>
          <w:iCs/>
          <w:sz w:val="24"/>
          <w:szCs w:val="24"/>
          <w:lang w:val="pt-BR"/>
        </w:rPr>
        <w:t>fac dovada cu declaraţie autentică pe propria ră</w:t>
      </w:r>
      <w:r>
        <w:rPr>
          <w:rFonts w:ascii="Arial" w:hAnsi="Arial" w:cs="Arial"/>
          <w:iCs/>
          <w:sz w:val="24"/>
          <w:szCs w:val="24"/>
          <w:lang w:val="pt-BR"/>
        </w:rPr>
        <w:t>spundere că îndeplinesc condiţiile prevăzute</w:t>
      </w:r>
      <w:r w:rsidR="00CD37D0" w:rsidRPr="00FD6DE7">
        <w:rPr>
          <w:rFonts w:ascii="Arial" w:hAnsi="Arial" w:cs="Arial"/>
          <w:iCs/>
          <w:sz w:val="24"/>
          <w:szCs w:val="24"/>
          <w:lang w:val="pt-BR"/>
        </w:rPr>
        <w:t xml:space="preserve"> la art. 1 alin. </w:t>
      </w:r>
      <w:r>
        <w:rPr>
          <w:rFonts w:ascii="Arial" w:hAnsi="Arial" w:cs="Arial"/>
          <w:iCs/>
          <w:sz w:val="24"/>
          <w:szCs w:val="24"/>
          <w:lang w:val="pt-BR"/>
        </w:rPr>
        <w:t>(</w:t>
      </w:r>
      <w:r w:rsidR="00ED39F7">
        <w:rPr>
          <w:rFonts w:ascii="Arial" w:hAnsi="Arial" w:cs="Arial"/>
          <w:iCs/>
          <w:sz w:val="24"/>
          <w:szCs w:val="24"/>
          <w:lang w:val="pt-BR"/>
        </w:rPr>
        <w:t>5</w:t>
      </w:r>
      <w:bookmarkStart w:id="0" w:name="_GoBack"/>
      <w:bookmarkEnd w:id="0"/>
      <w:r w:rsidR="00CD37D0" w:rsidRPr="00A510BE">
        <w:rPr>
          <w:rFonts w:ascii="Arial" w:hAnsi="Arial" w:cs="Arial"/>
          <w:iCs/>
          <w:sz w:val="24"/>
          <w:szCs w:val="24"/>
          <w:lang w:val="pt-BR"/>
        </w:rPr>
        <w:t>)</w:t>
      </w:r>
      <w:r w:rsidR="00CD37D0" w:rsidRPr="00FD6DE7">
        <w:rPr>
          <w:rFonts w:ascii="Arial" w:hAnsi="Arial" w:cs="Arial"/>
          <w:iCs/>
          <w:sz w:val="24"/>
          <w:szCs w:val="24"/>
          <w:lang w:val="pt-BR"/>
        </w:rPr>
        <w:t xml:space="preserve"> din Ordonanţa de urgenţă a Guvernului nr. 60/2009 privind unele măsuri în vederea implementării programului "Noua casă", aprobată cu modificări şi completări prin Legea nr. 368/2009”</w:t>
      </w:r>
    </w:p>
    <w:p w14:paraId="2E941DFC" w14:textId="77777777" w:rsidR="00CD37D0" w:rsidRPr="00CD37D0" w:rsidRDefault="00CD37D0" w:rsidP="00CD37D0">
      <w:pPr>
        <w:autoSpaceDE w:val="0"/>
        <w:autoSpaceDN w:val="0"/>
        <w:adjustRightInd w:val="0"/>
        <w:spacing w:line="240" w:lineRule="auto"/>
        <w:jc w:val="both"/>
        <w:rPr>
          <w:rFonts w:ascii="Arial" w:hAnsi="Arial" w:cs="Arial"/>
          <w:iCs/>
          <w:sz w:val="24"/>
          <w:szCs w:val="24"/>
          <w:lang w:val="pt-BR"/>
        </w:rPr>
      </w:pPr>
      <w:r w:rsidRPr="00CD37D0">
        <w:rPr>
          <w:rFonts w:ascii="Arial" w:hAnsi="Arial" w:cs="Arial"/>
          <w:iCs/>
          <w:sz w:val="24"/>
          <w:szCs w:val="24"/>
          <w:lang w:val="pt-BR"/>
        </w:rPr>
        <w:t>-------------------------------------------------------------------------------------------------------</w:t>
      </w:r>
      <w:r>
        <w:rPr>
          <w:rFonts w:ascii="Arial" w:hAnsi="Arial" w:cs="Arial"/>
          <w:iCs/>
          <w:sz w:val="24"/>
          <w:szCs w:val="24"/>
          <w:lang w:val="pt-BR"/>
        </w:rPr>
        <w:t>--------------</w:t>
      </w:r>
    </w:p>
    <w:p w14:paraId="034F09FE" w14:textId="6337B964" w:rsidR="00CD37D0" w:rsidRPr="00FD6DE7" w:rsidRDefault="00CD37D0" w:rsidP="00CD37D0">
      <w:pPr>
        <w:autoSpaceDE w:val="0"/>
        <w:autoSpaceDN w:val="0"/>
        <w:adjustRightInd w:val="0"/>
        <w:spacing w:line="240" w:lineRule="auto"/>
        <w:jc w:val="both"/>
        <w:rPr>
          <w:rFonts w:ascii="Arial" w:hAnsi="Arial" w:cs="Arial"/>
          <w:sz w:val="24"/>
          <w:szCs w:val="24"/>
          <w:lang w:val="pt-BR"/>
        </w:rPr>
      </w:pPr>
      <w:r w:rsidRPr="00987EB8">
        <w:rPr>
          <w:rFonts w:ascii="Arial" w:hAnsi="Arial" w:cs="Arial"/>
          <w:iCs/>
          <w:sz w:val="24"/>
          <w:szCs w:val="24"/>
          <w:lang w:val="pt-BR"/>
        </w:rPr>
        <w:t xml:space="preserve">”h)  se obligă să asigure locuința achiziționată din finanțarea garantată împotriva tuturor riscurilor </w:t>
      </w:r>
      <w:r w:rsidRPr="00987EB8">
        <w:rPr>
          <w:rFonts w:ascii="Arial" w:hAnsi="Arial" w:cs="Arial"/>
          <w:i/>
          <w:iCs/>
          <w:sz w:val="24"/>
          <w:szCs w:val="24"/>
          <w:lang w:val="pt-BR"/>
        </w:rPr>
        <w:t>potrivit normelor interne proprii ale finanțatorilor, pe toată durata finanțării garantate</w:t>
      </w:r>
      <w:r w:rsidR="00092975">
        <w:rPr>
          <w:rFonts w:ascii="Arial" w:hAnsi="Arial" w:cs="Arial"/>
          <w:i/>
          <w:iCs/>
          <w:sz w:val="24"/>
          <w:szCs w:val="24"/>
          <w:lang w:val="pt-BR"/>
        </w:rPr>
        <w:t>,</w:t>
      </w:r>
      <w:r w:rsidRPr="00987EB8">
        <w:rPr>
          <w:rFonts w:ascii="Arial" w:hAnsi="Arial" w:cs="Arial"/>
          <w:i/>
          <w:iCs/>
          <w:sz w:val="24"/>
          <w:szCs w:val="24"/>
          <w:lang w:val="pt-BR"/>
        </w:rPr>
        <w:t xml:space="preserve"> la o valoare acceptată de o societate de asigurare, dar nu mai puțin decât valoarea de piață comunicată de finanțatori prin solicitarea de garantare</w:t>
      </w:r>
      <w:r w:rsidRPr="00987EB8">
        <w:rPr>
          <w:rFonts w:ascii="Arial" w:hAnsi="Arial" w:cs="Arial"/>
          <w:iCs/>
          <w:sz w:val="24"/>
          <w:szCs w:val="24"/>
          <w:lang w:val="pt-BR"/>
        </w:rPr>
        <w:t>, iar drepturile derivând din polița de asigurare vor fi cesionate în favoarea statului român, reprezentat de Ministerul Finanțelor, și a finanțatorului, beneficiarul fiind ținut să facă dovada notificării cesiunii către asigurator. În caz de nerespectare de către beneficiar a obligaţiei de asigurare a locuinţei</w:t>
      </w:r>
      <w:r w:rsidR="00092975">
        <w:rPr>
          <w:rFonts w:ascii="Arial" w:hAnsi="Arial" w:cs="Arial"/>
          <w:iCs/>
          <w:sz w:val="24"/>
          <w:szCs w:val="24"/>
          <w:lang w:val="pt-BR"/>
        </w:rPr>
        <w:t xml:space="preserve"> in conditiile sus-mentionate</w:t>
      </w:r>
      <w:r w:rsidRPr="00987EB8">
        <w:rPr>
          <w:rFonts w:ascii="Arial" w:hAnsi="Arial" w:cs="Arial"/>
          <w:iCs/>
          <w:sz w:val="24"/>
          <w:szCs w:val="24"/>
          <w:lang w:val="pt-BR"/>
        </w:rPr>
        <w:t>, finanţatorul are dreptul, fără a fi obligat, să procedeze la asigurarea locuinţei pe cheltuiala proprie</w:t>
      </w:r>
      <w:r w:rsidR="00BC3017">
        <w:rPr>
          <w:rFonts w:ascii="Arial" w:hAnsi="Arial" w:cs="Arial"/>
          <w:iCs/>
          <w:sz w:val="24"/>
          <w:szCs w:val="24"/>
          <w:lang w:val="pt-BR"/>
        </w:rPr>
        <w:t xml:space="preserve"> </w:t>
      </w:r>
      <w:r w:rsidRPr="00987EB8">
        <w:rPr>
          <w:rFonts w:ascii="Arial" w:hAnsi="Arial" w:cs="Arial"/>
          <w:iCs/>
          <w:sz w:val="24"/>
          <w:szCs w:val="24"/>
          <w:lang w:val="pt-BR"/>
        </w:rPr>
        <w:t>şi să recupereze cheltuiel</w:t>
      </w:r>
      <w:r>
        <w:rPr>
          <w:rFonts w:ascii="Arial" w:hAnsi="Arial" w:cs="Arial"/>
          <w:iCs/>
          <w:sz w:val="24"/>
          <w:szCs w:val="24"/>
          <w:lang w:val="pt-BR"/>
        </w:rPr>
        <w:t>ile respective de la beneficiar</w:t>
      </w:r>
      <w:r w:rsidRPr="00FD6DE7">
        <w:rPr>
          <w:rFonts w:ascii="Arial" w:hAnsi="Arial" w:cs="Arial"/>
          <w:iCs/>
          <w:sz w:val="24"/>
          <w:szCs w:val="24"/>
          <w:lang w:val="pt-BR"/>
        </w:rPr>
        <w:t>”.</w:t>
      </w:r>
    </w:p>
    <w:p w14:paraId="0A3F06A8" w14:textId="77777777" w:rsidR="00CD37D0" w:rsidRPr="00987EB8" w:rsidRDefault="00CD37D0" w:rsidP="00CD37D0">
      <w:pPr>
        <w:autoSpaceDE w:val="0"/>
        <w:autoSpaceDN w:val="0"/>
        <w:adjustRightInd w:val="0"/>
        <w:spacing w:after="0" w:line="240" w:lineRule="auto"/>
        <w:jc w:val="both"/>
        <w:rPr>
          <w:rFonts w:ascii="Arial" w:hAnsi="Arial" w:cs="Arial"/>
          <w:iCs/>
          <w:sz w:val="24"/>
          <w:szCs w:val="24"/>
          <w:lang w:val="pt-BR"/>
        </w:rPr>
      </w:pPr>
    </w:p>
    <w:p w14:paraId="2EEF030C" w14:textId="77777777" w:rsidR="00CD37D0" w:rsidRPr="00987EB8" w:rsidRDefault="00CD37D0" w:rsidP="00CD37D0">
      <w:pPr>
        <w:autoSpaceDE w:val="0"/>
        <w:autoSpaceDN w:val="0"/>
        <w:adjustRightInd w:val="0"/>
        <w:spacing w:after="0" w:line="240" w:lineRule="auto"/>
        <w:jc w:val="both"/>
        <w:rPr>
          <w:rFonts w:ascii="Arial" w:hAnsi="Arial" w:cs="Arial"/>
          <w:sz w:val="24"/>
          <w:szCs w:val="24"/>
          <w:lang w:val="pt-BR"/>
        </w:rPr>
      </w:pPr>
    </w:p>
    <w:p w14:paraId="2254ADAE" w14:textId="77777777" w:rsidR="00CD37D0" w:rsidRPr="00987EB8" w:rsidRDefault="00CD37D0" w:rsidP="00CD37D0">
      <w:pPr>
        <w:spacing w:after="0" w:line="240" w:lineRule="auto"/>
        <w:jc w:val="both"/>
        <w:rPr>
          <w:rFonts w:ascii="Arial" w:hAnsi="Arial" w:cs="Arial"/>
          <w:sz w:val="24"/>
          <w:szCs w:val="24"/>
          <w:lang w:val="pt-BR"/>
        </w:rPr>
      </w:pPr>
    </w:p>
    <w:p w14:paraId="2597BDFF" w14:textId="77777777" w:rsidR="00CD37D0" w:rsidRPr="00FD6DE7" w:rsidRDefault="00CD37D0" w:rsidP="00CD37D0">
      <w:pPr>
        <w:autoSpaceDE w:val="0"/>
        <w:autoSpaceDN w:val="0"/>
        <w:adjustRightInd w:val="0"/>
        <w:spacing w:after="0" w:line="240" w:lineRule="auto"/>
        <w:jc w:val="center"/>
        <w:rPr>
          <w:rFonts w:ascii="Arial" w:hAnsi="Arial" w:cs="Arial"/>
          <w:b/>
          <w:bCs/>
          <w:sz w:val="24"/>
          <w:szCs w:val="24"/>
          <w:lang w:val="pt-BR"/>
        </w:rPr>
      </w:pPr>
      <w:r w:rsidRPr="00FD6DE7">
        <w:rPr>
          <w:rFonts w:ascii="Arial" w:hAnsi="Arial" w:cs="Arial"/>
          <w:b/>
          <w:bCs/>
          <w:sz w:val="24"/>
          <w:szCs w:val="24"/>
          <w:lang w:val="pt-BR"/>
        </w:rPr>
        <w:t>PRIM-MINISTRU</w:t>
      </w:r>
    </w:p>
    <w:p w14:paraId="4960B04C" w14:textId="77777777" w:rsidR="00CD37D0" w:rsidRPr="00FD6DE7" w:rsidRDefault="00CD37D0" w:rsidP="00CD37D0">
      <w:pPr>
        <w:autoSpaceDE w:val="0"/>
        <w:autoSpaceDN w:val="0"/>
        <w:adjustRightInd w:val="0"/>
        <w:spacing w:after="0" w:line="240" w:lineRule="auto"/>
        <w:jc w:val="center"/>
        <w:rPr>
          <w:rFonts w:ascii="Arial" w:hAnsi="Arial" w:cs="Arial"/>
          <w:sz w:val="24"/>
          <w:szCs w:val="24"/>
          <w:lang w:val="pt-BR"/>
        </w:rPr>
      </w:pPr>
      <w:r w:rsidRPr="00FD6DE7">
        <w:rPr>
          <w:rFonts w:ascii="Arial" w:hAnsi="Arial" w:cs="Arial"/>
          <w:b/>
          <w:bCs/>
          <w:sz w:val="24"/>
          <w:szCs w:val="24"/>
          <w:lang w:val="pt-BR"/>
        </w:rPr>
        <w:t>Vasile-Florin Cîţu</w:t>
      </w:r>
    </w:p>
    <w:p w14:paraId="1D582ED6" w14:textId="77777777" w:rsidR="00CD37D0" w:rsidRPr="00CD37D0" w:rsidRDefault="00CD37D0" w:rsidP="00CD37D0">
      <w:pPr>
        <w:rPr>
          <w:lang w:val="pt-BR"/>
        </w:rPr>
      </w:pPr>
    </w:p>
    <w:sectPr w:rsidR="00CD37D0" w:rsidRPr="00CD37D0" w:rsidSect="00C809D3">
      <w:footerReference w:type="default" r:id="rId8"/>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7DF4A" w14:textId="77777777" w:rsidR="001F3337" w:rsidRDefault="001F3337" w:rsidP="002A2C1E">
      <w:pPr>
        <w:spacing w:after="0" w:line="240" w:lineRule="auto"/>
      </w:pPr>
      <w:r>
        <w:separator/>
      </w:r>
    </w:p>
  </w:endnote>
  <w:endnote w:type="continuationSeparator" w:id="0">
    <w:p w14:paraId="5E8140C0" w14:textId="77777777" w:rsidR="001F3337" w:rsidRDefault="001F3337" w:rsidP="002A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943187"/>
      <w:docPartObj>
        <w:docPartGallery w:val="Page Numbers (Bottom of Page)"/>
        <w:docPartUnique/>
      </w:docPartObj>
    </w:sdtPr>
    <w:sdtEndPr>
      <w:rPr>
        <w:noProof/>
      </w:rPr>
    </w:sdtEndPr>
    <w:sdtContent>
      <w:p w14:paraId="577AC95F" w14:textId="19EBA52E" w:rsidR="002A2C1E" w:rsidRDefault="002A2C1E">
        <w:pPr>
          <w:pStyle w:val="Footer"/>
          <w:jc w:val="center"/>
        </w:pPr>
        <w:r>
          <w:fldChar w:fldCharType="begin"/>
        </w:r>
        <w:r>
          <w:instrText xml:space="preserve"> PAGE   \* MERGEFORMAT </w:instrText>
        </w:r>
        <w:r>
          <w:fldChar w:fldCharType="separate"/>
        </w:r>
        <w:r w:rsidR="00ED39F7">
          <w:rPr>
            <w:noProof/>
          </w:rPr>
          <w:t>3</w:t>
        </w:r>
        <w:r>
          <w:rPr>
            <w:noProof/>
          </w:rPr>
          <w:fldChar w:fldCharType="end"/>
        </w:r>
      </w:p>
    </w:sdtContent>
  </w:sdt>
  <w:p w14:paraId="1C8C1A87" w14:textId="77777777" w:rsidR="002A2C1E" w:rsidRDefault="002A2C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C71F" w14:textId="77777777" w:rsidR="001F3337" w:rsidRDefault="001F3337" w:rsidP="002A2C1E">
      <w:pPr>
        <w:spacing w:after="0" w:line="240" w:lineRule="auto"/>
      </w:pPr>
      <w:r>
        <w:separator/>
      </w:r>
    </w:p>
  </w:footnote>
  <w:footnote w:type="continuationSeparator" w:id="0">
    <w:p w14:paraId="73E3D5A4" w14:textId="77777777" w:rsidR="001F3337" w:rsidRDefault="001F3337" w:rsidP="002A2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279E"/>
    <w:multiLevelType w:val="hybridMultilevel"/>
    <w:tmpl w:val="A62457D0"/>
    <w:lvl w:ilvl="0" w:tplc="4C34D7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44048DA"/>
    <w:multiLevelType w:val="hybridMultilevel"/>
    <w:tmpl w:val="A62457D0"/>
    <w:lvl w:ilvl="0" w:tplc="4C34D7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57F10EE3"/>
    <w:multiLevelType w:val="hybridMultilevel"/>
    <w:tmpl w:val="A62457D0"/>
    <w:lvl w:ilvl="0" w:tplc="4C34D7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5DE60242"/>
    <w:multiLevelType w:val="hybridMultilevel"/>
    <w:tmpl w:val="BB30C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D0"/>
    <w:rsid w:val="00092975"/>
    <w:rsid w:val="000B59B1"/>
    <w:rsid w:val="001712EE"/>
    <w:rsid w:val="00191F39"/>
    <w:rsid w:val="001B2914"/>
    <w:rsid w:val="001F3337"/>
    <w:rsid w:val="00236004"/>
    <w:rsid w:val="002A2C1E"/>
    <w:rsid w:val="003031A1"/>
    <w:rsid w:val="00366B38"/>
    <w:rsid w:val="003A1E18"/>
    <w:rsid w:val="003D64C9"/>
    <w:rsid w:val="00411A1C"/>
    <w:rsid w:val="004C5025"/>
    <w:rsid w:val="00534E02"/>
    <w:rsid w:val="00614B70"/>
    <w:rsid w:val="00686614"/>
    <w:rsid w:val="00701AE6"/>
    <w:rsid w:val="00722AC3"/>
    <w:rsid w:val="00734630"/>
    <w:rsid w:val="007404A3"/>
    <w:rsid w:val="007E696E"/>
    <w:rsid w:val="007F62F2"/>
    <w:rsid w:val="007F66F2"/>
    <w:rsid w:val="00936276"/>
    <w:rsid w:val="009B727F"/>
    <w:rsid w:val="00A07692"/>
    <w:rsid w:val="00A510BE"/>
    <w:rsid w:val="00A705BC"/>
    <w:rsid w:val="00BC3017"/>
    <w:rsid w:val="00C31DB8"/>
    <w:rsid w:val="00C809D3"/>
    <w:rsid w:val="00CD37D0"/>
    <w:rsid w:val="00D024EE"/>
    <w:rsid w:val="00D56173"/>
    <w:rsid w:val="00DC258E"/>
    <w:rsid w:val="00E87634"/>
    <w:rsid w:val="00ED39F7"/>
    <w:rsid w:val="00F715D3"/>
    <w:rsid w:val="00F83425"/>
    <w:rsid w:val="00FD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981E"/>
  <w15:chartTrackingRefBased/>
  <w15:docId w15:val="{BDC3D5A0-3A1D-4F98-AF12-4647781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D0"/>
    <w:pPr>
      <w:ind w:left="720"/>
      <w:contextualSpacing/>
    </w:pPr>
  </w:style>
  <w:style w:type="paragraph" w:styleId="BalloonText">
    <w:name w:val="Balloon Text"/>
    <w:basedOn w:val="Normal"/>
    <w:link w:val="BalloonTextChar"/>
    <w:uiPriority w:val="99"/>
    <w:semiHidden/>
    <w:unhideWhenUsed/>
    <w:rsid w:val="00A0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92"/>
    <w:rPr>
      <w:rFonts w:ascii="Segoe UI" w:hAnsi="Segoe UI" w:cs="Segoe UI"/>
      <w:sz w:val="18"/>
      <w:szCs w:val="18"/>
    </w:rPr>
  </w:style>
  <w:style w:type="paragraph" w:styleId="Header">
    <w:name w:val="header"/>
    <w:basedOn w:val="Normal"/>
    <w:link w:val="HeaderChar"/>
    <w:uiPriority w:val="99"/>
    <w:unhideWhenUsed/>
    <w:rsid w:val="002A2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1E"/>
  </w:style>
  <w:style w:type="paragraph" w:styleId="Footer">
    <w:name w:val="footer"/>
    <w:basedOn w:val="Normal"/>
    <w:link w:val="FooterChar"/>
    <w:uiPriority w:val="99"/>
    <w:unhideWhenUsed/>
    <w:rsid w:val="002A2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1E"/>
  </w:style>
  <w:style w:type="character" w:styleId="CommentReference">
    <w:name w:val="annotation reference"/>
    <w:basedOn w:val="DefaultParagraphFont"/>
    <w:uiPriority w:val="99"/>
    <w:semiHidden/>
    <w:unhideWhenUsed/>
    <w:rsid w:val="00534E02"/>
    <w:rPr>
      <w:sz w:val="16"/>
      <w:szCs w:val="16"/>
    </w:rPr>
  </w:style>
  <w:style w:type="paragraph" w:styleId="CommentText">
    <w:name w:val="annotation text"/>
    <w:basedOn w:val="Normal"/>
    <w:link w:val="CommentTextChar"/>
    <w:uiPriority w:val="99"/>
    <w:semiHidden/>
    <w:unhideWhenUsed/>
    <w:rsid w:val="00534E02"/>
    <w:pPr>
      <w:spacing w:line="240" w:lineRule="auto"/>
    </w:pPr>
    <w:rPr>
      <w:sz w:val="20"/>
      <w:szCs w:val="20"/>
    </w:rPr>
  </w:style>
  <w:style w:type="character" w:customStyle="1" w:styleId="CommentTextChar">
    <w:name w:val="Comment Text Char"/>
    <w:basedOn w:val="DefaultParagraphFont"/>
    <w:link w:val="CommentText"/>
    <w:uiPriority w:val="99"/>
    <w:semiHidden/>
    <w:rsid w:val="00534E02"/>
    <w:rPr>
      <w:sz w:val="20"/>
      <w:szCs w:val="20"/>
    </w:rPr>
  </w:style>
  <w:style w:type="paragraph" w:styleId="CommentSubject">
    <w:name w:val="annotation subject"/>
    <w:basedOn w:val="CommentText"/>
    <w:next w:val="CommentText"/>
    <w:link w:val="CommentSubjectChar"/>
    <w:uiPriority w:val="99"/>
    <w:semiHidden/>
    <w:unhideWhenUsed/>
    <w:rsid w:val="00534E02"/>
    <w:rPr>
      <w:b/>
      <w:bCs/>
    </w:rPr>
  </w:style>
  <w:style w:type="character" w:customStyle="1" w:styleId="CommentSubjectChar">
    <w:name w:val="Comment Subject Char"/>
    <w:basedOn w:val="CommentTextChar"/>
    <w:link w:val="CommentSubject"/>
    <w:uiPriority w:val="99"/>
    <w:semiHidden/>
    <w:rsid w:val="00534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CB6E-4195-428A-8C06-80922663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IONAŞCU</dc:creator>
  <cp:keywords/>
  <dc:description/>
  <cp:lastModifiedBy>IOANA IONAŞCU</cp:lastModifiedBy>
  <cp:revision>2</cp:revision>
  <cp:lastPrinted>2021-03-05T11:56:00Z</cp:lastPrinted>
  <dcterms:created xsi:type="dcterms:W3CDTF">2021-03-05T12:20:00Z</dcterms:created>
  <dcterms:modified xsi:type="dcterms:W3CDTF">2021-03-05T12:20:00Z</dcterms:modified>
</cp:coreProperties>
</file>