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7F" w:rsidRPr="00B04399" w:rsidRDefault="0097297F" w:rsidP="00F36726">
      <w:pPr>
        <w:spacing w:line="276" w:lineRule="auto"/>
        <w:jc w:val="center"/>
        <w:rPr>
          <w:rFonts w:ascii="Arial" w:hAnsi="Arial" w:cs="Arial"/>
          <w:b/>
          <w:sz w:val="32"/>
          <w:szCs w:val="32"/>
        </w:rPr>
      </w:pPr>
      <w:r w:rsidRPr="00B04399">
        <w:rPr>
          <w:rFonts w:ascii="Arial" w:hAnsi="Arial" w:cs="Arial"/>
          <w:b/>
          <w:sz w:val="32"/>
          <w:szCs w:val="32"/>
        </w:rPr>
        <w:t>UNIUNEA NA</w:t>
      </w:r>
      <w:r w:rsidR="00314418" w:rsidRPr="00B04399">
        <w:rPr>
          <w:rFonts w:ascii="Arial" w:hAnsi="Arial" w:cs="Arial"/>
          <w:b/>
          <w:sz w:val="32"/>
          <w:szCs w:val="32"/>
        </w:rPr>
        <w:t>ȚIONALĂ</w:t>
      </w:r>
      <w:r w:rsidRPr="00B04399">
        <w:rPr>
          <w:rFonts w:ascii="Arial" w:hAnsi="Arial" w:cs="Arial"/>
          <w:b/>
          <w:sz w:val="32"/>
          <w:szCs w:val="32"/>
        </w:rPr>
        <w:t xml:space="preserve"> A BAROURILOR DIN ROM</w:t>
      </w:r>
      <w:r w:rsidR="00314418" w:rsidRPr="00B04399">
        <w:rPr>
          <w:rFonts w:ascii="Arial" w:hAnsi="Arial" w:cs="Arial"/>
          <w:b/>
          <w:sz w:val="32"/>
          <w:szCs w:val="32"/>
        </w:rPr>
        <w:t>Â</w:t>
      </w:r>
      <w:r w:rsidRPr="00B04399">
        <w:rPr>
          <w:rFonts w:ascii="Arial" w:hAnsi="Arial" w:cs="Arial"/>
          <w:b/>
          <w:sz w:val="32"/>
          <w:szCs w:val="32"/>
        </w:rPr>
        <w:t>NIA</w:t>
      </w:r>
    </w:p>
    <w:p w:rsidR="0097297F" w:rsidRPr="00B04399" w:rsidRDefault="0097297F" w:rsidP="00F36726">
      <w:pPr>
        <w:spacing w:line="276" w:lineRule="auto"/>
        <w:rPr>
          <w:rFonts w:ascii="Arial" w:hAnsi="Arial" w:cs="Arial"/>
          <w:b/>
          <w:i/>
          <w:sz w:val="32"/>
          <w:szCs w:val="32"/>
        </w:rPr>
      </w:pPr>
      <w:r w:rsidRPr="00B04399">
        <w:rPr>
          <w:rFonts w:ascii="Arial" w:hAnsi="Arial" w:cs="Arial"/>
          <w:b/>
          <w:i/>
          <w:sz w:val="32"/>
          <w:szCs w:val="32"/>
        </w:rPr>
        <w:t xml:space="preserve">                                </w:t>
      </w:r>
      <w:r w:rsidR="00A24E89" w:rsidRPr="00B04399">
        <w:rPr>
          <w:rFonts w:ascii="Arial" w:hAnsi="Arial" w:cs="Arial"/>
          <w:b/>
          <w:i/>
          <w:sz w:val="32"/>
          <w:szCs w:val="32"/>
        </w:rPr>
        <w:t>CONSILIUL UNIUNII</w:t>
      </w:r>
    </w:p>
    <w:p w:rsidR="0097297F" w:rsidRPr="00B04399" w:rsidRDefault="0097297F" w:rsidP="00F36726">
      <w:pPr>
        <w:spacing w:line="276" w:lineRule="auto"/>
        <w:jc w:val="center"/>
        <w:rPr>
          <w:rFonts w:ascii="Arial" w:hAnsi="Arial" w:cs="Arial"/>
          <w:b/>
          <w:i/>
          <w:sz w:val="28"/>
          <w:szCs w:val="28"/>
        </w:rPr>
      </w:pPr>
    </w:p>
    <w:p w:rsidR="0097297F" w:rsidRPr="00B04399" w:rsidRDefault="0097297F" w:rsidP="00F36726">
      <w:pPr>
        <w:spacing w:line="276" w:lineRule="auto"/>
        <w:jc w:val="center"/>
        <w:rPr>
          <w:rFonts w:ascii="Arial" w:hAnsi="Arial" w:cs="Arial"/>
          <w:b/>
          <w:sz w:val="28"/>
          <w:szCs w:val="28"/>
        </w:rPr>
      </w:pPr>
    </w:p>
    <w:p w:rsidR="000B1B6C" w:rsidRPr="00B04399" w:rsidRDefault="000B1B6C" w:rsidP="00F36726">
      <w:pPr>
        <w:spacing w:line="276" w:lineRule="auto"/>
        <w:jc w:val="center"/>
        <w:rPr>
          <w:rFonts w:ascii="Arial" w:hAnsi="Arial" w:cs="Arial"/>
          <w:b/>
          <w:sz w:val="28"/>
          <w:szCs w:val="28"/>
        </w:rPr>
      </w:pPr>
    </w:p>
    <w:p w:rsidR="0097297F" w:rsidRPr="00B04399" w:rsidRDefault="00396C2F" w:rsidP="00F36726">
      <w:pPr>
        <w:spacing w:line="276" w:lineRule="auto"/>
        <w:jc w:val="center"/>
        <w:rPr>
          <w:rFonts w:ascii="Arial" w:hAnsi="Arial" w:cs="Arial"/>
          <w:b/>
          <w:sz w:val="28"/>
          <w:szCs w:val="28"/>
          <w:u w:val="single"/>
        </w:rPr>
      </w:pPr>
      <w:r w:rsidRPr="00B04399">
        <w:rPr>
          <w:rFonts w:ascii="Arial" w:hAnsi="Arial" w:cs="Arial"/>
          <w:b/>
          <w:sz w:val="28"/>
          <w:szCs w:val="28"/>
          <w:u w:val="single"/>
        </w:rPr>
        <w:t>HOTĂR</w:t>
      </w:r>
      <w:r w:rsidR="0026193C" w:rsidRPr="00B04399">
        <w:rPr>
          <w:rFonts w:ascii="Arial" w:hAnsi="Arial" w:cs="Arial"/>
          <w:b/>
          <w:sz w:val="28"/>
          <w:szCs w:val="28"/>
          <w:u w:val="single"/>
        </w:rPr>
        <w:t>Â</w:t>
      </w:r>
      <w:r w:rsidRPr="00B04399">
        <w:rPr>
          <w:rFonts w:ascii="Arial" w:hAnsi="Arial" w:cs="Arial"/>
          <w:b/>
          <w:sz w:val="28"/>
          <w:szCs w:val="28"/>
          <w:u w:val="single"/>
        </w:rPr>
        <w:t>REA</w:t>
      </w:r>
      <w:r w:rsidR="0097297F" w:rsidRPr="00B04399">
        <w:rPr>
          <w:rFonts w:ascii="Arial" w:hAnsi="Arial" w:cs="Arial"/>
          <w:b/>
          <w:sz w:val="28"/>
          <w:szCs w:val="28"/>
          <w:u w:val="single"/>
        </w:rPr>
        <w:t xml:space="preserve"> nr. </w:t>
      </w:r>
      <w:r w:rsidR="00927D6E" w:rsidRPr="00B04399">
        <w:rPr>
          <w:rFonts w:ascii="Arial" w:hAnsi="Arial" w:cs="Arial"/>
          <w:b/>
          <w:sz w:val="28"/>
          <w:szCs w:val="28"/>
          <w:u w:val="single"/>
        </w:rPr>
        <w:t>2</w:t>
      </w:r>
      <w:r w:rsidR="00580942" w:rsidRPr="00B04399">
        <w:rPr>
          <w:rFonts w:ascii="Arial" w:hAnsi="Arial" w:cs="Arial"/>
          <w:b/>
          <w:sz w:val="28"/>
          <w:szCs w:val="28"/>
          <w:u w:val="single"/>
        </w:rPr>
        <w:t>72</w:t>
      </w:r>
    </w:p>
    <w:p w:rsidR="0097297F" w:rsidRPr="00B04399" w:rsidRDefault="00580942" w:rsidP="00F36726">
      <w:pPr>
        <w:spacing w:line="276" w:lineRule="auto"/>
        <w:jc w:val="center"/>
        <w:rPr>
          <w:rFonts w:ascii="Arial" w:hAnsi="Arial" w:cs="Arial"/>
          <w:b/>
          <w:i/>
          <w:sz w:val="28"/>
          <w:szCs w:val="28"/>
        </w:rPr>
      </w:pPr>
      <w:r w:rsidRPr="00B04399">
        <w:rPr>
          <w:rFonts w:ascii="Arial" w:hAnsi="Arial" w:cs="Arial"/>
          <w:b/>
          <w:i/>
          <w:sz w:val="28"/>
          <w:szCs w:val="28"/>
        </w:rPr>
        <w:t>26</w:t>
      </w:r>
      <w:r w:rsidR="00E86C02" w:rsidRPr="00B04399">
        <w:rPr>
          <w:rFonts w:ascii="Arial" w:hAnsi="Arial" w:cs="Arial"/>
          <w:b/>
          <w:i/>
          <w:sz w:val="28"/>
          <w:szCs w:val="28"/>
        </w:rPr>
        <w:t xml:space="preserve"> </w:t>
      </w:r>
      <w:r w:rsidRPr="00B04399">
        <w:rPr>
          <w:rFonts w:ascii="Arial" w:hAnsi="Arial" w:cs="Arial"/>
          <w:b/>
          <w:i/>
          <w:sz w:val="28"/>
          <w:szCs w:val="28"/>
        </w:rPr>
        <w:t>august</w:t>
      </w:r>
      <w:r w:rsidR="00E86C02" w:rsidRPr="00B04399">
        <w:rPr>
          <w:rFonts w:ascii="Arial" w:hAnsi="Arial" w:cs="Arial"/>
          <w:b/>
          <w:i/>
          <w:sz w:val="28"/>
          <w:szCs w:val="28"/>
        </w:rPr>
        <w:t xml:space="preserve"> 2017</w:t>
      </w:r>
    </w:p>
    <w:p w:rsidR="0097297F" w:rsidRPr="00B04399" w:rsidRDefault="0097297F" w:rsidP="00F36726">
      <w:pPr>
        <w:spacing w:line="276" w:lineRule="auto"/>
        <w:jc w:val="center"/>
        <w:rPr>
          <w:rFonts w:ascii="Arial" w:hAnsi="Arial" w:cs="Arial"/>
          <w:b/>
          <w:sz w:val="28"/>
          <w:szCs w:val="28"/>
          <w:u w:val="single"/>
        </w:rPr>
      </w:pPr>
    </w:p>
    <w:p w:rsidR="00F36726" w:rsidRPr="00B04399" w:rsidRDefault="00F36726" w:rsidP="00F36726">
      <w:pPr>
        <w:spacing w:line="276" w:lineRule="auto"/>
        <w:jc w:val="center"/>
        <w:rPr>
          <w:rFonts w:ascii="Arial" w:hAnsi="Arial" w:cs="Arial"/>
          <w:b/>
          <w:sz w:val="28"/>
          <w:szCs w:val="28"/>
          <w:u w:val="single"/>
        </w:rPr>
      </w:pPr>
    </w:p>
    <w:p w:rsidR="00A611CF" w:rsidRPr="00B04399" w:rsidRDefault="00E356EC" w:rsidP="00F36726">
      <w:pPr>
        <w:spacing w:line="276" w:lineRule="auto"/>
        <w:ind w:firstLine="720"/>
        <w:jc w:val="both"/>
        <w:rPr>
          <w:rFonts w:ascii="Arial" w:hAnsi="Arial" w:cs="Arial"/>
          <w:i/>
        </w:rPr>
      </w:pPr>
      <w:r w:rsidRPr="00B04399">
        <w:rPr>
          <w:rFonts w:ascii="Arial" w:hAnsi="Arial" w:cs="Arial"/>
          <w:i/>
        </w:rPr>
        <w:t xml:space="preserve">Consiliul Uniunii Naționale a Barourilor din România (în continuare, UNBR), în </w:t>
      </w:r>
      <w:r w:rsidR="0097297F" w:rsidRPr="00B04399">
        <w:rPr>
          <w:rFonts w:ascii="Arial" w:hAnsi="Arial" w:cs="Arial"/>
          <w:i/>
        </w:rPr>
        <w:t>baza dispozițiilor art.</w:t>
      </w:r>
      <w:r w:rsidR="00272AE0" w:rsidRPr="00B04399">
        <w:rPr>
          <w:rFonts w:ascii="Arial" w:hAnsi="Arial" w:cs="Arial"/>
          <w:i/>
        </w:rPr>
        <w:t xml:space="preserve"> </w:t>
      </w:r>
      <w:r w:rsidRPr="00B04399">
        <w:rPr>
          <w:rFonts w:ascii="Arial" w:hAnsi="Arial" w:cs="Arial"/>
          <w:i/>
        </w:rPr>
        <w:t xml:space="preserve">66 lit. x) </w:t>
      </w:r>
      <w:r w:rsidR="0097297F" w:rsidRPr="00B04399">
        <w:rPr>
          <w:rFonts w:ascii="Arial" w:hAnsi="Arial" w:cs="Arial"/>
          <w:i/>
        </w:rPr>
        <w:t>din Legea nr. 51/1995 p</w:t>
      </w:r>
      <w:r w:rsidR="00580942" w:rsidRPr="00B04399">
        <w:rPr>
          <w:rFonts w:ascii="Arial" w:hAnsi="Arial" w:cs="Arial"/>
          <w:i/>
        </w:rPr>
        <w:t>entru</w:t>
      </w:r>
      <w:r w:rsidR="0097297F" w:rsidRPr="00B04399">
        <w:rPr>
          <w:rFonts w:ascii="Arial" w:hAnsi="Arial" w:cs="Arial"/>
          <w:i/>
        </w:rPr>
        <w:t xml:space="preserve"> organizarea </w:t>
      </w:r>
      <w:r w:rsidR="008F2E10" w:rsidRPr="00B04399">
        <w:rPr>
          <w:rFonts w:ascii="Arial" w:hAnsi="Arial" w:cs="Arial"/>
          <w:i/>
        </w:rPr>
        <w:t>și</w:t>
      </w:r>
      <w:r w:rsidR="0097297F" w:rsidRPr="00B04399">
        <w:rPr>
          <w:rFonts w:ascii="Arial" w:hAnsi="Arial" w:cs="Arial"/>
          <w:i/>
        </w:rPr>
        <w:t xml:space="preserve"> exercitarea profesiei de avocat, cu modificările și completările ulterioare</w:t>
      </w:r>
      <w:r w:rsidR="00580942" w:rsidRPr="00B04399">
        <w:rPr>
          <w:rFonts w:ascii="Arial" w:hAnsi="Arial" w:cs="Arial"/>
          <w:i/>
        </w:rPr>
        <w:t xml:space="preserve">, </w:t>
      </w:r>
      <w:r w:rsidRPr="00B04399">
        <w:rPr>
          <w:rFonts w:ascii="Arial" w:hAnsi="Arial" w:cs="Arial"/>
          <w:i/>
        </w:rPr>
        <w:t>a analizat propunerea de adoptare a Tabloului onorariilor minimale înaintată, în formă unitară, la 1</w:t>
      </w:r>
      <w:r w:rsidR="00A611CF" w:rsidRPr="00B04399">
        <w:rPr>
          <w:rFonts w:ascii="Arial" w:hAnsi="Arial" w:cs="Arial"/>
          <w:i/>
        </w:rPr>
        <w:t>8 august 2017 și comunicată membrilor Consiliului UNBR pentru a finaliza dezbaterea, în barouri, a  „Ghidului orientativ privind onorariile minimale aferente serviciilor profesionale ale avocaților”</w:t>
      </w:r>
      <w:r w:rsidRPr="00B04399">
        <w:rPr>
          <w:rFonts w:ascii="Arial" w:hAnsi="Arial" w:cs="Arial"/>
          <w:i/>
        </w:rPr>
        <w:t xml:space="preserve"> </w:t>
      </w:r>
      <w:r w:rsidR="00A611CF" w:rsidRPr="00B04399">
        <w:rPr>
          <w:rFonts w:ascii="Arial" w:hAnsi="Arial" w:cs="Arial"/>
          <w:i/>
        </w:rPr>
        <w:t xml:space="preserve">transmis decanilor barourilor în ședința Consiliului UNBR din 17 iunie 2017 când s-a decis dezbaterea proiectului după consultarea tuturor avocaților cu privire la cele trei proiecte înaintate Consiliului UNBR de membrii </w:t>
      </w:r>
      <w:r w:rsidRPr="00B04399">
        <w:rPr>
          <w:rFonts w:ascii="Arial" w:hAnsi="Arial" w:cs="Arial"/>
          <w:i/>
        </w:rPr>
        <w:t>Grupul</w:t>
      </w:r>
      <w:r w:rsidR="00A611CF" w:rsidRPr="00B04399">
        <w:rPr>
          <w:rFonts w:ascii="Arial" w:hAnsi="Arial" w:cs="Arial"/>
          <w:i/>
        </w:rPr>
        <w:t>ui</w:t>
      </w:r>
      <w:r w:rsidRPr="00B04399">
        <w:rPr>
          <w:rFonts w:ascii="Arial" w:hAnsi="Arial" w:cs="Arial"/>
          <w:i/>
        </w:rPr>
        <w:t xml:space="preserve"> de lucru al Consiliului UNBR constituit prin Hotărârea Consiliului UNBR nr. 267/17.06.2017</w:t>
      </w:r>
      <w:r w:rsidR="00A611CF" w:rsidRPr="00B04399">
        <w:rPr>
          <w:rFonts w:ascii="Arial" w:hAnsi="Arial" w:cs="Arial"/>
          <w:i/>
        </w:rPr>
        <w:t xml:space="preserve">, adoptată în aceiași ședință. </w:t>
      </w:r>
    </w:p>
    <w:p w:rsidR="00E356EC" w:rsidRPr="00B04399" w:rsidRDefault="00A611CF" w:rsidP="00F36726">
      <w:pPr>
        <w:spacing w:line="276" w:lineRule="auto"/>
        <w:ind w:firstLine="720"/>
        <w:jc w:val="both"/>
        <w:rPr>
          <w:rFonts w:ascii="Arial" w:hAnsi="Arial" w:cs="Arial"/>
          <w:i/>
        </w:rPr>
      </w:pPr>
      <w:r w:rsidRPr="00B04399">
        <w:rPr>
          <w:rFonts w:ascii="Arial" w:hAnsi="Arial" w:cs="Arial"/>
          <w:i/>
        </w:rPr>
        <w:t>Pentru punerea în aplicare a prevederilor Legii nr. 25/2017 privind modificarea și completarea Legii nr. 51/1995 pentru organizarea și exercitarea profesiei de avocat (M.</w:t>
      </w:r>
      <w:r w:rsidR="003F3F6A" w:rsidRPr="00B04399">
        <w:rPr>
          <w:rFonts w:ascii="Arial" w:hAnsi="Arial" w:cs="Arial"/>
          <w:i/>
        </w:rPr>
        <w:t xml:space="preserve"> </w:t>
      </w:r>
      <w:r w:rsidRPr="00B04399">
        <w:rPr>
          <w:rFonts w:ascii="Arial" w:hAnsi="Arial" w:cs="Arial"/>
          <w:i/>
        </w:rPr>
        <w:t xml:space="preserve">Of. nr. 210/28 martie 2017) Consiliul UNBR a avut în vedere dispozițiile legale </w:t>
      </w:r>
      <w:r w:rsidR="00E356EC" w:rsidRPr="00B04399">
        <w:rPr>
          <w:rFonts w:ascii="Arial" w:hAnsi="Arial" w:cs="Arial"/>
          <w:i/>
        </w:rPr>
        <w:t xml:space="preserve">potrivit cărora </w:t>
      </w:r>
      <w:r w:rsidRPr="00B04399">
        <w:rPr>
          <w:rFonts w:ascii="Arial" w:hAnsi="Arial" w:cs="Arial"/>
          <w:i/>
        </w:rPr>
        <w:t>„</w:t>
      </w:r>
      <w:r w:rsidR="00E356EC" w:rsidRPr="00B04399">
        <w:rPr>
          <w:rFonts w:ascii="Arial" w:hAnsi="Arial" w:cs="Arial"/>
          <w:i/>
        </w:rPr>
        <w:t>Consiliul U.N.B.R. … adoptă, cu caracter de recomandare Tabloul onorariilor minimale pentru serviciile prestate potrivit legii de formele de exercitare a profesiei de avocat”, cu respectarea prevederilor art. 29 alin. (1) și ale art. 31 alin. (1</w:t>
      </w:r>
      <w:r w:rsidR="00E356EC" w:rsidRPr="00B04399">
        <w:rPr>
          <w:rFonts w:ascii="Arial" w:hAnsi="Arial" w:cs="Arial"/>
          <w:i/>
          <w:vertAlign w:val="superscript"/>
        </w:rPr>
        <w:t>2</w:t>
      </w:r>
      <w:r w:rsidR="00E356EC" w:rsidRPr="00B04399">
        <w:rPr>
          <w:rFonts w:ascii="Arial" w:hAnsi="Arial" w:cs="Arial"/>
          <w:i/>
        </w:rPr>
        <w:t xml:space="preserve">) din aceiași lege, potrivit cărora: </w:t>
      </w:r>
      <w:r w:rsidRPr="00B04399">
        <w:rPr>
          <w:rFonts w:ascii="Arial" w:hAnsi="Arial" w:cs="Arial"/>
          <w:i/>
        </w:rPr>
        <w:t>„</w:t>
      </w:r>
      <w:r w:rsidR="00E356EC" w:rsidRPr="00B04399">
        <w:rPr>
          <w:rFonts w:ascii="Arial" w:hAnsi="Arial" w:cs="Arial"/>
          <w:i/>
        </w:rPr>
        <w:t xml:space="preserve">Avocatul înscris în tabloul baroului are dreptul să asiste și să reprezinte orice persoană fizică sau juridică, în temeiul unui contract încheiat în formă scrisă, care dobândește dată certă prin înregistrarea în registrul oficial de evidență …”, iar ”avocații pot conveni cu clienții onorarii superioare celor stabilite în tabloul onorariilor minimale adoptat de Consiliul U.N.B.R.” </w:t>
      </w:r>
    </w:p>
    <w:p w:rsidR="0097297F" w:rsidRPr="00B04399" w:rsidRDefault="00580942" w:rsidP="00F36726">
      <w:pPr>
        <w:spacing w:line="276" w:lineRule="auto"/>
        <w:ind w:firstLine="720"/>
        <w:jc w:val="both"/>
        <w:rPr>
          <w:rFonts w:ascii="Arial" w:hAnsi="Arial" w:cs="Arial"/>
          <w:i/>
        </w:rPr>
      </w:pPr>
      <w:r w:rsidRPr="00B04399">
        <w:rPr>
          <w:rFonts w:ascii="Arial" w:hAnsi="Arial" w:cs="Arial"/>
          <w:i/>
        </w:rPr>
        <w:t xml:space="preserve">Consiliul UNBR a dezbătut și adoptat cu majoritate de voturi </w:t>
      </w:r>
      <w:r w:rsidR="00A611CF" w:rsidRPr="00B04399">
        <w:rPr>
          <w:rFonts w:ascii="Arial" w:hAnsi="Arial" w:cs="Arial"/>
          <w:i/>
        </w:rPr>
        <w:t>„</w:t>
      </w:r>
      <w:r w:rsidRPr="00B04399">
        <w:rPr>
          <w:rFonts w:ascii="Arial" w:hAnsi="Arial" w:cs="Arial"/>
          <w:i/>
        </w:rPr>
        <w:t>Tabloul onorariilor minimale</w:t>
      </w:r>
      <w:r w:rsidR="00A611CF" w:rsidRPr="00B04399">
        <w:rPr>
          <w:rFonts w:ascii="Arial" w:hAnsi="Arial" w:cs="Arial"/>
          <w:i/>
        </w:rPr>
        <w:t>”</w:t>
      </w:r>
      <w:r w:rsidRPr="00B04399">
        <w:rPr>
          <w:rFonts w:ascii="Arial" w:hAnsi="Arial" w:cs="Arial"/>
          <w:i/>
        </w:rPr>
        <w:t xml:space="preserve">, reglementare cu caracter </w:t>
      </w:r>
      <w:r w:rsidR="009424A0" w:rsidRPr="00B04399">
        <w:rPr>
          <w:rFonts w:ascii="Arial" w:hAnsi="Arial" w:cs="Arial"/>
          <w:i/>
        </w:rPr>
        <w:t xml:space="preserve">de recomandare </w:t>
      </w:r>
      <w:r w:rsidR="005A1DD6" w:rsidRPr="00B04399">
        <w:rPr>
          <w:rFonts w:ascii="Arial" w:hAnsi="Arial" w:cs="Arial"/>
          <w:i/>
        </w:rPr>
        <w:t>care are ca scop instituirea de bune practici privind aplicarea dispozițiilor art. 127</w:t>
      </w:r>
      <w:r w:rsidR="00CD5DCC" w:rsidRPr="00B04399">
        <w:rPr>
          <w:rFonts w:ascii="Arial" w:hAnsi="Arial" w:cs="Arial"/>
          <w:i/>
        </w:rPr>
        <w:t xml:space="preserve">, </w:t>
      </w:r>
      <w:r w:rsidR="005A1DD6" w:rsidRPr="00B04399">
        <w:rPr>
          <w:rFonts w:ascii="Arial" w:hAnsi="Arial" w:cs="Arial"/>
          <w:i/>
        </w:rPr>
        <w:t>art. 175, art. 176 alin. (1) lit. d) și alin. (2) din Statutul profesiei de avocat adoptat prin Hotărârea Consiliului UNBR nr. 64/2011 (M.</w:t>
      </w:r>
      <w:r w:rsidR="003F3F6A" w:rsidRPr="00B04399">
        <w:rPr>
          <w:rFonts w:ascii="Arial" w:hAnsi="Arial" w:cs="Arial"/>
          <w:i/>
        </w:rPr>
        <w:t xml:space="preserve"> </w:t>
      </w:r>
      <w:r w:rsidR="005A1DD6" w:rsidRPr="00B04399">
        <w:rPr>
          <w:rFonts w:ascii="Arial" w:hAnsi="Arial" w:cs="Arial"/>
          <w:i/>
        </w:rPr>
        <w:t>Of. nr. 898/19 decembrie 2011) cu modificările și completările ulterioare.</w:t>
      </w:r>
    </w:p>
    <w:p w:rsidR="00F34974" w:rsidRPr="00B04399" w:rsidRDefault="00ED5F68" w:rsidP="00F36726">
      <w:pPr>
        <w:spacing w:line="276" w:lineRule="auto"/>
        <w:ind w:firstLine="720"/>
        <w:jc w:val="both"/>
        <w:rPr>
          <w:rFonts w:ascii="Arial" w:hAnsi="Arial" w:cs="Arial"/>
          <w:i/>
        </w:rPr>
      </w:pPr>
      <w:r w:rsidRPr="00B04399">
        <w:rPr>
          <w:rFonts w:ascii="Arial" w:hAnsi="Arial" w:cs="Arial"/>
          <w:i/>
        </w:rPr>
        <w:t>Ținând</w:t>
      </w:r>
      <w:r w:rsidR="003E668F" w:rsidRPr="00B04399">
        <w:rPr>
          <w:rFonts w:ascii="Arial" w:hAnsi="Arial" w:cs="Arial"/>
          <w:i/>
        </w:rPr>
        <w:t xml:space="preserve"> cont de </w:t>
      </w:r>
      <w:r w:rsidR="0093760D" w:rsidRPr="00B04399">
        <w:rPr>
          <w:rFonts w:ascii="Arial" w:hAnsi="Arial" w:cs="Arial"/>
          <w:i/>
        </w:rPr>
        <w:t>dispozițiile</w:t>
      </w:r>
      <w:r w:rsidR="003E668F" w:rsidRPr="00B04399">
        <w:rPr>
          <w:rFonts w:ascii="Arial" w:hAnsi="Arial" w:cs="Arial"/>
          <w:i/>
        </w:rPr>
        <w:t xml:space="preserve"> art. 28 alin. (8) din Hotărârea Consiliului UNBR nr.5/2011 privind aprobarea Regulamentului de organizare </w:t>
      </w:r>
      <w:r w:rsidR="00580942" w:rsidRPr="00B04399">
        <w:rPr>
          <w:rFonts w:ascii="Arial" w:hAnsi="Arial" w:cs="Arial"/>
          <w:i/>
        </w:rPr>
        <w:t>și</w:t>
      </w:r>
      <w:r w:rsidR="003E668F" w:rsidRPr="00B04399">
        <w:rPr>
          <w:rFonts w:ascii="Arial" w:hAnsi="Arial" w:cs="Arial"/>
          <w:i/>
        </w:rPr>
        <w:t xml:space="preserve"> </w:t>
      </w:r>
      <w:r w:rsidRPr="00B04399">
        <w:rPr>
          <w:rFonts w:ascii="Arial" w:hAnsi="Arial" w:cs="Arial"/>
          <w:i/>
        </w:rPr>
        <w:t>funcționare</w:t>
      </w:r>
      <w:r w:rsidR="003E668F" w:rsidRPr="00B04399">
        <w:rPr>
          <w:rFonts w:ascii="Arial" w:hAnsi="Arial" w:cs="Arial"/>
          <w:i/>
        </w:rPr>
        <w:t xml:space="preserve"> a Uniunii </w:t>
      </w:r>
      <w:r w:rsidRPr="00B04399">
        <w:rPr>
          <w:rFonts w:ascii="Arial" w:hAnsi="Arial" w:cs="Arial"/>
          <w:i/>
        </w:rPr>
        <w:t>Naționale</w:t>
      </w:r>
      <w:r w:rsidR="003E668F" w:rsidRPr="00B04399">
        <w:rPr>
          <w:rFonts w:ascii="Arial" w:hAnsi="Arial" w:cs="Arial"/>
          <w:i/>
        </w:rPr>
        <w:t xml:space="preserve"> a Barourilor din România</w:t>
      </w:r>
      <w:r w:rsidR="005F4B89" w:rsidRPr="00B04399">
        <w:rPr>
          <w:rFonts w:ascii="Arial" w:hAnsi="Arial" w:cs="Arial"/>
          <w:i/>
        </w:rPr>
        <w:t xml:space="preserve"> </w:t>
      </w:r>
      <w:r w:rsidR="008F2E10" w:rsidRPr="00B04399">
        <w:rPr>
          <w:rFonts w:ascii="Arial" w:hAnsi="Arial" w:cs="Arial"/>
          <w:i/>
        </w:rPr>
        <w:t>și</w:t>
      </w:r>
      <w:r w:rsidR="003E668F" w:rsidRPr="00B04399">
        <w:rPr>
          <w:rFonts w:ascii="Arial" w:hAnsi="Arial" w:cs="Arial"/>
          <w:i/>
        </w:rPr>
        <w:t xml:space="preserve"> de </w:t>
      </w:r>
      <w:r w:rsidRPr="00B04399">
        <w:rPr>
          <w:rFonts w:ascii="Arial" w:hAnsi="Arial" w:cs="Arial"/>
          <w:i/>
        </w:rPr>
        <w:t>desfășurare</w:t>
      </w:r>
      <w:r w:rsidR="003E668F" w:rsidRPr="00B04399">
        <w:rPr>
          <w:rFonts w:ascii="Arial" w:hAnsi="Arial" w:cs="Arial"/>
          <w:i/>
        </w:rPr>
        <w:t xml:space="preserve"> a </w:t>
      </w:r>
      <w:r w:rsidRPr="00B04399">
        <w:rPr>
          <w:rFonts w:ascii="Arial" w:hAnsi="Arial" w:cs="Arial"/>
          <w:i/>
        </w:rPr>
        <w:t>ședințelor</w:t>
      </w:r>
      <w:r w:rsidR="003E668F" w:rsidRPr="00B04399">
        <w:rPr>
          <w:rFonts w:ascii="Arial" w:hAnsi="Arial" w:cs="Arial"/>
          <w:i/>
        </w:rPr>
        <w:t xml:space="preserve"> Consiliului </w:t>
      </w:r>
      <w:r w:rsidR="008F2E10" w:rsidRPr="00B04399">
        <w:rPr>
          <w:rFonts w:ascii="Arial" w:hAnsi="Arial" w:cs="Arial"/>
          <w:i/>
        </w:rPr>
        <w:t>UNBR</w:t>
      </w:r>
      <w:r w:rsidR="006818A5" w:rsidRPr="00B04399">
        <w:rPr>
          <w:rFonts w:ascii="Arial" w:hAnsi="Arial" w:cs="Arial"/>
          <w:i/>
        </w:rPr>
        <w:t>,</w:t>
      </w:r>
    </w:p>
    <w:p w:rsidR="00A77A2D" w:rsidRPr="00B04399" w:rsidRDefault="00A77A2D" w:rsidP="007F1FC8">
      <w:pPr>
        <w:spacing w:line="276" w:lineRule="auto"/>
        <w:ind w:firstLine="720"/>
        <w:jc w:val="both"/>
        <w:rPr>
          <w:rFonts w:ascii="Arial" w:hAnsi="Arial" w:cs="Arial"/>
          <w:i/>
        </w:rPr>
      </w:pPr>
      <w:r w:rsidRPr="00B04399">
        <w:rPr>
          <w:rFonts w:ascii="Arial" w:hAnsi="Arial" w:cs="Arial"/>
          <w:i/>
        </w:rPr>
        <w:t xml:space="preserve">Consiliul UNBR a constatat că s-au respectat prevederile art. 12 raportat la art. 7 alin. (6) din Hotărârea Consiliului UNBR nr. 222/23 martie 2017 privind finalizarea activității </w:t>
      </w:r>
      <w:r w:rsidRPr="00B04399">
        <w:rPr>
          <w:rFonts w:ascii="Arial" w:hAnsi="Arial" w:cs="Arial"/>
          <w:i/>
        </w:rPr>
        <w:lastRenderedPageBreak/>
        <w:t>Grupului de lucru desemnat pentru elaborarea Ghidului orientativ privind onorariile minimale aferente serviciilor profesionale ale avocaților prin dezbaterea și avizarea proiectului înaintat UNBR în ședința Comisiei Permanente din 25 august 2017 desfășurată cu participarea membrilor Grupului de lucru care au finalizat lucrarea înaintată la UNBR.</w:t>
      </w:r>
    </w:p>
    <w:p w:rsidR="009424A0" w:rsidRPr="00B04399" w:rsidRDefault="009424A0" w:rsidP="007F1FC8">
      <w:pPr>
        <w:spacing w:line="276" w:lineRule="auto"/>
        <w:ind w:firstLine="720"/>
        <w:jc w:val="both"/>
        <w:rPr>
          <w:rFonts w:ascii="Arial" w:hAnsi="Arial" w:cs="Arial"/>
          <w:i/>
        </w:rPr>
      </w:pPr>
      <w:r w:rsidRPr="00B04399">
        <w:rPr>
          <w:rFonts w:ascii="Arial" w:hAnsi="Arial" w:cs="Arial"/>
          <w:i/>
        </w:rPr>
        <w:t xml:space="preserve">Dezbaterile din ședința </w:t>
      </w:r>
      <w:r w:rsidR="00A77A2D" w:rsidRPr="00B04399">
        <w:rPr>
          <w:rFonts w:ascii="Arial" w:hAnsi="Arial" w:cs="Arial"/>
          <w:i/>
        </w:rPr>
        <w:t>Consiliul</w:t>
      </w:r>
      <w:r w:rsidRPr="00B04399">
        <w:rPr>
          <w:rFonts w:ascii="Arial" w:hAnsi="Arial" w:cs="Arial"/>
          <w:i/>
        </w:rPr>
        <w:t>ui</w:t>
      </w:r>
      <w:r w:rsidR="00A77A2D" w:rsidRPr="00B04399">
        <w:rPr>
          <w:rFonts w:ascii="Arial" w:hAnsi="Arial" w:cs="Arial"/>
          <w:i/>
        </w:rPr>
        <w:t xml:space="preserve"> UNBR </w:t>
      </w:r>
      <w:r w:rsidRPr="00B04399">
        <w:rPr>
          <w:rFonts w:ascii="Arial" w:hAnsi="Arial" w:cs="Arial"/>
          <w:i/>
        </w:rPr>
        <w:t xml:space="preserve">au </w:t>
      </w:r>
      <w:r w:rsidR="00A77A2D" w:rsidRPr="00B04399">
        <w:rPr>
          <w:rFonts w:ascii="Arial" w:hAnsi="Arial" w:cs="Arial"/>
          <w:i/>
        </w:rPr>
        <w:t>reafirm</w:t>
      </w:r>
      <w:r w:rsidRPr="00B04399">
        <w:rPr>
          <w:rFonts w:ascii="Arial" w:hAnsi="Arial" w:cs="Arial"/>
          <w:i/>
        </w:rPr>
        <w:t>at</w:t>
      </w:r>
      <w:r w:rsidR="00A77A2D" w:rsidRPr="00B04399">
        <w:rPr>
          <w:rFonts w:ascii="Arial" w:hAnsi="Arial" w:cs="Arial"/>
          <w:i/>
        </w:rPr>
        <w:t xml:space="preserve"> hotărârea organ</w:t>
      </w:r>
      <w:r w:rsidRPr="00B04399">
        <w:rPr>
          <w:rFonts w:ascii="Arial" w:hAnsi="Arial" w:cs="Arial"/>
          <w:i/>
        </w:rPr>
        <w:t xml:space="preserve">elor </w:t>
      </w:r>
      <w:r w:rsidR="00A77A2D" w:rsidRPr="00B04399">
        <w:rPr>
          <w:rFonts w:ascii="Arial" w:hAnsi="Arial" w:cs="Arial"/>
          <w:i/>
        </w:rPr>
        <w:t xml:space="preserve">de conducere a profesiei </w:t>
      </w:r>
      <w:r w:rsidRPr="00B04399">
        <w:rPr>
          <w:rFonts w:ascii="Arial" w:hAnsi="Arial" w:cs="Arial"/>
          <w:i/>
        </w:rPr>
        <w:t xml:space="preserve">de la nivel central și local </w:t>
      </w:r>
      <w:r w:rsidR="00A77A2D" w:rsidRPr="00B04399">
        <w:rPr>
          <w:rFonts w:ascii="Arial" w:hAnsi="Arial" w:cs="Arial"/>
          <w:i/>
        </w:rPr>
        <w:t>de a acționa pentru protecția, menținerea și stimularea concurenței profesionale în profesia de avocat și dezvoltarea unui mediu concurențial normal, astfel încât „Tabloul onorariilor minimale” să se aplice evitându-se restricționarea concurenței profesionale, cu respectarea dreptului avocaților la onorariu</w:t>
      </w:r>
      <w:r w:rsidR="001311D7" w:rsidRPr="00B04399">
        <w:rPr>
          <w:rFonts w:ascii="Arial" w:hAnsi="Arial" w:cs="Arial"/>
          <w:i/>
        </w:rPr>
        <w:t xml:space="preserve"> stabilit liber între avocat și client în limitele legii și ale Statutului profesiei de avocat, </w:t>
      </w:r>
      <w:r w:rsidR="00A77A2D" w:rsidRPr="00B04399">
        <w:rPr>
          <w:rFonts w:ascii="Arial" w:hAnsi="Arial" w:cs="Arial"/>
          <w:i/>
        </w:rPr>
        <w:t xml:space="preserve">în raport de criteriile prevăzute de Statutul profesiei de avocat și cu observarea interesului beneficiarilor serviciilor profesionale de a obține servicii profesionale de calitate, realizate cu respectarea standardelor în materie. </w:t>
      </w:r>
      <w:r w:rsidRPr="00B04399">
        <w:rPr>
          <w:rFonts w:ascii="Arial" w:hAnsi="Arial" w:cs="Arial"/>
          <w:i/>
        </w:rPr>
        <w:t>Se are în vedere și interesul public al respectării legislației privind sistemul Casei de Asigurări a Avocaților.</w:t>
      </w:r>
    </w:p>
    <w:p w:rsidR="00E73E27" w:rsidRPr="00B04399" w:rsidRDefault="00E73E27" w:rsidP="007F1FC8">
      <w:pPr>
        <w:spacing w:line="276" w:lineRule="auto"/>
        <w:ind w:firstLine="720"/>
        <w:jc w:val="both"/>
        <w:rPr>
          <w:rFonts w:ascii="Arial" w:hAnsi="Arial" w:cs="Arial"/>
          <w:i/>
        </w:rPr>
      </w:pPr>
      <w:r w:rsidRPr="00B04399">
        <w:rPr>
          <w:rFonts w:ascii="Arial" w:hAnsi="Arial" w:cs="Arial"/>
          <w:i/>
        </w:rPr>
        <w:t>„Tabloul onorariilor minimale” va fi avut în vedere și în cazul contractelor de asistență juridică încheiat prin orice mijloc de comunicare la distanță, precum și în situația în care contractul de asistență juridică ia forma unei scrisori de angajament potrivit art. 121 alin. (3) din Statutul profesiei de avocat.</w:t>
      </w:r>
    </w:p>
    <w:p w:rsidR="000177FB" w:rsidRPr="00B04399" w:rsidRDefault="009424A0" w:rsidP="007F1FC8">
      <w:pPr>
        <w:spacing w:line="276" w:lineRule="auto"/>
        <w:ind w:firstLine="720"/>
        <w:jc w:val="both"/>
        <w:rPr>
          <w:rFonts w:ascii="Arial" w:hAnsi="Arial" w:cs="Arial"/>
          <w:i/>
        </w:rPr>
      </w:pPr>
      <w:r w:rsidRPr="00B04399">
        <w:rPr>
          <w:rFonts w:ascii="Arial" w:hAnsi="Arial" w:cs="Arial"/>
          <w:i/>
        </w:rPr>
        <w:t>R</w:t>
      </w:r>
      <w:r w:rsidR="00A77A2D" w:rsidRPr="00B04399">
        <w:rPr>
          <w:rFonts w:ascii="Arial" w:hAnsi="Arial" w:cs="Arial"/>
          <w:i/>
        </w:rPr>
        <w:t>espectarea reglementărilor legale care</w:t>
      </w:r>
      <w:r w:rsidRPr="00B04399">
        <w:rPr>
          <w:rFonts w:ascii="Arial" w:hAnsi="Arial" w:cs="Arial"/>
          <w:i/>
        </w:rPr>
        <w:t xml:space="preserve"> consacră caracterul de recomandare al „Tabloului onorariilor minimale” pentru serviciile prestate potrivit legii de formele de exercitare a profesiei de avocat și </w:t>
      </w:r>
      <w:r w:rsidR="000177FB" w:rsidRPr="00B04399">
        <w:rPr>
          <w:rFonts w:ascii="Arial" w:hAnsi="Arial" w:cs="Arial"/>
          <w:i/>
        </w:rPr>
        <w:t xml:space="preserve">fundamentarea </w:t>
      </w:r>
      <w:r w:rsidRPr="00B04399">
        <w:rPr>
          <w:rFonts w:ascii="Arial" w:hAnsi="Arial" w:cs="Arial"/>
          <w:i/>
        </w:rPr>
        <w:t>reglementării pe</w:t>
      </w:r>
      <w:r w:rsidR="000177FB" w:rsidRPr="00B04399">
        <w:rPr>
          <w:rFonts w:ascii="Arial" w:hAnsi="Arial" w:cs="Arial"/>
          <w:i/>
        </w:rPr>
        <w:t xml:space="preserve"> baza</w:t>
      </w:r>
      <w:r w:rsidRPr="00B04399">
        <w:rPr>
          <w:rFonts w:ascii="Arial" w:hAnsi="Arial" w:cs="Arial"/>
          <w:i/>
        </w:rPr>
        <w:t xml:space="preserve"> legislației aplicate </w:t>
      </w:r>
      <w:r w:rsidR="000177FB" w:rsidRPr="00B04399">
        <w:rPr>
          <w:rFonts w:ascii="Arial" w:hAnsi="Arial" w:cs="Arial"/>
          <w:i/>
        </w:rPr>
        <w:t>și în alte state ale Uniunii Europene</w:t>
      </w:r>
      <w:r w:rsidRPr="00B04399">
        <w:rPr>
          <w:rFonts w:ascii="Arial" w:hAnsi="Arial" w:cs="Arial"/>
          <w:i/>
        </w:rPr>
        <w:t xml:space="preserve"> impun verificarea impactului reglementării și îmbunătățirea permanentă a acesteia pe baza propunerilor avocaților</w:t>
      </w:r>
      <w:r w:rsidR="000177FB" w:rsidRPr="00B04399">
        <w:rPr>
          <w:rFonts w:ascii="Arial" w:hAnsi="Arial" w:cs="Arial"/>
          <w:i/>
        </w:rPr>
        <w:t>.</w:t>
      </w:r>
    </w:p>
    <w:p w:rsidR="00A77A2D" w:rsidRPr="00B04399" w:rsidRDefault="00DC11A0" w:rsidP="007F1FC8">
      <w:pPr>
        <w:spacing w:line="276" w:lineRule="auto"/>
        <w:ind w:firstLine="720"/>
        <w:jc w:val="both"/>
        <w:rPr>
          <w:rFonts w:ascii="Arial" w:hAnsi="Arial" w:cs="Arial"/>
          <w:i/>
        </w:rPr>
      </w:pPr>
      <w:r w:rsidRPr="00B04399">
        <w:rPr>
          <w:rFonts w:ascii="Arial" w:hAnsi="Arial" w:cs="Arial"/>
          <w:i/>
        </w:rPr>
        <w:t xml:space="preserve">Consiliul UNBR a decis să adopte și să dea publicității forma </w:t>
      </w:r>
      <w:r w:rsidR="00F6657F" w:rsidRPr="00B04399">
        <w:rPr>
          <w:rFonts w:ascii="Arial" w:hAnsi="Arial" w:cs="Arial"/>
          <w:i/>
        </w:rPr>
        <w:t>„Tabloului onorariilor minimale” în varianta rezultată în urma dezbaterilor</w:t>
      </w:r>
      <w:r w:rsidR="00506A0C" w:rsidRPr="00B04399">
        <w:rPr>
          <w:rFonts w:ascii="Arial" w:hAnsi="Arial" w:cs="Arial"/>
          <w:i/>
        </w:rPr>
        <w:t xml:space="preserve">, tehnoredactată </w:t>
      </w:r>
      <w:r w:rsidR="00F6657F" w:rsidRPr="00B04399">
        <w:rPr>
          <w:rFonts w:ascii="Arial" w:hAnsi="Arial" w:cs="Arial"/>
          <w:i/>
        </w:rPr>
        <w:t>și înaintată UNBR de Grupul de lucru care a fost însărcinat cu sistematizarea Tabloului și înregistrarea sa cât mai grabnică la UNBR, în vederea publicării.</w:t>
      </w:r>
    </w:p>
    <w:p w:rsidR="00F6657F" w:rsidRPr="00B04399" w:rsidRDefault="00F6657F" w:rsidP="007F1FC8">
      <w:pPr>
        <w:spacing w:line="276" w:lineRule="auto"/>
        <w:ind w:firstLine="720"/>
        <w:jc w:val="both"/>
        <w:rPr>
          <w:rFonts w:ascii="Arial" w:hAnsi="Arial" w:cs="Arial"/>
          <w:i/>
        </w:rPr>
      </w:pPr>
      <w:r w:rsidRPr="00B04399">
        <w:rPr>
          <w:rFonts w:ascii="Arial" w:hAnsi="Arial" w:cs="Arial"/>
          <w:i/>
        </w:rPr>
        <w:t>Având în vedere cele de mai sus,</w:t>
      </w:r>
    </w:p>
    <w:p w:rsidR="0055611F" w:rsidRPr="00B04399" w:rsidRDefault="0055611F" w:rsidP="007F1FC8">
      <w:pPr>
        <w:spacing w:line="276" w:lineRule="auto"/>
        <w:ind w:firstLine="720"/>
        <w:jc w:val="both"/>
        <w:rPr>
          <w:rFonts w:ascii="Arial" w:hAnsi="Arial" w:cs="Arial"/>
          <w:b/>
        </w:rPr>
      </w:pPr>
    </w:p>
    <w:p w:rsidR="00F6657F" w:rsidRPr="00B04399" w:rsidRDefault="00F6657F" w:rsidP="007F1FC8">
      <w:pPr>
        <w:spacing w:line="276" w:lineRule="auto"/>
        <w:ind w:firstLine="720"/>
        <w:jc w:val="both"/>
        <w:rPr>
          <w:rFonts w:ascii="Arial" w:hAnsi="Arial" w:cs="Arial"/>
          <w:b/>
        </w:rPr>
      </w:pPr>
      <w:r w:rsidRPr="00B04399">
        <w:rPr>
          <w:rFonts w:ascii="Arial" w:hAnsi="Arial" w:cs="Arial"/>
          <w:b/>
        </w:rPr>
        <w:t>Consiliul UNBR,</w:t>
      </w:r>
    </w:p>
    <w:p w:rsidR="00A77A2D" w:rsidRPr="00B04399" w:rsidRDefault="00A77A2D" w:rsidP="007F1FC8">
      <w:pPr>
        <w:spacing w:line="276" w:lineRule="auto"/>
        <w:ind w:firstLine="720"/>
        <w:jc w:val="both"/>
        <w:rPr>
          <w:rFonts w:ascii="Arial" w:hAnsi="Arial" w:cs="Arial"/>
        </w:rPr>
      </w:pPr>
    </w:p>
    <w:p w:rsidR="00D5271F" w:rsidRPr="00B04399" w:rsidRDefault="00396C2F" w:rsidP="005F4B89">
      <w:pPr>
        <w:tabs>
          <w:tab w:val="left" w:pos="2921"/>
        </w:tabs>
        <w:spacing w:line="276" w:lineRule="auto"/>
        <w:jc w:val="center"/>
        <w:rPr>
          <w:rFonts w:ascii="Arial" w:hAnsi="Arial" w:cs="Arial"/>
          <w:b/>
          <w:sz w:val="28"/>
          <w:szCs w:val="28"/>
        </w:rPr>
      </w:pPr>
      <w:r w:rsidRPr="00B04399">
        <w:rPr>
          <w:rFonts w:ascii="Arial" w:hAnsi="Arial" w:cs="Arial"/>
          <w:b/>
          <w:sz w:val="28"/>
          <w:szCs w:val="28"/>
        </w:rPr>
        <w:t xml:space="preserve">H O T Ă R Ă Ș T E </w:t>
      </w:r>
      <w:r w:rsidR="0097297F" w:rsidRPr="00B04399">
        <w:rPr>
          <w:rFonts w:ascii="Arial" w:hAnsi="Arial" w:cs="Arial"/>
          <w:b/>
          <w:sz w:val="28"/>
          <w:szCs w:val="28"/>
        </w:rPr>
        <w:t>:</w:t>
      </w:r>
    </w:p>
    <w:p w:rsidR="00760CCF" w:rsidRPr="00B04399" w:rsidRDefault="00760CCF" w:rsidP="00760CCF">
      <w:pPr>
        <w:keepLines/>
        <w:spacing w:line="276" w:lineRule="auto"/>
        <w:jc w:val="both"/>
        <w:rPr>
          <w:rFonts w:ascii="Arial" w:hAnsi="Arial" w:cs="Arial"/>
          <w:b/>
          <w:sz w:val="28"/>
          <w:szCs w:val="28"/>
        </w:rPr>
      </w:pPr>
    </w:p>
    <w:p w:rsidR="00506A0C" w:rsidRPr="00B04399" w:rsidRDefault="0055611F" w:rsidP="006B04A1">
      <w:pPr>
        <w:keepLines/>
        <w:spacing w:line="276" w:lineRule="auto"/>
        <w:jc w:val="both"/>
        <w:rPr>
          <w:rFonts w:ascii="Arial" w:hAnsi="Arial" w:cs="Arial"/>
        </w:rPr>
      </w:pPr>
      <w:r w:rsidRPr="00B04399">
        <w:rPr>
          <w:rFonts w:ascii="Arial" w:hAnsi="Arial" w:cs="Arial"/>
          <w:b/>
        </w:rPr>
        <w:tab/>
      </w:r>
      <w:r w:rsidR="0097297F" w:rsidRPr="00B04399">
        <w:rPr>
          <w:rFonts w:ascii="Arial" w:hAnsi="Arial" w:cs="Arial"/>
          <w:b/>
        </w:rPr>
        <w:t>Art. 1</w:t>
      </w:r>
      <w:r w:rsidR="0097297F" w:rsidRPr="00B04399">
        <w:rPr>
          <w:rFonts w:ascii="Arial" w:hAnsi="Arial" w:cs="Arial"/>
        </w:rPr>
        <w:t xml:space="preserve"> –</w:t>
      </w:r>
      <w:r w:rsidR="00F34974" w:rsidRPr="00B04399">
        <w:rPr>
          <w:rFonts w:ascii="Arial" w:hAnsi="Arial" w:cs="Arial"/>
        </w:rPr>
        <w:t xml:space="preserve"> </w:t>
      </w:r>
      <w:r w:rsidR="000F6407" w:rsidRPr="00B04399">
        <w:rPr>
          <w:rFonts w:ascii="Arial" w:hAnsi="Arial" w:cs="Arial"/>
        </w:rPr>
        <w:t>Se</w:t>
      </w:r>
      <w:r w:rsidR="00506A0C" w:rsidRPr="00B04399">
        <w:rPr>
          <w:rFonts w:ascii="Arial" w:hAnsi="Arial" w:cs="Arial"/>
        </w:rPr>
        <w:t xml:space="preserve"> aprobă „Tabloul onorariilor minimale” prevăzut în Anexă, parte integrantă din prezenta Hotărâre.</w:t>
      </w:r>
    </w:p>
    <w:p w:rsidR="0055611F" w:rsidRPr="00B04399" w:rsidRDefault="0055611F" w:rsidP="006B04A1">
      <w:pPr>
        <w:spacing w:line="276" w:lineRule="auto"/>
        <w:jc w:val="both"/>
        <w:rPr>
          <w:rFonts w:ascii="Arial" w:hAnsi="Arial" w:cs="Arial"/>
          <w:b/>
        </w:rPr>
      </w:pPr>
    </w:p>
    <w:p w:rsidR="00760CCF" w:rsidRPr="00B04399" w:rsidRDefault="0055611F" w:rsidP="006B04A1">
      <w:pPr>
        <w:spacing w:line="276" w:lineRule="auto"/>
        <w:jc w:val="both"/>
        <w:rPr>
          <w:rFonts w:ascii="Arial" w:hAnsi="Arial" w:cs="Arial"/>
          <w:b/>
        </w:rPr>
      </w:pPr>
      <w:r w:rsidRPr="00B04399">
        <w:rPr>
          <w:rFonts w:ascii="Arial" w:hAnsi="Arial" w:cs="Arial"/>
          <w:b/>
        </w:rPr>
        <w:tab/>
      </w:r>
      <w:r w:rsidR="00760CCF" w:rsidRPr="00B04399">
        <w:rPr>
          <w:rFonts w:ascii="Arial" w:hAnsi="Arial" w:cs="Arial"/>
          <w:b/>
        </w:rPr>
        <w:t xml:space="preserve">Art. 2 – </w:t>
      </w:r>
      <w:r w:rsidR="00760CCF" w:rsidRPr="00B04399">
        <w:rPr>
          <w:rFonts w:ascii="Arial" w:hAnsi="Arial" w:cs="Arial"/>
        </w:rPr>
        <w:t xml:space="preserve">Dacă în aplicarea dispozițiilor din Statul profesiei de avocat </w:t>
      </w:r>
      <w:r w:rsidR="00CD5DCC" w:rsidRPr="00B04399">
        <w:rPr>
          <w:rFonts w:ascii="Arial" w:hAnsi="Arial" w:cs="Arial"/>
        </w:rPr>
        <w:t xml:space="preserve">privind stabilirea onorariilor </w:t>
      </w:r>
      <w:r w:rsidR="00760CCF" w:rsidRPr="00B04399">
        <w:rPr>
          <w:rFonts w:ascii="Arial" w:hAnsi="Arial" w:cs="Arial"/>
        </w:rPr>
        <w:t xml:space="preserve">se constată că este cazul ca avocatul să accepte efectuarea prestațiilor profesionale prin aplicarea onorariilor minimale, acestea din urmă se formează și se examinează în raport de dispozițiile prezentei </w:t>
      </w:r>
      <w:r w:rsidR="000938AB" w:rsidRPr="00B04399">
        <w:rPr>
          <w:rFonts w:ascii="Arial" w:hAnsi="Arial" w:cs="Arial"/>
        </w:rPr>
        <w:t>H</w:t>
      </w:r>
      <w:r w:rsidR="00760CCF" w:rsidRPr="00B04399">
        <w:rPr>
          <w:rFonts w:ascii="Arial" w:hAnsi="Arial" w:cs="Arial"/>
        </w:rPr>
        <w:t>otărâri</w:t>
      </w:r>
      <w:r w:rsidR="000938AB" w:rsidRPr="00B04399">
        <w:rPr>
          <w:rFonts w:ascii="Arial" w:hAnsi="Arial" w:cs="Arial"/>
        </w:rPr>
        <w:t xml:space="preserve"> și ale Anexei la aceasta.</w:t>
      </w:r>
    </w:p>
    <w:p w:rsidR="0055611F" w:rsidRPr="00B04399" w:rsidRDefault="0055611F" w:rsidP="006B04A1">
      <w:pPr>
        <w:spacing w:line="276" w:lineRule="auto"/>
        <w:jc w:val="both"/>
        <w:rPr>
          <w:rFonts w:ascii="Arial" w:hAnsi="Arial" w:cs="Arial"/>
          <w:b/>
        </w:rPr>
      </w:pPr>
    </w:p>
    <w:p w:rsidR="00DA6451" w:rsidRPr="00B04399" w:rsidRDefault="0055611F" w:rsidP="006B04A1">
      <w:pPr>
        <w:spacing w:line="276" w:lineRule="auto"/>
        <w:jc w:val="both"/>
        <w:rPr>
          <w:rFonts w:ascii="Arial" w:hAnsi="Arial" w:cs="Arial"/>
        </w:rPr>
      </w:pPr>
      <w:r w:rsidRPr="00B04399">
        <w:rPr>
          <w:rFonts w:ascii="Arial" w:hAnsi="Arial" w:cs="Arial"/>
          <w:b/>
        </w:rPr>
        <w:lastRenderedPageBreak/>
        <w:tab/>
      </w:r>
      <w:r w:rsidR="00DA6451" w:rsidRPr="00B04399">
        <w:rPr>
          <w:rFonts w:ascii="Arial" w:hAnsi="Arial" w:cs="Arial"/>
          <w:b/>
        </w:rPr>
        <w:t xml:space="preserve">Art. </w:t>
      </w:r>
      <w:r w:rsidR="00760CCF" w:rsidRPr="00B04399">
        <w:rPr>
          <w:rFonts w:ascii="Arial" w:hAnsi="Arial" w:cs="Arial"/>
          <w:b/>
        </w:rPr>
        <w:t xml:space="preserve">3 - </w:t>
      </w:r>
      <w:r w:rsidR="00DA6451" w:rsidRPr="00B04399">
        <w:rPr>
          <w:rFonts w:ascii="Arial" w:hAnsi="Arial" w:cs="Arial"/>
        </w:rPr>
        <w:t xml:space="preserve">În cazul în care contractul de asistență juridică cuprinde și un onorariu de succes stabilit potrivit Statutului profesiei de avocat, regulile prevăzute </w:t>
      </w:r>
      <w:r w:rsidR="00760CCF" w:rsidRPr="00B04399">
        <w:rPr>
          <w:rFonts w:ascii="Arial" w:hAnsi="Arial" w:cs="Arial"/>
        </w:rPr>
        <w:t xml:space="preserve">în Anexa la prezenta Hotărâre </w:t>
      </w:r>
      <w:r w:rsidR="00DA6451" w:rsidRPr="00B04399">
        <w:rPr>
          <w:rFonts w:ascii="Arial" w:hAnsi="Arial" w:cs="Arial"/>
        </w:rPr>
        <w:t xml:space="preserve">nu suferă modificări. </w:t>
      </w:r>
    </w:p>
    <w:p w:rsidR="0055611F" w:rsidRPr="00B04399" w:rsidRDefault="0055611F" w:rsidP="006B04A1">
      <w:pPr>
        <w:spacing w:line="276" w:lineRule="auto"/>
        <w:jc w:val="both"/>
        <w:rPr>
          <w:rFonts w:ascii="Arial" w:hAnsi="Arial" w:cs="Arial"/>
          <w:b/>
        </w:rPr>
      </w:pPr>
    </w:p>
    <w:p w:rsidR="00760CCF" w:rsidRPr="00B04399" w:rsidRDefault="0055611F" w:rsidP="006B04A1">
      <w:pPr>
        <w:spacing w:line="276" w:lineRule="auto"/>
        <w:jc w:val="both"/>
        <w:rPr>
          <w:rFonts w:ascii="Arial" w:hAnsi="Arial" w:cs="Arial"/>
        </w:rPr>
      </w:pPr>
      <w:r w:rsidRPr="00B04399">
        <w:rPr>
          <w:rFonts w:ascii="Arial" w:hAnsi="Arial" w:cs="Arial"/>
          <w:b/>
        </w:rPr>
        <w:tab/>
      </w:r>
      <w:r w:rsidR="00DA6451" w:rsidRPr="00B04399">
        <w:rPr>
          <w:rFonts w:ascii="Arial" w:hAnsi="Arial" w:cs="Arial"/>
          <w:b/>
        </w:rPr>
        <w:t xml:space="preserve">Art. </w:t>
      </w:r>
      <w:r w:rsidR="00760CCF" w:rsidRPr="00B04399">
        <w:rPr>
          <w:rFonts w:ascii="Arial" w:hAnsi="Arial" w:cs="Arial"/>
          <w:b/>
        </w:rPr>
        <w:t xml:space="preserve">4 – </w:t>
      </w:r>
      <w:r w:rsidR="00760CCF" w:rsidRPr="00B04399">
        <w:rPr>
          <w:rFonts w:ascii="Arial" w:hAnsi="Arial" w:cs="Arial"/>
        </w:rPr>
        <w:t xml:space="preserve">(1) </w:t>
      </w:r>
      <w:r w:rsidR="00DA6451" w:rsidRPr="00B04399">
        <w:rPr>
          <w:rFonts w:ascii="Arial" w:hAnsi="Arial" w:cs="Arial"/>
        </w:rPr>
        <w:t>Plata onorariilor minimale nu poate fi eșalonată pe o perioada mai mare de un an.</w:t>
      </w:r>
    </w:p>
    <w:p w:rsidR="00DA6451" w:rsidRPr="00B04399" w:rsidRDefault="00760CCF" w:rsidP="006B04A1">
      <w:pPr>
        <w:spacing w:line="276" w:lineRule="auto"/>
        <w:ind w:firstLine="567"/>
        <w:jc w:val="both"/>
        <w:rPr>
          <w:rFonts w:ascii="Arial" w:hAnsi="Arial" w:cs="Arial"/>
        </w:rPr>
      </w:pPr>
      <w:r w:rsidRPr="00B04399">
        <w:rPr>
          <w:rFonts w:ascii="Arial" w:hAnsi="Arial" w:cs="Arial"/>
        </w:rPr>
        <w:t xml:space="preserve">(2) </w:t>
      </w:r>
      <w:r w:rsidR="00DA6451" w:rsidRPr="00B04399">
        <w:rPr>
          <w:rFonts w:ascii="Arial" w:hAnsi="Arial" w:cs="Arial"/>
        </w:rPr>
        <w:t>Onorariile stabilite într-un cuantum mai mare decât onorariile minimale nu pot fi eșalonate la plată pe o perioada mai mare de un an atunci când o asemenea eșalonare ar permite perceperea unor onorarii inferioare celor minimale, pe perioada unui an.</w:t>
      </w:r>
    </w:p>
    <w:p w:rsidR="00DA6451" w:rsidRPr="00B04399" w:rsidRDefault="00760CCF" w:rsidP="006B04A1">
      <w:pPr>
        <w:pStyle w:val="ListParagraph"/>
        <w:spacing w:line="276" w:lineRule="auto"/>
        <w:ind w:left="0" w:firstLine="567"/>
        <w:jc w:val="both"/>
        <w:rPr>
          <w:rFonts w:ascii="Arial" w:hAnsi="Arial" w:cs="Arial"/>
        </w:rPr>
      </w:pPr>
      <w:r w:rsidRPr="00B04399">
        <w:rPr>
          <w:rFonts w:ascii="Arial" w:hAnsi="Arial" w:cs="Arial"/>
        </w:rPr>
        <w:t xml:space="preserve">(3) </w:t>
      </w:r>
      <w:r w:rsidR="00DA6451" w:rsidRPr="00B04399">
        <w:rPr>
          <w:rFonts w:ascii="Arial" w:hAnsi="Arial" w:cs="Arial"/>
        </w:rPr>
        <w:t xml:space="preserve">Omisiunea avocatului de a urmări încasarea și/sau executarea contractelor de asistență juridică cel puțin în limita onorariilor minimale prevăzute </w:t>
      </w:r>
      <w:r w:rsidR="009424A0" w:rsidRPr="00B04399">
        <w:rPr>
          <w:rFonts w:ascii="Arial" w:hAnsi="Arial" w:cs="Arial"/>
        </w:rPr>
        <w:t>în Anexa la prezenta Hotărâre</w:t>
      </w:r>
      <w:r w:rsidR="00DA6451" w:rsidRPr="00B04399">
        <w:rPr>
          <w:rFonts w:ascii="Arial" w:hAnsi="Arial" w:cs="Arial"/>
        </w:rPr>
        <w:t xml:space="preserve"> constituie abatere disciplinară. Dacă inspectorii Casei de Asigurări a Avocaților constată săvârșirea aceste abateri  vor sesiza obligatoriu consiliul baroului din care face parte avocatul. </w:t>
      </w:r>
    </w:p>
    <w:p w:rsidR="00DA6451" w:rsidRPr="00B04399" w:rsidRDefault="00760CCF" w:rsidP="006B04A1">
      <w:pPr>
        <w:pStyle w:val="ListParagraph"/>
        <w:spacing w:line="276" w:lineRule="auto"/>
        <w:ind w:left="0" w:firstLine="567"/>
        <w:jc w:val="both"/>
        <w:rPr>
          <w:rFonts w:ascii="Arial" w:hAnsi="Arial" w:cs="Arial"/>
        </w:rPr>
      </w:pPr>
      <w:r w:rsidRPr="00B04399">
        <w:rPr>
          <w:rFonts w:ascii="Arial" w:hAnsi="Arial" w:cs="Arial"/>
        </w:rPr>
        <w:t xml:space="preserve">(4) </w:t>
      </w:r>
      <w:r w:rsidR="00DA6451" w:rsidRPr="00B04399">
        <w:rPr>
          <w:rFonts w:ascii="Arial" w:hAnsi="Arial" w:cs="Arial"/>
        </w:rPr>
        <w:t xml:space="preserve">Formalitățile privind declarațiile lunare </w:t>
      </w:r>
      <w:r w:rsidRPr="00B04399">
        <w:rPr>
          <w:rFonts w:ascii="Arial" w:hAnsi="Arial" w:cs="Arial"/>
        </w:rPr>
        <w:t xml:space="preserve">de venituri realizate din profesie ce se </w:t>
      </w:r>
      <w:r w:rsidR="00DA6451" w:rsidRPr="00B04399">
        <w:rPr>
          <w:rFonts w:ascii="Arial" w:hAnsi="Arial" w:cs="Arial"/>
        </w:rPr>
        <w:t>depu</w:t>
      </w:r>
      <w:r w:rsidRPr="00B04399">
        <w:rPr>
          <w:rFonts w:ascii="Arial" w:hAnsi="Arial" w:cs="Arial"/>
        </w:rPr>
        <w:t xml:space="preserve">n obligatoriu la filialele Casei de Asigurări a Avocaților </w:t>
      </w:r>
      <w:r w:rsidR="00DA6451" w:rsidRPr="00B04399">
        <w:rPr>
          <w:rFonts w:ascii="Arial" w:hAnsi="Arial" w:cs="Arial"/>
        </w:rPr>
        <w:t xml:space="preserve">potrivit reglementărilor din </w:t>
      </w:r>
      <w:r w:rsidRPr="00B04399">
        <w:rPr>
          <w:rFonts w:ascii="Arial" w:hAnsi="Arial" w:cs="Arial"/>
        </w:rPr>
        <w:t xml:space="preserve">acest </w:t>
      </w:r>
      <w:r w:rsidR="00DA6451" w:rsidRPr="00B04399">
        <w:rPr>
          <w:rFonts w:ascii="Arial" w:hAnsi="Arial" w:cs="Arial"/>
        </w:rPr>
        <w:t>sistem</w:t>
      </w:r>
      <w:r w:rsidRPr="00B04399">
        <w:rPr>
          <w:rFonts w:ascii="Arial" w:hAnsi="Arial" w:cs="Arial"/>
        </w:rPr>
        <w:t xml:space="preserve"> vor cuprinde în mod</w:t>
      </w:r>
      <w:r w:rsidR="009424A0" w:rsidRPr="00B04399">
        <w:rPr>
          <w:rFonts w:ascii="Arial" w:hAnsi="Arial" w:cs="Arial"/>
        </w:rPr>
        <w:t xml:space="preserve"> expres</w:t>
      </w:r>
      <w:r w:rsidRPr="00B04399">
        <w:rPr>
          <w:rFonts w:ascii="Arial" w:hAnsi="Arial" w:cs="Arial"/>
        </w:rPr>
        <w:t xml:space="preserve"> declarația avocatului, pe propria răspundere </w:t>
      </w:r>
      <w:r w:rsidR="00DA6451" w:rsidRPr="00B04399">
        <w:rPr>
          <w:rFonts w:ascii="Arial" w:hAnsi="Arial" w:cs="Arial"/>
        </w:rPr>
        <w:t>c</w:t>
      </w:r>
      <w:r w:rsidRPr="00B04399">
        <w:rPr>
          <w:rFonts w:ascii="Arial" w:hAnsi="Arial" w:cs="Arial"/>
        </w:rPr>
        <w:t xml:space="preserve">ă în realizarea veniturile </w:t>
      </w:r>
      <w:r w:rsidR="00DA6451" w:rsidRPr="00B04399">
        <w:rPr>
          <w:rFonts w:ascii="Arial" w:hAnsi="Arial" w:cs="Arial"/>
        </w:rPr>
        <w:t>declarate</w:t>
      </w:r>
      <w:r w:rsidRPr="00B04399">
        <w:rPr>
          <w:rFonts w:ascii="Arial" w:hAnsi="Arial" w:cs="Arial"/>
        </w:rPr>
        <w:t xml:space="preserve"> pentru îndeplinirea obligațiilor față de sistemul Casei de Asigurări a Avocațilo</w:t>
      </w:r>
      <w:r w:rsidR="009424A0" w:rsidRPr="00B04399">
        <w:rPr>
          <w:rFonts w:ascii="Arial" w:hAnsi="Arial" w:cs="Arial"/>
        </w:rPr>
        <w:t>r</w:t>
      </w:r>
      <w:r w:rsidRPr="00B04399">
        <w:rPr>
          <w:rFonts w:ascii="Arial" w:hAnsi="Arial" w:cs="Arial"/>
        </w:rPr>
        <w:t xml:space="preserve"> </w:t>
      </w:r>
      <w:r w:rsidR="009424A0" w:rsidRPr="00B04399">
        <w:rPr>
          <w:rFonts w:ascii="Arial" w:hAnsi="Arial" w:cs="Arial"/>
        </w:rPr>
        <w:t>s-</w:t>
      </w:r>
      <w:r w:rsidRPr="00B04399">
        <w:rPr>
          <w:rFonts w:ascii="Arial" w:hAnsi="Arial" w:cs="Arial"/>
        </w:rPr>
        <w:t>a</w:t>
      </w:r>
      <w:r w:rsidR="009424A0" w:rsidRPr="00B04399">
        <w:rPr>
          <w:rFonts w:ascii="Arial" w:hAnsi="Arial" w:cs="Arial"/>
        </w:rPr>
        <w:t>u</w:t>
      </w:r>
      <w:r w:rsidRPr="00B04399">
        <w:rPr>
          <w:rFonts w:ascii="Arial" w:hAnsi="Arial" w:cs="Arial"/>
        </w:rPr>
        <w:t xml:space="preserve"> respectat reglementările incluse în „</w:t>
      </w:r>
      <w:r w:rsidR="00DA6451" w:rsidRPr="00B04399">
        <w:rPr>
          <w:rFonts w:ascii="Arial" w:hAnsi="Arial" w:cs="Arial"/>
        </w:rPr>
        <w:t xml:space="preserve">Tabloul onorariilor minimale”. </w:t>
      </w:r>
    </w:p>
    <w:p w:rsidR="0055611F" w:rsidRPr="00B04399" w:rsidRDefault="0055611F" w:rsidP="006B04A1">
      <w:pPr>
        <w:pStyle w:val="ListParagraph"/>
        <w:spacing w:line="276" w:lineRule="auto"/>
        <w:ind w:left="0"/>
        <w:jc w:val="both"/>
        <w:rPr>
          <w:rFonts w:ascii="Arial" w:hAnsi="Arial" w:cs="Arial"/>
          <w:b/>
        </w:rPr>
      </w:pPr>
    </w:p>
    <w:p w:rsidR="00760CCF" w:rsidRPr="00B04399" w:rsidRDefault="0055611F" w:rsidP="006B04A1">
      <w:pPr>
        <w:pStyle w:val="ListParagraph"/>
        <w:spacing w:line="276" w:lineRule="auto"/>
        <w:ind w:left="0"/>
        <w:jc w:val="both"/>
        <w:rPr>
          <w:rFonts w:ascii="Arial" w:hAnsi="Arial" w:cs="Arial"/>
        </w:rPr>
      </w:pPr>
      <w:r w:rsidRPr="00B04399">
        <w:rPr>
          <w:rFonts w:ascii="Arial" w:hAnsi="Arial" w:cs="Arial"/>
          <w:b/>
        </w:rPr>
        <w:tab/>
      </w:r>
      <w:r w:rsidR="00760CCF" w:rsidRPr="00B04399">
        <w:rPr>
          <w:rFonts w:ascii="Arial" w:hAnsi="Arial" w:cs="Arial"/>
          <w:b/>
        </w:rPr>
        <w:t xml:space="preserve">Art. 5 - </w:t>
      </w:r>
      <w:r w:rsidR="00760CCF" w:rsidRPr="00B04399">
        <w:rPr>
          <w:rFonts w:ascii="Arial" w:hAnsi="Arial" w:cs="Arial"/>
        </w:rPr>
        <w:t>Onorariile aferente activităților exercitate în favoarea clienților minori sau clienților din categoriile pentru care legile speciale prevăd facilitați pot fi reduse cu 50%.</w:t>
      </w:r>
    </w:p>
    <w:p w:rsidR="0055611F" w:rsidRPr="00B04399" w:rsidRDefault="0055611F" w:rsidP="006B04A1">
      <w:pPr>
        <w:pStyle w:val="ListParagraph"/>
        <w:spacing w:line="276" w:lineRule="auto"/>
        <w:ind w:left="0"/>
        <w:jc w:val="both"/>
        <w:rPr>
          <w:rFonts w:ascii="Arial" w:hAnsi="Arial" w:cs="Arial"/>
          <w:b/>
        </w:rPr>
      </w:pPr>
    </w:p>
    <w:p w:rsidR="00760CCF" w:rsidRPr="00B04399" w:rsidRDefault="0055611F" w:rsidP="006B04A1">
      <w:pPr>
        <w:pStyle w:val="ListParagraph"/>
        <w:spacing w:line="276" w:lineRule="auto"/>
        <w:ind w:left="0"/>
        <w:jc w:val="both"/>
        <w:rPr>
          <w:rFonts w:ascii="Arial" w:hAnsi="Arial" w:cs="Arial"/>
        </w:rPr>
      </w:pPr>
      <w:r w:rsidRPr="00B04399">
        <w:rPr>
          <w:rFonts w:ascii="Arial" w:hAnsi="Arial" w:cs="Arial"/>
          <w:b/>
        </w:rPr>
        <w:tab/>
      </w:r>
      <w:r w:rsidR="00760CCF" w:rsidRPr="00B04399">
        <w:rPr>
          <w:rFonts w:ascii="Arial" w:hAnsi="Arial" w:cs="Arial"/>
          <w:b/>
        </w:rPr>
        <w:t xml:space="preserve">Art. 6 </w:t>
      </w:r>
      <w:r w:rsidR="000938AB" w:rsidRPr="00B04399">
        <w:rPr>
          <w:rFonts w:ascii="Arial" w:hAnsi="Arial" w:cs="Arial"/>
          <w:b/>
        </w:rPr>
        <w:t>–</w:t>
      </w:r>
      <w:r w:rsidR="00760CCF" w:rsidRPr="00B04399">
        <w:rPr>
          <w:rFonts w:ascii="Arial" w:hAnsi="Arial" w:cs="Arial"/>
          <w:b/>
        </w:rPr>
        <w:t xml:space="preserve"> </w:t>
      </w:r>
      <w:r w:rsidR="000938AB" w:rsidRPr="00B04399">
        <w:rPr>
          <w:rFonts w:ascii="Arial" w:hAnsi="Arial" w:cs="Arial"/>
        </w:rPr>
        <w:t xml:space="preserve">(1) </w:t>
      </w:r>
      <w:r w:rsidR="00760CCF" w:rsidRPr="00B04399">
        <w:rPr>
          <w:rFonts w:ascii="Arial" w:hAnsi="Arial" w:cs="Arial"/>
        </w:rPr>
        <w:t>Atunci când avocatul constată că perceperea onorariilor minimale poate afecta accesul la justiție, se va sesiza pe calea unui referat decanul baroului care poate încuviința atât perceper</w:t>
      </w:r>
      <w:r w:rsidR="009D01EF" w:rsidRPr="00B04399">
        <w:rPr>
          <w:rFonts w:ascii="Arial" w:hAnsi="Arial" w:cs="Arial"/>
        </w:rPr>
        <w:t>ea unui onorariu redus, propus î</w:t>
      </w:r>
      <w:r w:rsidR="00760CCF" w:rsidRPr="00B04399">
        <w:rPr>
          <w:rFonts w:ascii="Arial" w:hAnsi="Arial" w:cs="Arial"/>
        </w:rPr>
        <w:t>n cuprinsul referatului, cât și perceperea unui onorariu superior celui propus</w:t>
      </w:r>
      <w:r w:rsidR="009D01EF" w:rsidRPr="00B04399">
        <w:rPr>
          <w:rFonts w:ascii="Arial" w:hAnsi="Arial" w:cs="Arial"/>
        </w:rPr>
        <w:t xml:space="preserve"> de avocat,</w:t>
      </w:r>
      <w:r w:rsidR="00760CCF" w:rsidRPr="00B04399">
        <w:rPr>
          <w:rFonts w:ascii="Arial" w:hAnsi="Arial" w:cs="Arial"/>
        </w:rPr>
        <w:t xml:space="preserve"> dar inferior onorariului prevăzut</w:t>
      </w:r>
      <w:r w:rsidR="009D01EF" w:rsidRPr="00B04399">
        <w:rPr>
          <w:rFonts w:ascii="Arial" w:hAnsi="Arial" w:cs="Arial"/>
        </w:rPr>
        <w:t xml:space="preserve"> în „Tabloul onorariilor minimale”</w:t>
      </w:r>
      <w:r w:rsidR="000938AB" w:rsidRPr="00B04399">
        <w:rPr>
          <w:rFonts w:ascii="Arial" w:hAnsi="Arial" w:cs="Arial"/>
        </w:rPr>
        <w:t>.</w:t>
      </w:r>
      <w:r w:rsidR="00760CCF" w:rsidRPr="00B04399">
        <w:rPr>
          <w:rFonts w:ascii="Arial" w:hAnsi="Arial" w:cs="Arial"/>
        </w:rPr>
        <w:t xml:space="preserve"> Reducerea o</w:t>
      </w:r>
      <w:r w:rsidR="00DA6451" w:rsidRPr="00B04399">
        <w:rPr>
          <w:rFonts w:ascii="Arial" w:hAnsi="Arial" w:cs="Arial"/>
        </w:rPr>
        <w:t>norariil</w:t>
      </w:r>
      <w:r w:rsidR="00760CCF" w:rsidRPr="00B04399">
        <w:rPr>
          <w:rFonts w:ascii="Arial" w:hAnsi="Arial" w:cs="Arial"/>
        </w:rPr>
        <w:t>or</w:t>
      </w:r>
      <w:r w:rsidR="00DA6451" w:rsidRPr="00B04399">
        <w:rPr>
          <w:rFonts w:ascii="Arial" w:hAnsi="Arial" w:cs="Arial"/>
        </w:rPr>
        <w:t xml:space="preserve"> minimale </w:t>
      </w:r>
      <w:r w:rsidR="00760CCF" w:rsidRPr="00B04399">
        <w:rPr>
          <w:rFonts w:ascii="Arial" w:hAnsi="Arial" w:cs="Arial"/>
        </w:rPr>
        <w:t xml:space="preserve">în astfel de situații </w:t>
      </w:r>
      <w:r w:rsidR="00DA6451" w:rsidRPr="00B04399">
        <w:rPr>
          <w:rFonts w:ascii="Arial" w:hAnsi="Arial" w:cs="Arial"/>
        </w:rPr>
        <w:t xml:space="preserve">nu </w:t>
      </w:r>
      <w:r w:rsidR="00760CCF" w:rsidRPr="00B04399">
        <w:rPr>
          <w:rFonts w:ascii="Arial" w:hAnsi="Arial" w:cs="Arial"/>
        </w:rPr>
        <w:t xml:space="preserve">poate </w:t>
      </w:r>
      <w:r w:rsidR="00DA6451" w:rsidRPr="00B04399">
        <w:rPr>
          <w:rFonts w:ascii="Arial" w:hAnsi="Arial" w:cs="Arial"/>
        </w:rPr>
        <w:t>depăși 30% din onorariile minimale</w:t>
      </w:r>
      <w:r w:rsidR="00760CCF" w:rsidRPr="00B04399">
        <w:rPr>
          <w:rFonts w:ascii="Arial" w:hAnsi="Arial" w:cs="Arial"/>
        </w:rPr>
        <w:t xml:space="preserve">. </w:t>
      </w:r>
    </w:p>
    <w:p w:rsidR="00DA6451" w:rsidRPr="00B04399" w:rsidRDefault="000938AB" w:rsidP="006B04A1">
      <w:pPr>
        <w:pStyle w:val="ListParagraph"/>
        <w:spacing w:line="276" w:lineRule="auto"/>
        <w:ind w:left="0" w:firstLine="567"/>
        <w:jc w:val="both"/>
        <w:rPr>
          <w:rFonts w:ascii="Arial" w:hAnsi="Arial" w:cs="Arial"/>
        </w:rPr>
      </w:pPr>
      <w:r w:rsidRPr="00B04399">
        <w:rPr>
          <w:rFonts w:ascii="Arial" w:hAnsi="Arial" w:cs="Arial"/>
        </w:rPr>
        <w:t>(2) Prevederile alineatului (1) se aplică și în cazul în care sesizarea decanului baroului se face î</w:t>
      </w:r>
      <w:r w:rsidR="00DA6451" w:rsidRPr="00B04399">
        <w:rPr>
          <w:rFonts w:ascii="Arial" w:hAnsi="Arial" w:cs="Arial"/>
        </w:rPr>
        <w:t>n considerarea continuării mandatului</w:t>
      </w:r>
      <w:r w:rsidRPr="00B04399">
        <w:rPr>
          <w:rFonts w:ascii="Arial" w:hAnsi="Arial" w:cs="Arial"/>
        </w:rPr>
        <w:t xml:space="preserve"> de avocat</w:t>
      </w:r>
      <w:r w:rsidR="00DA6451" w:rsidRPr="00B04399">
        <w:rPr>
          <w:rFonts w:ascii="Arial" w:hAnsi="Arial" w:cs="Arial"/>
        </w:rPr>
        <w:t xml:space="preserve"> </w:t>
      </w:r>
      <w:r w:rsidRPr="00B04399">
        <w:rPr>
          <w:rFonts w:ascii="Arial" w:hAnsi="Arial" w:cs="Arial"/>
        </w:rPr>
        <w:t>î</w:t>
      </w:r>
      <w:r w:rsidR="00DA6451" w:rsidRPr="00B04399">
        <w:rPr>
          <w:rFonts w:ascii="Arial" w:hAnsi="Arial" w:cs="Arial"/>
        </w:rPr>
        <w:t>n fazele</w:t>
      </w:r>
      <w:r w:rsidRPr="00B04399">
        <w:rPr>
          <w:rFonts w:ascii="Arial" w:hAnsi="Arial" w:cs="Arial"/>
        </w:rPr>
        <w:t xml:space="preserve"> (</w:t>
      </w:r>
      <w:r w:rsidR="00DA6451" w:rsidRPr="00B04399">
        <w:rPr>
          <w:rFonts w:ascii="Arial" w:hAnsi="Arial" w:cs="Arial"/>
        </w:rPr>
        <w:t>etapele</w:t>
      </w:r>
      <w:r w:rsidRPr="00B04399">
        <w:rPr>
          <w:rFonts w:ascii="Arial" w:hAnsi="Arial" w:cs="Arial"/>
        </w:rPr>
        <w:t>)</w:t>
      </w:r>
      <w:r w:rsidR="00DA6451" w:rsidRPr="00B04399">
        <w:rPr>
          <w:rFonts w:ascii="Arial" w:hAnsi="Arial" w:cs="Arial"/>
        </w:rPr>
        <w:t xml:space="preserve"> ulterioare ale procesu</w:t>
      </w:r>
      <w:r w:rsidR="0055611F" w:rsidRPr="00B04399">
        <w:rPr>
          <w:rFonts w:ascii="Arial" w:hAnsi="Arial" w:cs="Arial"/>
        </w:rPr>
        <w:t>lui.</w:t>
      </w:r>
    </w:p>
    <w:p w:rsidR="0055611F" w:rsidRPr="00B04399" w:rsidRDefault="0055611F" w:rsidP="006B04A1">
      <w:pPr>
        <w:spacing w:line="276" w:lineRule="auto"/>
        <w:jc w:val="both"/>
        <w:rPr>
          <w:rFonts w:ascii="Arial" w:hAnsi="Arial" w:cs="Arial"/>
          <w:b/>
        </w:rPr>
      </w:pPr>
    </w:p>
    <w:p w:rsidR="00760CCF" w:rsidRPr="00B04399" w:rsidRDefault="0055611F" w:rsidP="006B04A1">
      <w:pPr>
        <w:spacing w:line="276" w:lineRule="auto"/>
        <w:jc w:val="both"/>
        <w:rPr>
          <w:rFonts w:ascii="Arial" w:hAnsi="Arial" w:cs="Arial"/>
        </w:rPr>
      </w:pPr>
      <w:r w:rsidRPr="00B04399">
        <w:rPr>
          <w:rFonts w:ascii="Arial" w:hAnsi="Arial" w:cs="Arial"/>
          <w:b/>
        </w:rPr>
        <w:tab/>
      </w:r>
      <w:r w:rsidR="00760CCF" w:rsidRPr="00B04399">
        <w:rPr>
          <w:rFonts w:ascii="Arial" w:hAnsi="Arial" w:cs="Arial"/>
          <w:b/>
        </w:rPr>
        <w:t xml:space="preserve">Art. </w:t>
      </w:r>
      <w:r w:rsidR="00423693" w:rsidRPr="00B04399">
        <w:rPr>
          <w:rFonts w:ascii="Arial" w:hAnsi="Arial" w:cs="Arial"/>
          <w:b/>
        </w:rPr>
        <w:t>7</w:t>
      </w:r>
      <w:r w:rsidR="00760CCF" w:rsidRPr="00B04399">
        <w:rPr>
          <w:rFonts w:ascii="Arial" w:hAnsi="Arial" w:cs="Arial"/>
          <w:b/>
        </w:rPr>
        <w:t xml:space="preserve"> - </w:t>
      </w:r>
      <w:r w:rsidR="00760CCF" w:rsidRPr="00B04399">
        <w:rPr>
          <w:rFonts w:ascii="Arial" w:hAnsi="Arial" w:cs="Arial"/>
        </w:rPr>
        <w:t xml:space="preserve">Soluționarea cererilor privind onorariul adresate </w:t>
      </w:r>
      <w:r w:rsidR="000938AB" w:rsidRPr="00B04399">
        <w:rPr>
          <w:rFonts w:ascii="Arial" w:hAnsi="Arial" w:cs="Arial"/>
        </w:rPr>
        <w:t xml:space="preserve">organelor profesiei potrivit art. 32 și art. 56 alin. (2) lit. n) din Lege </w:t>
      </w:r>
      <w:r w:rsidR="00760CCF" w:rsidRPr="00B04399">
        <w:rPr>
          <w:rFonts w:ascii="Arial" w:hAnsi="Arial" w:cs="Arial"/>
        </w:rPr>
        <w:t xml:space="preserve">se face cu </w:t>
      </w:r>
      <w:r w:rsidR="000938AB" w:rsidRPr="00B04399">
        <w:rPr>
          <w:rFonts w:ascii="Arial" w:hAnsi="Arial" w:cs="Arial"/>
        </w:rPr>
        <w:t>respectarea</w:t>
      </w:r>
      <w:r w:rsidR="00760CCF" w:rsidRPr="00B04399">
        <w:rPr>
          <w:rFonts w:ascii="Arial" w:hAnsi="Arial" w:cs="Arial"/>
        </w:rPr>
        <w:t xml:space="preserve"> prezentei reglementări și </w:t>
      </w:r>
      <w:r w:rsidR="000938AB" w:rsidRPr="00B04399">
        <w:rPr>
          <w:rFonts w:ascii="Arial" w:hAnsi="Arial" w:cs="Arial"/>
        </w:rPr>
        <w:t xml:space="preserve">a </w:t>
      </w:r>
      <w:r w:rsidR="00760CCF" w:rsidRPr="00B04399">
        <w:rPr>
          <w:rFonts w:ascii="Arial" w:hAnsi="Arial" w:cs="Arial"/>
        </w:rPr>
        <w:t xml:space="preserve">dreptului </w:t>
      </w:r>
      <w:r w:rsidR="000938AB" w:rsidRPr="00B04399">
        <w:rPr>
          <w:rFonts w:ascii="Arial" w:hAnsi="Arial" w:cs="Arial"/>
        </w:rPr>
        <w:t xml:space="preserve">avocatului </w:t>
      </w:r>
      <w:r w:rsidR="00760CCF" w:rsidRPr="00B04399">
        <w:rPr>
          <w:rFonts w:ascii="Arial" w:hAnsi="Arial" w:cs="Arial"/>
        </w:rPr>
        <w:t>la încasarea onorariului minim</w:t>
      </w:r>
      <w:r w:rsidR="000938AB" w:rsidRPr="00B04399">
        <w:rPr>
          <w:rFonts w:ascii="Arial" w:hAnsi="Arial" w:cs="Arial"/>
        </w:rPr>
        <w:t xml:space="preserve"> prevăzut de dispozițiile legale cu caracter de recomandare,</w:t>
      </w:r>
      <w:r w:rsidR="00760CCF" w:rsidRPr="00B04399">
        <w:rPr>
          <w:rFonts w:ascii="Arial" w:hAnsi="Arial" w:cs="Arial"/>
        </w:rPr>
        <w:t xml:space="preserve"> dacă circumstanțele cauzei nu impun o altă soluție. </w:t>
      </w:r>
      <w:bookmarkStart w:id="0" w:name="_GoBack"/>
      <w:bookmarkEnd w:id="0"/>
    </w:p>
    <w:p w:rsidR="0055611F" w:rsidRPr="00B04399" w:rsidRDefault="0055611F" w:rsidP="006B04A1">
      <w:pPr>
        <w:pStyle w:val="ListParagraph"/>
        <w:spacing w:line="276" w:lineRule="auto"/>
        <w:ind w:left="0"/>
        <w:jc w:val="both"/>
        <w:rPr>
          <w:rFonts w:ascii="Arial" w:hAnsi="Arial" w:cs="Arial"/>
          <w:b/>
        </w:rPr>
      </w:pPr>
    </w:p>
    <w:p w:rsidR="002C29B4" w:rsidRPr="00B04399" w:rsidRDefault="0055611F" w:rsidP="006B04A1">
      <w:pPr>
        <w:pStyle w:val="ListParagraph"/>
        <w:spacing w:line="276" w:lineRule="auto"/>
        <w:ind w:left="0"/>
        <w:jc w:val="both"/>
        <w:rPr>
          <w:rFonts w:ascii="Arial" w:hAnsi="Arial" w:cs="Arial"/>
          <w:b/>
        </w:rPr>
      </w:pPr>
      <w:r w:rsidRPr="00B04399">
        <w:rPr>
          <w:rFonts w:ascii="Arial" w:hAnsi="Arial" w:cs="Arial"/>
          <w:b/>
        </w:rPr>
        <w:lastRenderedPageBreak/>
        <w:tab/>
      </w:r>
      <w:r w:rsidR="002C29B4" w:rsidRPr="00B04399">
        <w:rPr>
          <w:rFonts w:ascii="Arial" w:hAnsi="Arial" w:cs="Arial"/>
          <w:b/>
        </w:rPr>
        <w:t xml:space="preserve">Art. </w:t>
      </w:r>
      <w:r w:rsidR="00423693" w:rsidRPr="00B04399">
        <w:rPr>
          <w:rFonts w:ascii="Arial" w:hAnsi="Arial" w:cs="Arial"/>
          <w:b/>
        </w:rPr>
        <w:t>8</w:t>
      </w:r>
      <w:r w:rsidR="002C29B4" w:rsidRPr="00B04399">
        <w:rPr>
          <w:rFonts w:ascii="Arial" w:hAnsi="Arial" w:cs="Arial"/>
          <w:b/>
        </w:rPr>
        <w:t xml:space="preserve"> – </w:t>
      </w:r>
      <w:r w:rsidR="002C29B4" w:rsidRPr="00B04399">
        <w:rPr>
          <w:rFonts w:ascii="Arial" w:hAnsi="Arial" w:cs="Arial"/>
        </w:rPr>
        <w:t>Orice dispoziție contrară prevederilor prezentei hotărâri adoptate în aplicarea dispozițiilor legale menționate în preambulul acestora</w:t>
      </w:r>
      <w:r w:rsidR="006F43E2" w:rsidRPr="00B04399">
        <w:rPr>
          <w:rFonts w:ascii="Arial" w:hAnsi="Arial" w:cs="Arial"/>
        </w:rPr>
        <w:t xml:space="preserve"> se interpretează și se aplică/</w:t>
      </w:r>
      <w:r w:rsidR="002C29B4" w:rsidRPr="00B04399">
        <w:rPr>
          <w:rFonts w:ascii="Arial" w:hAnsi="Arial" w:cs="Arial"/>
        </w:rPr>
        <w:t>se abrogă potrivit prezentei hotărâri.</w:t>
      </w:r>
    </w:p>
    <w:p w:rsidR="0055611F" w:rsidRPr="00B04399" w:rsidRDefault="0055611F" w:rsidP="006B04A1">
      <w:pPr>
        <w:keepLines/>
        <w:spacing w:line="276" w:lineRule="auto"/>
        <w:jc w:val="both"/>
        <w:rPr>
          <w:rFonts w:ascii="Arial" w:hAnsi="Arial" w:cs="Arial"/>
          <w:b/>
        </w:rPr>
      </w:pPr>
    </w:p>
    <w:p w:rsidR="00506A0C" w:rsidRPr="00B04399" w:rsidRDefault="0055611F" w:rsidP="006B04A1">
      <w:pPr>
        <w:keepLines/>
        <w:spacing w:line="276" w:lineRule="auto"/>
        <w:jc w:val="both"/>
        <w:rPr>
          <w:rFonts w:ascii="Arial" w:hAnsi="Arial" w:cs="Arial"/>
        </w:rPr>
      </w:pPr>
      <w:r w:rsidRPr="00B04399">
        <w:rPr>
          <w:rFonts w:ascii="Arial" w:hAnsi="Arial" w:cs="Arial"/>
          <w:b/>
        </w:rPr>
        <w:tab/>
      </w:r>
      <w:r w:rsidR="00771ECA" w:rsidRPr="00B04399">
        <w:rPr>
          <w:rFonts w:ascii="Arial" w:hAnsi="Arial" w:cs="Arial"/>
          <w:b/>
        </w:rPr>
        <w:t xml:space="preserve">Art. </w:t>
      </w:r>
      <w:r w:rsidR="00423693" w:rsidRPr="00B04399">
        <w:rPr>
          <w:rFonts w:ascii="Arial" w:hAnsi="Arial" w:cs="Arial"/>
          <w:b/>
        </w:rPr>
        <w:t>9</w:t>
      </w:r>
      <w:r w:rsidR="00771ECA" w:rsidRPr="00B04399">
        <w:rPr>
          <w:rFonts w:ascii="Arial" w:hAnsi="Arial" w:cs="Arial"/>
        </w:rPr>
        <w:t xml:space="preserve">  – (1) Prezenta Hotărâre se transmite barourilor</w:t>
      </w:r>
      <w:r w:rsidR="009D01EF" w:rsidRPr="00B04399">
        <w:rPr>
          <w:rFonts w:ascii="Arial" w:hAnsi="Arial" w:cs="Arial"/>
        </w:rPr>
        <w:t>. C</w:t>
      </w:r>
      <w:r w:rsidR="00771ECA" w:rsidRPr="00B04399">
        <w:rPr>
          <w:rFonts w:ascii="Arial" w:hAnsi="Arial" w:cs="Arial"/>
        </w:rPr>
        <w:t xml:space="preserve">onsiliile barourilor vor proceda la afișarea acesteia pe site-ul fiecărui barou și va organiza colectarea și </w:t>
      </w:r>
      <w:r w:rsidR="003D0AA5" w:rsidRPr="00B04399">
        <w:rPr>
          <w:rFonts w:ascii="Arial" w:hAnsi="Arial" w:cs="Arial"/>
          <w:b/>
        </w:rPr>
        <w:t>vor</w:t>
      </w:r>
      <w:r w:rsidR="003D0AA5" w:rsidRPr="00B04399">
        <w:rPr>
          <w:rFonts w:ascii="Arial" w:hAnsi="Arial" w:cs="Arial"/>
        </w:rPr>
        <w:t xml:space="preserve"> </w:t>
      </w:r>
      <w:r w:rsidR="00771ECA" w:rsidRPr="00B04399">
        <w:rPr>
          <w:rFonts w:ascii="Arial" w:hAnsi="Arial" w:cs="Arial"/>
        </w:rPr>
        <w:t xml:space="preserve">transmiterea către UNBR </w:t>
      </w:r>
      <w:r w:rsidR="009D01EF" w:rsidRPr="00B04399">
        <w:rPr>
          <w:rFonts w:ascii="Arial" w:hAnsi="Arial" w:cs="Arial"/>
        </w:rPr>
        <w:t xml:space="preserve">a propunerilor și observațiilor formulate de avocați, </w:t>
      </w:r>
      <w:r w:rsidR="00771ECA" w:rsidRPr="00B04399">
        <w:rPr>
          <w:rFonts w:ascii="Arial" w:hAnsi="Arial" w:cs="Arial"/>
        </w:rPr>
        <w:t>pentru ca Grupul de lucru constituit prin Hotărârea Consiliului UNBR nr. 267/17 iunie 2017</w:t>
      </w:r>
      <w:r w:rsidR="009D01EF" w:rsidRPr="00B04399">
        <w:rPr>
          <w:rFonts w:ascii="Arial" w:hAnsi="Arial" w:cs="Arial"/>
        </w:rPr>
        <w:t>,</w:t>
      </w:r>
      <w:r w:rsidR="00771ECA" w:rsidRPr="00B04399">
        <w:rPr>
          <w:rFonts w:ascii="Arial" w:hAnsi="Arial" w:cs="Arial"/>
        </w:rPr>
        <w:t xml:space="preserve"> în compunerea rezultată după demisia unuia dintre membrii Grupului</w:t>
      </w:r>
      <w:r w:rsidR="009D01EF" w:rsidRPr="00B04399">
        <w:rPr>
          <w:rFonts w:ascii="Arial" w:hAnsi="Arial" w:cs="Arial"/>
        </w:rPr>
        <w:t>,</w:t>
      </w:r>
      <w:r w:rsidR="00771ECA" w:rsidRPr="00B04399">
        <w:rPr>
          <w:rFonts w:ascii="Arial" w:hAnsi="Arial" w:cs="Arial"/>
        </w:rPr>
        <w:t xml:space="preserve"> să monitorizeze perfecționarea reglementării.</w:t>
      </w:r>
    </w:p>
    <w:p w:rsidR="00771ECA" w:rsidRPr="00B04399" w:rsidRDefault="00771ECA" w:rsidP="006B04A1">
      <w:pPr>
        <w:keepLines/>
        <w:spacing w:line="276" w:lineRule="auto"/>
        <w:ind w:firstLine="567"/>
        <w:jc w:val="both"/>
        <w:rPr>
          <w:rFonts w:ascii="Arial" w:hAnsi="Arial" w:cs="Arial"/>
        </w:rPr>
      </w:pPr>
      <w:r w:rsidRPr="00B04399">
        <w:rPr>
          <w:rFonts w:ascii="Arial" w:hAnsi="Arial" w:cs="Arial"/>
        </w:rPr>
        <w:t>(2) Prezenta Hotărâre se transmite Casei de Asigurări a Avocaților care va proceda la comunicarea acesteia către filialele acesteia.</w:t>
      </w:r>
    </w:p>
    <w:p w:rsidR="0055611F" w:rsidRPr="00B04399" w:rsidRDefault="0055611F" w:rsidP="006B04A1">
      <w:pPr>
        <w:keepLines/>
        <w:spacing w:line="276" w:lineRule="auto"/>
        <w:jc w:val="both"/>
        <w:rPr>
          <w:rFonts w:ascii="Arial" w:hAnsi="Arial" w:cs="Arial"/>
          <w:b/>
        </w:rPr>
      </w:pPr>
    </w:p>
    <w:p w:rsidR="00E40C70" w:rsidRPr="00B04399" w:rsidRDefault="0055611F" w:rsidP="006B04A1">
      <w:pPr>
        <w:keepLines/>
        <w:spacing w:line="276" w:lineRule="auto"/>
        <w:jc w:val="both"/>
        <w:rPr>
          <w:rFonts w:ascii="Arial" w:hAnsi="Arial" w:cs="Arial"/>
        </w:rPr>
      </w:pPr>
      <w:r w:rsidRPr="00B04399">
        <w:rPr>
          <w:rFonts w:ascii="Arial" w:hAnsi="Arial" w:cs="Arial"/>
          <w:b/>
        </w:rPr>
        <w:tab/>
      </w:r>
      <w:r w:rsidR="002A64C4" w:rsidRPr="00B04399">
        <w:rPr>
          <w:rFonts w:ascii="Arial" w:hAnsi="Arial" w:cs="Arial"/>
          <w:b/>
        </w:rPr>
        <w:t xml:space="preserve">Art. </w:t>
      </w:r>
      <w:r w:rsidR="00253F2E" w:rsidRPr="00B04399">
        <w:rPr>
          <w:rFonts w:ascii="Arial" w:hAnsi="Arial" w:cs="Arial"/>
          <w:b/>
        </w:rPr>
        <w:t>1</w:t>
      </w:r>
      <w:r w:rsidR="00423693" w:rsidRPr="00B04399">
        <w:rPr>
          <w:rFonts w:ascii="Arial" w:hAnsi="Arial" w:cs="Arial"/>
          <w:b/>
        </w:rPr>
        <w:t>0</w:t>
      </w:r>
      <w:r w:rsidR="002A64C4" w:rsidRPr="00B04399">
        <w:rPr>
          <w:rFonts w:ascii="Arial" w:hAnsi="Arial" w:cs="Arial"/>
        </w:rPr>
        <w:t xml:space="preserve">  – </w:t>
      </w:r>
      <w:r w:rsidR="00771ECA" w:rsidRPr="00B04399">
        <w:rPr>
          <w:rFonts w:ascii="Arial" w:hAnsi="Arial" w:cs="Arial"/>
        </w:rPr>
        <w:t xml:space="preserve">Prezenta Hotărâre intră în vigoare după 30 de zile de la publicarea sa pe site-ul UNBR. </w:t>
      </w:r>
    </w:p>
    <w:p w:rsidR="0055611F" w:rsidRDefault="0055611F" w:rsidP="006B04A1">
      <w:pPr>
        <w:keepLines/>
        <w:spacing w:line="276" w:lineRule="auto"/>
        <w:jc w:val="both"/>
        <w:rPr>
          <w:rFonts w:ascii="Arial" w:hAnsi="Arial" w:cs="Arial"/>
          <w:b/>
        </w:rPr>
      </w:pPr>
    </w:p>
    <w:p w:rsidR="002B27FB" w:rsidRPr="009424A0" w:rsidRDefault="0055611F" w:rsidP="006B04A1">
      <w:pPr>
        <w:keepLines/>
        <w:spacing w:line="276" w:lineRule="auto"/>
        <w:jc w:val="both"/>
        <w:rPr>
          <w:rFonts w:ascii="Arial" w:hAnsi="Arial" w:cs="Arial"/>
        </w:rPr>
      </w:pPr>
      <w:r>
        <w:rPr>
          <w:rFonts w:ascii="Arial" w:hAnsi="Arial" w:cs="Arial"/>
          <w:b/>
        </w:rPr>
        <w:tab/>
      </w:r>
      <w:r w:rsidR="002B27FB" w:rsidRPr="009424A0">
        <w:rPr>
          <w:rFonts w:ascii="Arial" w:hAnsi="Arial" w:cs="Arial"/>
          <w:b/>
        </w:rPr>
        <w:t xml:space="preserve">Art. </w:t>
      </w:r>
      <w:r w:rsidR="00253F2E">
        <w:rPr>
          <w:rFonts w:ascii="Arial" w:hAnsi="Arial" w:cs="Arial"/>
          <w:b/>
        </w:rPr>
        <w:t>1</w:t>
      </w:r>
      <w:r w:rsidR="00423693">
        <w:rPr>
          <w:rFonts w:ascii="Arial" w:hAnsi="Arial" w:cs="Arial"/>
          <w:b/>
        </w:rPr>
        <w:t>1</w:t>
      </w:r>
      <w:r w:rsidR="002B27FB" w:rsidRPr="009424A0">
        <w:rPr>
          <w:rFonts w:ascii="Arial" w:hAnsi="Arial" w:cs="Arial"/>
        </w:rPr>
        <w:t xml:space="preserve"> – </w:t>
      </w:r>
      <w:r w:rsidR="00E40C70" w:rsidRPr="009424A0">
        <w:rPr>
          <w:rFonts w:ascii="Arial" w:hAnsi="Arial" w:cs="Arial"/>
        </w:rPr>
        <w:t xml:space="preserve">Prezenta </w:t>
      </w:r>
      <w:r w:rsidR="009D01EF" w:rsidRPr="009424A0">
        <w:rPr>
          <w:rFonts w:ascii="Arial" w:hAnsi="Arial" w:cs="Arial"/>
        </w:rPr>
        <w:t>Hotărâre</w:t>
      </w:r>
      <w:r w:rsidR="00E40C70" w:rsidRPr="009424A0">
        <w:rPr>
          <w:rFonts w:ascii="Arial" w:hAnsi="Arial" w:cs="Arial"/>
        </w:rPr>
        <w:t xml:space="preserve"> se comunică membrilor Consiliului UNBR și se publică pe pagina web a UNBR</w:t>
      </w:r>
      <w:r w:rsidR="009D01EF">
        <w:rPr>
          <w:rFonts w:ascii="Arial" w:hAnsi="Arial" w:cs="Arial"/>
        </w:rPr>
        <w:t xml:space="preserve"> (</w:t>
      </w:r>
      <w:hyperlink r:id="rId8" w:history="1">
        <w:r w:rsidR="009D01EF" w:rsidRPr="0040215F">
          <w:rPr>
            <w:rStyle w:val="Hyperlink"/>
            <w:rFonts w:ascii="Arial" w:hAnsi="Arial" w:cs="Arial"/>
          </w:rPr>
          <w:t>www.unbr.ro</w:t>
        </w:r>
      </w:hyperlink>
      <w:r w:rsidR="009D01EF">
        <w:rPr>
          <w:rFonts w:ascii="Arial" w:hAnsi="Arial" w:cs="Arial"/>
        </w:rPr>
        <w:t>)</w:t>
      </w:r>
      <w:r w:rsidR="00E40C70" w:rsidRPr="009424A0">
        <w:rPr>
          <w:rFonts w:ascii="Arial" w:hAnsi="Arial" w:cs="Arial"/>
        </w:rPr>
        <w:t>.</w:t>
      </w:r>
    </w:p>
    <w:p w:rsidR="002B27FB" w:rsidRPr="009424A0" w:rsidRDefault="002B27FB" w:rsidP="002B27FB">
      <w:pPr>
        <w:keepLines/>
        <w:spacing w:line="276" w:lineRule="auto"/>
        <w:ind w:firstLine="567"/>
        <w:jc w:val="both"/>
        <w:rPr>
          <w:rFonts w:ascii="Arial" w:hAnsi="Arial" w:cs="Arial"/>
          <w:b/>
        </w:rPr>
      </w:pPr>
    </w:p>
    <w:p w:rsidR="00E6375D" w:rsidRPr="009424A0" w:rsidRDefault="00E6375D" w:rsidP="00F36726">
      <w:pPr>
        <w:spacing w:line="276" w:lineRule="auto"/>
        <w:rPr>
          <w:rFonts w:ascii="Arial" w:hAnsi="Arial" w:cs="Arial"/>
        </w:rPr>
      </w:pPr>
    </w:p>
    <w:p w:rsidR="00396C2F" w:rsidRPr="009424A0" w:rsidRDefault="00396C2F" w:rsidP="00F36726">
      <w:pPr>
        <w:spacing w:line="276" w:lineRule="auto"/>
        <w:rPr>
          <w:rFonts w:ascii="Arial" w:hAnsi="Arial" w:cs="Arial"/>
          <w:b/>
          <w:sz w:val="22"/>
          <w:szCs w:val="22"/>
        </w:rPr>
      </w:pPr>
    </w:p>
    <w:p w:rsidR="00985CF5" w:rsidRPr="009424A0" w:rsidRDefault="00985CF5" w:rsidP="00F36726">
      <w:pPr>
        <w:spacing w:line="276" w:lineRule="auto"/>
        <w:rPr>
          <w:rFonts w:ascii="Arial" w:hAnsi="Arial" w:cs="Arial"/>
          <w:b/>
          <w:sz w:val="22"/>
          <w:szCs w:val="22"/>
        </w:rPr>
      </w:pPr>
    </w:p>
    <w:p w:rsidR="007C341E" w:rsidRPr="00DB747C" w:rsidRDefault="007C341E" w:rsidP="00F36726">
      <w:pPr>
        <w:spacing w:line="276" w:lineRule="auto"/>
        <w:rPr>
          <w:rFonts w:ascii="Arial" w:hAnsi="Arial" w:cs="Arial"/>
          <w:b/>
          <w:sz w:val="22"/>
          <w:szCs w:val="22"/>
        </w:rPr>
      </w:pPr>
    </w:p>
    <w:p w:rsidR="002437B0" w:rsidRDefault="00F9046F" w:rsidP="00F9046F">
      <w:pPr>
        <w:spacing w:line="276" w:lineRule="auto"/>
        <w:ind w:right="29"/>
        <w:jc w:val="center"/>
        <w:rPr>
          <w:rFonts w:ascii="Arial" w:hAnsi="Arial" w:cs="Arial"/>
          <w:b/>
          <w:sz w:val="28"/>
          <w:szCs w:val="28"/>
        </w:rPr>
      </w:pPr>
      <w:r w:rsidRPr="00F9046F">
        <w:rPr>
          <w:rFonts w:ascii="Arial" w:hAnsi="Arial" w:cs="Arial"/>
          <w:b/>
          <w:sz w:val="28"/>
          <w:szCs w:val="28"/>
        </w:rPr>
        <w:t>C O N S I L I U L   U. N. B. R.</w:t>
      </w: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Default="00E500E4" w:rsidP="00F9046F">
      <w:pPr>
        <w:spacing w:line="276" w:lineRule="auto"/>
        <w:ind w:right="29"/>
        <w:jc w:val="center"/>
        <w:rPr>
          <w:rFonts w:ascii="Arial" w:hAnsi="Arial" w:cs="Arial"/>
          <w:b/>
          <w:sz w:val="28"/>
          <w:szCs w:val="28"/>
        </w:rPr>
      </w:pPr>
    </w:p>
    <w:p w:rsidR="00E500E4" w:rsidRPr="00B04399" w:rsidRDefault="00E500E4" w:rsidP="00E500E4">
      <w:pPr>
        <w:jc w:val="right"/>
        <w:rPr>
          <w:rFonts w:asciiTheme="minorHAnsi" w:hAnsiTheme="minorHAnsi" w:cstheme="minorHAnsi"/>
          <w:b/>
        </w:rPr>
      </w:pPr>
      <w:r w:rsidRPr="00B04399">
        <w:rPr>
          <w:rFonts w:asciiTheme="minorHAnsi" w:hAnsiTheme="minorHAnsi" w:cstheme="minorHAnsi"/>
          <w:b/>
        </w:rPr>
        <w:lastRenderedPageBreak/>
        <w:t>Anexa la Hotărârea Consiliului UNBR nr. 272 din 26 august 2017</w:t>
      </w:r>
    </w:p>
    <w:p w:rsidR="00E500E4" w:rsidRPr="00B04399" w:rsidRDefault="00E500E4" w:rsidP="00E500E4">
      <w:pPr>
        <w:jc w:val="center"/>
        <w:rPr>
          <w:rFonts w:asciiTheme="minorHAnsi" w:hAnsiTheme="minorHAnsi" w:cstheme="minorHAnsi"/>
          <w:b/>
        </w:rPr>
      </w:pPr>
    </w:p>
    <w:p w:rsidR="006B04A1" w:rsidRPr="00B04399" w:rsidRDefault="006B04A1" w:rsidP="00E500E4">
      <w:pPr>
        <w:jc w:val="center"/>
        <w:rPr>
          <w:rFonts w:asciiTheme="minorHAnsi" w:hAnsiTheme="minorHAnsi" w:cstheme="minorHAnsi"/>
          <w:b/>
        </w:rPr>
      </w:pPr>
    </w:p>
    <w:p w:rsidR="00E500E4" w:rsidRPr="00B04399" w:rsidRDefault="00E500E4" w:rsidP="00E500E4">
      <w:pPr>
        <w:jc w:val="center"/>
        <w:rPr>
          <w:rFonts w:asciiTheme="minorHAnsi" w:hAnsiTheme="minorHAnsi" w:cstheme="minorHAnsi"/>
          <w:b/>
        </w:rPr>
      </w:pPr>
      <w:r w:rsidRPr="00B04399">
        <w:rPr>
          <w:rFonts w:asciiTheme="minorHAnsi" w:hAnsiTheme="minorHAnsi" w:cstheme="minorHAnsi"/>
          <w:b/>
        </w:rPr>
        <w:t>TABLOUL ONORARIILOR MINIMALE</w:t>
      </w:r>
    </w:p>
    <w:p w:rsidR="00F63ACF" w:rsidRPr="00B04399" w:rsidRDefault="00F63ACF" w:rsidP="00E500E4">
      <w:pPr>
        <w:jc w:val="center"/>
        <w:rPr>
          <w:rFonts w:asciiTheme="minorHAnsi" w:hAnsiTheme="minorHAnsi" w:cstheme="minorHAnsi"/>
          <w:b/>
        </w:rPr>
      </w:pPr>
    </w:p>
    <w:p w:rsidR="00E500E4" w:rsidRPr="00B04399" w:rsidRDefault="00E500E4" w:rsidP="00E500E4">
      <w:pPr>
        <w:tabs>
          <w:tab w:val="left" w:pos="6310"/>
        </w:tabs>
        <w:jc w:val="both"/>
        <w:rPr>
          <w:rFonts w:asciiTheme="minorHAnsi" w:hAnsiTheme="minorHAnsi" w:cstheme="minorHAnsi"/>
        </w:rPr>
      </w:pPr>
      <w:r w:rsidRPr="00B04399">
        <w:rPr>
          <w:rFonts w:asciiTheme="minorHAnsi" w:hAnsiTheme="minorHAnsi" w:cstheme="minorHAnsi"/>
        </w:rPr>
        <w:tab/>
      </w:r>
    </w:p>
    <w:p w:rsidR="00E500E4" w:rsidRPr="00B04399" w:rsidRDefault="00E500E4" w:rsidP="00E500E4">
      <w:pPr>
        <w:ind w:left="360"/>
        <w:jc w:val="both"/>
        <w:rPr>
          <w:rFonts w:asciiTheme="minorHAnsi" w:hAnsiTheme="minorHAnsi" w:cstheme="minorHAnsi"/>
        </w:rPr>
      </w:pPr>
      <w:r w:rsidRPr="00B04399">
        <w:rPr>
          <w:rFonts w:asciiTheme="minorHAnsi" w:hAnsiTheme="minorHAnsi" w:cstheme="minorHAnsi"/>
          <w:b/>
        </w:rPr>
        <w:t>Art.</w:t>
      </w:r>
      <w:r w:rsidR="003F3F6A" w:rsidRPr="00B04399">
        <w:rPr>
          <w:rFonts w:asciiTheme="minorHAnsi" w:hAnsiTheme="minorHAnsi" w:cstheme="minorHAnsi"/>
          <w:b/>
        </w:rPr>
        <w:t xml:space="preserve"> </w:t>
      </w:r>
      <w:r w:rsidRPr="00B04399">
        <w:rPr>
          <w:rFonts w:asciiTheme="minorHAnsi" w:hAnsiTheme="minorHAnsi" w:cstheme="minorHAnsi"/>
          <w:b/>
        </w:rPr>
        <w:t>I.</w:t>
      </w:r>
      <w:r w:rsidRPr="00B04399">
        <w:rPr>
          <w:rFonts w:asciiTheme="minorHAnsi" w:hAnsiTheme="minorHAnsi" w:cstheme="minorHAnsi"/>
        </w:rPr>
        <w:t xml:space="preserve"> Onorariile minimale sunt </w:t>
      </w:r>
      <w:r w:rsidR="003F3F6A" w:rsidRPr="00B04399">
        <w:rPr>
          <w:rFonts w:asciiTheme="minorHAnsi" w:hAnsiTheme="minorHAnsi" w:cstheme="minorHAnsi"/>
        </w:rPr>
        <w:t>următoarele</w:t>
      </w:r>
      <w:r w:rsidRPr="00B04399">
        <w:rPr>
          <w:rFonts w:asciiTheme="minorHAnsi" w:hAnsiTheme="minorHAnsi" w:cstheme="minorHAnsi"/>
        </w:rPr>
        <w:t>:</w:t>
      </w:r>
    </w:p>
    <w:p w:rsidR="00E500E4" w:rsidRPr="00B04399" w:rsidRDefault="00E500E4" w:rsidP="00E500E4">
      <w:pPr>
        <w:ind w:left="360"/>
        <w:jc w:val="both"/>
        <w:rPr>
          <w:rFonts w:asciiTheme="minorHAnsi" w:hAnsiTheme="minorHAnsi" w:cstheme="minorHAnsi"/>
        </w:rPr>
      </w:pPr>
    </w:p>
    <w:p w:rsidR="00E500E4" w:rsidRPr="00B04399" w:rsidRDefault="007E6907" w:rsidP="00E500E4">
      <w:pPr>
        <w:numPr>
          <w:ilvl w:val="0"/>
          <w:numId w:val="14"/>
        </w:numPr>
        <w:spacing w:line="276" w:lineRule="auto"/>
        <w:jc w:val="both"/>
        <w:rPr>
          <w:rFonts w:asciiTheme="minorHAnsi" w:hAnsiTheme="minorHAnsi" w:cstheme="minorHAnsi"/>
          <w:b/>
        </w:rPr>
      </w:pPr>
      <w:r w:rsidRPr="00B04399">
        <w:rPr>
          <w:rFonts w:asciiTheme="minorHAnsi" w:hAnsiTheme="minorHAnsi" w:cstheme="minorHAnsi"/>
          <w:b/>
        </w:rPr>
        <w:t>Î</w:t>
      </w:r>
      <w:r w:rsidR="00E500E4" w:rsidRPr="00B04399">
        <w:rPr>
          <w:rFonts w:asciiTheme="minorHAnsi" w:hAnsiTheme="minorHAnsi" w:cstheme="minorHAnsi"/>
          <w:b/>
        </w:rPr>
        <w:t>N MATERIE CIVIL</w:t>
      </w:r>
      <w:r w:rsidRPr="00B04399">
        <w:rPr>
          <w:rFonts w:asciiTheme="minorHAnsi" w:hAnsiTheme="minorHAnsi" w:cstheme="minorHAnsi"/>
          <w:b/>
        </w:rPr>
        <w:t>Ă</w:t>
      </w:r>
      <w:r w:rsidR="00E500E4" w:rsidRPr="00B04399">
        <w:rPr>
          <w:rFonts w:asciiTheme="minorHAnsi" w:hAnsiTheme="minorHAnsi" w:cstheme="minorHAnsi"/>
          <w:b/>
        </w:rPr>
        <w:t xml:space="preserve">/CONTENCIOS ADMINISTRATIV </w:t>
      </w:r>
      <w:r w:rsidRPr="00B04399">
        <w:rPr>
          <w:rFonts w:asciiTheme="minorHAnsi" w:hAnsiTheme="minorHAnsi" w:cstheme="minorHAnsi"/>
          <w:b/>
        </w:rPr>
        <w:t>Ș</w:t>
      </w:r>
      <w:r w:rsidR="00E500E4" w:rsidRPr="00B04399">
        <w:rPr>
          <w:rFonts w:asciiTheme="minorHAnsi" w:hAnsiTheme="minorHAnsi" w:cstheme="minorHAnsi"/>
          <w:b/>
        </w:rPr>
        <w:t>I FISCAL</w:t>
      </w:r>
    </w:p>
    <w:p w:rsidR="00E500E4" w:rsidRPr="00B04399" w:rsidRDefault="00E500E4" w:rsidP="00E500E4">
      <w:pPr>
        <w:pStyle w:val="ListParagraph"/>
        <w:tabs>
          <w:tab w:val="left" w:pos="270"/>
        </w:tabs>
        <w:ind w:left="0"/>
        <w:jc w:val="both"/>
        <w:rPr>
          <w:rFonts w:asciiTheme="minorHAnsi" w:hAnsiTheme="minorHAnsi" w:cstheme="minorHAnsi"/>
        </w:rPr>
      </w:pPr>
    </w:p>
    <w:p w:rsidR="00E500E4" w:rsidRPr="00B04399" w:rsidRDefault="003F3F6A" w:rsidP="00E500E4">
      <w:pPr>
        <w:pStyle w:val="ListParagraph"/>
        <w:numPr>
          <w:ilvl w:val="0"/>
          <w:numId w:val="15"/>
        </w:numPr>
        <w:tabs>
          <w:tab w:val="left" w:pos="270"/>
        </w:tabs>
        <w:spacing w:line="276" w:lineRule="auto"/>
        <w:jc w:val="both"/>
        <w:rPr>
          <w:rFonts w:asciiTheme="minorHAnsi" w:hAnsiTheme="minorHAnsi" w:cstheme="minorHAnsi"/>
        </w:rPr>
      </w:pPr>
      <w:r w:rsidRPr="00B04399">
        <w:rPr>
          <w:rFonts w:asciiTheme="minorHAnsi" w:hAnsiTheme="minorHAnsi" w:cstheme="minorHAnsi"/>
          <w:b/>
        </w:rPr>
        <w:t>Activități ș</w:t>
      </w:r>
      <w:r w:rsidR="00E500E4" w:rsidRPr="00B04399">
        <w:rPr>
          <w:rFonts w:asciiTheme="minorHAnsi" w:hAnsiTheme="minorHAnsi" w:cstheme="minorHAnsi"/>
          <w:b/>
        </w:rPr>
        <w:t>i cereri cu caracter necontencios</w:t>
      </w:r>
    </w:p>
    <w:p w:rsidR="00E500E4" w:rsidRPr="00B04399" w:rsidRDefault="003F3F6A" w:rsidP="00E500E4">
      <w:pPr>
        <w:pStyle w:val="ListParagraph"/>
        <w:numPr>
          <w:ilvl w:val="1"/>
          <w:numId w:val="15"/>
        </w:numPr>
        <w:tabs>
          <w:tab w:val="left" w:pos="540"/>
          <w:tab w:val="left" w:pos="630"/>
          <w:tab w:val="left" w:pos="810"/>
        </w:tabs>
        <w:spacing w:line="276" w:lineRule="auto"/>
        <w:ind w:left="0" w:firstLine="360"/>
        <w:jc w:val="both"/>
        <w:rPr>
          <w:rFonts w:asciiTheme="minorHAnsi" w:hAnsiTheme="minorHAnsi" w:cstheme="minorHAnsi"/>
        </w:rPr>
      </w:pPr>
      <w:r w:rsidRPr="00B04399">
        <w:rPr>
          <w:rFonts w:asciiTheme="minorHAnsi" w:hAnsiTheme="minorHAnsi" w:cstheme="minorHAnsi"/>
        </w:rPr>
        <w:t>Notificări</w:t>
      </w:r>
      <w:r w:rsidR="00E500E4" w:rsidRPr="00B04399">
        <w:rPr>
          <w:rFonts w:asciiTheme="minorHAnsi" w:hAnsiTheme="minorHAnsi" w:cstheme="minorHAnsi"/>
        </w:rPr>
        <w:t xml:space="preserve"> – onorariu orar, dar nu mai puțin de 225 lei;</w:t>
      </w:r>
    </w:p>
    <w:p w:rsidR="00E500E4" w:rsidRPr="00B04399" w:rsidRDefault="005830BE" w:rsidP="00E500E4">
      <w:pPr>
        <w:numPr>
          <w:ilvl w:val="1"/>
          <w:numId w:val="15"/>
        </w:numPr>
        <w:tabs>
          <w:tab w:val="left" w:pos="540"/>
          <w:tab w:val="left" w:pos="810"/>
        </w:tabs>
        <w:spacing w:line="276" w:lineRule="auto"/>
        <w:ind w:left="0" w:right="21" w:firstLine="360"/>
        <w:jc w:val="both"/>
        <w:rPr>
          <w:rFonts w:asciiTheme="minorHAnsi" w:hAnsiTheme="minorHAnsi" w:cstheme="minorHAnsi"/>
        </w:rPr>
      </w:pPr>
      <w:r w:rsidRPr="00B04399">
        <w:rPr>
          <w:rFonts w:asciiTheme="minorHAnsi" w:hAnsiTheme="minorHAnsi" w:cstheme="minorHAnsi"/>
        </w:rPr>
        <w:t xml:space="preserve">Activități profesionale de obținere a </w:t>
      </w:r>
      <w:proofErr w:type="spellStart"/>
      <w:r w:rsidRPr="00B04399">
        <w:rPr>
          <w:rFonts w:asciiTheme="minorHAnsi" w:hAnsiTheme="minorHAnsi" w:cstheme="minorHAnsi"/>
        </w:rPr>
        <w:t>a</w:t>
      </w:r>
      <w:r w:rsidR="00E500E4" w:rsidRPr="00B04399">
        <w:rPr>
          <w:rFonts w:asciiTheme="minorHAnsi" w:hAnsiTheme="minorHAnsi" w:cstheme="minorHAnsi"/>
        </w:rPr>
        <w:t>postil</w:t>
      </w:r>
      <w:r w:rsidRPr="00B04399">
        <w:rPr>
          <w:rFonts w:asciiTheme="minorHAnsi" w:hAnsiTheme="minorHAnsi" w:cstheme="minorHAnsi"/>
        </w:rPr>
        <w:t>ă</w:t>
      </w:r>
      <w:r w:rsidR="00E500E4" w:rsidRPr="00B04399">
        <w:rPr>
          <w:rFonts w:asciiTheme="minorHAnsi" w:hAnsiTheme="minorHAnsi" w:cstheme="minorHAnsi"/>
        </w:rPr>
        <w:t>r</w:t>
      </w:r>
      <w:r w:rsidRPr="00B04399">
        <w:rPr>
          <w:rFonts w:asciiTheme="minorHAnsi" w:hAnsiTheme="minorHAnsi" w:cstheme="minorHAnsi"/>
        </w:rPr>
        <w:t>ii</w:t>
      </w:r>
      <w:proofErr w:type="spellEnd"/>
      <w:r w:rsidRPr="00B04399">
        <w:rPr>
          <w:rFonts w:asciiTheme="minorHAnsi" w:hAnsiTheme="minorHAnsi" w:cstheme="minorHAnsi"/>
        </w:rPr>
        <w:t xml:space="preserve"> </w:t>
      </w:r>
      <w:r w:rsidR="00E500E4" w:rsidRPr="00B04399">
        <w:rPr>
          <w:rFonts w:asciiTheme="minorHAnsi" w:hAnsiTheme="minorHAnsi" w:cstheme="minorHAnsi"/>
        </w:rPr>
        <w:t>acte</w:t>
      </w:r>
      <w:r w:rsidRPr="00B04399">
        <w:rPr>
          <w:rFonts w:asciiTheme="minorHAnsi" w:hAnsiTheme="minorHAnsi" w:cstheme="minorHAnsi"/>
        </w:rPr>
        <w:t xml:space="preserve">lor </w:t>
      </w:r>
      <w:r w:rsidR="00E500E4" w:rsidRPr="00B04399">
        <w:rPr>
          <w:rFonts w:asciiTheme="minorHAnsi" w:hAnsiTheme="minorHAnsi" w:cstheme="minorHAnsi"/>
        </w:rPr>
        <w:t>/</w:t>
      </w:r>
      <w:r w:rsidRPr="00B04399">
        <w:rPr>
          <w:rFonts w:asciiTheme="minorHAnsi" w:hAnsiTheme="minorHAnsi" w:cstheme="minorHAnsi"/>
        </w:rPr>
        <w:t xml:space="preserve"> de </w:t>
      </w:r>
      <w:r w:rsidR="00E500E4" w:rsidRPr="00B04399">
        <w:rPr>
          <w:rFonts w:asciiTheme="minorHAnsi" w:hAnsiTheme="minorHAnsi" w:cstheme="minorHAnsi"/>
        </w:rPr>
        <w:t>traducere legalizat</w:t>
      </w:r>
      <w:r w:rsidR="003F3F6A" w:rsidRPr="00B04399">
        <w:rPr>
          <w:rFonts w:asciiTheme="minorHAnsi" w:hAnsiTheme="minorHAnsi" w:cstheme="minorHAnsi"/>
        </w:rPr>
        <w:t>ă</w:t>
      </w:r>
      <w:r w:rsidRPr="00B04399">
        <w:rPr>
          <w:rFonts w:asciiTheme="minorHAnsi" w:hAnsiTheme="minorHAnsi" w:cstheme="minorHAnsi"/>
        </w:rPr>
        <w:t xml:space="preserve"> a actelor</w:t>
      </w:r>
      <w:r w:rsidR="00E500E4" w:rsidRPr="00B04399">
        <w:rPr>
          <w:rFonts w:asciiTheme="minorHAnsi" w:hAnsiTheme="minorHAnsi" w:cstheme="minorHAnsi"/>
        </w:rPr>
        <w:t xml:space="preserve"> - 225 lei;</w:t>
      </w:r>
    </w:p>
    <w:p w:rsidR="00E500E4" w:rsidRPr="00B04399" w:rsidRDefault="00E500E4" w:rsidP="00E500E4">
      <w:pPr>
        <w:numPr>
          <w:ilvl w:val="1"/>
          <w:numId w:val="15"/>
        </w:numPr>
        <w:tabs>
          <w:tab w:val="left" w:pos="540"/>
          <w:tab w:val="left" w:pos="810"/>
          <w:tab w:val="left" w:pos="1350"/>
        </w:tabs>
        <w:spacing w:line="276" w:lineRule="auto"/>
        <w:ind w:left="0" w:right="21" w:firstLine="360"/>
        <w:jc w:val="both"/>
        <w:rPr>
          <w:rFonts w:asciiTheme="minorHAnsi" w:hAnsiTheme="minorHAnsi" w:cstheme="minorHAnsi"/>
        </w:rPr>
      </w:pPr>
      <w:r w:rsidRPr="00B04399">
        <w:rPr>
          <w:rFonts w:asciiTheme="minorHAnsi" w:hAnsiTheme="minorHAnsi" w:cstheme="minorHAnsi"/>
        </w:rPr>
        <w:t xml:space="preserve">Asistare sau reprezentarea </w:t>
      </w:r>
      <w:r w:rsidR="003F3F6A" w:rsidRPr="00B04399">
        <w:rPr>
          <w:rFonts w:asciiTheme="minorHAnsi" w:hAnsiTheme="minorHAnsi" w:cstheme="minorHAnsi"/>
        </w:rPr>
        <w:t>p</w:t>
      </w:r>
      <w:r w:rsidR="005830BE" w:rsidRPr="00B04399">
        <w:rPr>
          <w:rFonts w:asciiTheme="minorHAnsi" w:hAnsiTheme="minorHAnsi" w:cstheme="minorHAnsi"/>
        </w:rPr>
        <w:t>ă</w:t>
      </w:r>
      <w:r w:rsidR="003F3F6A" w:rsidRPr="00B04399">
        <w:rPr>
          <w:rFonts w:asciiTheme="minorHAnsi" w:hAnsiTheme="minorHAnsi" w:cstheme="minorHAnsi"/>
        </w:rPr>
        <w:t>rții</w:t>
      </w:r>
      <w:r w:rsidRPr="00B04399">
        <w:rPr>
          <w:rFonts w:asciiTheme="minorHAnsi" w:hAnsiTheme="minorHAnsi" w:cstheme="minorHAnsi"/>
        </w:rPr>
        <w:t xml:space="preserve"> la mediere/conciliere/negociere - </w:t>
      </w:r>
      <w:r w:rsidR="00D10DCE" w:rsidRPr="00B04399">
        <w:rPr>
          <w:rFonts w:asciiTheme="minorHAnsi" w:hAnsiTheme="minorHAnsi" w:cstheme="minorHAnsi"/>
        </w:rPr>
        <w:t>240</w:t>
      </w:r>
      <w:r w:rsidRPr="00B04399">
        <w:rPr>
          <w:rFonts w:asciiTheme="minorHAnsi" w:hAnsiTheme="minorHAnsi" w:cstheme="minorHAnsi"/>
        </w:rPr>
        <w:t xml:space="preserve"> lei </w:t>
      </w:r>
      <w:r w:rsidR="003F3F6A" w:rsidRPr="00B04399">
        <w:rPr>
          <w:rFonts w:asciiTheme="minorHAnsi" w:hAnsiTheme="minorHAnsi" w:cstheme="minorHAnsi"/>
        </w:rPr>
        <w:t>ședință</w:t>
      </w:r>
      <w:r w:rsidRPr="00B04399">
        <w:rPr>
          <w:rFonts w:asciiTheme="minorHAnsi" w:hAnsiTheme="minorHAnsi" w:cstheme="minorHAnsi"/>
        </w:rPr>
        <w:t>;</w:t>
      </w:r>
    </w:p>
    <w:p w:rsidR="00E500E4" w:rsidRPr="00B04399" w:rsidRDefault="00E500E4"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 xml:space="preserve">Asistare sau reprezentarea </w:t>
      </w:r>
      <w:r w:rsidR="003F3F6A" w:rsidRPr="00B04399">
        <w:rPr>
          <w:rFonts w:asciiTheme="minorHAnsi" w:hAnsiTheme="minorHAnsi" w:cstheme="minorHAnsi"/>
        </w:rPr>
        <w:t>p</w:t>
      </w:r>
      <w:r w:rsidR="005830BE" w:rsidRPr="00B04399">
        <w:rPr>
          <w:rFonts w:asciiTheme="minorHAnsi" w:hAnsiTheme="minorHAnsi" w:cstheme="minorHAnsi"/>
        </w:rPr>
        <w:t>ă</w:t>
      </w:r>
      <w:r w:rsidR="003F3F6A" w:rsidRPr="00B04399">
        <w:rPr>
          <w:rFonts w:asciiTheme="minorHAnsi" w:hAnsiTheme="minorHAnsi" w:cstheme="minorHAnsi"/>
        </w:rPr>
        <w:t>r</w:t>
      </w:r>
      <w:r w:rsidR="005830BE" w:rsidRPr="00B04399">
        <w:rPr>
          <w:rFonts w:asciiTheme="minorHAnsi" w:hAnsiTheme="minorHAnsi" w:cstheme="minorHAnsi"/>
        </w:rPr>
        <w:t>ț</w:t>
      </w:r>
      <w:r w:rsidR="003F3F6A" w:rsidRPr="00B04399">
        <w:rPr>
          <w:rFonts w:asciiTheme="minorHAnsi" w:hAnsiTheme="minorHAnsi" w:cstheme="minorHAnsi"/>
        </w:rPr>
        <w:t>ii î</w:t>
      </w:r>
      <w:r w:rsidRPr="00B04399">
        <w:rPr>
          <w:rFonts w:asciiTheme="minorHAnsi" w:hAnsiTheme="minorHAnsi" w:cstheme="minorHAnsi"/>
        </w:rPr>
        <w:t>n fa</w:t>
      </w:r>
      <w:r w:rsidR="003F3F6A" w:rsidRPr="00B04399">
        <w:rPr>
          <w:rFonts w:asciiTheme="minorHAnsi" w:hAnsiTheme="minorHAnsi" w:cstheme="minorHAnsi"/>
        </w:rPr>
        <w:t>ț</w:t>
      </w:r>
      <w:r w:rsidRPr="00B04399">
        <w:rPr>
          <w:rFonts w:asciiTheme="minorHAnsi" w:hAnsiTheme="minorHAnsi" w:cstheme="minorHAnsi"/>
        </w:rPr>
        <w:t xml:space="preserve">a </w:t>
      </w:r>
      <w:r w:rsidR="003F3F6A" w:rsidRPr="00B04399">
        <w:rPr>
          <w:rFonts w:asciiTheme="minorHAnsi" w:hAnsiTheme="minorHAnsi" w:cstheme="minorHAnsi"/>
        </w:rPr>
        <w:t>instituțiilor</w:t>
      </w:r>
      <w:r w:rsidRPr="00B04399">
        <w:rPr>
          <w:rFonts w:asciiTheme="minorHAnsi" w:hAnsiTheme="minorHAnsi" w:cstheme="minorHAnsi"/>
        </w:rPr>
        <w:t xml:space="preserve"> </w:t>
      </w:r>
      <w:r w:rsidR="003F3F6A" w:rsidRPr="00B04399">
        <w:rPr>
          <w:rFonts w:asciiTheme="minorHAnsi" w:hAnsiTheme="minorHAnsi" w:cstheme="minorHAnsi"/>
        </w:rPr>
        <w:t>publice, altele</w:t>
      </w:r>
      <w:r w:rsidRPr="00B04399">
        <w:rPr>
          <w:rFonts w:asciiTheme="minorHAnsi" w:hAnsiTheme="minorHAnsi" w:cstheme="minorHAnsi"/>
        </w:rPr>
        <w:t xml:space="preserve"> </w:t>
      </w:r>
      <w:r w:rsidR="003F3F6A" w:rsidRPr="00B04399">
        <w:rPr>
          <w:rFonts w:asciiTheme="minorHAnsi" w:hAnsiTheme="minorHAnsi" w:cstheme="minorHAnsi"/>
        </w:rPr>
        <w:t>decât</w:t>
      </w:r>
      <w:r w:rsidRPr="00B04399">
        <w:rPr>
          <w:rFonts w:asciiTheme="minorHAnsi" w:hAnsiTheme="minorHAnsi" w:cstheme="minorHAnsi"/>
        </w:rPr>
        <w:t xml:space="preserve"> </w:t>
      </w:r>
      <w:r w:rsidR="003F3F6A" w:rsidRPr="00B04399">
        <w:rPr>
          <w:rFonts w:asciiTheme="minorHAnsi" w:hAnsiTheme="minorHAnsi" w:cstheme="minorHAnsi"/>
        </w:rPr>
        <w:t>instanțe/parchete/poliț</w:t>
      </w:r>
      <w:r w:rsidRPr="00B04399">
        <w:rPr>
          <w:rFonts w:asciiTheme="minorHAnsi" w:hAnsiTheme="minorHAnsi" w:cstheme="minorHAnsi"/>
        </w:rPr>
        <w:t xml:space="preserve">ie - </w:t>
      </w:r>
      <w:r w:rsidR="00D10DCE" w:rsidRPr="00B04399">
        <w:rPr>
          <w:rFonts w:asciiTheme="minorHAnsi" w:hAnsiTheme="minorHAnsi" w:cstheme="minorHAnsi"/>
        </w:rPr>
        <w:t>240</w:t>
      </w:r>
      <w:r w:rsidRPr="00B04399">
        <w:rPr>
          <w:rFonts w:asciiTheme="minorHAnsi" w:hAnsiTheme="minorHAnsi" w:cstheme="minorHAnsi"/>
        </w:rPr>
        <w:t xml:space="preserve"> lei;</w:t>
      </w:r>
    </w:p>
    <w:p w:rsidR="00E500E4" w:rsidRPr="00B04399" w:rsidRDefault="00E500E4"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 xml:space="preserve">Asistare sau reprezentarea </w:t>
      </w:r>
      <w:r w:rsidR="00CE3526" w:rsidRPr="00B04399">
        <w:rPr>
          <w:rFonts w:asciiTheme="minorHAnsi" w:hAnsiTheme="minorHAnsi" w:cstheme="minorHAnsi"/>
        </w:rPr>
        <w:t>părți</w:t>
      </w:r>
      <w:r w:rsidR="003F3F6A" w:rsidRPr="00B04399">
        <w:rPr>
          <w:rFonts w:asciiTheme="minorHAnsi" w:hAnsiTheme="minorHAnsi" w:cstheme="minorHAnsi"/>
        </w:rPr>
        <w:t>i în faț</w:t>
      </w:r>
      <w:r w:rsidRPr="00B04399">
        <w:rPr>
          <w:rFonts w:asciiTheme="minorHAnsi" w:hAnsiTheme="minorHAnsi" w:cstheme="minorHAnsi"/>
        </w:rPr>
        <w:t xml:space="preserve">a </w:t>
      </w:r>
      <w:r w:rsidR="003F3F6A" w:rsidRPr="00B04399">
        <w:rPr>
          <w:rFonts w:asciiTheme="minorHAnsi" w:hAnsiTheme="minorHAnsi" w:cstheme="minorHAnsi"/>
        </w:rPr>
        <w:t>terților</w:t>
      </w:r>
      <w:r w:rsidRPr="00B04399">
        <w:rPr>
          <w:rFonts w:asciiTheme="minorHAnsi" w:hAnsiTheme="minorHAnsi" w:cstheme="minorHAnsi"/>
        </w:rPr>
        <w:t xml:space="preserve"> – </w:t>
      </w:r>
      <w:r w:rsidR="001C67F1" w:rsidRPr="00B04399">
        <w:rPr>
          <w:rFonts w:asciiTheme="minorHAnsi" w:hAnsiTheme="minorHAnsi" w:cstheme="minorHAnsi"/>
        </w:rPr>
        <w:t>120</w:t>
      </w:r>
      <w:r w:rsidRPr="00B04399">
        <w:rPr>
          <w:rFonts w:asciiTheme="minorHAnsi" w:hAnsiTheme="minorHAnsi" w:cstheme="minorHAnsi"/>
        </w:rPr>
        <w:t xml:space="preserve"> lei</w:t>
      </w:r>
    </w:p>
    <w:p w:rsidR="00E500E4" w:rsidRPr="00B04399" w:rsidRDefault="00E500E4"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 xml:space="preserve">Cereri de </w:t>
      </w:r>
      <w:r w:rsidR="003F3F6A" w:rsidRPr="00B04399">
        <w:rPr>
          <w:rFonts w:asciiTheme="minorHAnsi" w:hAnsiTheme="minorHAnsi" w:cstheme="minorHAnsi"/>
        </w:rPr>
        <w:t>strămutare</w:t>
      </w:r>
      <w:r w:rsidRPr="00B04399">
        <w:rPr>
          <w:rFonts w:asciiTheme="minorHAnsi" w:hAnsiTheme="minorHAnsi" w:cstheme="minorHAnsi"/>
        </w:rPr>
        <w:t xml:space="preserve"> – </w:t>
      </w:r>
      <w:r w:rsidR="00D10DCE" w:rsidRPr="00B04399">
        <w:rPr>
          <w:rFonts w:asciiTheme="minorHAnsi" w:hAnsiTheme="minorHAnsi" w:cstheme="minorHAnsi"/>
        </w:rPr>
        <w:t>240</w:t>
      </w:r>
      <w:r w:rsidRPr="00B04399">
        <w:rPr>
          <w:rFonts w:asciiTheme="minorHAnsi" w:hAnsiTheme="minorHAnsi" w:cstheme="minorHAnsi"/>
        </w:rPr>
        <w:t xml:space="preserve"> lei;</w:t>
      </w:r>
    </w:p>
    <w:p w:rsidR="00E500E4" w:rsidRPr="00B04399" w:rsidRDefault="00E500E4"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 xml:space="preserve">Cereri de recuzare  - </w:t>
      </w:r>
      <w:r w:rsidR="001C67F1" w:rsidRPr="00B04399">
        <w:rPr>
          <w:rFonts w:asciiTheme="minorHAnsi" w:hAnsiTheme="minorHAnsi" w:cstheme="minorHAnsi"/>
        </w:rPr>
        <w:t>240</w:t>
      </w:r>
      <w:r w:rsidRPr="00B04399">
        <w:rPr>
          <w:rFonts w:asciiTheme="minorHAnsi" w:hAnsiTheme="minorHAnsi" w:cstheme="minorHAnsi"/>
        </w:rPr>
        <w:t xml:space="preserve"> lei ;</w:t>
      </w:r>
    </w:p>
    <w:p w:rsidR="00E500E4" w:rsidRPr="00B04399" w:rsidRDefault="003F3F6A"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Consultații</w:t>
      </w:r>
      <w:r w:rsidR="005830BE" w:rsidRPr="00B04399">
        <w:rPr>
          <w:rFonts w:asciiTheme="minorHAnsi" w:hAnsiTheme="minorHAnsi" w:cstheme="minorHAnsi"/>
        </w:rPr>
        <w:t xml:space="preserve"> juridice, r</w:t>
      </w:r>
      <w:r w:rsidR="00E500E4" w:rsidRPr="00B04399">
        <w:rPr>
          <w:rFonts w:asciiTheme="minorHAnsi" w:hAnsiTheme="minorHAnsi" w:cstheme="minorHAnsi"/>
        </w:rPr>
        <w:t xml:space="preserve">edactarea de acte juridice </w:t>
      </w:r>
      <w:r w:rsidRPr="00B04399">
        <w:rPr>
          <w:rFonts w:asciiTheme="minorHAnsi" w:hAnsiTheme="minorHAnsi" w:cstheme="minorHAnsi"/>
        </w:rPr>
        <w:t>tranzacții</w:t>
      </w:r>
      <w:r w:rsidR="00E500E4" w:rsidRPr="00B04399">
        <w:rPr>
          <w:rFonts w:asciiTheme="minorHAnsi" w:hAnsiTheme="minorHAnsi" w:cstheme="minorHAnsi"/>
        </w:rPr>
        <w:t xml:space="preserve">/contracte civile/acte </w:t>
      </w:r>
      <w:r w:rsidRPr="00B04399">
        <w:rPr>
          <w:rFonts w:asciiTheme="minorHAnsi" w:hAnsiTheme="minorHAnsi" w:cstheme="minorHAnsi"/>
        </w:rPr>
        <w:t>adiționale/</w:t>
      </w:r>
      <w:r w:rsidR="00E500E4" w:rsidRPr="00B04399">
        <w:rPr>
          <w:rFonts w:asciiTheme="minorHAnsi" w:hAnsiTheme="minorHAnsi" w:cstheme="minorHAnsi"/>
        </w:rPr>
        <w:t xml:space="preserve">statute </w:t>
      </w:r>
      <w:r w:rsidRPr="00B04399">
        <w:rPr>
          <w:rFonts w:asciiTheme="minorHAnsi" w:hAnsiTheme="minorHAnsi" w:cstheme="minorHAnsi"/>
        </w:rPr>
        <w:t>ș</w:t>
      </w:r>
      <w:r w:rsidR="00E500E4" w:rsidRPr="00B04399">
        <w:rPr>
          <w:rFonts w:asciiTheme="minorHAnsi" w:hAnsiTheme="minorHAnsi" w:cstheme="minorHAnsi"/>
        </w:rPr>
        <w:t xml:space="preserve">i acte constitutive pentru </w:t>
      </w:r>
      <w:r w:rsidRPr="00B04399">
        <w:rPr>
          <w:rFonts w:asciiTheme="minorHAnsi" w:hAnsiTheme="minorHAnsi" w:cstheme="minorHAnsi"/>
        </w:rPr>
        <w:t>înființarea</w:t>
      </w:r>
      <w:r w:rsidR="00E500E4" w:rsidRPr="00B04399">
        <w:rPr>
          <w:rFonts w:asciiTheme="minorHAnsi" w:hAnsiTheme="minorHAnsi" w:cstheme="minorHAnsi"/>
        </w:rPr>
        <w:t xml:space="preserve"> unor persoane juridice – </w:t>
      </w:r>
      <w:r w:rsidR="00CE3526" w:rsidRPr="00B04399">
        <w:rPr>
          <w:rFonts w:asciiTheme="minorHAnsi" w:hAnsiTheme="minorHAnsi" w:cstheme="minorHAnsi"/>
        </w:rPr>
        <w:t>120 lei</w:t>
      </w:r>
      <w:r w:rsidR="00E500E4" w:rsidRPr="00B04399">
        <w:rPr>
          <w:rFonts w:asciiTheme="minorHAnsi" w:hAnsiTheme="minorHAnsi" w:cstheme="minorHAnsi"/>
        </w:rPr>
        <w:t xml:space="preserve"> /ora;</w:t>
      </w:r>
    </w:p>
    <w:p w:rsidR="00E500E4" w:rsidRPr="00B04399" w:rsidRDefault="003F3F6A"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Activitățile</w:t>
      </w:r>
      <w:r w:rsidR="00E500E4" w:rsidRPr="00B04399">
        <w:rPr>
          <w:rFonts w:asciiTheme="minorHAnsi" w:hAnsiTheme="minorHAnsi" w:cstheme="minorHAnsi"/>
        </w:rPr>
        <w:t xml:space="preserve"> de atestare </w:t>
      </w:r>
      <w:r w:rsidRPr="00B04399">
        <w:rPr>
          <w:rFonts w:asciiTheme="minorHAnsi" w:hAnsiTheme="minorHAnsi" w:cstheme="minorHAnsi"/>
        </w:rPr>
        <w:t>prevăzute</w:t>
      </w:r>
      <w:r w:rsidR="00E500E4" w:rsidRPr="00B04399">
        <w:rPr>
          <w:rFonts w:asciiTheme="minorHAnsi" w:hAnsiTheme="minorHAnsi" w:cstheme="minorHAnsi"/>
        </w:rPr>
        <w:t xml:space="preserve"> la art.3 lit.</w:t>
      </w:r>
      <w:r w:rsidRPr="00B04399">
        <w:rPr>
          <w:rFonts w:asciiTheme="minorHAnsi" w:hAnsiTheme="minorHAnsi" w:cstheme="minorHAnsi"/>
        </w:rPr>
        <w:t xml:space="preserve"> </w:t>
      </w:r>
      <w:r w:rsidR="00E500E4" w:rsidRPr="00B04399">
        <w:rPr>
          <w:rFonts w:asciiTheme="minorHAnsi" w:hAnsiTheme="minorHAnsi" w:cstheme="minorHAnsi"/>
        </w:rPr>
        <w:t>c</w:t>
      </w:r>
      <w:r w:rsidRPr="00B04399">
        <w:rPr>
          <w:rFonts w:asciiTheme="minorHAnsi" w:hAnsiTheme="minorHAnsi" w:cstheme="minorHAnsi"/>
        </w:rPr>
        <w:t xml:space="preserve">) și </w:t>
      </w:r>
      <w:r w:rsidR="00E500E4" w:rsidRPr="00B04399">
        <w:rPr>
          <w:rFonts w:asciiTheme="minorHAnsi" w:hAnsiTheme="minorHAnsi" w:cstheme="minorHAnsi"/>
        </w:rPr>
        <w:t>d</w:t>
      </w:r>
      <w:r w:rsidRPr="00B04399">
        <w:rPr>
          <w:rFonts w:asciiTheme="minorHAnsi" w:hAnsiTheme="minorHAnsi" w:cstheme="minorHAnsi"/>
        </w:rPr>
        <w:t>)</w:t>
      </w:r>
      <w:r w:rsidR="00E500E4" w:rsidRPr="00B04399">
        <w:rPr>
          <w:rFonts w:asciiTheme="minorHAnsi" w:hAnsiTheme="minorHAnsi" w:cstheme="minorHAnsi"/>
        </w:rPr>
        <w:t xml:space="preserve"> din Legea 51/1995 -  </w:t>
      </w:r>
      <w:r w:rsidR="00CE3526" w:rsidRPr="00B04399">
        <w:rPr>
          <w:rFonts w:asciiTheme="minorHAnsi" w:hAnsiTheme="minorHAnsi" w:cstheme="minorHAnsi"/>
        </w:rPr>
        <w:t>120 lei</w:t>
      </w:r>
      <w:r w:rsidR="00E500E4" w:rsidRPr="00B04399">
        <w:rPr>
          <w:rFonts w:asciiTheme="minorHAnsi" w:hAnsiTheme="minorHAnsi" w:cstheme="minorHAnsi"/>
        </w:rPr>
        <w:t>;</w:t>
      </w:r>
    </w:p>
    <w:p w:rsidR="00E500E4" w:rsidRPr="00B04399" w:rsidRDefault="003F3F6A"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Activitățile</w:t>
      </w:r>
      <w:r w:rsidR="00E500E4" w:rsidRPr="00B04399">
        <w:rPr>
          <w:rFonts w:asciiTheme="minorHAnsi" w:hAnsiTheme="minorHAnsi" w:cstheme="minorHAnsi"/>
        </w:rPr>
        <w:t xml:space="preserve"> </w:t>
      </w:r>
      <w:r w:rsidRPr="00B04399">
        <w:rPr>
          <w:rFonts w:asciiTheme="minorHAnsi" w:hAnsiTheme="minorHAnsi" w:cstheme="minorHAnsi"/>
        </w:rPr>
        <w:t>prevăzute</w:t>
      </w:r>
      <w:r w:rsidR="00E500E4" w:rsidRPr="00B04399">
        <w:rPr>
          <w:rFonts w:asciiTheme="minorHAnsi" w:hAnsiTheme="minorHAnsi" w:cstheme="minorHAnsi"/>
        </w:rPr>
        <w:t xml:space="preserve"> la art.3 lit.</w:t>
      </w:r>
      <w:r w:rsidRPr="00B04399">
        <w:rPr>
          <w:rFonts w:asciiTheme="minorHAnsi" w:hAnsiTheme="minorHAnsi" w:cstheme="minorHAnsi"/>
        </w:rPr>
        <w:t xml:space="preserve"> </w:t>
      </w:r>
      <w:r w:rsidR="00E500E4" w:rsidRPr="00B04399">
        <w:rPr>
          <w:rFonts w:asciiTheme="minorHAnsi" w:hAnsiTheme="minorHAnsi" w:cstheme="minorHAnsi"/>
        </w:rPr>
        <w:t>g</w:t>
      </w:r>
      <w:r w:rsidRPr="00B04399">
        <w:rPr>
          <w:rFonts w:asciiTheme="minorHAnsi" w:hAnsiTheme="minorHAnsi" w:cstheme="minorHAnsi"/>
        </w:rPr>
        <w:t xml:space="preserve">) și h) </w:t>
      </w:r>
      <w:r w:rsidR="00E500E4" w:rsidRPr="00B04399">
        <w:rPr>
          <w:rFonts w:asciiTheme="minorHAnsi" w:hAnsiTheme="minorHAnsi" w:cstheme="minorHAnsi"/>
        </w:rPr>
        <w:t xml:space="preserve">din Legea 51/1995 – 1 % din valoare, dar nu mai </w:t>
      </w:r>
      <w:r w:rsidRPr="00B04399">
        <w:rPr>
          <w:rFonts w:asciiTheme="minorHAnsi" w:hAnsiTheme="minorHAnsi" w:cstheme="minorHAnsi"/>
        </w:rPr>
        <w:t>puțin</w:t>
      </w:r>
      <w:r w:rsidR="00E500E4" w:rsidRPr="00B04399">
        <w:rPr>
          <w:rFonts w:asciiTheme="minorHAnsi" w:hAnsiTheme="minorHAnsi" w:cstheme="minorHAnsi"/>
        </w:rPr>
        <w:t xml:space="preserve"> de </w:t>
      </w:r>
      <w:r w:rsidR="00CE3526" w:rsidRPr="00B04399">
        <w:rPr>
          <w:rFonts w:asciiTheme="minorHAnsi" w:hAnsiTheme="minorHAnsi" w:cstheme="minorHAnsi"/>
        </w:rPr>
        <w:t>120 lei</w:t>
      </w:r>
      <w:r w:rsidR="00E500E4" w:rsidRPr="00B04399">
        <w:rPr>
          <w:rFonts w:asciiTheme="minorHAnsi" w:hAnsiTheme="minorHAnsi" w:cstheme="minorHAnsi"/>
        </w:rPr>
        <w:t>;</w:t>
      </w:r>
    </w:p>
    <w:p w:rsidR="00E500E4" w:rsidRPr="00B04399" w:rsidRDefault="003F3F6A" w:rsidP="00E500E4">
      <w:pPr>
        <w:pStyle w:val="ListParagraph"/>
        <w:numPr>
          <w:ilvl w:val="1"/>
          <w:numId w:val="15"/>
        </w:numPr>
        <w:tabs>
          <w:tab w:val="left" w:pos="540"/>
          <w:tab w:val="left" w:pos="900"/>
        </w:tabs>
        <w:spacing w:line="276" w:lineRule="auto"/>
        <w:ind w:left="0" w:firstLine="360"/>
        <w:jc w:val="both"/>
        <w:rPr>
          <w:rFonts w:asciiTheme="minorHAnsi" w:hAnsiTheme="minorHAnsi" w:cstheme="minorHAnsi"/>
        </w:rPr>
      </w:pPr>
      <w:r w:rsidRPr="00B04399">
        <w:rPr>
          <w:rFonts w:asciiTheme="minorHAnsi" w:hAnsiTheme="minorHAnsi" w:cstheme="minorHAnsi"/>
        </w:rPr>
        <w:t>Activitățile</w:t>
      </w:r>
      <w:r w:rsidR="00E500E4" w:rsidRPr="00B04399">
        <w:rPr>
          <w:rFonts w:asciiTheme="minorHAnsi" w:hAnsiTheme="minorHAnsi" w:cstheme="minorHAnsi"/>
        </w:rPr>
        <w:t xml:space="preserve"> </w:t>
      </w:r>
      <w:r w:rsidRPr="00B04399">
        <w:rPr>
          <w:rFonts w:asciiTheme="minorHAnsi" w:hAnsiTheme="minorHAnsi" w:cstheme="minorHAnsi"/>
        </w:rPr>
        <w:t>prevăzute</w:t>
      </w:r>
      <w:r w:rsidR="00E500E4" w:rsidRPr="00B04399">
        <w:rPr>
          <w:rFonts w:asciiTheme="minorHAnsi" w:hAnsiTheme="minorHAnsi" w:cstheme="minorHAnsi"/>
        </w:rPr>
        <w:t xml:space="preserve"> la art.3 lit.i</w:t>
      </w:r>
      <w:r w:rsidR="00E500E4" w:rsidRPr="00B04399">
        <w:rPr>
          <w:rFonts w:asciiTheme="minorHAnsi" w:hAnsiTheme="minorHAnsi" w:cstheme="minorHAnsi"/>
          <w:vertAlign w:val="superscript"/>
        </w:rPr>
        <w:t xml:space="preserve">1 </w:t>
      </w:r>
      <w:r w:rsidRPr="00B04399">
        <w:rPr>
          <w:rFonts w:asciiTheme="minorHAnsi" w:hAnsiTheme="minorHAnsi" w:cstheme="minorHAnsi"/>
        </w:rPr>
        <w:t>) d</w:t>
      </w:r>
      <w:r w:rsidR="00E500E4" w:rsidRPr="00B04399">
        <w:rPr>
          <w:rFonts w:asciiTheme="minorHAnsi" w:hAnsiTheme="minorHAnsi" w:cstheme="minorHAnsi"/>
        </w:rPr>
        <w:t xml:space="preserve">in Legea 51/1995 – </w:t>
      </w:r>
      <w:r w:rsidR="00CE3526" w:rsidRPr="00B04399">
        <w:rPr>
          <w:rFonts w:asciiTheme="minorHAnsi" w:hAnsiTheme="minorHAnsi" w:cstheme="minorHAnsi"/>
        </w:rPr>
        <w:t>240 lei</w:t>
      </w:r>
      <w:r w:rsidR="00E500E4" w:rsidRPr="00B04399">
        <w:rPr>
          <w:rFonts w:asciiTheme="minorHAnsi" w:hAnsiTheme="minorHAnsi" w:cstheme="minorHAnsi"/>
        </w:rPr>
        <w:t>.</w:t>
      </w:r>
    </w:p>
    <w:p w:rsidR="00E500E4" w:rsidRPr="00B04399" w:rsidRDefault="00E500E4" w:rsidP="00E500E4">
      <w:pPr>
        <w:pStyle w:val="ListParagraph"/>
        <w:tabs>
          <w:tab w:val="left" w:pos="900"/>
          <w:tab w:val="left" w:pos="1707"/>
        </w:tabs>
        <w:jc w:val="both"/>
        <w:rPr>
          <w:rFonts w:asciiTheme="minorHAnsi" w:hAnsiTheme="minorHAnsi" w:cstheme="minorHAnsi"/>
        </w:rPr>
      </w:pPr>
      <w:r w:rsidRPr="00B04399">
        <w:rPr>
          <w:rFonts w:asciiTheme="minorHAnsi" w:hAnsiTheme="minorHAnsi" w:cstheme="minorHAnsi"/>
        </w:rPr>
        <w:tab/>
      </w:r>
    </w:p>
    <w:p w:rsidR="003E7FAD" w:rsidRPr="00B04399" w:rsidRDefault="003E7FAD" w:rsidP="00E500E4">
      <w:pPr>
        <w:pStyle w:val="ListParagraph"/>
        <w:tabs>
          <w:tab w:val="left" w:pos="900"/>
          <w:tab w:val="left" w:pos="1707"/>
        </w:tabs>
        <w:jc w:val="both"/>
        <w:rPr>
          <w:rFonts w:asciiTheme="minorHAnsi" w:hAnsiTheme="minorHAnsi" w:cstheme="minorHAnsi"/>
        </w:rPr>
      </w:pPr>
    </w:p>
    <w:p w:rsidR="00E500E4" w:rsidRPr="00B04399" w:rsidRDefault="007327AD" w:rsidP="00E500E4">
      <w:pPr>
        <w:pStyle w:val="ListParagraph"/>
        <w:numPr>
          <w:ilvl w:val="0"/>
          <w:numId w:val="15"/>
        </w:numPr>
        <w:spacing w:line="276" w:lineRule="auto"/>
        <w:jc w:val="both"/>
        <w:rPr>
          <w:rFonts w:asciiTheme="minorHAnsi" w:hAnsiTheme="minorHAnsi" w:cstheme="minorHAnsi"/>
          <w:b/>
        </w:rPr>
      </w:pPr>
      <w:r w:rsidRPr="00B04399">
        <w:rPr>
          <w:rFonts w:asciiTheme="minorHAnsi" w:hAnsiTheme="minorHAnsi" w:cstheme="minorHAnsi"/>
          <w:b/>
        </w:rPr>
        <w:t>Activități</w:t>
      </w:r>
      <w:r w:rsidR="00E500E4" w:rsidRPr="00B04399">
        <w:rPr>
          <w:rFonts w:asciiTheme="minorHAnsi" w:hAnsiTheme="minorHAnsi" w:cstheme="minorHAnsi"/>
          <w:b/>
        </w:rPr>
        <w:t xml:space="preserve"> </w:t>
      </w:r>
      <w:r w:rsidR="005830BE" w:rsidRPr="00B04399">
        <w:rPr>
          <w:rFonts w:asciiTheme="minorHAnsi" w:hAnsiTheme="minorHAnsi" w:cstheme="minorHAnsi"/>
          <w:b/>
        </w:rPr>
        <w:t xml:space="preserve">profesionale în procedura </w:t>
      </w:r>
      <w:r w:rsidR="00E500E4" w:rsidRPr="00B04399">
        <w:rPr>
          <w:rFonts w:asciiTheme="minorHAnsi" w:hAnsiTheme="minorHAnsi" w:cstheme="minorHAnsi"/>
          <w:b/>
        </w:rPr>
        <w:t>contencioas</w:t>
      </w:r>
      <w:r w:rsidR="005830BE" w:rsidRPr="00B04399">
        <w:rPr>
          <w:rFonts w:asciiTheme="minorHAnsi" w:hAnsiTheme="minorHAnsi" w:cstheme="minorHAnsi"/>
          <w:b/>
        </w:rPr>
        <w:t>ă</w:t>
      </w:r>
      <w:r w:rsidR="00E500E4" w:rsidRPr="00B04399">
        <w:rPr>
          <w:rFonts w:asciiTheme="minorHAnsi" w:hAnsiTheme="minorHAnsi" w:cstheme="minorHAnsi"/>
          <w:b/>
        </w:rPr>
        <w:t xml:space="preserve"> </w:t>
      </w:r>
    </w:p>
    <w:p w:rsidR="00E500E4" w:rsidRPr="00B04399" w:rsidRDefault="00E500E4" w:rsidP="00E500E4">
      <w:pPr>
        <w:pStyle w:val="ListParagraph"/>
        <w:jc w:val="both"/>
        <w:rPr>
          <w:rFonts w:asciiTheme="minorHAnsi" w:hAnsiTheme="minorHAnsi" w:cstheme="minorHAnsi"/>
          <w:b/>
        </w:rPr>
      </w:pPr>
    </w:p>
    <w:p w:rsidR="00E500E4" w:rsidRPr="00B04399" w:rsidRDefault="007327AD" w:rsidP="007327AD">
      <w:pPr>
        <w:pStyle w:val="ListParagraph"/>
        <w:numPr>
          <w:ilvl w:val="1"/>
          <w:numId w:val="15"/>
        </w:numPr>
        <w:tabs>
          <w:tab w:val="left" w:pos="720"/>
          <w:tab w:val="left" w:pos="851"/>
        </w:tabs>
        <w:spacing w:line="276" w:lineRule="auto"/>
        <w:ind w:left="0" w:firstLine="360"/>
        <w:jc w:val="both"/>
        <w:rPr>
          <w:rFonts w:asciiTheme="minorHAnsi" w:hAnsiTheme="minorHAnsi" w:cstheme="minorHAnsi"/>
          <w:b/>
        </w:rPr>
      </w:pPr>
      <w:r w:rsidRPr="00B04399">
        <w:rPr>
          <w:rFonts w:asciiTheme="minorHAnsi" w:hAnsiTheme="minorHAnsi" w:cstheme="minorHAnsi"/>
          <w:b/>
        </w:rPr>
        <w:t>Acțiuni</w:t>
      </w:r>
      <w:r w:rsidR="00E73E27" w:rsidRPr="00B04399">
        <w:rPr>
          <w:rFonts w:asciiTheme="minorHAnsi" w:hAnsiTheme="minorHAnsi" w:cstheme="minorHAnsi"/>
          <w:b/>
        </w:rPr>
        <w:t xml:space="preserve"> </w:t>
      </w:r>
      <w:r w:rsidR="00E500E4" w:rsidRPr="00B04399">
        <w:rPr>
          <w:rFonts w:asciiTheme="minorHAnsi" w:hAnsiTheme="minorHAnsi" w:cstheme="minorHAnsi"/>
          <w:b/>
        </w:rPr>
        <w:t>/cereri cu caracter special</w:t>
      </w:r>
    </w:p>
    <w:p w:rsidR="00E500E4" w:rsidRPr="00B04399" w:rsidRDefault="003E7FAD" w:rsidP="003E7FAD">
      <w:pPr>
        <w:pStyle w:val="ListParagraph"/>
        <w:spacing w:line="276" w:lineRule="auto"/>
        <w:ind w:left="360"/>
        <w:jc w:val="both"/>
        <w:rPr>
          <w:rStyle w:val="slit"/>
          <w:rFonts w:asciiTheme="minorHAnsi" w:hAnsiTheme="minorHAnsi" w:cstheme="minorHAnsi"/>
        </w:rPr>
      </w:pPr>
      <w:r w:rsidRPr="00B04399">
        <w:rPr>
          <w:rStyle w:val="slitbdy"/>
          <w:rFonts w:asciiTheme="minorHAnsi" w:hAnsiTheme="minorHAnsi" w:cstheme="minorHAnsi"/>
          <w:b/>
        </w:rPr>
        <w:t>2.1.1.</w:t>
      </w:r>
      <w:r w:rsidRPr="00B04399">
        <w:rPr>
          <w:rStyle w:val="slitbdy"/>
          <w:rFonts w:asciiTheme="minorHAnsi" w:hAnsiTheme="minorHAnsi" w:cstheme="minorHAnsi"/>
        </w:rPr>
        <w:t xml:space="preserve"> </w:t>
      </w:r>
      <w:r w:rsidR="00E500E4" w:rsidRPr="00B04399">
        <w:rPr>
          <w:rStyle w:val="slitbdy"/>
          <w:rFonts w:asciiTheme="minorHAnsi" w:hAnsiTheme="minorHAnsi" w:cstheme="minorHAnsi"/>
        </w:rPr>
        <w:t xml:space="preserve">cererile de valoare redusă, </w:t>
      </w:r>
      <w:r w:rsidR="007327AD" w:rsidRPr="00B04399">
        <w:rPr>
          <w:rStyle w:val="slitbdy"/>
          <w:rFonts w:asciiTheme="minorHAnsi" w:hAnsiTheme="minorHAnsi" w:cstheme="minorHAnsi"/>
        </w:rPr>
        <w:t>soluționate</w:t>
      </w:r>
      <w:r w:rsidR="00E500E4" w:rsidRPr="00B04399">
        <w:rPr>
          <w:rStyle w:val="slitbdy"/>
          <w:rFonts w:asciiTheme="minorHAnsi" w:hAnsiTheme="minorHAnsi" w:cstheme="minorHAnsi"/>
        </w:rPr>
        <w:t xml:space="preserve"> potrivit procedurii speciale prevăzute de titlul X al </w:t>
      </w:r>
      <w:r w:rsidR="007327AD" w:rsidRPr="00B04399">
        <w:rPr>
          <w:rStyle w:val="slitbdy"/>
          <w:rFonts w:asciiTheme="minorHAnsi" w:hAnsiTheme="minorHAnsi" w:cstheme="minorHAnsi"/>
        </w:rPr>
        <w:t>cărții</w:t>
      </w:r>
      <w:r w:rsidR="00E500E4" w:rsidRPr="00B04399">
        <w:rPr>
          <w:rStyle w:val="slitbdy"/>
          <w:rFonts w:asciiTheme="minorHAnsi" w:hAnsiTheme="minorHAnsi" w:cstheme="minorHAnsi"/>
        </w:rPr>
        <w:t xml:space="preserve"> a VI-a din </w:t>
      </w:r>
      <w:hyperlink r:id="rId9" w:history="1">
        <w:r w:rsidR="00E500E4" w:rsidRPr="00B04399">
          <w:rPr>
            <w:rStyle w:val="Hyperlink"/>
            <w:rFonts w:asciiTheme="minorHAnsi" w:hAnsiTheme="minorHAnsi" w:cstheme="minorHAnsi"/>
            <w:color w:val="auto"/>
            <w:u w:val="none"/>
          </w:rPr>
          <w:t>Legea nr. 134/2010</w:t>
        </w:r>
      </w:hyperlink>
      <w:r w:rsidR="00E500E4" w:rsidRPr="00B04399">
        <w:rPr>
          <w:rStyle w:val="slitbdy"/>
          <w:rFonts w:asciiTheme="minorHAnsi" w:hAnsiTheme="minorHAnsi" w:cstheme="minorHAnsi"/>
        </w:rPr>
        <w:t xml:space="preserve"> privind Codul de procedură civilă, republicată, cu modificările </w:t>
      </w:r>
      <w:r w:rsidR="0007080F" w:rsidRPr="00B04399">
        <w:rPr>
          <w:rStyle w:val="slitbdy"/>
          <w:rFonts w:asciiTheme="minorHAnsi" w:hAnsiTheme="minorHAnsi" w:cstheme="minorHAnsi"/>
        </w:rPr>
        <w:t>și</w:t>
      </w:r>
      <w:r w:rsidR="00E500E4" w:rsidRPr="00B04399">
        <w:rPr>
          <w:rStyle w:val="slitbdy"/>
          <w:rFonts w:asciiTheme="minorHAnsi" w:hAnsiTheme="minorHAnsi" w:cstheme="minorHAnsi"/>
        </w:rPr>
        <w:t xml:space="preserve"> completările ulterioare, denumită în continuare Cod de procedură civilă -  </w:t>
      </w:r>
      <w:r w:rsidR="00CE3526" w:rsidRPr="00B04399">
        <w:rPr>
          <w:rStyle w:val="slitbdy"/>
          <w:rFonts w:asciiTheme="minorHAnsi" w:hAnsiTheme="minorHAnsi" w:cstheme="minorHAnsi"/>
        </w:rPr>
        <w:t>360 lei</w:t>
      </w:r>
      <w:r w:rsidR="00E500E4" w:rsidRPr="00B04399">
        <w:rPr>
          <w:rStyle w:val="slitbdy"/>
          <w:rFonts w:asciiTheme="minorHAnsi" w:hAnsiTheme="minorHAnsi" w:cstheme="minorHAnsi"/>
        </w:rPr>
        <w:t>;</w:t>
      </w:r>
    </w:p>
    <w:p w:rsidR="00E500E4" w:rsidRPr="00B04399" w:rsidRDefault="003E7FAD" w:rsidP="003E7FAD">
      <w:pPr>
        <w:pStyle w:val="ListParagraph"/>
        <w:spacing w:line="276" w:lineRule="auto"/>
        <w:ind w:left="360"/>
        <w:jc w:val="both"/>
        <w:rPr>
          <w:rStyle w:val="slit"/>
          <w:rFonts w:asciiTheme="minorHAnsi" w:hAnsiTheme="minorHAnsi" w:cstheme="minorHAnsi"/>
        </w:rPr>
      </w:pPr>
      <w:r w:rsidRPr="00B04399">
        <w:rPr>
          <w:rStyle w:val="slitbdy"/>
          <w:rFonts w:asciiTheme="minorHAnsi" w:hAnsiTheme="minorHAnsi" w:cstheme="minorHAnsi"/>
          <w:b/>
        </w:rPr>
        <w:t xml:space="preserve">2.1.2. </w:t>
      </w:r>
      <w:r w:rsidR="00E500E4" w:rsidRPr="00B04399">
        <w:rPr>
          <w:rStyle w:val="slitbdy"/>
          <w:rFonts w:asciiTheme="minorHAnsi" w:hAnsiTheme="minorHAnsi" w:cstheme="minorHAnsi"/>
        </w:rPr>
        <w:t xml:space="preserve">cererile privind </w:t>
      </w:r>
      <w:r w:rsidR="007327AD" w:rsidRPr="00B04399">
        <w:rPr>
          <w:rStyle w:val="slitbdy"/>
          <w:rFonts w:asciiTheme="minorHAnsi" w:hAnsiTheme="minorHAnsi" w:cstheme="minorHAnsi"/>
        </w:rPr>
        <w:t>ordonanța</w:t>
      </w:r>
      <w:r w:rsidR="00E500E4" w:rsidRPr="00B04399">
        <w:rPr>
          <w:rStyle w:val="slitbdy"/>
          <w:rFonts w:asciiTheme="minorHAnsi" w:hAnsiTheme="minorHAnsi" w:cstheme="minorHAnsi"/>
        </w:rPr>
        <w:t xml:space="preserve"> de plată, prevăzută de titlul IX al </w:t>
      </w:r>
      <w:r w:rsidR="007327AD" w:rsidRPr="00B04399">
        <w:rPr>
          <w:rStyle w:val="slitbdy"/>
          <w:rFonts w:asciiTheme="minorHAnsi" w:hAnsiTheme="minorHAnsi" w:cstheme="minorHAnsi"/>
        </w:rPr>
        <w:t>cărții</w:t>
      </w:r>
      <w:r w:rsidR="00E500E4" w:rsidRPr="00B04399">
        <w:rPr>
          <w:rStyle w:val="slitbdy"/>
          <w:rFonts w:asciiTheme="minorHAnsi" w:hAnsiTheme="minorHAnsi" w:cstheme="minorHAnsi"/>
        </w:rPr>
        <w:t xml:space="preserve"> a VI-a din Codul de procedură civilă -  50 % din onorariul </w:t>
      </w:r>
      <w:r w:rsidR="007327AD" w:rsidRPr="00B04399">
        <w:rPr>
          <w:rStyle w:val="slitbdy"/>
          <w:rFonts w:asciiTheme="minorHAnsi" w:hAnsiTheme="minorHAnsi" w:cstheme="minorHAnsi"/>
        </w:rPr>
        <w:t>prevăzut</w:t>
      </w:r>
      <w:r w:rsidR="00E500E4" w:rsidRPr="00B04399">
        <w:rPr>
          <w:rStyle w:val="slitbdy"/>
          <w:rFonts w:asciiTheme="minorHAnsi" w:hAnsiTheme="minorHAnsi" w:cstheme="minorHAnsi"/>
        </w:rPr>
        <w:t xml:space="preserve"> la pct.2.2,  nu mai </w:t>
      </w:r>
      <w:r w:rsidR="007327AD" w:rsidRPr="00B04399">
        <w:rPr>
          <w:rStyle w:val="slitbdy"/>
          <w:rFonts w:asciiTheme="minorHAnsi" w:hAnsiTheme="minorHAnsi" w:cstheme="minorHAnsi"/>
        </w:rPr>
        <w:t>puțin</w:t>
      </w:r>
      <w:r w:rsidR="00E500E4" w:rsidRPr="00B04399">
        <w:rPr>
          <w:rStyle w:val="slitbdy"/>
          <w:rFonts w:asciiTheme="minorHAnsi" w:hAnsiTheme="minorHAnsi" w:cstheme="minorHAnsi"/>
        </w:rPr>
        <w:t xml:space="preserve"> de </w:t>
      </w:r>
      <w:r w:rsidR="00CE3526" w:rsidRPr="00B04399">
        <w:rPr>
          <w:rStyle w:val="slitbdy"/>
          <w:rFonts w:asciiTheme="minorHAnsi" w:hAnsiTheme="minorHAnsi" w:cstheme="minorHAnsi"/>
        </w:rPr>
        <w:t>360 lei</w:t>
      </w:r>
      <w:r w:rsidR="00E500E4" w:rsidRPr="00B04399">
        <w:rPr>
          <w:rStyle w:val="slitbdy"/>
          <w:rFonts w:asciiTheme="minorHAnsi" w:hAnsiTheme="minorHAnsi" w:cstheme="minorHAnsi"/>
        </w:rPr>
        <w:t>;</w:t>
      </w:r>
    </w:p>
    <w:p w:rsidR="00E500E4" w:rsidRPr="00B04399" w:rsidRDefault="003E7FAD" w:rsidP="003E7FAD">
      <w:pPr>
        <w:pStyle w:val="ListParagraph"/>
        <w:spacing w:line="276" w:lineRule="auto"/>
        <w:ind w:left="360"/>
        <w:jc w:val="both"/>
        <w:rPr>
          <w:rStyle w:val="slit"/>
          <w:rFonts w:asciiTheme="minorHAnsi" w:hAnsiTheme="minorHAnsi" w:cstheme="minorHAnsi"/>
        </w:rPr>
      </w:pPr>
      <w:r w:rsidRPr="00B04399">
        <w:rPr>
          <w:rStyle w:val="slitbdy"/>
          <w:rFonts w:asciiTheme="minorHAnsi" w:hAnsiTheme="minorHAnsi" w:cstheme="minorHAnsi"/>
          <w:b/>
        </w:rPr>
        <w:t xml:space="preserve">2.1.3. </w:t>
      </w:r>
      <w:r w:rsidR="00E500E4" w:rsidRPr="00B04399">
        <w:rPr>
          <w:rStyle w:val="slitbdy"/>
          <w:rFonts w:asciiTheme="minorHAnsi" w:hAnsiTheme="minorHAnsi" w:cstheme="minorHAnsi"/>
        </w:rPr>
        <w:t xml:space="preserve">cererile de evacuare din imobilele folosite sau ocupate fără drept, </w:t>
      </w:r>
      <w:r w:rsidR="007327AD" w:rsidRPr="00B04399">
        <w:rPr>
          <w:rStyle w:val="slitbdy"/>
          <w:rFonts w:asciiTheme="minorHAnsi" w:hAnsiTheme="minorHAnsi" w:cstheme="minorHAnsi"/>
        </w:rPr>
        <w:t>soluționate</w:t>
      </w:r>
      <w:r w:rsidR="00E500E4" w:rsidRPr="00B04399">
        <w:rPr>
          <w:rStyle w:val="slitbdy"/>
          <w:rFonts w:asciiTheme="minorHAnsi" w:hAnsiTheme="minorHAnsi" w:cstheme="minorHAnsi"/>
        </w:rPr>
        <w:t xml:space="preserve"> potrivit procedurii speciale prevăzute de titlul XI al </w:t>
      </w:r>
      <w:r w:rsidR="007327AD" w:rsidRPr="00B04399">
        <w:rPr>
          <w:rStyle w:val="slitbdy"/>
          <w:rFonts w:asciiTheme="minorHAnsi" w:hAnsiTheme="minorHAnsi" w:cstheme="minorHAnsi"/>
        </w:rPr>
        <w:t>cărții</w:t>
      </w:r>
      <w:r w:rsidR="00E500E4" w:rsidRPr="00B04399">
        <w:rPr>
          <w:rStyle w:val="slitbdy"/>
          <w:rFonts w:asciiTheme="minorHAnsi" w:hAnsiTheme="minorHAnsi" w:cstheme="minorHAnsi"/>
        </w:rPr>
        <w:t xml:space="preserve"> a VI-a din Codul de procedură civilă -  </w:t>
      </w:r>
      <w:r w:rsidR="00A55C26" w:rsidRPr="00B04399">
        <w:rPr>
          <w:rStyle w:val="slitbdy"/>
          <w:rFonts w:asciiTheme="minorHAnsi" w:hAnsiTheme="minorHAnsi" w:cstheme="minorHAnsi"/>
        </w:rPr>
        <w:t>840</w:t>
      </w:r>
      <w:r w:rsidR="00E500E4" w:rsidRPr="00B04399">
        <w:rPr>
          <w:rStyle w:val="slitbdy"/>
          <w:rFonts w:asciiTheme="minorHAnsi" w:hAnsiTheme="minorHAnsi" w:cstheme="minorHAnsi"/>
        </w:rPr>
        <w:t xml:space="preserve"> lei;</w:t>
      </w:r>
      <w:r w:rsidR="00E500E4" w:rsidRPr="00B04399">
        <w:rPr>
          <w:rStyle w:val="slit"/>
          <w:rFonts w:asciiTheme="minorHAnsi" w:hAnsiTheme="minorHAnsi" w:cstheme="minorHAnsi"/>
        </w:rPr>
        <w:t xml:space="preserve"> </w:t>
      </w:r>
    </w:p>
    <w:p w:rsidR="00E500E4" w:rsidRPr="00B04399" w:rsidRDefault="003E7FAD" w:rsidP="003E7FAD">
      <w:pPr>
        <w:pStyle w:val="ListParagraph"/>
        <w:spacing w:line="276" w:lineRule="auto"/>
        <w:ind w:left="360"/>
        <w:jc w:val="both"/>
        <w:rPr>
          <w:rStyle w:val="slitbdy"/>
          <w:rFonts w:asciiTheme="minorHAnsi" w:hAnsiTheme="minorHAnsi" w:cstheme="minorHAnsi"/>
        </w:rPr>
      </w:pPr>
      <w:r w:rsidRPr="00B04399">
        <w:rPr>
          <w:rStyle w:val="slitbdy"/>
          <w:rFonts w:asciiTheme="minorHAnsi" w:hAnsiTheme="minorHAnsi" w:cstheme="minorHAnsi"/>
          <w:b/>
        </w:rPr>
        <w:t xml:space="preserve">2.1.4. </w:t>
      </w:r>
      <w:r w:rsidR="00E500E4" w:rsidRPr="00B04399">
        <w:rPr>
          <w:rStyle w:val="slitbdy"/>
          <w:rFonts w:asciiTheme="minorHAnsi" w:hAnsiTheme="minorHAnsi" w:cstheme="minorHAnsi"/>
        </w:rPr>
        <w:t xml:space="preserve">cererile formulate pe cale de </w:t>
      </w:r>
      <w:r w:rsidR="007327AD" w:rsidRPr="00B04399">
        <w:rPr>
          <w:rStyle w:val="slitbdy"/>
          <w:rFonts w:asciiTheme="minorHAnsi" w:hAnsiTheme="minorHAnsi" w:cstheme="minorHAnsi"/>
        </w:rPr>
        <w:t>ordonanță</w:t>
      </w:r>
      <w:r w:rsidR="00E500E4" w:rsidRPr="00B04399">
        <w:rPr>
          <w:rStyle w:val="slitbdy"/>
          <w:rFonts w:asciiTheme="minorHAnsi" w:hAnsiTheme="minorHAnsi" w:cstheme="minorHAnsi"/>
        </w:rPr>
        <w:t xml:space="preserve"> </w:t>
      </w:r>
      <w:r w:rsidR="007327AD" w:rsidRPr="00B04399">
        <w:rPr>
          <w:rStyle w:val="slitbdy"/>
          <w:rFonts w:asciiTheme="minorHAnsi" w:hAnsiTheme="minorHAnsi" w:cstheme="minorHAnsi"/>
        </w:rPr>
        <w:t>președințială</w:t>
      </w:r>
      <w:r w:rsidR="00E500E4" w:rsidRPr="00B04399">
        <w:rPr>
          <w:rStyle w:val="slitbdy"/>
          <w:rFonts w:asciiTheme="minorHAnsi" w:hAnsiTheme="minorHAnsi" w:cstheme="minorHAnsi"/>
        </w:rPr>
        <w:t xml:space="preserve"> - </w:t>
      </w:r>
      <w:r w:rsidR="00A55C26" w:rsidRPr="00B04399">
        <w:rPr>
          <w:rStyle w:val="slitbdy"/>
          <w:rFonts w:asciiTheme="minorHAnsi" w:hAnsiTheme="minorHAnsi" w:cstheme="minorHAnsi"/>
        </w:rPr>
        <w:t>840</w:t>
      </w:r>
      <w:r w:rsidR="00E500E4" w:rsidRPr="00B04399">
        <w:rPr>
          <w:rStyle w:val="slitbdy"/>
          <w:rFonts w:asciiTheme="minorHAnsi" w:hAnsiTheme="minorHAnsi" w:cstheme="minorHAnsi"/>
        </w:rPr>
        <w:t xml:space="preserve"> lei;</w:t>
      </w:r>
    </w:p>
    <w:p w:rsidR="00E500E4" w:rsidRPr="00B04399" w:rsidRDefault="003E7FAD" w:rsidP="003E7FAD">
      <w:pPr>
        <w:pStyle w:val="ListParagraph"/>
        <w:spacing w:line="276" w:lineRule="auto"/>
        <w:ind w:left="360"/>
        <w:jc w:val="both"/>
        <w:rPr>
          <w:rFonts w:asciiTheme="minorHAnsi" w:hAnsiTheme="minorHAnsi" w:cstheme="minorHAnsi"/>
        </w:rPr>
      </w:pPr>
      <w:r w:rsidRPr="00B04399">
        <w:rPr>
          <w:rStyle w:val="slitbdy"/>
          <w:rFonts w:asciiTheme="minorHAnsi" w:hAnsiTheme="minorHAnsi" w:cstheme="minorHAnsi"/>
          <w:b/>
        </w:rPr>
        <w:t xml:space="preserve">2.1.5. </w:t>
      </w:r>
      <w:r w:rsidR="00E500E4" w:rsidRPr="00B04399">
        <w:rPr>
          <w:rFonts w:asciiTheme="minorHAnsi" w:hAnsiTheme="minorHAnsi" w:cstheme="minorHAnsi"/>
        </w:rPr>
        <w:t xml:space="preserve">cereri de reexaminare; cereri de scutire de la plata taxei judiciare de timbru - </w:t>
      </w:r>
      <w:r w:rsidR="00CE3526" w:rsidRPr="00B04399">
        <w:rPr>
          <w:rFonts w:asciiTheme="minorHAnsi" w:hAnsiTheme="minorHAnsi" w:cstheme="minorHAnsi"/>
        </w:rPr>
        <w:t>240 lei</w:t>
      </w:r>
      <w:r w:rsidR="00E500E4" w:rsidRPr="00B04399">
        <w:rPr>
          <w:rFonts w:asciiTheme="minorHAnsi" w:hAnsiTheme="minorHAnsi" w:cstheme="minorHAnsi"/>
        </w:rPr>
        <w:t>.</w:t>
      </w:r>
    </w:p>
    <w:p w:rsidR="007327AD" w:rsidRPr="00B04399" w:rsidRDefault="007327AD" w:rsidP="007327AD">
      <w:pPr>
        <w:pStyle w:val="ListParagraph"/>
        <w:spacing w:line="276" w:lineRule="auto"/>
        <w:ind w:left="-90"/>
        <w:jc w:val="both"/>
        <w:rPr>
          <w:rFonts w:asciiTheme="minorHAnsi" w:hAnsiTheme="minorHAnsi" w:cstheme="minorHAnsi"/>
        </w:rPr>
      </w:pPr>
    </w:p>
    <w:p w:rsidR="00E500E4" w:rsidRPr="00B04399" w:rsidRDefault="00E500E4" w:rsidP="003E7FAD">
      <w:pPr>
        <w:ind w:left="360"/>
        <w:jc w:val="both"/>
        <w:rPr>
          <w:rStyle w:val="slit"/>
          <w:rFonts w:asciiTheme="minorHAnsi" w:hAnsiTheme="minorHAnsi" w:cstheme="minorHAnsi"/>
          <w:b/>
        </w:rPr>
      </w:pPr>
      <w:r w:rsidRPr="00B04399">
        <w:rPr>
          <w:rStyle w:val="slitbdy"/>
          <w:rFonts w:asciiTheme="minorHAnsi" w:hAnsiTheme="minorHAnsi" w:cstheme="minorHAnsi"/>
          <w:b/>
        </w:rPr>
        <w:t xml:space="preserve">2.2. </w:t>
      </w:r>
      <w:r w:rsidR="00ED6465" w:rsidRPr="00B04399">
        <w:rPr>
          <w:rStyle w:val="slitbdy"/>
          <w:rFonts w:asciiTheme="minorHAnsi" w:hAnsiTheme="minorHAnsi" w:cstheme="minorHAnsi"/>
          <w:b/>
        </w:rPr>
        <w:t>Acțiuni</w:t>
      </w:r>
      <w:r w:rsidRPr="00B04399">
        <w:rPr>
          <w:rStyle w:val="slitbdy"/>
          <w:rFonts w:asciiTheme="minorHAnsi" w:hAnsiTheme="minorHAnsi" w:cstheme="minorHAnsi"/>
          <w:b/>
        </w:rPr>
        <w:t xml:space="preserve"> </w:t>
      </w:r>
      <w:r w:rsidR="00ED6465" w:rsidRPr="00B04399">
        <w:rPr>
          <w:rStyle w:val="slitbdy"/>
          <w:rFonts w:asciiTheme="minorHAnsi" w:hAnsiTheme="minorHAnsi" w:cstheme="minorHAnsi"/>
          <w:b/>
        </w:rPr>
        <w:t>și</w:t>
      </w:r>
      <w:r w:rsidRPr="00B04399">
        <w:rPr>
          <w:rStyle w:val="slitbdy"/>
          <w:rFonts w:asciiTheme="minorHAnsi" w:hAnsiTheme="minorHAnsi" w:cstheme="minorHAnsi"/>
          <w:b/>
        </w:rPr>
        <w:t xml:space="preserve"> cereri evaluabile în bani:</w:t>
      </w:r>
      <w:r w:rsidRPr="00B04399">
        <w:rPr>
          <w:rStyle w:val="slit"/>
          <w:rFonts w:asciiTheme="minorHAnsi" w:hAnsiTheme="minorHAnsi" w:cstheme="minorHAnsi"/>
          <w:b/>
        </w:rPr>
        <w:t xml:space="preserve"> </w:t>
      </w:r>
    </w:p>
    <w:p w:rsidR="003E7FAD" w:rsidRPr="00B04399" w:rsidRDefault="003E7FAD" w:rsidP="003E7FAD">
      <w:pPr>
        <w:ind w:left="360"/>
        <w:jc w:val="both"/>
        <w:rPr>
          <w:rStyle w:val="slitbdy"/>
          <w:rFonts w:asciiTheme="minorHAnsi" w:hAnsiTheme="minorHAnsi" w:cstheme="minorHAnsi"/>
        </w:rPr>
      </w:pPr>
      <w:r w:rsidRPr="00B04399">
        <w:rPr>
          <w:rStyle w:val="slit"/>
          <w:rFonts w:asciiTheme="minorHAnsi" w:hAnsiTheme="minorHAnsi" w:cstheme="minorHAnsi"/>
          <w:b/>
        </w:rPr>
        <w:t xml:space="preserve">2.2.1. </w:t>
      </w:r>
      <w:r w:rsidRPr="00B04399">
        <w:rPr>
          <w:rStyle w:val="slitbdy"/>
          <w:rFonts w:asciiTheme="minorHAnsi" w:hAnsiTheme="minorHAnsi" w:cstheme="minorHAnsi"/>
        </w:rPr>
        <w:t>până la valoarea de 5.000 lei - 450 lei;</w:t>
      </w:r>
    </w:p>
    <w:p w:rsidR="00E500E4" w:rsidRPr="00B04399" w:rsidRDefault="00E500E4" w:rsidP="003E7FAD">
      <w:pPr>
        <w:ind w:left="360"/>
        <w:jc w:val="both"/>
        <w:rPr>
          <w:rStyle w:val="slit"/>
          <w:rFonts w:asciiTheme="minorHAnsi" w:hAnsiTheme="minorHAnsi" w:cstheme="minorHAnsi"/>
        </w:rPr>
      </w:pPr>
      <w:r w:rsidRPr="00B04399">
        <w:rPr>
          <w:rStyle w:val="slitbdy"/>
          <w:rFonts w:asciiTheme="minorHAnsi" w:hAnsiTheme="minorHAnsi" w:cstheme="minorHAnsi"/>
          <w:b/>
        </w:rPr>
        <w:t>2.2.2.</w:t>
      </w:r>
      <w:r w:rsidRPr="00B04399">
        <w:rPr>
          <w:rStyle w:val="slitbdy"/>
          <w:rFonts w:asciiTheme="minorHAnsi" w:hAnsiTheme="minorHAnsi" w:cstheme="minorHAnsi"/>
        </w:rPr>
        <w:t xml:space="preserve">  între 5.001 lei </w:t>
      </w:r>
      <w:r w:rsidR="0007080F" w:rsidRPr="00B04399">
        <w:rPr>
          <w:rStyle w:val="slitbdy"/>
          <w:rFonts w:asciiTheme="minorHAnsi" w:hAnsiTheme="minorHAnsi" w:cstheme="minorHAnsi"/>
        </w:rPr>
        <w:t>și</w:t>
      </w:r>
      <w:r w:rsidRPr="00B04399">
        <w:rPr>
          <w:rStyle w:val="slitbdy"/>
          <w:rFonts w:asciiTheme="minorHAnsi" w:hAnsiTheme="minorHAnsi" w:cstheme="minorHAnsi"/>
        </w:rPr>
        <w:t xml:space="preserve"> 25.000 lei – 5 % din valoarea litigiului, </w:t>
      </w:r>
      <w:r w:rsidR="00ED6465" w:rsidRPr="00B04399">
        <w:rPr>
          <w:rStyle w:val="slitbdy"/>
          <w:rFonts w:asciiTheme="minorHAnsi" w:hAnsiTheme="minorHAnsi" w:cstheme="minorHAnsi"/>
        </w:rPr>
        <w:t>însă</w:t>
      </w:r>
      <w:r w:rsidRPr="00B04399">
        <w:rPr>
          <w:rStyle w:val="slitbdy"/>
          <w:rFonts w:asciiTheme="minorHAnsi" w:hAnsiTheme="minorHAnsi" w:cstheme="minorHAnsi"/>
        </w:rPr>
        <w:t xml:space="preserve"> nu mai </w:t>
      </w:r>
      <w:r w:rsidR="00ED6465" w:rsidRPr="00B04399">
        <w:rPr>
          <w:rStyle w:val="slitbdy"/>
          <w:rFonts w:asciiTheme="minorHAnsi" w:hAnsiTheme="minorHAnsi" w:cstheme="minorHAnsi"/>
        </w:rPr>
        <w:t>puțin</w:t>
      </w:r>
      <w:r w:rsidRPr="00B04399">
        <w:rPr>
          <w:rStyle w:val="slitbdy"/>
          <w:rFonts w:asciiTheme="minorHAnsi" w:hAnsiTheme="minorHAnsi" w:cstheme="minorHAnsi"/>
        </w:rPr>
        <w:t xml:space="preserve"> de 700 lei;</w:t>
      </w:r>
      <w:r w:rsidRPr="00B04399">
        <w:rPr>
          <w:rStyle w:val="slit"/>
          <w:rFonts w:asciiTheme="minorHAnsi" w:hAnsiTheme="minorHAnsi" w:cstheme="minorHAnsi"/>
        </w:rPr>
        <w:t xml:space="preserve"> </w:t>
      </w:r>
    </w:p>
    <w:p w:rsidR="00E500E4" w:rsidRPr="00B04399" w:rsidRDefault="00E500E4" w:rsidP="003E7FAD">
      <w:pPr>
        <w:ind w:left="360"/>
        <w:jc w:val="both"/>
        <w:rPr>
          <w:rStyle w:val="slit"/>
          <w:rFonts w:asciiTheme="minorHAnsi" w:hAnsiTheme="minorHAnsi" w:cstheme="minorHAnsi"/>
        </w:rPr>
      </w:pPr>
      <w:r w:rsidRPr="00B04399">
        <w:rPr>
          <w:rStyle w:val="slitbdy"/>
          <w:rFonts w:asciiTheme="minorHAnsi" w:hAnsiTheme="minorHAnsi" w:cstheme="minorHAnsi"/>
          <w:b/>
        </w:rPr>
        <w:t>2.2.3.</w:t>
      </w:r>
      <w:r w:rsidRPr="00B04399">
        <w:rPr>
          <w:rStyle w:val="slitbdy"/>
          <w:rFonts w:asciiTheme="minorHAnsi" w:hAnsiTheme="minorHAnsi" w:cstheme="minorHAnsi"/>
        </w:rPr>
        <w:t xml:space="preserve">  între 25.001 lei </w:t>
      </w:r>
      <w:r w:rsidR="0007080F" w:rsidRPr="00B04399">
        <w:rPr>
          <w:rStyle w:val="slitbdy"/>
          <w:rFonts w:asciiTheme="minorHAnsi" w:hAnsiTheme="minorHAnsi" w:cstheme="minorHAnsi"/>
        </w:rPr>
        <w:t>și</w:t>
      </w:r>
      <w:r w:rsidRPr="00B04399">
        <w:rPr>
          <w:rStyle w:val="slitbdy"/>
          <w:rFonts w:asciiTheme="minorHAnsi" w:hAnsiTheme="minorHAnsi" w:cstheme="minorHAnsi"/>
        </w:rPr>
        <w:t xml:space="preserve"> 100.000 lei – 4 % din valoarea litigiului nu mai </w:t>
      </w:r>
      <w:r w:rsidR="00ED6465" w:rsidRPr="00B04399">
        <w:rPr>
          <w:rStyle w:val="slitbdy"/>
          <w:rFonts w:asciiTheme="minorHAnsi" w:hAnsiTheme="minorHAnsi" w:cstheme="minorHAnsi"/>
        </w:rPr>
        <w:t>puțin</w:t>
      </w:r>
      <w:r w:rsidRPr="00B04399">
        <w:rPr>
          <w:rStyle w:val="slitbdy"/>
          <w:rFonts w:asciiTheme="minorHAnsi" w:hAnsiTheme="minorHAnsi" w:cstheme="minorHAnsi"/>
        </w:rPr>
        <w:t xml:space="preserve"> de 1250 lei ;</w:t>
      </w:r>
      <w:r w:rsidRPr="00B04399">
        <w:rPr>
          <w:rStyle w:val="slit"/>
          <w:rFonts w:asciiTheme="minorHAnsi" w:hAnsiTheme="minorHAnsi" w:cstheme="minorHAnsi"/>
        </w:rPr>
        <w:t xml:space="preserve"> </w:t>
      </w:r>
    </w:p>
    <w:p w:rsidR="00E500E4" w:rsidRPr="00B04399" w:rsidRDefault="00E500E4" w:rsidP="003E7FAD">
      <w:pPr>
        <w:ind w:left="360"/>
        <w:jc w:val="both"/>
        <w:rPr>
          <w:rStyle w:val="slit"/>
          <w:rFonts w:asciiTheme="minorHAnsi" w:hAnsiTheme="minorHAnsi" w:cstheme="minorHAnsi"/>
        </w:rPr>
      </w:pPr>
      <w:r w:rsidRPr="00B04399">
        <w:rPr>
          <w:rStyle w:val="slitbdy"/>
          <w:rFonts w:asciiTheme="minorHAnsi" w:hAnsiTheme="minorHAnsi" w:cstheme="minorHAnsi"/>
          <w:b/>
        </w:rPr>
        <w:t>2.2.4.</w:t>
      </w:r>
      <w:r w:rsidRPr="00B04399">
        <w:rPr>
          <w:rStyle w:val="slitbdy"/>
          <w:rFonts w:asciiTheme="minorHAnsi" w:hAnsiTheme="minorHAnsi" w:cstheme="minorHAnsi"/>
        </w:rPr>
        <w:t xml:space="preserve">  între 100.001 lei </w:t>
      </w:r>
      <w:r w:rsidR="0007080F" w:rsidRPr="00B04399">
        <w:rPr>
          <w:rStyle w:val="slitbdy"/>
          <w:rFonts w:asciiTheme="minorHAnsi" w:hAnsiTheme="minorHAnsi" w:cstheme="minorHAnsi"/>
        </w:rPr>
        <w:t>și</w:t>
      </w:r>
      <w:r w:rsidRPr="00B04399">
        <w:rPr>
          <w:rStyle w:val="slitbdy"/>
          <w:rFonts w:asciiTheme="minorHAnsi" w:hAnsiTheme="minorHAnsi" w:cstheme="minorHAnsi"/>
        </w:rPr>
        <w:t xml:space="preserve"> 250.000 lei -3 % din valoarea litigiului </w:t>
      </w:r>
      <w:r w:rsidR="00ED6465" w:rsidRPr="00B04399">
        <w:rPr>
          <w:rStyle w:val="slitbdy"/>
          <w:rFonts w:asciiTheme="minorHAnsi" w:hAnsiTheme="minorHAnsi" w:cstheme="minorHAnsi"/>
        </w:rPr>
        <w:t>însă</w:t>
      </w:r>
      <w:r w:rsidRPr="00B04399">
        <w:rPr>
          <w:rStyle w:val="slitbdy"/>
          <w:rFonts w:asciiTheme="minorHAnsi" w:hAnsiTheme="minorHAnsi" w:cstheme="minorHAnsi"/>
        </w:rPr>
        <w:t xml:space="preserve"> nu mai </w:t>
      </w:r>
      <w:r w:rsidR="00ED6465" w:rsidRPr="00B04399">
        <w:rPr>
          <w:rStyle w:val="slitbdy"/>
          <w:rFonts w:asciiTheme="minorHAnsi" w:hAnsiTheme="minorHAnsi" w:cstheme="minorHAnsi"/>
        </w:rPr>
        <w:t>puțin</w:t>
      </w:r>
      <w:r w:rsidRPr="00B04399">
        <w:rPr>
          <w:rStyle w:val="slitbdy"/>
          <w:rFonts w:asciiTheme="minorHAnsi" w:hAnsiTheme="minorHAnsi" w:cstheme="minorHAnsi"/>
        </w:rPr>
        <w:t xml:space="preserve"> de 4000 lei;</w:t>
      </w:r>
      <w:r w:rsidRPr="00B04399">
        <w:rPr>
          <w:rStyle w:val="slit"/>
          <w:rFonts w:asciiTheme="minorHAnsi" w:hAnsiTheme="minorHAnsi" w:cstheme="minorHAnsi"/>
        </w:rPr>
        <w:t xml:space="preserve"> </w:t>
      </w:r>
    </w:p>
    <w:p w:rsidR="00E500E4" w:rsidRPr="00B04399" w:rsidRDefault="00E500E4" w:rsidP="003E7FAD">
      <w:pPr>
        <w:ind w:left="360"/>
        <w:jc w:val="both"/>
        <w:rPr>
          <w:rStyle w:val="slitbdy"/>
          <w:rFonts w:asciiTheme="minorHAnsi" w:hAnsiTheme="minorHAnsi" w:cstheme="minorHAnsi"/>
        </w:rPr>
      </w:pPr>
      <w:r w:rsidRPr="00B04399">
        <w:rPr>
          <w:rStyle w:val="slitbdy"/>
          <w:rFonts w:asciiTheme="minorHAnsi" w:hAnsiTheme="minorHAnsi" w:cstheme="minorHAnsi"/>
          <w:b/>
        </w:rPr>
        <w:t>2.2.5.</w:t>
      </w:r>
      <w:r w:rsidRPr="00B04399">
        <w:rPr>
          <w:rStyle w:val="slitbdy"/>
          <w:rFonts w:asciiTheme="minorHAnsi" w:hAnsiTheme="minorHAnsi" w:cstheme="minorHAnsi"/>
        </w:rPr>
        <w:t xml:space="preserve"> peste 250.000 lei – 2 % din valoarea litigiului </w:t>
      </w:r>
      <w:r w:rsidR="00ED6465" w:rsidRPr="00B04399">
        <w:rPr>
          <w:rStyle w:val="slitbdy"/>
          <w:rFonts w:asciiTheme="minorHAnsi" w:hAnsiTheme="minorHAnsi" w:cstheme="minorHAnsi"/>
        </w:rPr>
        <w:t>însă</w:t>
      </w:r>
      <w:r w:rsidRPr="00B04399">
        <w:rPr>
          <w:rStyle w:val="slitbdy"/>
          <w:rFonts w:asciiTheme="minorHAnsi" w:hAnsiTheme="minorHAnsi" w:cstheme="minorHAnsi"/>
        </w:rPr>
        <w:t xml:space="preserve"> nu mai </w:t>
      </w:r>
      <w:r w:rsidR="00ED6465" w:rsidRPr="00B04399">
        <w:rPr>
          <w:rStyle w:val="slitbdy"/>
          <w:rFonts w:asciiTheme="minorHAnsi" w:hAnsiTheme="minorHAnsi" w:cstheme="minorHAnsi"/>
        </w:rPr>
        <w:t>puțin</w:t>
      </w:r>
      <w:r w:rsidR="00314418" w:rsidRPr="00B04399">
        <w:rPr>
          <w:rStyle w:val="slitbdy"/>
          <w:rFonts w:asciiTheme="minorHAnsi" w:hAnsiTheme="minorHAnsi" w:cstheme="minorHAnsi"/>
        </w:rPr>
        <w:t xml:space="preserve"> de 7500 lei;</w:t>
      </w:r>
    </w:p>
    <w:p w:rsidR="00E500E4" w:rsidRPr="00B04399" w:rsidRDefault="00E500E4" w:rsidP="003E7FAD">
      <w:pPr>
        <w:ind w:left="360"/>
        <w:jc w:val="both"/>
        <w:rPr>
          <w:rStyle w:val="slitbdy"/>
          <w:rFonts w:asciiTheme="minorHAnsi" w:hAnsiTheme="minorHAnsi" w:cstheme="minorHAnsi"/>
        </w:rPr>
      </w:pPr>
      <w:r w:rsidRPr="00B04399">
        <w:rPr>
          <w:rStyle w:val="slitbdy"/>
          <w:rFonts w:asciiTheme="minorHAnsi" w:hAnsiTheme="minorHAnsi" w:cstheme="minorHAnsi"/>
          <w:b/>
        </w:rPr>
        <w:t>2.2.6</w:t>
      </w:r>
      <w:r w:rsidR="003E7FAD" w:rsidRPr="00B04399">
        <w:rPr>
          <w:rStyle w:val="slitbdy"/>
          <w:rFonts w:asciiTheme="minorHAnsi" w:hAnsiTheme="minorHAnsi" w:cstheme="minorHAnsi"/>
          <w:b/>
        </w:rPr>
        <w:t>.</w:t>
      </w:r>
      <w:r w:rsidRPr="00B04399">
        <w:rPr>
          <w:rStyle w:val="slitbdy"/>
          <w:rFonts w:asciiTheme="minorHAnsi" w:hAnsiTheme="minorHAnsi" w:cstheme="minorHAnsi"/>
        </w:rPr>
        <w:t xml:space="preserve"> peste 1 000 000 1 % din valoarea litigiului dar mai </w:t>
      </w:r>
      <w:r w:rsidR="00ED6465" w:rsidRPr="00B04399">
        <w:rPr>
          <w:rStyle w:val="slitbdy"/>
          <w:rFonts w:asciiTheme="minorHAnsi" w:hAnsiTheme="minorHAnsi" w:cstheme="minorHAnsi"/>
        </w:rPr>
        <w:t>puțin</w:t>
      </w:r>
      <w:r w:rsidR="00314418" w:rsidRPr="00B04399">
        <w:rPr>
          <w:rStyle w:val="slitbdy"/>
          <w:rFonts w:asciiTheme="minorHAnsi" w:hAnsiTheme="minorHAnsi" w:cstheme="minorHAnsi"/>
        </w:rPr>
        <w:t xml:space="preserve"> de 12</w:t>
      </w:r>
      <w:r w:rsidRPr="00B04399">
        <w:rPr>
          <w:rStyle w:val="slitbdy"/>
          <w:rFonts w:asciiTheme="minorHAnsi" w:hAnsiTheme="minorHAnsi" w:cstheme="minorHAnsi"/>
        </w:rPr>
        <w:t>500 lei</w:t>
      </w:r>
      <w:r w:rsidR="00314418" w:rsidRPr="00B04399">
        <w:rPr>
          <w:rStyle w:val="slitbdy"/>
          <w:rFonts w:asciiTheme="minorHAnsi" w:hAnsiTheme="minorHAnsi" w:cstheme="minorHAnsi"/>
        </w:rPr>
        <w:t>.</w:t>
      </w:r>
    </w:p>
    <w:p w:rsidR="00E500E4" w:rsidRPr="00B04399" w:rsidRDefault="00E500E4" w:rsidP="00E500E4">
      <w:pPr>
        <w:jc w:val="both"/>
        <w:rPr>
          <w:rStyle w:val="slit"/>
          <w:rFonts w:asciiTheme="minorHAnsi" w:hAnsiTheme="minorHAnsi" w:cstheme="minorHAnsi"/>
        </w:rPr>
      </w:pPr>
      <w:r w:rsidRPr="00B04399">
        <w:rPr>
          <w:rStyle w:val="slit"/>
          <w:rFonts w:asciiTheme="minorHAnsi" w:hAnsiTheme="minorHAnsi" w:cstheme="minorHAnsi"/>
        </w:rPr>
        <w:t xml:space="preserve"> </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rPr>
        <w:t xml:space="preserve">Sunt </w:t>
      </w:r>
      <w:r w:rsidR="00E7244C" w:rsidRPr="00B04399">
        <w:rPr>
          <w:rFonts w:asciiTheme="minorHAnsi" w:hAnsiTheme="minorHAnsi" w:cstheme="minorHAnsi"/>
        </w:rPr>
        <w:t>acțiuni evaluabile în bani ș</w:t>
      </w:r>
      <w:r w:rsidRPr="00B04399">
        <w:rPr>
          <w:rFonts w:asciiTheme="minorHAnsi" w:hAnsiTheme="minorHAnsi" w:cstheme="minorHAnsi"/>
        </w:rPr>
        <w:t xml:space="preserve">i se vor aplica onorariile stabilite mai sus </w:t>
      </w:r>
      <w:r w:rsidR="00E7244C" w:rsidRPr="00B04399">
        <w:rPr>
          <w:rFonts w:asciiTheme="minorHAnsi" w:hAnsiTheme="minorHAnsi" w:cstheme="minorHAnsi"/>
        </w:rPr>
        <w:t>următoarelor</w:t>
      </w:r>
      <w:r w:rsidRPr="00B04399">
        <w:rPr>
          <w:rFonts w:asciiTheme="minorHAnsi" w:hAnsiTheme="minorHAnsi" w:cstheme="minorHAnsi"/>
        </w:rPr>
        <w:t xml:space="preserve"> categorii de </w:t>
      </w:r>
      <w:r w:rsidR="00E73E27" w:rsidRPr="00B04399">
        <w:rPr>
          <w:rFonts w:asciiTheme="minorHAnsi" w:hAnsiTheme="minorHAnsi" w:cstheme="minorHAnsi"/>
        </w:rPr>
        <w:t>cereri</w:t>
      </w:r>
      <w:r w:rsidRPr="00B04399">
        <w:rPr>
          <w:rFonts w:asciiTheme="minorHAnsi" w:hAnsiTheme="minorHAnsi" w:cstheme="minorHAnsi"/>
        </w:rPr>
        <w:t>:</w:t>
      </w:r>
    </w:p>
    <w:p w:rsidR="00E500E4" w:rsidRPr="00B04399" w:rsidRDefault="00E7244C" w:rsidP="00E500E4">
      <w:pPr>
        <w:pStyle w:val="ListParagraph"/>
        <w:ind w:left="360"/>
        <w:jc w:val="both"/>
        <w:rPr>
          <w:rFonts w:asciiTheme="minorHAnsi" w:hAnsiTheme="minorHAnsi" w:cstheme="minorHAnsi"/>
        </w:rPr>
      </w:pPr>
      <w:r w:rsidRPr="00B04399">
        <w:rPr>
          <w:rFonts w:asciiTheme="minorHAnsi" w:hAnsiTheme="minorHAnsi" w:cstheme="minorHAnsi"/>
          <w:b/>
        </w:rPr>
        <w:t>a)</w:t>
      </w:r>
      <w:r w:rsidRPr="00B04399">
        <w:rPr>
          <w:rFonts w:asciiTheme="minorHAnsi" w:hAnsiTheme="minorHAnsi" w:cstheme="minorHAnsi"/>
        </w:rPr>
        <w:t xml:space="preserve"> î</w:t>
      </w:r>
      <w:r w:rsidR="00E500E4" w:rsidRPr="00B04399">
        <w:rPr>
          <w:rFonts w:asciiTheme="minorHAnsi" w:hAnsiTheme="minorHAnsi" w:cstheme="minorHAnsi"/>
        </w:rPr>
        <w:t xml:space="preserve">n constatarea </w:t>
      </w:r>
      <w:r w:rsidRPr="00B04399">
        <w:rPr>
          <w:rFonts w:asciiTheme="minorHAnsi" w:hAnsiTheme="minorHAnsi" w:cstheme="minorHAnsi"/>
        </w:rPr>
        <w:t>nulității</w:t>
      </w:r>
      <w:r w:rsidR="00E500E4" w:rsidRPr="00B04399">
        <w:rPr>
          <w:rFonts w:asciiTheme="minorHAnsi" w:hAnsiTheme="minorHAnsi" w:cstheme="minorHAnsi"/>
        </w:rPr>
        <w:t xml:space="preserve">, anularea, </w:t>
      </w:r>
      <w:r w:rsidRPr="00B04399">
        <w:rPr>
          <w:rFonts w:asciiTheme="minorHAnsi" w:hAnsiTheme="minorHAnsi" w:cstheme="minorHAnsi"/>
        </w:rPr>
        <w:t>rezoluțiunea</w:t>
      </w:r>
      <w:r w:rsidR="00E500E4" w:rsidRPr="00B04399">
        <w:rPr>
          <w:rFonts w:asciiTheme="minorHAnsi" w:hAnsiTheme="minorHAnsi" w:cstheme="minorHAnsi"/>
        </w:rPr>
        <w:t xml:space="preserve"> sau rezilierea unui act juridic civil patrimonial; </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b)</w:t>
      </w:r>
      <w:r w:rsidRPr="00B04399">
        <w:rPr>
          <w:rFonts w:asciiTheme="minorHAnsi" w:hAnsiTheme="minorHAnsi" w:cstheme="minorHAnsi"/>
        </w:rPr>
        <w:t xml:space="preserve"> privind constatarea existentei sau inexistentei unui drept patrimonial; </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c)</w:t>
      </w:r>
      <w:r w:rsidRPr="00B04399">
        <w:rPr>
          <w:rFonts w:asciiTheme="minorHAnsi" w:hAnsiTheme="minorHAnsi" w:cstheme="minorHAnsi"/>
        </w:rPr>
        <w:t xml:space="preserve"> prin care se solicit</w:t>
      </w:r>
      <w:r w:rsidR="00E7244C" w:rsidRPr="00B04399">
        <w:rPr>
          <w:rFonts w:asciiTheme="minorHAnsi" w:hAnsiTheme="minorHAnsi" w:cstheme="minorHAnsi"/>
        </w:rPr>
        <w:t>ă</w:t>
      </w:r>
      <w:r w:rsidRPr="00B04399">
        <w:rPr>
          <w:rFonts w:asciiTheme="minorHAnsi" w:hAnsiTheme="minorHAnsi" w:cstheme="minorHAnsi"/>
        </w:rPr>
        <w:t xml:space="preserve"> </w:t>
      </w:r>
      <w:r w:rsidR="00E7244C" w:rsidRPr="00B04399">
        <w:rPr>
          <w:rFonts w:asciiTheme="minorHAnsi" w:hAnsiTheme="minorHAnsi" w:cstheme="minorHAnsi"/>
        </w:rPr>
        <w:t>pronunțarea</w:t>
      </w:r>
      <w:r w:rsidRPr="00B04399">
        <w:rPr>
          <w:rFonts w:asciiTheme="minorHAnsi" w:hAnsiTheme="minorHAnsi" w:cstheme="minorHAnsi"/>
        </w:rPr>
        <w:t xml:space="preserve"> unei </w:t>
      </w:r>
      <w:r w:rsidR="00E7244C" w:rsidRPr="00B04399">
        <w:rPr>
          <w:rFonts w:asciiTheme="minorHAnsi" w:hAnsiTheme="minorHAnsi" w:cstheme="minorHAnsi"/>
        </w:rPr>
        <w:t>hotărâri</w:t>
      </w:r>
      <w:r w:rsidRPr="00B04399">
        <w:rPr>
          <w:rFonts w:asciiTheme="minorHAnsi" w:hAnsiTheme="minorHAnsi" w:cstheme="minorHAnsi"/>
        </w:rPr>
        <w:t xml:space="preserve"> </w:t>
      </w:r>
      <w:r w:rsidR="00E7244C" w:rsidRPr="00B04399">
        <w:rPr>
          <w:rFonts w:asciiTheme="minorHAnsi" w:hAnsiTheme="minorHAnsi" w:cstheme="minorHAnsi"/>
        </w:rPr>
        <w:t>judecătorești care ț</w:t>
      </w:r>
      <w:r w:rsidRPr="00B04399">
        <w:rPr>
          <w:rFonts w:asciiTheme="minorHAnsi" w:hAnsiTheme="minorHAnsi" w:cstheme="minorHAnsi"/>
        </w:rPr>
        <w:t xml:space="preserve">ine loc de act autentic de </w:t>
      </w:r>
      <w:r w:rsidR="00E7244C" w:rsidRPr="00B04399">
        <w:rPr>
          <w:rFonts w:asciiTheme="minorHAnsi" w:hAnsiTheme="minorHAnsi" w:cstheme="minorHAnsi"/>
        </w:rPr>
        <w:t>înstrăinare</w:t>
      </w:r>
      <w:r w:rsidRPr="00B04399">
        <w:rPr>
          <w:rFonts w:asciiTheme="minorHAnsi" w:hAnsiTheme="minorHAnsi" w:cstheme="minorHAnsi"/>
        </w:rPr>
        <w:t xml:space="preserve"> a unor bunuri imobile sau de constituire a unor drepturi reale asupra acestora;</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d)</w:t>
      </w:r>
      <w:r w:rsidRPr="00B04399">
        <w:rPr>
          <w:rFonts w:asciiTheme="minorHAnsi" w:hAnsiTheme="minorHAnsi" w:cstheme="minorHAnsi"/>
        </w:rPr>
        <w:t xml:space="preserve"> </w:t>
      </w:r>
      <w:r w:rsidR="00E7244C" w:rsidRPr="00B04399">
        <w:rPr>
          <w:rFonts w:asciiTheme="minorHAnsi" w:hAnsiTheme="minorHAnsi" w:cstheme="minorHAnsi"/>
        </w:rPr>
        <w:t>acțiunile</w:t>
      </w:r>
      <w:r w:rsidRPr="00B04399">
        <w:rPr>
          <w:rFonts w:asciiTheme="minorHAnsi" w:hAnsiTheme="minorHAnsi" w:cstheme="minorHAnsi"/>
        </w:rPr>
        <w:t xml:space="preserve"> posesorii;</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e)</w:t>
      </w:r>
      <w:r w:rsidRPr="00B04399">
        <w:rPr>
          <w:rFonts w:asciiTheme="minorHAnsi" w:hAnsiTheme="minorHAnsi" w:cstheme="minorHAnsi"/>
        </w:rPr>
        <w:t xml:space="preserve"> </w:t>
      </w:r>
      <w:r w:rsidR="00E7244C" w:rsidRPr="00B04399">
        <w:rPr>
          <w:rFonts w:asciiTheme="minorHAnsi" w:hAnsiTheme="minorHAnsi" w:cstheme="minorHAnsi"/>
        </w:rPr>
        <w:t>acțiuni</w:t>
      </w:r>
      <w:r w:rsidRPr="00B04399">
        <w:rPr>
          <w:rFonts w:asciiTheme="minorHAnsi" w:hAnsiTheme="minorHAnsi" w:cstheme="minorHAnsi"/>
        </w:rPr>
        <w:t xml:space="preserve"> petitorii - </w:t>
      </w:r>
      <w:r w:rsidR="00E7244C" w:rsidRPr="00B04399">
        <w:rPr>
          <w:rFonts w:asciiTheme="minorHAnsi" w:hAnsiTheme="minorHAnsi" w:cstheme="minorHAnsi"/>
        </w:rPr>
        <w:t>acțiunile</w:t>
      </w:r>
      <w:r w:rsidRPr="00B04399">
        <w:rPr>
          <w:rFonts w:asciiTheme="minorHAnsi" w:hAnsiTheme="minorHAnsi" w:cstheme="minorHAnsi"/>
        </w:rPr>
        <w:t xml:space="preserve"> care au ca obiect un </w:t>
      </w:r>
      <w:r w:rsidR="00E7244C" w:rsidRPr="00B04399">
        <w:rPr>
          <w:rFonts w:asciiTheme="minorHAnsi" w:hAnsiTheme="minorHAnsi" w:cstheme="minorHAnsi"/>
        </w:rPr>
        <w:t>dezmembrământ</w:t>
      </w:r>
      <w:r w:rsidRPr="00B04399">
        <w:rPr>
          <w:rFonts w:asciiTheme="minorHAnsi" w:hAnsiTheme="minorHAnsi" w:cstheme="minorHAnsi"/>
        </w:rPr>
        <w:t xml:space="preserve"> al dreptului de proprietate;</w:t>
      </w:r>
    </w:p>
    <w:p w:rsidR="00E500E4" w:rsidRPr="00B04399" w:rsidRDefault="00E7244C" w:rsidP="00E500E4">
      <w:pPr>
        <w:pStyle w:val="ListParagraph"/>
        <w:ind w:left="360"/>
        <w:jc w:val="both"/>
        <w:rPr>
          <w:rFonts w:asciiTheme="minorHAnsi" w:hAnsiTheme="minorHAnsi" w:cstheme="minorHAnsi"/>
        </w:rPr>
      </w:pPr>
      <w:r w:rsidRPr="00B04399">
        <w:rPr>
          <w:rFonts w:asciiTheme="minorHAnsi" w:hAnsiTheme="minorHAnsi" w:cstheme="minorHAnsi"/>
          <w:b/>
        </w:rPr>
        <w:t>f)</w:t>
      </w:r>
      <w:r w:rsidRPr="00B04399">
        <w:rPr>
          <w:rFonts w:asciiTheme="minorHAnsi" w:hAnsiTheme="minorHAnsi" w:cstheme="minorHAnsi"/>
        </w:rPr>
        <w:t xml:space="preserve"> î</w:t>
      </w:r>
      <w:r w:rsidR="00E500E4" w:rsidRPr="00B04399">
        <w:rPr>
          <w:rFonts w:asciiTheme="minorHAnsi" w:hAnsiTheme="minorHAnsi" w:cstheme="minorHAnsi"/>
        </w:rPr>
        <w:t>n revendicare;</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g)</w:t>
      </w:r>
      <w:r w:rsidRPr="00B04399">
        <w:rPr>
          <w:rFonts w:asciiTheme="minorHAnsi" w:hAnsiTheme="minorHAnsi" w:cstheme="minorHAnsi"/>
        </w:rPr>
        <w:t xml:space="preserve"> </w:t>
      </w:r>
      <w:r w:rsidR="00E73E27" w:rsidRPr="00B04399">
        <w:rPr>
          <w:rFonts w:asciiTheme="minorHAnsi" w:hAnsiTheme="minorHAnsi" w:cstheme="minorHAnsi"/>
        </w:rPr>
        <w:t>privitoare la</w:t>
      </w:r>
      <w:r w:rsidRPr="00B04399">
        <w:rPr>
          <w:rFonts w:asciiTheme="minorHAnsi" w:hAnsiTheme="minorHAnsi" w:cstheme="minorHAnsi"/>
        </w:rPr>
        <w:t xml:space="preserve"> </w:t>
      </w:r>
      <w:r w:rsidR="00E7244C" w:rsidRPr="00B04399">
        <w:rPr>
          <w:rFonts w:asciiTheme="minorHAnsi" w:hAnsiTheme="minorHAnsi" w:cstheme="minorHAnsi"/>
        </w:rPr>
        <w:t>servituți</w:t>
      </w:r>
      <w:r w:rsidRPr="00B04399">
        <w:rPr>
          <w:rFonts w:asciiTheme="minorHAnsi" w:hAnsiTheme="minorHAnsi" w:cstheme="minorHAnsi"/>
        </w:rPr>
        <w:t>;</w:t>
      </w:r>
    </w:p>
    <w:p w:rsidR="00E500E4" w:rsidRPr="00B04399" w:rsidRDefault="00E500E4" w:rsidP="00E500E4">
      <w:pPr>
        <w:pStyle w:val="ListParagraph"/>
        <w:ind w:left="360"/>
        <w:jc w:val="both"/>
        <w:rPr>
          <w:rStyle w:val="slitbdy"/>
          <w:rFonts w:asciiTheme="minorHAnsi" w:hAnsiTheme="minorHAnsi" w:cstheme="minorHAnsi"/>
        </w:rPr>
      </w:pPr>
      <w:r w:rsidRPr="00B04399">
        <w:rPr>
          <w:rFonts w:asciiTheme="minorHAnsi" w:hAnsiTheme="minorHAnsi" w:cstheme="minorHAnsi"/>
          <w:b/>
        </w:rPr>
        <w:t>h)</w:t>
      </w:r>
      <w:r w:rsidRPr="00B04399">
        <w:rPr>
          <w:rFonts w:asciiTheme="minorHAnsi" w:hAnsiTheme="minorHAnsi" w:cstheme="minorHAnsi"/>
        </w:rPr>
        <w:t xml:space="preserve"> </w:t>
      </w:r>
      <w:r w:rsidRPr="00B04399">
        <w:rPr>
          <w:rStyle w:val="slitbdy"/>
          <w:rFonts w:asciiTheme="minorHAnsi" w:hAnsiTheme="minorHAnsi" w:cstheme="minorHAnsi"/>
        </w:rPr>
        <w:t>în materia partajului judiciar;</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i)</w:t>
      </w:r>
      <w:r w:rsidRPr="00B04399">
        <w:rPr>
          <w:rFonts w:asciiTheme="minorHAnsi" w:hAnsiTheme="minorHAnsi" w:cstheme="minorHAnsi"/>
        </w:rPr>
        <w:t xml:space="preserve"> </w:t>
      </w:r>
      <w:r w:rsidR="00E7244C" w:rsidRPr="00B04399">
        <w:rPr>
          <w:rFonts w:asciiTheme="minorHAnsi" w:hAnsiTheme="minorHAnsi" w:cstheme="minorHAnsi"/>
        </w:rPr>
        <w:t>având</w:t>
      </w:r>
      <w:r w:rsidRPr="00B04399">
        <w:rPr>
          <w:rFonts w:asciiTheme="minorHAnsi" w:hAnsiTheme="minorHAnsi" w:cstheme="minorHAnsi"/>
        </w:rPr>
        <w:t xml:space="preserve"> ca temei plata nedatorata/</w:t>
      </w:r>
      <w:r w:rsidR="00E7244C" w:rsidRPr="00B04399">
        <w:rPr>
          <w:rFonts w:asciiTheme="minorHAnsi" w:hAnsiTheme="minorHAnsi" w:cstheme="minorHAnsi"/>
        </w:rPr>
        <w:t>îmbogățire</w:t>
      </w:r>
      <w:r w:rsidRPr="00B04399">
        <w:rPr>
          <w:rFonts w:asciiTheme="minorHAnsi" w:hAnsiTheme="minorHAnsi" w:cstheme="minorHAnsi"/>
        </w:rPr>
        <w:t xml:space="preserve"> </w:t>
      </w:r>
      <w:r w:rsidR="00E7244C" w:rsidRPr="00B04399">
        <w:rPr>
          <w:rFonts w:asciiTheme="minorHAnsi" w:hAnsiTheme="minorHAnsi" w:cstheme="minorHAnsi"/>
        </w:rPr>
        <w:t>fără</w:t>
      </w:r>
      <w:r w:rsidRPr="00B04399">
        <w:rPr>
          <w:rFonts w:asciiTheme="minorHAnsi" w:hAnsiTheme="minorHAnsi" w:cstheme="minorHAnsi"/>
        </w:rPr>
        <w:t xml:space="preserve"> just temei; </w:t>
      </w:r>
    </w:p>
    <w:p w:rsidR="00E500E4" w:rsidRPr="00B04399" w:rsidRDefault="00E7244C" w:rsidP="00E500E4">
      <w:pPr>
        <w:pStyle w:val="ListParagraph"/>
        <w:ind w:left="360"/>
        <w:jc w:val="both"/>
        <w:rPr>
          <w:rFonts w:asciiTheme="minorHAnsi" w:hAnsiTheme="minorHAnsi" w:cstheme="minorHAnsi"/>
        </w:rPr>
      </w:pPr>
      <w:r w:rsidRPr="00B04399">
        <w:rPr>
          <w:rFonts w:asciiTheme="minorHAnsi" w:hAnsiTheme="minorHAnsi" w:cstheme="minorHAnsi"/>
          <w:b/>
        </w:rPr>
        <w:t>j)</w:t>
      </w:r>
      <w:r w:rsidRPr="00B04399">
        <w:rPr>
          <w:rFonts w:asciiTheme="minorHAnsi" w:hAnsiTheme="minorHAnsi" w:cstheme="minorHAnsi"/>
        </w:rPr>
        <w:t xml:space="preserve"> î</w:t>
      </w:r>
      <w:r w:rsidR="00E500E4" w:rsidRPr="00B04399">
        <w:rPr>
          <w:rFonts w:asciiTheme="minorHAnsi" w:hAnsiTheme="minorHAnsi" w:cstheme="minorHAnsi"/>
        </w:rPr>
        <w:t xml:space="preserve">n declararea </w:t>
      </w:r>
      <w:r w:rsidRPr="00B04399">
        <w:rPr>
          <w:rFonts w:asciiTheme="minorHAnsi" w:hAnsiTheme="minorHAnsi" w:cstheme="minorHAnsi"/>
        </w:rPr>
        <w:t>simulației</w:t>
      </w:r>
      <w:r w:rsidR="00E500E4" w:rsidRPr="00B04399">
        <w:rPr>
          <w:rFonts w:asciiTheme="minorHAnsi" w:hAnsiTheme="minorHAnsi" w:cstheme="minorHAnsi"/>
        </w:rPr>
        <w:t xml:space="preserve"> unui act juridic;</w:t>
      </w:r>
    </w:p>
    <w:p w:rsidR="00E500E4" w:rsidRPr="00B04399" w:rsidRDefault="00E500E4" w:rsidP="00E500E4">
      <w:pPr>
        <w:pStyle w:val="ListParagraph"/>
        <w:ind w:left="360"/>
        <w:jc w:val="both"/>
        <w:rPr>
          <w:rFonts w:asciiTheme="minorHAnsi" w:hAnsiTheme="minorHAnsi" w:cstheme="minorHAnsi"/>
        </w:rPr>
      </w:pPr>
      <w:r w:rsidRPr="00B04399">
        <w:rPr>
          <w:rFonts w:asciiTheme="minorHAnsi" w:hAnsiTheme="minorHAnsi" w:cstheme="minorHAnsi"/>
          <w:b/>
        </w:rPr>
        <w:t>k)</w:t>
      </w:r>
      <w:r w:rsidRPr="00B04399">
        <w:rPr>
          <w:rFonts w:asciiTheme="minorHAnsi" w:hAnsiTheme="minorHAnsi" w:cstheme="minorHAnsi"/>
        </w:rPr>
        <w:t xml:space="preserve"> </w:t>
      </w:r>
      <w:r w:rsidR="00E73E27" w:rsidRPr="00B04399">
        <w:rPr>
          <w:rFonts w:asciiTheme="minorHAnsi" w:hAnsiTheme="minorHAnsi" w:cstheme="minorHAnsi"/>
        </w:rPr>
        <w:t>reglementate de legislația privind reparațiile cuvenite celor care sunt victime ale regimului comunist (</w:t>
      </w:r>
      <w:r w:rsidRPr="00B04399">
        <w:rPr>
          <w:rFonts w:asciiTheme="minorHAnsi" w:hAnsiTheme="minorHAnsi" w:cstheme="minorHAnsi"/>
        </w:rPr>
        <w:t>Legea 10/2001; Legea 290/2003</w:t>
      </w:r>
      <w:r w:rsidR="00E73E27" w:rsidRPr="00B04399">
        <w:rPr>
          <w:rFonts w:asciiTheme="minorHAnsi" w:hAnsiTheme="minorHAnsi" w:cstheme="minorHAnsi"/>
        </w:rPr>
        <w:t>, etc)</w:t>
      </w:r>
      <w:r w:rsidRPr="00B04399">
        <w:rPr>
          <w:rFonts w:asciiTheme="minorHAnsi" w:hAnsiTheme="minorHAnsi" w:cstheme="minorHAnsi"/>
        </w:rPr>
        <w:t>.</w:t>
      </w:r>
    </w:p>
    <w:p w:rsidR="00E500E4" w:rsidRPr="00B04399" w:rsidRDefault="00E500E4" w:rsidP="00E500E4">
      <w:pPr>
        <w:pStyle w:val="ListParagraph"/>
        <w:jc w:val="both"/>
        <w:rPr>
          <w:rFonts w:asciiTheme="minorHAnsi" w:hAnsiTheme="minorHAnsi" w:cstheme="minorHAnsi"/>
        </w:rPr>
      </w:pPr>
      <w:r w:rsidRPr="00B04399">
        <w:rPr>
          <w:rFonts w:asciiTheme="minorHAnsi" w:hAnsiTheme="minorHAnsi" w:cstheme="minorHAnsi"/>
        </w:rPr>
        <w:t xml:space="preserve"> </w:t>
      </w:r>
    </w:p>
    <w:p w:rsidR="00E500E4" w:rsidRPr="00B04399" w:rsidRDefault="00E500E4" w:rsidP="00E500E4">
      <w:pPr>
        <w:ind w:firstLine="360"/>
        <w:jc w:val="both"/>
        <w:rPr>
          <w:rFonts w:asciiTheme="minorHAnsi" w:hAnsiTheme="minorHAnsi" w:cstheme="minorHAnsi"/>
          <w:b/>
        </w:rPr>
      </w:pPr>
      <w:r w:rsidRPr="00B04399">
        <w:rPr>
          <w:rFonts w:asciiTheme="minorHAnsi" w:hAnsiTheme="minorHAnsi" w:cstheme="minorHAnsi"/>
          <w:b/>
        </w:rPr>
        <w:t xml:space="preserve">2.3.  </w:t>
      </w:r>
      <w:r w:rsidR="00CB59EC" w:rsidRPr="00B04399">
        <w:rPr>
          <w:rFonts w:asciiTheme="minorHAnsi" w:hAnsiTheme="minorHAnsi" w:cstheme="minorHAnsi"/>
          <w:b/>
        </w:rPr>
        <w:t>Acțiunile</w:t>
      </w:r>
      <w:r w:rsidRPr="00B04399">
        <w:rPr>
          <w:rFonts w:asciiTheme="minorHAnsi" w:hAnsiTheme="minorHAnsi" w:cstheme="minorHAnsi"/>
          <w:b/>
        </w:rPr>
        <w:t>/cererile cu  caracter nepatrimonial:</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2.3.1.</w:t>
      </w:r>
      <w:r w:rsidRPr="00B04399">
        <w:rPr>
          <w:rFonts w:asciiTheme="minorHAnsi" w:hAnsiTheme="minorHAnsi" w:cstheme="minorHAnsi"/>
        </w:rPr>
        <w:t xml:space="preserve"> cereri pentru constatarea existentei sau inexistentei unui drept nepatrimonial  - </w:t>
      </w:r>
      <w:r w:rsidR="002854D1" w:rsidRPr="00B04399">
        <w:rPr>
          <w:rFonts w:asciiTheme="minorHAnsi" w:hAnsiTheme="minorHAnsi" w:cstheme="minorHAnsi"/>
        </w:rPr>
        <w:t>960 lei</w:t>
      </w:r>
      <w:r w:rsidRPr="00B04399">
        <w:rPr>
          <w:rFonts w:asciiTheme="minorHAnsi" w:hAnsiTheme="minorHAnsi" w:cstheme="minorHAnsi"/>
        </w:rPr>
        <w:t>;</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2.3.2.</w:t>
      </w:r>
      <w:r w:rsidRPr="00B04399">
        <w:rPr>
          <w:rFonts w:asciiTheme="minorHAnsi" w:hAnsiTheme="minorHAnsi" w:cstheme="minorHAnsi"/>
        </w:rPr>
        <w:t xml:space="preserve"> cereri in anularea sau in constatarea </w:t>
      </w:r>
      <w:r w:rsidR="00CB59EC" w:rsidRPr="00B04399">
        <w:rPr>
          <w:rFonts w:asciiTheme="minorHAnsi" w:hAnsiTheme="minorHAnsi" w:cstheme="minorHAnsi"/>
        </w:rPr>
        <w:t>nulității</w:t>
      </w:r>
      <w:r w:rsidRPr="00B04399">
        <w:rPr>
          <w:rFonts w:asciiTheme="minorHAnsi" w:hAnsiTheme="minorHAnsi" w:cstheme="minorHAnsi"/>
        </w:rPr>
        <w:t xml:space="preserve"> unui act juridic nepatrimonial -  </w:t>
      </w:r>
      <w:r w:rsidR="002854D1" w:rsidRPr="00B04399">
        <w:rPr>
          <w:rFonts w:asciiTheme="minorHAnsi" w:hAnsiTheme="minorHAnsi" w:cstheme="minorHAnsi"/>
        </w:rPr>
        <w:t>960 lei</w:t>
      </w:r>
      <w:r w:rsidRPr="00B04399">
        <w:rPr>
          <w:rFonts w:asciiTheme="minorHAnsi" w:hAnsiTheme="minorHAnsi" w:cstheme="minorHAnsi"/>
        </w:rPr>
        <w:t xml:space="preserve"> ;</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2.3.3.</w:t>
      </w:r>
      <w:r w:rsidRPr="00B04399">
        <w:rPr>
          <w:rFonts w:asciiTheme="minorHAnsi" w:hAnsiTheme="minorHAnsi" w:cstheme="minorHAnsi"/>
        </w:rPr>
        <w:t xml:space="preserve"> cereri care privesc dreptul de </w:t>
      </w:r>
      <w:r w:rsidR="00CB59EC" w:rsidRPr="00B04399">
        <w:rPr>
          <w:rFonts w:asciiTheme="minorHAnsi" w:hAnsiTheme="minorHAnsi" w:cstheme="minorHAnsi"/>
        </w:rPr>
        <w:t>folosință</w:t>
      </w:r>
      <w:r w:rsidRPr="00B04399">
        <w:rPr>
          <w:rFonts w:asciiTheme="minorHAnsi" w:hAnsiTheme="minorHAnsi" w:cstheme="minorHAnsi"/>
        </w:rPr>
        <w:t xml:space="preserve"> a bunului </w:t>
      </w:r>
      <w:r w:rsidR="00CB59EC" w:rsidRPr="00B04399">
        <w:rPr>
          <w:rFonts w:asciiTheme="minorHAnsi" w:hAnsiTheme="minorHAnsi" w:cstheme="minorHAnsi"/>
        </w:rPr>
        <w:t>închiriat</w:t>
      </w:r>
      <w:r w:rsidRPr="00B04399">
        <w:rPr>
          <w:rFonts w:asciiTheme="minorHAnsi" w:hAnsiTheme="minorHAnsi" w:cstheme="minorHAnsi"/>
        </w:rPr>
        <w:t xml:space="preserve"> sau arendat, daca acestea nu privesc si plata anumitor sume de bani</w:t>
      </w:r>
      <w:r w:rsidR="003E7FAD" w:rsidRPr="00B04399">
        <w:rPr>
          <w:rFonts w:asciiTheme="minorHAnsi" w:hAnsiTheme="minorHAnsi" w:cstheme="minorHAnsi"/>
        </w:rPr>
        <w:t xml:space="preserve"> </w:t>
      </w:r>
      <w:r w:rsidRPr="00B04399">
        <w:rPr>
          <w:rFonts w:asciiTheme="minorHAnsi" w:hAnsiTheme="minorHAnsi" w:cstheme="minorHAnsi"/>
        </w:rPr>
        <w:t xml:space="preserve">- </w:t>
      </w:r>
      <w:r w:rsidR="002854D1" w:rsidRPr="00B04399">
        <w:rPr>
          <w:rFonts w:asciiTheme="minorHAnsi" w:hAnsiTheme="minorHAnsi" w:cstheme="minorHAnsi"/>
        </w:rPr>
        <w:t>960 lei</w:t>
      </w:r>
      <w:r w:rsidRPr="00B04399">
        <w:rPr>
          <w:rFonts w:asciiTheme="minorHAnsi" w:hAnsiTheme="minorHAnsi" w:cstheme="minorHAnsi"/>
        </w:rPr>
        <w:t>;</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2.3.4.</w:t>
      </w:r>
      <w:r w:rsidRPr="00B04399">
        <w:rPr>
          <w:rFonts w:asciiTheme="minorHAnsi" w:hAnsiTheme="minorHAnsi" w:cstheme="minorHAnsi"/>
        </w:rPr>
        <w:t xml:space="preserve"> </w:t>
      </w:r>
      <w:r w:rsidR="00CB59EC" w:rsidRPr="00B04399">
        <w:rPr>
          <w:rFonts w:asciiTheme="minorHAnsi" w:hAnsiTheme="minorHAnsi" w:cstheme="minorHAnsi"/>
        </w:rPr>
        <w:t>acțiunile î</w:t>
      </w:r>
      <w:r w:rsidRPr="00B04399">
        <w:rPr>
          <w:rFonts w:asciiTheme="minorHAnsi" w:hAnsiTheme="minorHAnsi" w:cstheme="minorHAnsi"/>
        </w:rPr>
        <w:t xml:space="preserve">n </w:t>
      </w:r>
      <w:r w:rsidR="00CB59EC" w:rsidRPr="00B04399">
        <w:rPr>
          <w:rFonts w:asciiTheme="minorHAnsi" w:hAnsiTheme="minorHAnsi" w:cstheme="minorHAnsi"/>
        </w:rPr>
        <w:t>grănițuire</w:t>
      </w:r>
      <w:r w:rsidR="002854D1" w:rsidRPr="00B04399">
        <w:rPr>
          <w:rFonts w:asciiTheme="minorHAnsi" w:hAnsiTheme="minorHAnsi" w:cstheme="minorHAnsi"/>
        </w:rPr>
        <w:t xml:space="preserve"> - 12</w:t>
      </w:r>
      <w:r w:rsidRPr="00B04399">
        <w:rPr>
          <w:rFonts w:asciiTheme="minorHAnsi" w:hAnsiTheme="minorHAnsi" w:cstheme="minorHAnsi"/>
        </w:rPr>
        <w:t>00 lei.</w:t>
      </w:r>
    </w:p>
    <w:p w:rsidR="00E500E4" w:rsidRPr="00B04399" w:rsidRDefault="00E500E4" w:rsidP="00E500E4">
      <w:pPr>
        <w:pStyle w:val="ListParagraph"/>
        <w:jc w:val="both"/>
        <w:rPr>
          <w:rFonts w:asciiTheme="minorHAnsi" w:hAnsiTheme="minorHAnsi" w:cstheme="minorHAnsi"/>
        </w:rPr>
      </w:pPr>
    </w:p>
    <w:p w:rsidR="00E500E4" w:rsidRPr="00B04399" w:rsidRDefault="00E500E4" w:rsidP="00E500E4">
      <w:pPr>
        <w:pStyle w:val="ListParagraph"/>
        <w:jc w:val="both"/>
        <w:rPr>
          <w:rFonts w:asciiTheme="minorHAnsi" w:hAnsiTheme="minorHAnsi" w:cstheme="minorHAnsi"/>
        </w:rPr>
      </w:pPr>
    </w:p>
    <w:p w:rsidR="00E500E4" w:rsidRPr="00B04399" w:rsidRDefault="00CB59EC" w:rsidP="00E500E4">
      <w:pPr>
        <w:ind w:firstLine="360"/>
        <w:jc w:val="both"/>
        <w:rPr>
          <w:rFonts w:asciiTheme="minorHAnsi" w:hAnsiTheme="minorHAnsi" w:cstheme="minorHAnsi"/>
          <w:b/>
        </w:rPr>
      </w:pPr>
      <w:r w:rsidRPr="00B04399">
        <w:rPr>
          <w:rFonts w:asciiTheme="minorHAnsi" w:hAnsiTheme="minorHAnsi" w:cstheme="minorHAnsi"/>
          <w:b/>
        </w:rPr>
        <w:t>2.4. Î</w:t>
      </w:r>
      <w:r w:rsidR="00E500E4" w:rsidRPr="00B04399">
        <w:rPr>
          <w:rFonts w:asciiTheme="minorHAnsi" w:hAnsiTheme="minorHAnsi" w:cstheme="minorHAnsi"/>
          <w:b/>
        </w:rPr>
        <w:t xml:space="preserve">n materia </w:t>
      </w:r>
      <w:r w:rsidRPr="00B04399">
        <w:rPr>
          <w:rFonts w:asciiTheme="minorHAnsi" w:hAnsiTheme="minorHAnsi" w:cstheme="minorHAnsi"/>
          <w:b/>
        </w:rPr>
        <w:t>executării</w:t>
      </w:r>
      <w:r w:rsidR="00E500E4" w:rsidRPr="00B04399">
        <w:rPr>
          <w:rFonts w:asciiTheme="minorHAnsi" w:hAnsiTheme="minorHAnsi" w:cstheme="minorHAnsi"/>
          <w:b/>
        </w:rPr>
        <w:t xml:space="preserve"> silite:</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2.4.1.</w:t>
      </w:r>
      <w:r w:rsidRPr="00B04399">
        <w:rPr>
          <w:rFonts w:asciiTheme="minorHAnsi" w:hAnsiTheme="minorHAnsi" w:cstheme="minorHAnsi"/>
        </w:rPr>
        <w:t xml:space="preserve"> asisten</w:t>
      </w:r>
      <w:r w:rsidR="00314418" w:rsidRPr="00B04399">
        <w:rPr>
          <w:rFonts w:asciiTheme="minorHAnsi" w:hAnsiTheme="minorHAnsi" w:cstheme="minorHAnsi"/>
        </w:rPr>
        <w:t xml:space="preserve">ță/ </w:t>
      </w:r>
      <w:r w:rsidR="00CB59EC" w:rsidRPr="00B04399">
        <w:rPr>
          <w:rFonts w:asciiTheme="minorHAnsi" w:hAnsiTheme="minorHAnsi" w:cstheme="minorHAnsi"/>
        </w:rPr>
        <w:t>reprezentare î</w:t>
      </w:r>
      <w:r w:rsidRPr="00B04399">
        <w:rPr>
          <w:rFonts w:asciiTheme="minorHAnsi" w:hAnsiTheme="minorHAnsi" w:cstheme="minorHAnsi"/>
        </w:rPr>
        <w:t xml:space="preserve">n procedura </w:t>
      </w:r>
      <w:r w:rsidR="00CB59EC" w:rsidRPr="00B04399">
        <w:rPr>
          <w:rFonts w:asciiTheme="minorHAnsi" w:hAnsiTheme="minorHAnsi" w:cstheme="minorHAnsi"/>
        </w:rPr>
        <w:t>executării</w:t>
      </w:r>
      <w:r w:rsidRPr="00B04399">
        <w:rPr>
          <w:rFonts w:asciiTheme="minorHAnsi" w:hAnsiTheme="minorHAnsi" w:cstheme="minorHAnsi"/>
        </w:rPr>
        <w:t xml:space="preserve"> silite</w:t>
      </w:r>
      <w:r w:rsidR="00CB59EC" w:rsidRPr="00B04399">
        <w:rPr>
          <w:rFonts w:asciiTheme="minorHAnsi" w:hAnsiTheme="minorHAnsi" w:cstheme="minorHAnsi"/>
        </w:rPr>
        <w:t xml:space="preserve"> </w:t>
      </w:r>
      <w:r w:rsidRPr="00B04399">
        <w:rPr>
          <w:rFonts w:asciiTheme="minorHAnsi" w:hAnsiTheme="minorHAnsi" w:cstheme="minorHAnsi"/>
        </w:rPr>
        <w:t xml:space="preserve">cu </w:t>
      </w:r>
      <w:r w:rsidR="00314418" w:rsidRPr="00B04399">
        <w:rPr>
          <w:rFonts w:asciiTheme="minorHAnsi" w:hAnsiTheme="minorHAnsi" w:cstheme="minorHAnsi"/>
        </w:rPr>
        <w:t>caracter patrimonial – se aplică</w:t>
      </w:r>
      <w:r w:rsidRPr="00B04399">
        <w:rPr>
          <w:rFonts w:asciiTheme="minorHAnsi" w:hAnsiTheme="minorHAnsi" w:cstheme="minorHAnsi"/>
        </w:rPr>
        <w:t xml:space="preserve"> onorariul de la pct.2.2;</w:t>
      </w:r>
    </w:p>
    <w:p w:rsidR="00E500E4" w:rsidRPr="00B04399" w:rsidRDefault="00314418" w:rsidP="003E7FAD">
      <w:pPr>
        <w:ind w:left="360"/>
        <w:jc w:val="both"/>
        <w:rPr>
          <w:rFonts w:asciiTheme="minorHAnsi" w:hAnsiTheme="minorHAnsi" w:cstheme="minorHAnsi"/>
        </w:rPr>
      </w:pPr>
      <w:r w:rsidRPr="00B04399">
        <w:rPr>
          <w:rFonts w:asciiTheme="minorHAnsi" w:hAnsiTheme="minorHAnsi" w:cstheme="minorHAnsi"/>
          <w:b/>
        </w:rPr>
        <w:t>2.4.2.</w:t>
      </w:r>
      <w:r w:rsidRPr="00B04399">
        <w:rPr>
          <w:rFonts w:asciiTheme="minorHAnsi" w:hAnsiTheme="minorHAnsi" w:cstheme="minorHAnsi"/>
        </w:rPr>
        <w:t xml:space="preserve"> asistență/</w:t>
      </w:r>
      <w:r w:rsidR="00CB59EC" w:rsidRPr="00B04399">
        <w:rPr>
          <w:rFonts w:asciiTheme="minorHAnsi" w:hAnsiTheme="minorHAnsi" w:cstheme="minorHAnsi"/>
        </w:rPr>
        <w:t xml:space="preserve"> reprezentare î</w:t>
      </w:r>
      <w:r w:rsidR="00E500E4" w:rsidRPr="00B04399">
        <w:rPr>
          <w:rFonts w:asciiTheme="minorHAnsi" w:hAnsiTheme="minorHAnsi" w:cstheme="minorHAnsi"/>
        </w:rPr>
        <w:t xml:space="preserve">n procedura </w:t>
      </w:r>
      <w:r w:rsidR="00CB59EC" w:rsidRPr="00B04399">
        <w:rPr>
          <w:rFonts w:asciiTheme="minorHAnsi" w:hAnsiTheme="minorHAnsi" w:cstheme="minorHAnsi"/>
        </w:rPr>
        <w:t>executării</w:t>
      </w:r>
      <w:r w:rsidR="00E500E4" w:rsidRPr="00B04399">
        <w:rPr>
          <w:rFonts w:asciiTheme="minorHAnsi" w:hAnsiTheme="minorHAnsi" w:cstheme="minorHAnsi"/>
        </w:rPr>
        <w:t xml:space="preserve"> sili</w:t>
      </w:r>
      <w:r w:rsidR="00CB59EC" w:rsidRPr="00B04399">
        <w:rPr>
          <w:rFonts w:asciiTheme="minorHAnsi" w:hAnsiTheme="minorHAnsi" w:cstheme="minorHAnsi"/>
        </w:rPr>
        <w:t xml:space="preserve">te </w:t>
      </w:r>
      <w:r w:rsidR="00E500E4" w:rsidRPr="00B04399">
        <w:rPr>
          <w:rFonts w:asciiTheme="minorHAnsi" w:hAnsiTheme="minorHAnsi" w:cstheme="minorHAnsi"/>
        </w:rPr>
        <w:t xml:space="preserve">cu caracter nepatrimonial – </w:t>
      </w:r>
      <w:r w:rsidR="002854D1" w:rsidRPr="00B04399">
        <w:rPr>
          <w:rFonts w:asciiTheme="minorHAnsi" w:hAnsiTheme="minorHAnsi" w:cstheme="minorHAnsi"/>
        </w:rPr>
        <w:t>960 lei</w:t>
      </w:r>
      <w:r w:rsidR="00E500E4" w:rsidRPr="00B04399">
        <w:rPr>
          <w:rFonts w:asciiTheme="minorHAnsi" w:hAnsiTheme="minorHAnsi" w:cstheme="minorHAnsi"/>
        </w:rPr>
        <w:t>;</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2.4.3.</w:t>
      </w:r>
      <w:r w:rsidRPr="00B04399">
        <w:rPr>
          <w:rFonts w:asciiTheme="minorHAnsi" w:hAnsiTheme="minorHAnsi" w:cstheme="minorHAnsi"/>
        </w:rPr>
        <w:t xml:space="preserve"> </w:t>
      </w:r>
      <w:r w:rsidR="00CB59EC" w:rsidRPr="00B04399">
        <w:rPr>
          <w:rFonts w:asciiTheme="minorHAnsi" w:hAnsiTheme="minorHAnsi" w:cstheme="minorHAnsi"/>
        </w:rPr>
        <w:t>contestație</w:t>
      </w:r>
      <w:r w:rsidRPr="00B04399">
        <w:rPr>
          <w:rFonts w:asciiTheme="minorHAnsi" w:hAnsiTheme="minorHAnsi" w:cstheme="minorHAnsi"/>
        </w:rPr>
        <w:t xml:space="preserve"> la executarea </w:t>
      </w:r>
      <w:r w:rsidR="00CB59EC" w:rsidRPr="00B04399">
        <w:rPr>
          <w:rFonts w:asciiTheme="minorHAnsi" w:hAnsiTheme="minorHAnsi" w:cstheme="minorHAnsi"/>
        </w:rPr>
        <w:t>împotriva</w:t>
      </w:r>
      <w:r w:rsidRPr="00B04399">
        <w:rPr>
          <w:rFonts w:asciiTheme="minorHAnsi" w:hAnsiTheme="minorHAnsi" w:cstheme="minorHAnsi"/>
        </w:rPr>
        <w:t xml:space="preserve"> </w:t>
      </w:r>
      <w:r w:rsidR="00CB59EC" w:rsidRPr="00B04399">
        <w:rPr>
          <w:rFonts w:asciiTheme="minorHAnsi" w:hAnsiTheme="minorHAnsi" w:cstheme="minorHAnsi"/>
        </w:rPr>
        <w:t>executării</w:t>
      </w:r>
      <w:r w:rsidRPr="00B04399">
        <w:rPr>
          <w:rFonts w:asciiTheme="minorHAnsi" w:hAnsiTheme="minorHAnsi" w:cstheme="minorHAnsi"/>
        </w:rPr>
        <w:t xml:space="preserve"> silite </w:t>
      </w:r>
      <w:r w:rsidR="00CB59EC" w:rsidRPr="00B04399">
        <w:rPr>
          <w:rFonts w:asciiTheme="minorHAnsi" w:hAnsiTheme="minorHAnsi" w:cstheme="minorHAnsi"/>
        </w:rPr>
        <w:t>având</w:t>
      </w:r>
      <w:r w:rsidRPr="00B04399">
        <w:rPr>
          <w:rFonts w:asciiTheme="minorHAnsi" w:hAnsiTheme="minorHAnsi" w:cstheme="minorHAnsi"/>
        </w:rPr>
        <w:t xml:space="preserve"> c</w:t>
      </w:r>
      <w:r w:rsidR="00314418" w:rsidRPr="00B04399">
        <w:rPr>
          <w:rFonts w:asciiTheme="minorHAnsi" w:hAnsiTheme="minorHAnsi" w:cstheme="minorHAnsi"/>
        </w:rPr>
        <w:t>aracter patrimonial -  se aplică</w:t>
      </w:r>
      <w:r w:rsidRPr="00B04399">
        <w:rPr>
          <w:rFonts w:asciiTheme="minorHAnsi" w:hAnsiTheme="minorHAnsi" w:cstheme="minorHAnsi"/>
        </w:rPr>
        <w:t xml:space="preserve"> prevederile pct.3; </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2.4.4.</w:t>
      </w:r>
      <w:r w:rsidRPr="00B04399">
        <w:rPr>
          <w:rFonts w:asciiTheme="minorHAnsi" w:hAnsiTheme="minorHAnsi" w:cstheme="minorHAnsi"/>
        </w:rPr>
        <w:t xml:space="preserve"> </w:t>
      </w:r>
      <w:r w:rsidR="00CB59EC" w:rsidRPr="00B04399">
        <w:rPr>
          <w:rFonts w:asciiTheme="minorHAnsi" w:hAnsiTheme="minorHAnsi" w:cstheme="minorHAnsi"/>
        </w:rPr>
        <w:t>contestația</w:t>
      </w:r>
      <w:r w:rsidRPr="00B04399">
        <w:rPr>
          <w:rFonts w:asciiTheme="minorHAnsi" w:hAnsiTheme="minorHAnsi" w:cstheme="minorHAnsi"/>
        </w:rPr>
        <w:t xml:space="preserve"> la executare </w:t>
      </w:r>
      <w:r w:rsidR="00CB59EC" w:rsidRPr="00B04399">
        <w:rPr>
          <w:rFonts w:asciiTheme="minorHAnsi" w:hAnsiTheme="minorHAnsi" w:cstheme="minorHAnsi"/>
        </w:rPr>
        <w:t>împotriva</w:t>
      </w:r>
      <w:r w:rsidRPr="00B04399">
        <w:rPr>
          <w:rFonts w:asciiTheme="minorHAnsi" w:hAnsiTheme="minorHAnsi" w:cstheme="minorHAnsi"/>
        </w:rPr>
        <w:t xml:space="preserve"> </w:t>
      </w:r>
      <w:r w:rsidR="00CB59EC" w:rsidRPr="00B04399">
        <w:rPr>
          <w:rFonts w:asciiTheme="minorHAnsi" w:hAnsiTheme="minorHAnsi" w:cstheme="minorHAnsi"/>
        </w:rPr>
        <w:t>executării</w:t>
      </w:r>
      <w:r w:rsidRPr="00B04399">
        <w:rPr>
          <w:rFonts w:asciiTheme="minorHAnsi" w:hAnsiTheme="minorHAnsi" w:cstheme="minorHAnsi"/>
        </w:rPr>
        <w:t xml:space="preserve"> silite </w:t>
      </w:r>
      <w:r w:rsidR="00CB59EC" w:rsidRPr="00B04399">
        <w:rPr>
          <w:rFonts w:asciiTheme="minorHAnsi" w:hAnsiTheme="minorHAnsi" w:cstheme="minorHAnsi"/>
        </w:rPr>
        <w:t>având</w:t>
      </w:r>
      <w:r w:rsidR="00E20D7B" w:rsidRPr="00B04399">
        <w:rPr>
          <w:rFonts w:asciiTheme="minorHAnsi" w:hAnsiTheme="minorHAnsi" w:cstheme="minorHAnsi"/>
        </w:rPr>
        <w:t xml:space="preserve"> caracter nepatrimonial  - 12</w:t>
      </w:r>
      <w:r w:rsidRPr="00B04399">
        <w:rPr>
          <w:rFonts w:asciiTheme="minorHAnsi" w:hAnsiTheme="minorHAnsi" w:cstheme="minorHAnsi"/>
        </w:rPr>
        <w:t>00 lei;</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2.4.5.</w:t>
      </w:r>
      <w:r w:rsidRPr="00B04399">
        <w:rPr>
          <w:rFonts w:asciiTheme="minorHAnsi" w:hAnsiTheme="minorHAnsi" w:cstheme="minorHAnsi"/>
        </w:rPr>
        <w:t xml:space="preserve"> cereri de suspendare a </w:t>
      </w:r>
      <w:r w:rsidR="00CB59EC" w:rsidRPr="00B04399">
        <w:rPr>
          <w:rFonts w:asciiTheme="minorHAnsi" w:hAnsiTheme="minorHAnsi" w:cstheme="minorHAnsi"/>
        </w:rPr>
        <w:t>executării</w:t>
      </w:r>
      <w:r w:rsidRPr="00B04399">
        <w:rPr>
          <w:rFonts w:asciiTheme="minorHAnsi" w:hAnsiTheme="minorHAnsi" w:cstheme="minorHAnsi"/>
        </w:rPr>
        <w:t xml:space="preserve"> silite, respectiv a </w:t>
      </w:r>
      <w:r w:rsidR="00CB59EC" w:rsidRPr="00B04399">
        <w:rPr>
          <w:rFonts w:asciiTheme="minorHAnsi" w:hAnsiTheme="minorHAnsi" w:cstheme="minorHAnsi"/>
        </w:rPr>
        <w:t>executării</w:t>
      </w:r>
      <w:r w:rsidR="00E20D7B" w:rsidRPr="00B04399">
        <w:rPr>
          <w:rFonts w:asciiTheme="minorHAnsi" w:hAnsiTheme="minorHAnsi" w:cstheme="minorHAnsi"/>
        </w:rPr>
        <w:t xml:space="preserve"> provizorii - 48</w:t>
      </w:r>
      <w:r w:rsidRPr="00B04399">
        <w:rPr>
          <w:rFonts w:asciiTheme="minorHAnsi" w:hAnsiTheme="minorHAnsi" w:cstheme="minorHAnsi"/>
        </w:rPr>
        <w:t>0 lei;</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2.4.6</w:t>
      </w:r>
      <w:r w:rsidR="003E7FAD" w:rsidRPr="00B04399">
        <w:rPr>
          <w:rFonts w:asciiTheme="minorHAnsi" w:hAnsiTheme="minorHAnsi" w:cstheme="minorHAnsi"/>
          <w:b/>
        </w:rPr>
        <w:t>.</w:t>
      </w:r>
      <w:r w:rsidRPr="00B04399">
        <w:rPr>
          <w:rFonts w:asciiTheme="minorHAnsi" w:hAnsiTheme="minorHAnsi" w:cstheme="minorHAnsi"/>
        </w:rPr>
        <w:t xml:space="preserve"> cererile de </w:t>
      </w:r>
      <w:r w:rsidR="00CB59EC" w:rsidRPr="00B04399">
        <w:rPr>
          <w:rFonts w:asciiTheme="minorHAnsi" w:hAnsiTheme="minorHAnsi" w:cstheme="minorHAnsi"/>
        </w:rPr>
        <w:t>întoarcere</w:t>
      </w:r>
      <w:r w:rsidRPr="00B04399">
        <w:rPr>
          <w:rFonts w:asciiTheme="minorHAnsi" w:hAnsiTheme="minorHAnsi" w:cstheme="minorHAnsi"/>
        </w:rPr>
        <w:t xml:space="preserve"> a </w:t>
      </w:r>
      <w:r w:rsidR="00CB59EC" w:rsidRPr="00B04399">
        <w:rPr>
          <w:rFonts w:asciiTheme="minorHAnsi" w:hAnsiTheme="minorHAnsi" w:cstheme="minorHAnsi"/>
        </w:rPr>
        <w:t>executării</w:t>
      </w:r>
      <w:r w:rsidR="00E20D7B" w:rsidRPr="00B04399">
        <w:rPr>
          <w:rFonts w:asciiTheme="minorHAnsi" w:hAnsiTheme="minorHAnsi" w:cstheme="minorHAnsi"/>
        </w:rPr>
        <w:t xml:space="preserve"> silite  - 12</w:t>
      </w:r>
      <w:r w:rsidRPr="00B04399">
        <w:rPr>
          <w:rFonts w:asciiTheme="minorHAnsi" w:hAnsiTheme="minorHAnsi" w:cstheme="minorHAnsi"/>
        </w:rPr>
        <w:t>00 lei.</w:t>
      </w:r>
    </w:p>
    <w:p w:rsidR="00E500E4" w:rsidRPr="00B04399" w:rsidRDefault="00E500E4" w:rsidP="00E500E4">
      <w:pPr>
        <w:ind w:left="720"/>
        <w:jc w:val="both"/>
        <w:rPr>
          <w:rFonts w:asciiTheme="minorHAnsi" w:hAnsiTheme="minorHAnsi" w:cstheme="minorHAnsi"/>
        </w:rPr>
      </w:pPr>
    </w:p>
    <w:p w:rsidR="00E500E4" w:rsidRPr="00B04399" w:rsidRDefault="00E500E4" w:rsidP="00E500E4">
      <w:pPr>
        <w:ind w:firstLine="360"/>
        <w:jc w:val="both"/>
        <w:rPr>
          <w:rFonts w:asciiTheme="minorHAnsi" w:hAnsiTheme="minorHAnsi" w:cstheme="minorHAnsi"/>
          <w:b/>
        </w:rPr>
      </w:pPr>
      <w:r w:rsidRPr="00B04399">
        <w:rPr>
          <w:rFonts w:asciiTheme="minorHAnsi" w:hAnsiTheme="minorHAnsi" w:cstheme="minorHAnsi"/>
          <w:b/>
        </w:rPr>
        <w:t xml:space="preserve">2.5. </w:t>
      </w:r>
      <w:r w:rsidR="00CB59EC" w:rsidRPr="00B04399">
        <w:rPr>
          <w:rFonts w:asciiTheme="minorHAnsi" w:hAnsiTheme="minorHAnsi" w:cstheme="minorHAnsi"/>
          <w:b/>
        </w:rPr>
        <w:t>Acțiuni ș</w:t>
      </w:r>
      <w:r w:rsidRPr="00B04399">
        <w:rPr>
          <w:rFonts w:asciiTheme="minorHAnsi" w:hAnsiTheme="minorHAnsi" w:cstheme="minorHAnsi"/>
          <w:b/>
        </w:rPr>
        <w:t xml:space="preserve">i cereri referitoare la raporturile de familie : </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lastRenderedPageBreak/>
        <w:t>2.5.1.</w:t>
      </w:r>
      <w:r w:rsidRPr="00B04399">
        <w:rPr>
          <w:rFonts w:asciiTheme="minorHAnsi" w:hAnsiTheme="minorHAnsi" w:cstheme="minorHAnsi"/>
        </w:rPr>
        <w:t xml:space="preserve"> pentru cererea de </w:t>
      </w:r>
      <w:r w:rsidR="00CB59EC" w:rsidRPr="00B04399">
        <w:rPr>
          <w:rFonts w:asciiTheme="minorHAnsi" w:hAnsiTheme="minorHAnsi" w:cstheme="minorHAnsi"/>
        </w:rPr>
        <w:t>divorț</w:t>
      </w:r>
      <w:r w:rsidRPr="00B04399">
        <w:rPr>
          <w:rFonts w:asciiTheme="minorHAnsi" w:hAnsiTheme="minorHAnsi" w:cstheme="minorHAnsi"/>
        </w:rPr>
        <w:t xml:space="preserve">  </w:t>
      </w:r>
      <w:r w:rsidR="00CB59EC" w:rsidRPr="00B04399">
        <w:rPr>
          <w:rFonts w:asciiTheme="minorHAnsi" w:hAnsiTheme="minorHAnsi" w:cstheme="minorHAnsi"/>
        </w:rPr>
        <w:t>fără</w:t>
      </w:r>
      <w:r w:rsidRPr="00B04399">
        <w:rPr>
          <w:rFonts w:asciiTheme="minorHAnsi" w:hAnsiTheme="minorHAnsi" w:cstheme="minorHAnsi"/>
        </w:rPr>
        <w:t xml:space="preserve"> minori -  </w:t>
      </w:r>
      <w:r w:rsidR="002854D1" w:rsidRPr="00B04399">
        <w:rPr>
          <w:rFonts w:asciiTheme="minorHAnsi" w:hAnsiTheme="minorHAnsi" w:cstheme="minorHAnsi"/>
        </w:rPr>
        <w:t>960 lei</w:t>
      </w:r>
      <w:r w:rsidRPr="00B04399">
        <w:rPr>
          <w:rFonts w:asciiTheme="minorHAnsi" w:hAnsiTheme="minorHAnsi" w:cstheme="minorHAnsi"/>
        </w:rPr>
        <w:t xml:space="preserve">; </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2.5.2.</w:t>
      </w:r>
      <w:r w:rsidRPr="00B04399">
        <w:rPr>
          <w:rFonts w:asciiTheme="minorHAnsi" w:hAnsiTheme="minorHAnsi" w:cstheme="minorHAnsi"/>
        </w:rPr>
        <w:t xml:space="preserve"> pentru cererea de </w:t>
      </w:r>
      <w:r w:rsidR="00CB59EC" w:rsidRPr="00B04399">
        <w:rPr>
          <w:rFonts w:asciiTheme="minorHAnsi" w:hAnsiTheme="minorHAnsi" w:cstheme="minorHAnsi"/>
        </w:rPr>
        <w:t>divorț</w:t>
      </w:r>
      <w:r w:rsidR="00FC4246" w:rsidRPr="00B04399">
        <w:rPr>
          <w:rFonts w:asciiTheme="minorHAnsi" w:hAnsiTheme="minorHAnsi" w:cstheme="minorHAnsi"/>
        </w:rPr>
        <w:t xml:space="preserve">  cu minori  -  1680</w:t>
      </w:r>
      <w:r w:rsidRPr="00B04399">
        <w:rPr>
          <w:rFonts w:asciiTheme="minorHAnsi" w:hAnsiTheme="minorHAnsi" w:cstheme="minorHAnsi"/>
        </w:rPr>
        <w:t xml:space="preserve"> lei;</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2.5.3.</w:t>
      </w:r>
      <w:r w:rsidRPr="00B04399">
        <w:rPr>
          <w:rFonts w:asciiTheme="minorHAnsi" w:hAnsiTheme="minorHAnsi" w:cstheme="minorHAnsi"/>
        </w:rPr>
        <w:t xml:space="preserve"> pentru cererile care nu sunt accesorii cererii de </w:t>
      </w:r>
      <w:r w:rsidR="00CB59EC" w:rsidRPr="00B04399">
        <w:rPr>
          <w:rFonts w:asciiTheme="minorHAnsi" w:hAnsiTheme="minorHAnsi" w:cstheme="minorHAnsi"/>
        </w:rPr>
        <w:t>divorț</w:t>
      </w:r>
      <w:r w:rsidR="00314418" w:rsidRPr="00B04399">
        <w:rPr>
          <w:rFonts w:asciiTheme="minorHAnsi" w:hAnsiTheme="minorHAnsi" w:cstheme="minorHAnsi"/>
        </w:rPr>
        <w:t xml:space="preserve"> si care au ca obiect</w:t>
      </w:r>
      <w:r w:rsidRPr="00B04399">
        <w:rPr>
          <w:rFonts w:asciiTheme="minorHAnsi" w:hAnsiTheme="minorHAnsi" w:cstheme="minorHAnsi"/>
        </w:rPr>
        <w:t xml:space="preserve">: stabilirea </w:t>
      </w:r>
      <w:r w:rsidR="00CB59EC" w:rsidRPr="00B04399">
        <w:rPr>
          <w:rFonts w:asciiTheme="minorHAnsi" w:hAnsiTheme="minorHAnsi" w:cstheme="minorHAnsi"/>
        </w:rPr>
        <w:t>locuinței</w:t>
      </w:r>
      <w:r w:rsidRPr="00B04399">
        <w:rPr>
          <w:rFonts w:asciiTheme="minorHAnsi" w:hAnsiTheme="minorHAnsi" w:cstheme="minorHAnsi"/>
        </w:rPr>
        <w:t xml:space="preserve"> copilului, exercitarea </w:t>
      </w:r>
      <w:r w:rsidR="00CB59EC" w:rsidRPr="00B04399">
        <w:rPr>
          <w:rFonts w:asciiTheme="minorHAnsi" w:hAnsiTheme="minorHAnsi" w:cstheme="minorHAnsi"/>
        </w:rPr>
        <w:t>autorității</w:t>
      </w:r>
      <w:r w:rsidRPr="00B04399">
        <w:rPr>
          <w:rFonts w:asciiTheme="minorHAnsi" w:hAnsiTheme="minorHAnsi" w:cstheme="minorHAnsi"/>
        </w:rPr>
        <w:t xml:space="preserve"> </w:t>
      </w:r>
      <w:r w:rsidR="00CB59EC" w:rsidRPr="00B04399">
        <w:rPr>
          <w:rFonts w:asciiTheme="minorHAnsi" w:hAnsiTheme="minorHAnsi" w:cstheme="minorHAnsi"/>
        </w:rPr>
        <w:t>părintești</w:t>
      </w:r>
      <w:r w:rsidRPr="00B04399">
        <w:rPr>
          <w:rFonts w:asciiTheme="minorHAnsi" w:hAnsiTheme="minorHAnsi" w:cstheme="minorHAnsi"/>
        </w:rPr>
        <w:t xml:space="preserve">, stabilirea </w:t>
      </w:r>
      <w:r w:rsidR="00CB59EC" w:rsidRPr="00B04399">
        <w:rPr>
          <w:rFonts w:asciiTheme="minorHAnsi" w:hAnsiTheme="minorHAnsi" w:cstheme="minorHAnsi"/>
        </w:rPr>
        <w:t>contribuției</w:t>
      </w:r>
      <w:r w:rsidRPr="00B04399">
        <w:rPr>
          <w:rFonts w:asciiTheme="minorHAnsi" w:hAnsiTheme="minorHAnsi" w:cstheme="minorHAnsi"/>
        </w:rPr>
        <w:t xml:space="preserve"> </w:t>
      </w:r>
      <w:r w:rsidR="00CB59EC" w:rsidRPr="00B04399">
        <w:rPr>
          <w:rFonts w:asciiTheme="minorHAnsi" w:hAnsiTheme="minorHAnsi" w:cstheme="minorHAnsi"/>
        </w:rPr>
        <w:t>părinților</w:t>
      </w:r>
      <w:r w:rsidRPr="00B04399">
        <w:rPr>
          <w:rFonts w:asciiTheme="minorHAnsi" w:hAnsiTheme="minorHAnsi" w:cstheme="minorHAnsi"/>
        </w:rPr>
        <w:t xml:space="preserve"> la cheltuielile de </w:t>
      </w:r>
      <w:r w:rsidR="00CB59EC" w:rsidRPr="00B04399">
        <w:rPr>
          <w:rFonts w:asciiTheme="minorHAnsi" w:hAnsiTheme="minorHAnsi" w:cstheme="minorHAnsi"/>
        </w:rPr>
        <w:t>creștere</w:t>
      </w:r>
      <w:r w:rsidRPr="00B04399">
        <w:rPr>
          <w:rFonts w:asciiTheme="minorHAnsi" w:hAnsiTheme="minorHAnsi" w:cstheme="minorHAnsi"/>
        </w:rPr>
        <w:t xml:space="preserve"> si educare a copiilor, dreptul </w:t>
      </w:r>
      <w:r w:rsidR="00CB59EC" w:rsidRPr="00B04399">
        <w:rPr>
          <w:rFonts w:asciiTheme="minorHAnsi" w:hAnsiTheme="minorHAnsi" w:cstheme="minorHAnsi"/>
        </w:rPr>
        <w:t>părintelui</w:t>
      </w:r>
      <w:r w:rsidRPr="00B04399">
        <w:rPr>
          <w:rFonts w:asciiTheme="minorHAnsi" w:hAnsiTheme="minorHAnsi" w:cstheme="minorHAnsi"/>
        </w:rPr>
        <w:t xml:space="preserve"> sau al altor persoane </w:t>
      </w:r>
      <w:r w:rsidR="00CB59EC" w:rsidRPr="00B04399">
        <w:rPr>
          <w:rFonts w:asciiTheme="minorHAnsi" w:hAnsiTheme="minorHAnsi" w:cstheme="minorHAnsi"/>
        </w:rPr>
        <w:t>decât</w:t>
      </w:r>
      <w:r w:rsidRPr="00B04399">
        <w:rPr>
          <w:rFonts w:asciiTheme="minorHAnsi" w:hAnsiTheme="minorHAnsi" w:cstheme="minorHAnsi"/>
        </w:rPr>
        <w:t xml:space="preserve"> </w:t>
      </w:r>
      <w:r w:rsidR="00CB59EC" w:rsidRPr="00B04399">
        <w:rPr>
          <w:rFonts w:asciiTheme="minorHAnsi" w:hAnsiTheme="minorHAnsi" w:cstheme="minorHAnsi"/>
        </w:rPr>
        <w:t>părinții</w:t>
      </w:r>
      <w:r w:rsidRPr="00B04399">
        <w:rPr>
          <w:rFonts w:asciiTheme="minorHAnsi" w:hAnsiTheme="minorHAnsi" w:cstheme="minorHAnsi"/>
        </w:rPr>
        <w:t xml:space="preserve"> de a avea </w:t>
      </w:r>
      <w:r w:rsidR="00CB59EC" w:rsidRPr="00B04399">
        <w:rPr>
          <w:rFonts w:asciiTheme="minorHAnsi" w:hAnsiTheme="minorHAnsi" w:cstheme="minorHAnsi"/>
        </w:rPr>
        <w:t>legături</w:t>
      </w:r>
      <w:r w:rsidRPr="00B04399">
        <w:rPr>
          <w:rFonts w:asciiTheme="minorHAnsi" w:hAnsiTheme="minorHAnsi" w:cstheme="minorHAnsi"/>
        </w:rPr>
        <w:t xml:space="preserve"> personale cu copilul, </w:t>
      </w:r>
      <w:r w:rsidR="00CB59EC" w:rsidRPr="00B04399">
        <w:rPr>
          <w:rFonts w:asciiTheme="minorHAnsi" w:hAnsiTheme="minorHAnsi" w:cstheme="minorHAnsi"/>
        </w:rPr>
        <w:t>locuința</w:t>
      </w:r>
      <w:r w:rsidRPr="00B04399">
        <w:rPr>
          <w:rFonts w:asciiTheme="minorHAnsi" w:hAnsiTheme="minorHAnsi" w:cstheme="minorHAnsi"/>
        </w:rPr>
        <w:t xml:space="preserve"> familiei </w:t>
      </w:r>
      <w:r w:rsidR="00314418" w:rsidRPr="00B04399">
        <w:rPr>
          <w:rFonts w:asciiTheme="minorHAnsi" w:hAnsiTheme="minorHAnsi" w:cstheme="minorHAnsi"/>
        </w:rPr>
        <w:t xml:space="preserve">- </w:t>
      </w:r>
      <w:r w:rsidR="00FC4246" w:rsidRPr="00B04399">
        <w:rPr>
          <w:rFonts w:asciiTheme="minorHAnsi" w:hAnsiTheme="minorHAnsi" w:cstheme="minorHAnsi"/>
        </w:rPr>
        <w:t>840</w:t>
      </w:r>
      <w:r w:rsidRPr="00B04399">
        <w:rPr>
          <w:rFonts w:asciiTheme="minorHAnsi" w:hAnsiTheme="minorHAnsi" w:cstheme="minorHAnsi"/>
        </w:rPr>
        <w:t xml:space="preserve"> lei;</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2.5.4.</w:t>
      </w:r>
      <w:r w:rsidRPr="00B04399">
        <w:rPr>
          <w:rFonts w:asciiTheme="minorHAnsi" w:hAnsiTheme="minorHAnsi" w:cstheme="minorHAnsi"/>
        </w:rPr>
        <w:t xml:space="preserve"> tutela, curatela  -  </w:t>
      </w:r>
      <w:r w:rsidR="00FC4246" w:rsidRPr="00B04399">
        <w:rPr>
          <w:rFonts w:asciiTheme="minorHAnsi" w:hAnsiTheme="minorHAnsi" w:cstheme="minorHAnsi"/>
        </w:rPr>
        <w:t>840</w:t>
      </w:r>
      <w:r w:rsidRPr="00B04399">
        <w:rPr>
          <w:rFonts w:asciiTheme="minorHAnsi" w:hAnsiTheme="minorHAnsi" w:cstheme="minorHAnsi"/>
        </w:rPr>
        <w:t xml:space="preserve"> lei ;</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2.5.5.</w:t>
      </w:r>
      <w:r w:rsidRPr="00B04399">
        <w:rPr>
          <w:rFonts w:asciiTheme="minorHAnsi" w:hAnsiTheme="minorHAnsi" w:cstheme="minorHAnsi"/>
        </w:rPr>
        <w:t xml:space="preserve">  punere sub </w:t>
      </w:r>
      <w:r w:rsidR="00CB59EC" w:rsidRPr="00B04399">
        <w:rPr>
          <w:rFonts w:asciiTheme="minorHAnsi" w:hAnsiTheme="minorHAnsi" w:cstheme="minorHAnsi"/>
        </w:rPr>
        <w:t>interdicție</w:t>
      </w:r>
      <w:r w:rsidRPr="00B04399">
        <w:rPr>
          <w:rFonts w:asciiTheme="minorHAnsi" w:hAnsiTheme="minorHAnsi" w:cstheme="minorHAnsi"/>
        </w:rPr>
        <w:t xml:space="preserve"> - </w:t>
      </w:r>
      <w:r w:rsidR="00FC4246" w:rsidRPr="00B04399">
        <w:rPr>
          <w:rFonts w:asciiTheme="minorHAnsi" w:hAnsiTheme="minorHAnsi" w:cstheme="minorHAnsi"/>
        </w:rPr>
        <w:t>840</w:t>
      </w:r>
      <w:r w:rsidRPr="00B04399">
        <w:rPr>
          <w:rFonts w:asciiTheme="minorHAnsi" w:hAnsiTheme="minorHAnsi" w:cstheme="minorHAnsi"/>
        </w:rPr>
        <w:t xml:space="preserve"> lei; </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2.5.6.</w:t>
      </w:r>
      <w:r w:rsidRPr="00B04399">
        <w:rPr>
          <w:rFonts w:asciiTheme="minorHAnsi" w:hAnsiTheme="minorHAnsi" w:cstheme="minorHAnsi"/>
        </w:rPr>
        <w:t xml:space="preserve"> </w:t>
      </w:r>
      <w:r w:rsidR="00CB59EC" w:rsidRPr="00B04399">
        <w:rPr>
          <w:rFonts w:asciiTheme="minorHAnsi" w:hAnsiTheme="minorHAnsi" w:cstheme="minorHAnsi"/>
        </w:rPr>
        <w:t>tăgada</w:t>
      </w:r>
      <w:r w:rsidRPr="00B04399">
        <w:rPr>
          <w:rFonts w:asciiTheme="minorHAnsi" w:hAnsiTheme="minorHAnsi" w:cstheme="minorHAnsi"/>
        </w:rPr>
        <w:t xml:space="preserve"> </w:t>
      </w:r>
      <w:r w:rsidR="00CB59EC" w:rsidRPr="00B04399">
        <w:rPr>
          <w:rFonts w:asciiTheme="minorHAnsi" w:hAnsiTheme="minorHAnsi" w:cstheme="minorHAnsi"/>
        </w:rPr>
        <w:t>paternității</w:t>
      </w:r>
      <w:r w:rsidRPr="00B04399">
        <w:rPr>
          <w:rFonts w:asciiTheme="minorHAnsi" w:hAnsiTheme="minorHAnsi" w:cstheme="minorHAnsi"/>
        </w:rPr>
        <w:t xml:space="preserve">  - </w:t>
      </w:r>
      <w:r w:rsidR="00FC4246" w:rsidRPr="00B04399">
        <w:rPr>
          <w:rFonts w:asciiTheme="minorHAnsi" w:hAnsiTheme="minorHAnsi" w:cstheme="minorHAnsi"/>
        </w:rPr>
        <w:t>1200 lei</w:t>
      </w:r>
      <w:r w:rsidRPr="00B04399">
        <w:rPr>
          <w:rFonts w:asciiTheme="minorHAnsi" w:hAnsiTheme="minorHAnsi" w:cstheme="minorHAnsi"/>
        </w:rPr>
        <w:t xml:space="preserve"> ;</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2.5.7.</w:t>
      </w:r>
      <w:r w:rsidRPr="00B04399">
        <w:rPr>
          <w:rFonts w:asciiTheme="minorHAnsi" w:hAnsiTheme="minorHAnsi" w:cstheme="minorHAnsi"/>
        </w:rPr>
        <w:t xml:space="preserve">  asistare /reprezentare </w:t>
      </w:r>
      <w:r w:rsidR="00CB59EC" w:rsidRPr="00B04399">
        <w:rPr>
          <w:rFonts w:asciiTheme="minorHAnsi" w:hAnsiTheme="minorHAnsi" w:cstheme="minorHAnsi"/>
        </w:rPr>
        <w:t>adopție</w:t>
      </w:r>
      <w:r w:rsidRPr="00B04399">
        <w:rPr>
          <w:rFonts w:asciiTheme="minorHAnsi" w:hAnsiTheme="minorHAnsi" w:cstheme="minorHAnsi"/>
        </w:rPr>
        <w:t xml:space="preserve"> -  1</w:t>
      </w:r>
      <w:r w:rsidR="00FC4246" w:rsidRPr="00B04399">
        <w:rPr>
          <w:rFonts w:asciiTheme="minorHAnsi" w:hAnsiTheme="minorHAnsi" w:cstheme="minorHAnsi"/>
        </w:rPr>
        <w:t>440</w:t>
      </w:r>
      <w:r w:rsidRPr="00B04399">
        <w:rPr>
          <w:rFonts w:asciiTheme="minorHAnsi" w:hAnsiTheme="minorHAnsi" w:cstheme="minorHAnsi"/>
        </w:rPr>
        <w:t xml:space="preserve"> lei.</w:t>
      </w:r>
    </w:p>
    <w:p w:rsidR="00E500E4" w:rsidRPr="00B04399" w:rsidRDefault="00E500E4" w:rsidP="00E500E4">
      <w:pPr>
        <w:ind w:left="720"/>
        <w:jc w:val="both"/>
        <w:rPr>
          <w:rFonts w:asciiTheme="minorHAnsi" w:hAnsiTheme="minorHAnsi" w:cstheme="minorHAnsi"/>
        </w:rPr>
      </w:pPr>
    </w:p>
    <w:p w:rsidR="00E500E4" w:rsidRPr="00B04399" w:rsidRDefault="00CB59EC" w:rsidP="00E500E4">
      <w:pPr>
        <w:ind w:right="1173" w:firstLine="360"/>
        <w:jc w:val="both"/>
        <w:rPr>
          <w:rFonts w:asciiTheme="minorHAnsi" w:hAnsiTheme="minorHAnsi" w:cstheme="minorHAnsi"/>
          <w:b/>
        </w:rPr>
      </w:pPr>
      <w:r w:rsidRPr="00B04399">
        <w:rPr>
          <w:rFonts w:asciiTheme="minorHAnsi" w:hAnsiTheme="minorHAnsi" w:cstheme="minorHAnsi"/>
          <w:b/>
        </w:rPr>
        <w:t>2.6. Î</w:t>
      </w:r>
      <w:r w:rsidR="00E500E4" w:rsidRPr="00B04399">
        <w:rPr>
          <w:rFonts w:asciiTheme="minorHAnsi" w:hAnsiTheme="minorHAnsi" w:cstheme="minorHAnsi"/>
          <w:b/>
        </w:rPr>
        <w:t>n materia contenciosului administrativ</w:t>
      </w:r>
    </w:p>
    <w:p w:rsidR="00E500E4" w:rsidRPr="00B04399" w:rsidRDefault="00E500E4" w:rsidP="003E7FAD">
      <w:pPr>
        <w:ind w:left="360" w:right="1173"/>
        <w:jc w:val="both"/>
        <w:rPr>
          <w:rFonts w:asciiTheme="minorHAnsi" w:hAnsiTheme="minorHAnsi" w:cstheme="minorHAnsi"/>
        </w:rPr>
      </w:pPr>
      <w:r w:rsidRPr="00B04399">
        <w:rPr>
          <w:rFonts w:asciiTheme="minorHAnsi" w:hAnsiTheme="minorHAnsi" w:cstheme="minorHAnsi"/>
          <w:b/>
        </w:rPr>
        <w:t>2.6.1.</w:t>
      </w:r>
      <w:r w:rsidRPr="00B04399">
        <w:rPr>
          <w:rFonts w:asciiTheme="minorHAnsi" w:hAnsiTheme="minorHAnsi" w:cstheme="minorHAnsi"/>
        </w:rPr>
        <w:t xml:space="preserve"> redactare </w:t>
      </w:r>
      <w:r w:rsidR="00CB59EC" w:rsidRPr="00B04399">
        <w:rPr>
          <w:rFonts w:asciiTheme="minorHAnsi" w:hAnsiTheme="minorHAnsi" w:cstheme="minorHAnsi"/>
        </w:rPr>
        <w:t>plângere prealabila administrativă</w:t>
      </w:r>
      <w:r w:rsidR="003F611D" w:rsidRPr="00B04399">
        <w:rPr>
          <w:rFonts w:asciiTheme="minorHAnsi" w:hAnsiTheme="minorHAnsi" w:cstheme="minorHAnsi"/>
        </w:rPr>
        <w:t xml:space="preserve">  - 840</w:t>
      </w:r>
      <w:r w:rsidRPr="00B04399">
        <w:rPr>
          <w:rFonts w:asciiTheme="minorHAnsi" w:hAnsiTheme="minorHAnsi" w:cstheme="minorHAnsi"/>
        </w:rPr>
        <w:t xml:space="preserve"> lei; </w:t>
      </w:r>
    </w:p>
    <w:p w:rsidR="00E500E4" w:rsidRPr="00B04399" w:rsidRDefault="00E500E4" w:rsidP="003E7FAD">
      <w:pPr>
        <w:ind w:left="360" w:right="1173"/>
        <w:jc w:val="both"/>
        <w:rPr>
          <w:rFonts w:asciiTheme="minorHAnsi" w:hAnsiTheme="minorHAnsi" w:cstheme="minorHAnsi"/>
        </w:rPr>
      </w:pPr>
      <w:r w:rsidRPr="00B04399">
        <w:rPr>
          <w:rFonts w:asciiTheme="minorHAnsi" w:hAnsiTheme="minorHAnsi" w:cstheme="minorHAnsi"/>
          <w:b/>
        </w:rPr>
        <w:t>2.6.2.</w:t>
      </w:r>
      <w:r w:rsidRPr="00B04399">
        <w:rPr>
          <w:rFonts w:asciiTheme="minorHAnsi" w:hAnsiTheme="minorHAnsi" w:cstheme="minorHAnsi"/>
        </w:rPr>
        <w:t xml:space="preserve"> </w:t>
      </w:r>
      <w:r w:rsidR="00CB59EC" w:rsidRPr="00B04399">
        <w:rPr>
          <w:rFonts w:asciiTheme="minorHAnsi" w:hAnsiTheme="minorHAnsi" w:cstheme="minorHAnsi"/>
        </w:rPr>
        <w:t>acțiune</w:t>
      </w:r>
      <w:r w:rsidRPr="00B04399">
        <w:rPr>
          <w:rFonts w:asciiTheme="minorHAnsi" w:hAnsiTheme="minorHAnsi" w:cstheme="minorHAnsi"/>
        </w:rPr>
        <w:t xml:space="preserve"> contencios administrativ  -  1</w:t>
      </w:r>
      <w:r w:rsidR="003F611D" w:rsidRPr="00B04399">
        <w:rPr>
          <w:rFonts w:asciiTheme="minorHAnsi" w:hAnsiTheme="minorHAnsi" w:cstheme="minorHAnsi"/>
        </w:rPr>
        <w:t>2</w:t>
      </w:r>
      <w:r w:rsidRPr="00B04399">
        <w:rPr>
          <w:rFonts w:asciiTheme="minorHAnsi" w:hAnsiTheme="minorHAnsi" w:cstheme="minorHAnsi"/>
        </w:rPr>
        <w:t>00 lei;</w:t>
      </w:r>
    </w:p>
    <w:p w:rsidR="00E500E4" w:rsidRPr="00B04399" w:rsidRDefault="00E500E4" w:rsidP="003E7FAD">
      <w:pPr>
        <w:ind w:left="360" w:right="1173"/>
        <w:jc w:val="both"/>
        <w:rPr>
          <w:rFonts w:asciiTheme="minorHAnsi" w:hAnsiTheme="minorHAnsi" w:cstheme="minorHAnsi"/>
        </w:rPr>
      </w:pPr>
      <w:r w:rsidRPr="00B04399">
        <w:rPr>
          <w:rFonts w:asciiTheme="minorHAnsi" w:hAnsiTheme="minorHAnsi" w:cstheme="minorHAnsi"/>
          <w:b/>
        </w:rPr>
        <w:t>2.6.3.</w:t>
      </w:r>
      <w:r w:rsidRPr="00B04399">
        <w:rPr>
          <w:rFonts w:asciiTheme="minorHAnsi" w:hAnsiTheme="minorHAnsi" w:cstheme="minorHAnsi"/>
        </w:rPr>
        <w:t xml:space="preserve"> suspendare act administrativ</w:t>
      </w:r>
      <w:r w:rsidR="00CB59EC" w:rsidRPr="00B04399">
        <w:rPr>
          <w:rFonts w:asciiTheme="minorHAnsi" w:hAnsiTheme="minorHAnsi" w:cstheme="minorHAnsi"/>
        </w:rPr>
        <w:t>, în condițiile art.</w:t>
      </w:r>
      <w:r w:rsidRPr="00B04399">
        <w:rPr>
          <w:rFonts w:asciiTheme="minorHAnsi" w:hAnsiTheme="minorHAnsi" w:cstheme="minorHAnsi"/>
        </w:rPr>
        <w:t xml:space="preserve">14 din Legea 554/2014 - </w:t>
      </w:r>
      <w:r w:rsidR="002854D1" w:rsidRPr="00B04399">
        <w:rPr>
          <w:rFonts w:asciiTheme="minorHAnsi" w:hAnsiTheme="minorHAnsi" w:cstheme="minorHAnsi"/>
        </w:rPr>
        <w:t>960 lei</w:t>
      </w:r>
      <w:r w:rsidRPr="00B04399">
        <w:rPr>
          <w:rFonts w:asciiTheme="minorHAnsi" w:hAnsiTheme="minorHAnsi" w:cstheme="minorHAnsi"/>
        </w:rPr>
        <w:t>;</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2.6.4.</w:t>
      </w:r>
      <w:r w:rsidRPr="00B04399">
        <w:rPr>
          <w:rFonts w:asciiTheme="minorHAnsi" w:hAnsiTheme="minorHAnsi" w:cstheme="minorHAnsi"/>
        </w:rPr>
        <w:t xml:space="preserve"> redactare </w:t>
      </w:r>
      <w:r w:rsidR="00CB59EC" w:rsidRPr="00B04399">
        <w:rPr>
          <w:rFonts w:asciiTheme="minorHAnsi" w:hAnsiTheme="minorHAnsi" w:cstheme="minorHAnsi"/>
        </w:rPr>
        <w:t>contestație</w:t>
      </w:r>
      <w:r w:rsidRPr="00B04399">
        <w:rPr>
          <w:rFonts w:asciiTheme="minorHAnsi" w:hAnsiTheme="minorHAnsi" w:cstheme="minorHAnsi"/>
        </w:rPr>
        <w:t xml:space="preserve"> executare act administrativ fiscal - </w:t>
      </w:r>
      <w:r w:rsidR="002854D1" w:rsidRPr="00B04399">
        <w:rPr>
          <w:rFonts w:asciiTheme="minorHAnsi" w:hAnsiTheme="minorHAnsi" w:cstheme="minorHAnsi"/>
        </w:rPr>
        <w:t>960 lei</w:t>
      </w:r>
      <w:r w:rsidRPr="00B04399">
        <w:rPr>
          <w:rFonts w:asciiTheme="minorHAnsi" w:hAnsiTheme="minorHAnsi" w:cstheme="minorHAnsi"/>
        </w:rPr>
        <w:t>;</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2.6.5.</w:t>
      </w:r>
      <w:r w:rsidRPr="00B04399">
        <w:rPr>
          <w:rFonts w:asciiTheme="minorHAnsi" w:hAnsiTheme="minorHAnsi" w:cstheme="minorHAnsi"/>
        </w:rPr>
        <w:t xml:space="preserve"> </w:t>
      </w:r>
      <w:r w:rsidR="00CB59EC" w:rsidRPr="00B04399">
        <w:rPr>
          <w:rFonts w:asciiTheme="minorHAnsi" w:hAnsiTheme="minorHAnsi" w:cstheme="minorHAnsi"/>
        </w:rPr>
        <w:t>acțiune</w:t>
      </w:r>
      <w:r w:rsidRPr="00B04399">
        <w:rPr>
          <w:rFonts w:asciiTheme="minorHAnsi" w:hAnsiTheme="minorHAnsi" w:cstheme="minorHAnsi"/>
        </w:rPr>
        <w:t xml:space="preserve"> </w:t>
      </w:r>
      <w:r w:rsidR="00CB59EC" w:rsidRPr="00B04399">
        <w:rPr>
          <w:rFonts w:asciiTheme="minorHAnsi" w:hAnsiTheme="minorHAnsi" w:cstheme="minorHAnsi"/>
        </w:rPr>
        <w:t>contestație</w:t>
      </w:r>
      <w:r w:rsidRPr="00B04399">
        <w:rPr>
          <w:rFonts w:asciiTheme="minorHAnsi" w:hAnsiTheme="minorHAnsi" w:cstheme="minorHAnsi"/>
        </w:rPr>
        <w:t xml:space="preserve"> act administrativ fiscal - </w:t>
      </w:r>
      <w:r w:rsidR="003F611D" w:rsidRPr="00B04399">
        <w:rPr>
          <w:rFonts w:asciiTheme="minorHAnsi" w:hAnsiTheme="minorHAnsi" w:cstheme="minorHAnsi"/>
        </w:rPr>
        <w:t>1680</w:t>
      </w:r>
      <w:r w:rsidRPr="00B04399">
        <w:rPr>
          <w:rFonts w:asciiTheme="minorHAnsi" w:hAnsiTheme="minorHAnsi" w:cstheme="minorHAnsi"/>
        </w:rPr>
        <w:t>lei;</w:t>
      </w:r>
    </w:p>
    <w:p w:rsidR="00E500E4" w:rsidRPr="00B04399" w:rsidRDefault="00E500E4" w:rsidP="003E7FAD">
      <w:pPr>
        <w:ind w:left="360" w:right="21"/>
        <w:jc w:val="both"/>
        <w:rPr>
          <w:rFonts w:asciiTheme="minorHAnsi" w:hAnsiTheme="minorHAnsi" w:cstheme="minorHAnsi"/>
        </w:rPr>
      </w:pPr>
      <w:r w:rsidRPr="00B04399">
        <w:rPr>
          <w:rFonts w:asciiTheme="minorHAnsi" w:hAnsiTheme="minorHAnsi" w:cstheme="minorHAnsi"/>
          <w:b/>
        </w:rPr>
        <w:t>2.6.6.</w:t>
      </w:r>
      <w:r w:rsidRPr="00B04399">
        <w:rPr>
          <w:rFonts w:asciiTheme="minorHAnsi" w:hAnsiTheme="minorHAnsi" w:cstheme="minorHAnsi"/>
        </w:rPr>
        <w:t xml:space="preserve">  suspenda</w:t>
      </w:r>
      <w:r w:rsidR="003F611D" w:rsidRPr="00B04399">
        <w:rPr>
          <w:rFonts w:asciiTheme="minorHAnsi" w:hAnsiTheme="minorHAnsi" w:cstheme="minorHAnsi"/>
        </w:rPr>
        <w:t>re act administrativ fiscal - 12</w:t>
      </w:r>
      <w:r w:rsidRPr="00B04399">
        <w:rPr>
          <w:rFonts w:asciiTheme="minorHAnsi" w:hAnsiTheme="minorHAnsi" w:cstheme="minorHAnsi"/>
        </w:rPr>
        <w:t>00 lei;</w:t>
      </w:r>
    </w:p>
    <w:p w:rsidR="00E500E4" w:rsidRPr="00B04399" w:rsidRDefault="003F611D" w:rsidP="003E7FAD">
      <w:pPr>
        <w:ind w:left="360"/>
        <w:jc w:val="both"/>
        <w:rPr>
          <w:rFonts w:asciiTheme="minorHAnsi" w:hAnsiTheme="minorHAnsi" w:cstheme="minorHAnsi"/>
        </w:rPr>
      </w:pPr>
      <w:r w:rsidRPr="00B04399">
        <w:rPr>
          <w:rFonts w:asciiTheme="minorHAnsi" w:hAnsiTheme="minorHAnsi" w:cstheme="minorHAnsi"/>
          <w:b/>
        </w:rPr>
        <w:t>2.6.7.</w:t>
      </w:r>
      <w:r w:rsidRPr="00B04399">
        <w:rPr>
          <w:rFonts w:asciiTheme="minorHAnsi" w:hAnsiTheme="minorHAnsi" w:cstheme="minorHAnsi"/>
        </w:rPr>
        <w:t xml:space="preserve"> cereri/</w:t>
      </w:r>
      <w:r w:rsidR="00CB59EC" w:rsidRPr="00B04399">
        <w:rPr>
          <w:rFonts w:asciiTheme="minorHAnsi" w:hAnsiTheme="minorHAnsi" w:cstheme="minorHAnsi"/>
        </w:rPr>
        <w:t>contestații</w:t>
      </w:r>
      <w:r w:rsidR="00E500E4" w:rsidRPr="00B04399">
        <w:rPr>
          <w:rFonts w:asciiTheme="minorHAnsi" w:hAnsiTheme="minorHAnsi" w:cstheme="minorHAnsi"/>
        </w:rPr>
        <w:t xml:space="preserve"> privind </w:t>
      </w:r>
      <w:r w:rsidR="00CB59EC" w:rsidRPr="00B04399">
        <w:rPr>
          <w:rFonts w:asciiTheme="minorHAnsi" w:hAnsiTheme="minorHAnsi" w:cstheme="minorHAnsi"/>
        </w:rPr>
        <w:t>achizițiile</w:t>
      </w:r>
      <w:r w:rsidRPr="00B04399">
        <w:rPr>
          <w:rFonts w:asciiTheme="minorHAnsi" w:hAnsiTheme="minorHAnsi" w:cstheme="minorHAnsi"/>
        </w:rPr>
        <w:t xml:space="preserve"> publice în fata Consiliul Național de Soluționare a Contestațiilor (în continuare CNSC) - 12</w:t>
      </w:r>
      <w:r w:rsidR="00E500E4" w:rsidRPr="00B04399">
        <w:rPr>
          <w:rFonts w:asciiTheme="minorHAnsi" w:hAnsiTheme="minorHAnsi" w:cstheme="minorHAnsi"/>
        </w:rPr>
        <w:t>00 lei;</w:t>
      </w: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2.6.8.</w:t>
      </w:r>
      <w:r w:rsidRPr="00B04399">
        <w:rPr>
          <w:rFonts w:asciiTheme="minorHAnsi" w:hAnsiTheme="minorHAnsi" w:cstheme="minorHAnsi"/>
        </w:rPr>
        <w:t xml:space="preserve"> </w:t>
      </w:r>
      <w:r w:rsidR="00CB59EC" w:rsidRPr="00B04399">
        <w:rPr>
          <w:rFonts w:asciiTheme="minorHAnsi" w:hAnsiTheme="minorHAnsi" w:cstheme="minorHAnsi"/>
        </w:rPr>
        <w:t>plângere</w:t>
      </w:r>
      <w:r w:rsidRPr="00B04399">
        <w:rPr>
          <w:rFonts w:asciiTheme="minorHAnsi" w:hAnsiTheme="minorHAnsi" w:cstheme="minorHAnsi"/>
        </w:rPr>
        <w:t xml:space="preserve"> </w:t>
      </w:r>
      <w:r w:rsidR="00CB59EC" w:rsidRPr="00B04399">
        <w:rPr>
          <w:rFonts w:asciiTheme="minorHAnsi" w:hAnsiTheme="minorHAnsi" w:cstheme="minorHAnsi"/>
        </w:rPr>
        <w:t>împotriva</w:t>
      </w:r>
      <w:r w:rsidRPr="00B04399">
        <w:rPr>
          <w:rFonts w:asciiTheme="minorHAnsi" w:hAnsiTheme="minorHAnsi" w:cstheme="minorHAnsi"/>
        </w:rPr>
        <w:t xml:space="preserve"> deciziilor CNSC – </w:t>
      </w:r>
      <w:r w:rsidR="003F611D" w:rsidRPr="00B04399">
        <w:rPr>
          <w:rFonts w:asciiTheme="minorHAnsi" w:hAnsiTheme="minorHAnsi" w:cstheme="minorHAnsi"/>
        </w:rPr>
        <w:t>1680</w:t>
      </w:r>
      <w:r w:rsidRPr="00B04399">
        <w:rPr>
          <w:rFonts w:asciiTheme="minorHAnsi" w:hAnsiTheme="minorHAnsi" w:cstheme="minorHAnsi"/>
        </w:rPr>
        <w:t xml:space="preserve"> lei .</w:t>
      </w:r>
    </w:p>
    <w:p w:rsidR="00E500E4" w:rsidRPr="00B04399" w:rsidRDefault="00E500E4" w:rsidP="00E500E4">
      <w:pPr>
        <w:jc w:val="both"/>
        <w:rPr>
          <w:rFonts w:asciiTheme="minorHAnsi" w:hAnsiTheme="minorHAnsi" w:cstheme="minorHAnsi"/>
        </w:rPr>
      </w:pPr>
    </w:p>
    <w:p w:rsidR="00E500E4" w:rsidRPr="00B04399" w:rsidRDefault="00E500E4" w:rsidP="00E500E4">
      <w:pPr>
        <w:jc w:val="both"/>
        <w:rPr>
          <w:rFonts w:asciiTheme="minorHAnsi" w:hAnsiTheme="minorHAnsi" w:cstheme="minorHAnsi"/>
        </w:rPr>
      </w:pPr>
    </w:p>
    <w:p w:rsidR="00E500E4" w:rsidRPr="00B04399" w:rsidRDefault="00E500E4" w:rsidP="003E7FAD">
      <w:pPr>
        <w:ind w:left="360"/>
        <w:jc w:val="both"/>
        <w:rPr>
          <w:rFonts w:asciiTheme="minorHAnsi" w:hAnsiTheme="minorHAnsi" w:cstheme="minorHAnsi"/>
        </w:rPr>
      </w:pPr>
      <w:r w:rsidRPr="00B04399">
        <w:rPr>
          <w:rFonts w:asciiTheme="minorHAnsi" w:hAnsiTheme="minorHAnsi" w:cstheme="minorHAnsi"/>
          <w:b/>
        </w:rPr>
        <w:t>2.7 .</w:t>
      </w:r>
      <w:r w:rsidRPr="00B04399">
        <w:rPr>
          <w:rFonts w:asciiTheme="minorHAnsi" w:hAnsiTheme="minorHAnsi" w:cstheme="minorHAnsi"/>
        </w:rPr>
        <w:t xml:space="preserve"> </w:t>
      </w:r>
      <w:r w:rsidR="00CB59EC" w:rsidRPr="00B04399">
        <w:rPr>
          <w:rFonts w:asciiTheme="minorHAnsi" w:hAnsiTheme="minorHAnsi" w:cstheme="minorHAnsi"/>
          <w:b/>
        </w:rPr>
        <w:t>Acțiunile</w:t>
      </w:r>
      <w:r w:rsidRPr="00B04399">
        <w:rPr>
          <w:rFonts w:asciiTheme="minorHAnsi" w:hAnsiTheme="minorHAnsi" w:cstheme="minorHAnsi"/>
          <w:b/>
        </w:rPr>
        <w:t xml:space="preserve">, cererile, </w:t>
      </w:r>
      <w:r w:rsidR="00CB59EC" w:rsidRPr="00B04399">
        <w:rPr>
          <w:rFonts w:asciiTheme="minorHAnsi" w:hAnsiTheme="minorHAnsi" w:cstheme="minorHAnsi"/>
          <w:b/>
        </w:rPr>
        <w:t>obiecțiunile</w:t>
      </w:r>
      <w:r w:rsidRPr="00B04399">
        <w:rPr>
          <w:rFonts w:asciiTheme="minorHAnsi" w:hAnsiTheme="minorHAnsi" w:cstheme="minorHAnsi"/>
          <w:b/>
        </w:rPr>
        <w:t xml:space="preserve">, </w:t>
      </w:r>
      <w:r w:rsidR="00CB59EC" w:rsidRPr="00B04399">
        <w:rPr>
          <w:rFonts w:asciiTheme="minorHAnsi" w:hAnsiTheme="minorHAnsi" w:cstheme="minorHAnsi"/>
          <w:b/>
        </w:rPr>
        <w:t>contestațiile</w:t>
      </w:r>
      <w:r w:rsidRPr="00B04399">
        <w:rPr>
          <w:rFonts w:asciiTheme="minorHAnsi" w:hAnsiTheme="minorHAnsi" w:cstheme="minorHAnsi"/>
          <w:b/>
        </w:rPr>
        <w:t xml:space="preserve"> introduse la </w:t>
      </w:r>
      <w:r w:rsidR="00CB59EC" w:rsidRPr="00B04399">
        <w:rPr>
          <w:rFonts w:asciiTheme="minorHAnsi" w:hAnsiTheme="minorHAnsi" w:cstheme="minorHAnsi"/>
          <w:b/>
        </w:rPr>
        <w:t>instanțele</w:t>
      </w:r>
      <w:r w:rsidRPr="00B04399">
        <w:rPr>
          <w:rFonts w:asciiTheme="minorHAnsi" w:hAnsiTheme="minorHAnsi" w:cstheme="minorHAnsi"/>
          <w:b/>
        </w:rPr>
        <w:t xml:space="preserve"> </w:t>
      </w:r>
      <w:r w:rsidR="00CB59EC" w:rsidRPr="00B04399">
        <w:rPr>
          <w:rFonts w:asciiTheme="minorHAnsi" w:hAnsiTheme="minorHAnsi" w:cstheme="minorHAnsi"/>
          <w:b/>
        </w:rPr>
        <w:t>judecătorești  î</w:t>
      </w:r>
      <w:r w:rsidRPr="00B04399">
        <w:rPr>
          <w:rFonts w:asciiTheme="minorHAnsi" w:hAnsiTheme="minorHAnsi" w:cstheme="minorHAnsi"/>
          <w:b/>
        </w:rPr>
        <w:t xml:space="preserve">n temeiul Legii nr. 85/2006 privind procedura insolventei, cu </w:t>
      </w:r>
      <w:r w:rsidR="00CB59EC" w:rsidRPr="00B04399">
        <w:rPr>
          <w:rFonts w:asciiTheme="minorHAnsi" w:hAnsiTheme="minorHAnsi" w:cstheme="minorHAnsi"/>
          <w:b/>
        </w:rPr>
        <w:t>modificările ș</w:t>
      </w:r>
      <w:r w:rsidRPr="00B04399">
        <w:rPr>
          <w:rFonts w:asciiTheme="minorHAnsi" w:hAnsiTheme="minorHAnsi" w:cstheme="minorHAnsi"/>
          <w:b/>
        </w:rPr>
        <w:t xml:space="preserve">i </w:t>
      </w:r>
      <w:r w:rsidR="00CB59EC" w:rsidRPr="00B04399">
        <w:rPr>
          <w:rFonts w:asciiTheme="minorHAnsi" w:hAnsiTheme="minorHAnsi" w:cstheme="minorHAnsi"/>
          <w:b/>
        </w:rPr>
        <w:t>completările</w:t>
      </w:r>
      <w:r w:rsidRPr="00B04399">
        <w:rPr>
          <w:rFonts w:asciiTheme="minorHAnsi" w:hAnsiTheme="minorHAnsi" w:cstheme="minorHAnsi"/>
          <w:b/>
        </w:rPr>
        <w:t xml:space="preserve"> ulterioare</w:t>
      </w:r>
      <w:r w:rsidRPr="00B04399">
        <w:rPr>
          <w:rFonts w:asciiTheme="minorHAnsi" w:hAnsiTheme="minorHAnsi" w:cstheme="minorHAnsi"/>
        </w:rPr>
        <w:t xml:space="preserve"> </w:t>
      </w:r>
    </w:p>
    <w:p w:rsidR="00E500E4" w:rsidRPr="00B04399" w:rsidRDefault="003E7FAD" w:rsidP="003E7FAD">
      <w:pPr>
        <w:spacing w:line="276" w:lineRule="auto"/>
        <w:ind w:left="360"/>
        <w:jc w:val="both"/>
        <w:rPr>
          <w:rFonts w:asciiTheme="minorHAnsi" w:hAnsiTheme="minorHAnsi" w:cstheme="minorHAnsi"/>
        </w:rPr>
      </w:pPr>
      <w:r w:rsidRPr="00B04399">
        <w:rPr>
          <w:rFonts w:asciiTheme="minorHAnsi" w:hAnsiTheme="minorHAnsi" w:cstheme="minorHAnsi"/>
          <w:b/>
        </w:rPr>
        <w:t xml:space="preserve">2.7.1. </w:t>
      </w:r>
      <w:r w:rsidR="00E500E4" w:rsidRPr="00B04399">
        <w:rPr>
          <w:rFonts w:asciiTheme="minorHAnsi" w:hAnsiTheme="minorHAnsi" w:cstheme="minorHAnsi"/>
        </w:rPr>
        <w:t>cereri de deschidere a procedurii de insolven</w:t>
      </w:r>
      <w:r w:rsidR="00CB59EC" w:rsidRPr="00B04399">
        <w:rPr>
          <w:rFonts w:asciiTheme="minorHAnsi" w:hAnsiTheme="minorHAnsi" w:cstheme="minorHAnsi"/>
        </w:rPr>
        <w:t>ță</w:t>
      </w:r>
      <w:r w:rsidR="00923A78" w:rsidRPr="00B04399">
        <w:rPr>
          <w:rFonts w:asciiTheme="minorHAnsi" w:hAnsiTheme="minorHAnsi" w:cstheme="minorHAnsi"/>
        </w:rPr>
        <w:t xml:space="preserve"> – 480</w:t>
      </w:r>
      <w:r w:rsidR="00E500E4" w:rsidRPr="00B04399">
        <w:rPr>
          <w:rFonts w:asciiTheme="minorHAnsi" w:hAnsiTheme="minorHAnsi" w:cstheme="minorHAnsi"/>
        </w:rPr>
        <w:t xml:space="preserve"> lei;</w:t>
      </w:r>
    </w:p>
    <w:p w:rsidR="00E500E4" w:rsidRPr="00B04399" w:rsidRDefault="003E7FAD" w:rsidP="003E7FAD">
      <w:pPr>
        <w:spacing w:line="276" w:lineRule="auto"/>
        <w:ind w:left="360"/>
        <w:jc w:val="both"/>
        <w:rPr>
          <w:rFonts w:asciiTheme="minorHAnsi" w:hAnsiTheme="minorHAnsi" w:cstheme="minorHAnsi"/>
        </w:rPr>
      </w:pPr>
      <w:r w:rsidRPr="00B04399">
        <w:rPr>
          <w:rFonts w:asciiTheme="minorHAnsi" w:hAnsiTheme="minorHAnsi" w:cstheme="minorHAnsi"/>
          <w:b/>
        </w:rPr>
        <w:t xml:space="preserve">2.7.2. </w:t>
      </w:r>
      <w:r w:rsidR="004F4AAC" w:rsidRPr="00B04399">
        <w:rPr>
          <w:rFonts w:asciiTheme="minorHAnsi" w:hAnsiTheme="minorHAnsi" w:cstheme="minorHAnsi"/>
        </w:rPr>
        <w:t>asistenta/</w:t>
      </w:r>
      <w:r w:rsidR="00E500E4" w:rsidRPr="00B04399">
        <w:rPr>
          <w:rFonts w:asciiTheme="minorHAnsi" w:hAnsiTheme="minorHAnsi" w:cstheme="minorHAnsi"/>
        </w:rPr>
        <w:t>reprezentare procedura insolven</w:t>
      </w:r>
      <w:r w:rsidR="004F4AAC" w:rsidRPr="00B04399">
        <w:rPr>
          <w:rFonts w:asciiTheme="minorHAnsi" w:hAnsiTheme="minorHAnsi" w:cstheme="minorHAnsi"/>
        </w:rPr>
        <w:t xml:space="preserve">ței la </w:t>
      </w:r>
      <w:r w:rsidR="00E500E4" w:rsidRPr="00B04399">
        <w:rPr>
          <w:rFonts w:asciiTheme="minorHAnsi" w:hAnsiTheme="minorHAnsi" w:cstheme="minorHAnsi"/>
        </w:rPr>
        <w:t xml:space="preserve">fond – </w:t>
      </w:r>
      <w:r w:rsidR="00CE3526" w:rsidRPr="00B04399">
        <w:rPr>
          <w:rFonts w:asciiTheme="minorHAnsi" w:hAnsiTheme="minorHAnsi" w:cstheme="minorHAnsi"/>
        </w:rPr>
        <w:t>120 lei</w:t>
      </w:r>
      <w:r w:rsidR="00E500E4" w:rsidRPr="00B04399">
        <w:rPr>
          <w:rFonts w:asciiTheme="minorHAnsi" w:hAnsiTheme="minorHAnsi" w:cstheme="minorHAnsi"/>
        </w:rPr>
        <w:t xml:space="preserve"> termen;</w:t>
      </w:r>
    </w:p>
    <w:p w:rsidR="00E500E4" w:rsidRPr="00B04399" w:rsidRDefault="003E7FAD" w:rsidP="003E7FAD">
      <w:pPr>
        <w:spacing w:line="276" w:lineRule="auto"/>
        <w:ind w:left="360"/>
        <w:jc w:val="both"/>
        <w:rPr>
          <w:rFonts w:asciiTheme="minorHAnsi" w:hAnsiTheme="minorHAnsi" w:cstheme="minorHAnsi"/>
        </w:rPr>
      </w:pPr>
      <w:r w:rsidRPr="00B04399">
        <w:rPr>
          <w:rFonts w:asciiTheme="minorHAnsi" w:hAnsiTheme="minorHAnsi" w:cstheme="minorHAnsi"/>
          <w:b/>
        </w:rPr>
        <w:t xml:space="preserve">2.7.3. </w:t>
      </w:r>
      <w:r w:rsidR="00CB59EC" w:rsidRPr="00B04399">
        <w:rPr>
          <w:rFonts w:asciiTheme="minorHAnsi" w:hAnsiTheme="minorHAnsi" w:cstheme="minorHAnsi"/>
        </w:rPr>
        <w:t>contestații</w:t>
      </w:r>
      <w:r w:rsidR="00E500E4" w:rsidRPr="00B04399">
        <w:rPr>
          <w:rFonts w:asciiTheme="minorHAnsi" w:hAnsiTheme="minorHAnsi" w:cstheme="minorHAnsi"/>
        </w:rPr>
        <w:t xml:space="preserve"> </w:t>
      </w:r>
      <w:r w:rsidR="00CB59EC" w:rsidRPr="00B04399">
        <w:rPr>
          <w:rFonts w:asciiTheme="minorHAnsi" w:hAnsiTheme="minorHAnsi" w:cstheme="minorHAnsi"/>
        </w:rPr>
        <w:t>și cereri  în procedura insolvenț</w:t>
      </w:r>
      <w:r w:rsidR="00E500E4" w:rsidRPr="00B04399">
        <w:rPr>
          <w:rFonts w:asciiTheme="minorHAnsi" w:hAnsiTheme="minorHAnsi" w:cstheme="minorHAnsi"/>
        </w:rPr>
        <w:t xml:space="preserve">ei – </w:t>
      </w:r>
      <w:r w:rsidR="002854D1" w:rsidRPr="00B04399">
        <w:rPr>
          <w:rFonts w:asciiTheme="minorHAnsi" w:hAnsiTheme="minorHAnsi" w:cstheme="minorHAnsi"/>
        </w:rPr>
        <w:t>960 lei</w:t>
      </w:r>
      <w:r w:rsidR="00E500E4" w:rsidRPr="00B04399">
        <w:rPr>
          <w:rFonts w:asciiTheme="minorHAnsi" w:hAnsiTheme="minorHAnsi" w:cstheme="minorHAnsi"/>
        </w:rPr>
        <w:t>.</w:t>
      </w:r>
    </w:p>
    <w:p w:rsidR="00E500E4" w:rsidRPr="00B04399" w:rsidRDefault="00E500E4" w:rsidP="00E500E4">
      <w:pPr>
        <w:jc w:val="both"/>
        <w:rPr>
          <w:rFonts w:asciiTheme="minorHAnsi" w:hAnsiTheme="minorHAnsi" w:cstheme="minorHAnsi"/>
          <w:b/>
        </w:rPr>
      </w:pPr>
      <w:r w:rsidRPr="00B04399">
        <w:rPr>
          <w:rFonts w:asciiTheme="minorHAnsi" w:hAnsiTheme="minorHAnsi" w:cstheme="minorHAnsi"/>
          <w:b/>
        </w:rPr>
        <w:t xml:space="preserve">       </w:t>
      </w:r>
    </w:p>
    <w:p w:rsidR="00E500E4" w:rsidRPr="00B04399" w:rsidRDefault="004474CB" w:rsidP="00E500E4">
      <w:pPr>
        <w:ind w:firstLine="360"/>
        <w:jc w:val="both"/>
        <w:rPr>
          <w:rFonts w:asciiTheme="minorHAnsi" w:hAnsiTheme="minorHAnsi" w:cstheme="minorHAnsi"/>
        </w:rPr>
      </w:pPr>
      <w:r w:rsidRPr="00B04399">
        <w:rPr>
          <w:rFonts w:asciiTheme="minorHAnsi" w:hAnsiTheme="minorHAnsi" w:cstheme="minorHAnsi"/>
          <w:b/>
        </w:rPr>
        <w:t>2.8. Î</w:t>
      </w:r>
      <w:r w:rsidR="00E500E4" w:rsidRPr="00B04399">
        <w:rPr>
          <w:rFonts w:asciiTheme="minorHAnsi" w:hAnsiTheme="minorHAnsi" w:cstheme="minorHAnsi"/>
          <w:b/>
        </w:rPr>
        <w:t xml:space="preserve">n materie </w:t>
      </w:r>
      <w:r w:rsidRPr="00B04399">
        <w:rPr>
          <w:rFonts w:asciiTheme="minorHAnsi" w:hAnsiTheme="minorHAnsi" w:cstheme="minorHAnsi"/>
          <w:b/>
        </w:rPr>
        <w:t>contravențională</w:t>
      </w:r>
      <w:r w:rsidR="00E500E4" w:rsidRPr="00B04399">
        <w:rPr>
          <w:rFonts w:asciiTheme="minorHAnsi" w:hAnsiTheme="minorHAnsi" w:cstheme="minorHAnsi"/>
        </w:rPr>
        <w:t xml:space="preserve"> </w:t>
      </w:r>
    </w:p>
    <w:p w:rsidR="00E500E4" w:rsidRPr="00B04399" w:rsidRDefault="00E500E4" w:rsidP="003E7FAD">
      <w:pPr>
        <w:tabs>
          <w:tab w:val="left" w:pos="0"/>
          <w:tab w:val="left" w:pos="630"/>
        </w:tabs>
        <w:ind w:left="360"/>
        <w:jc w:val="both"/>
        <w:rPr>
          <w:rFonts w:asciiTheme="minorHAnsi" w:hAnsiTheme="minorHAnsi" w:cstheme="minorHAnsi"/>
        </w:rPr>
      </w:pPr>
      <w:r w:rsidRPr="00B04399">
        <w:rPr>
          <w:rFonts w:asciiTheme="minorHAnsi" w:hAnsiTheme="minorHAnsi" w:cstheme="minorHAnsi"/>
          <w:b/>
        </w:rPr>
        <w:t>2.8.1.</w:t>
      </w:r>
      <w:r w:rsidRPr="00B04399">
        <w:rPr>
          <w:rFonts w:asciiTheme="minorHAnsi" w:hAnsiTheme="minorHAnsi" w:cstheme="minorHAnsi"/>
        </w:rPr>
        <w:t xml:space="preserve"> </w:t>
      </w:r>
      <w:r w:rsidR="004474CB" w:rsidRPr="00B04399">
        <w:rPr>
          <w:rFonts w:asciiTheme="minorHAnsi" w:hAnsiTheme="minorHAnsi" w:cstheme="minorHAnsi"/>
        </w:rPr>
        <w:t>plângerea</w:t>
      </w:r>
      <w:r w:rsidRPr="00B04399">
        <w:rPr>
          <w:rFonts w:asciiTheme="minorHAnsi" w:hAnsiTheme="minorHAnsi" w:cstheme="minorHAnsi"/>
        </w:rPr>
        <w:t xml:space="preserve"> </w:t>
      </w:r>
      <w:r w:rsidR="004474CB" w:rsidRPr="00B04399">
        <w:rPr>
          <w:rFonts w:asciiTheme="minorHAnsi" w:hAnsiTheme="minorHAnsi" w:cstheme="minorHAnsi"/>
        </w:rPr>
        <w:t>împotriva</w:t>
      </w:r>
      <w:r w:rsidRPr="00B04399">
        <w:rPr>
          <w:rFonts w:asciiTheme="minorHAnsi" w:hAnsiTheme="minorHAnsi" w:cstheme="minorHAnsi"/>
        </w:rPr>
        <w:t xml:space="preserve"> procesului-verbal de constatare si </w:t>
      </w:r>
      <w:r w:rsidR="004474CB" w:rsidRPr="00B04399">
        <w:rPr>
          <w:rFonts w:asciiTheme="minorHAnsi" w:hAnsiTheme="minorHAnsi" w:cstheme="minorHAnsi"/>
        </w:rPr>
        <w:t>sancționare</w:t>
      </w:r>
      <w:r w:rsidRPr="00B04399">
        <w:rPr>
          <w:rFonts w:asciiTheme="minorHAnsi" w:hAnsiTheme="minorHAnsi" w:cstheme="minorHAnsi"/>
        </w:rPr>
        <w:t xml:space="preserve"> a </w:t>
      </w:r>
      <w:r w:rsidR="004474CB" w:rsidRPr="00B04399">
        <w:rPr>
          <w:rFonts w:asciiTheme="minorHAnsi" w:hAnsiTheme="minorHAnsi" w:cstheme="minorHAnsi"/>
        </w:rPr>
        <w:t>contravenției</w:t>
      </w:r>
      <w:r w:rsidRPr="00B04399">
        <w:rPr>
          <w:rFonts w:asciiTheme="minorHAnsi" w:hAnsiTheme="minorHAnsi" w:cstheme="minorHAnsi"/>
        </w:rPr>
        <w:t xml:space="preserve"> – </w:t>
      </w:r>
      <w:r w:rsidR="00923A78" w:rsidRPr="00B04399">
        <w:rPr>
          <w:rFonts w:asciiTheme="minorHAnsi" w:hAnsiTheme="minorHAnsi" w:cstheme="minorHAnsi"/>
        </w:rPr>
        <w:t>600</w:t>
      </w:r>
      <w:r w:rsidRPr="00B04399">
        <w:rPr>
          <w:rFonts w:asciiTheme="minorHAnsi" w:hAnsiTheme="minorHAnsi" w:cstheme="minorHAnsi"/>
        </w:rPr>
        <w:t xml:space="preserve"> lei.</w:t>
      </w:r>
    </w:p>
    <w:p w:rsidR="00E500E4" w:rsidRPr="00B04399" w:rsidRDefault="00E500E4" w:rsidP="00E500E4">
      <w:pPr>
        <w:tabs>
          <w:tab w:val="left" w:pos="720"/>
        </w:tabs>
        <w:ind w:left="720"/>
        <w:jc w:val="both"/>
        <w:rPr>
          <w:rFonts w:asciiTheme="minorHAnsi" w:hAnsiTheme="minorHAnsi" w:cstheme="minorHAnsi"/>
        </w:rPr>
      </w:pPr>
    </w:p>
    <w:p w:rsidR="00E500E4" w:rsidRPr="00B04399" w:rsidRDefault="00E500E4" w:rsidP="00E500E4">
      <w:pPr>
        <w:ind w:firstLine="360"/>
        <w:jc w:val="both"/>
        <w:rPr>
          <w:rFonts w:asciiTheme="minorHAnsi" w:hAnsiTheme="minorHAnsi" w:cstheme="minorHAnsi"/>
        </w:rPr>
      </w:pPr>
      <w:r w:rsidRPr="00B04399">
        <w:rPr>
          <w:rFonts w:asciiTheme="minorHAnsi" w:hAnsiTheme="minorHAnsi" w:cstheme="minorHAnsi"/>
          <w:b/>
        </w:rPr>
        <w:t xml:space="preserve">2.9. </w:t>
      </w:r>
      <w:r w:rsidR="004474CB" w:rsidRPr="00B04399">
        <w:rPr>
          <w:rFonts w:asciiTheme="minorHAnsi" w:hAnsiTheme="minorHAnsi" w:cstheme="minorHAnsi"/>
          <w:b/>
        </w:rPr>
        <w:t>Acțiunile ș</w:t>
      </w:r>
      <w:r w:rsidRPr="00B04399">
        <w:rPr>
          <w:rFonts w:asciiTheme="minorHAnsi" w:hAnsiTheme="minorHAnsi" w:cstheme="minorHAnsi"/>
          <w:b/>
        </w:rPr>
        <w:t xml:space="preserve">i cererile </w:t>
      </w:r>
      <w:r w:rsidR="004474CB" w:rsidRPr="00B04399">
        <w:rPr>
          <w:rFonts w:asciiTheme="minorHAnsi" w:hAnsiTheme="minorHAnsi" w:cstheme="minorHAnsi"/>
          <w:b/>
        </w:rPr>
        <w:t>î</w:t>
      </w:r>
      <w:r w:rsidRPr="00B04399">
        <w:rPr>
          <w:rFonts w:asciiTheme="minorHAnsi" w:hAnsiTheme="minorHAnsi" w:cstheme="minorHAnsi"/>
          <w:b/>
        </w:rPr>
        <w:t>n materie de carte funciara</w:t>
      </w:r>
      <w:r w:rsidRPr="00B04399">
        <w:rPr>
          <w:rFonts w:asciiTheme="minorHAnsi" w:hAnsiTheme="minorHAnsi" w:cstheme="minorHAnsi"/>
        </w:rPr>
        <w:t xml:space="preserve"> – </w:t>
      </w:r>
      <w:r w:rsidR="00923A78" w:rsidRPr="00B04399">
        <w:rPr>
          <w:rFonts w:asciiTheme="minorHAnsi" w:hAnsiTheme="minorHAnsi" w:cstheme="minorHAnsi"/>
        </w:rPr>
        <w:t>840</w:t>
      </w:r>
      <w:r w:rsidRPr="00B04399">
        <w:rPr>
          <w:rFonts w:asciiTheme="minorHAnsi" w:hAnsiTheme="minorHAnsi" w:cstheme="minorHAnsi"/>
        </w:rPr>
        <w:t xml:space="preserve"> lei; </w:t>
      </w:r>
    </w:p>
    <w:p w:rsidR="00E500E4" w:rsidRPr="00B04399" w:rsidRDefault="00E500E4" w:rsidP="00E500E4">
      <w:pPr>
        <w:jc w:val="both"/>
        <w:rPr>
          <w:rFonts w:asciiTheme="minorHAnsi" w:hAnsiTheme="minorHAnsi" w:cstheme="minorHAnsi"/>
        </w:rPr>
      </w:pPr>
    </w:p>
    <w:p w:rsidR="00E500E4" w:rsidRPr="00B04399" w:rsidRDefault="00E500E4" w:rsidP="00E500E4">
      <w:pPr>
        <w:ind w:firstLine="360"/>
        <w:jc w:val="both"/>
        <w:rPr>
          <w:rFonts w:asciiTheme="minorHAnsi" w:hAnsiTheme="minorHAnsi" w:cstheme="minorHAnsi"/>
        </w:rPr>
      </w:pPr>
      <w:r w:rsidRPr="00B04399">
        <w:rPr>
          <w:rFonts w:asciiTheme="minorHAnsi" w:hAnsiTheme="minorHAnsi" w:cstheme="minorHAnsi"/>
          <w:b/>
        </w:rPr>
        <w:t>2.10</w:t>
      </w:r>
      <w:r w:rsidRPr="00B04399">
        <w:rPr>
          <w:rFonts w:asciiTheme="minorHAnsi" w:hAnsiTheme="minorHAnsi" w:cstheme="minorHAnsi"/>
        </w:rPr>
        <w:t xml:space="preserve">. a) cereri de </w:t>
      </w:r>
      <w:r w:rsidR="004474CB" w:rsidRPr="00B04399">
        <w:rPr>
          <w:rFonts w:asciiTheme="minorHAnsi" w:hAnsiTheme="minorHAnsi" w:cstheme="minorHAnsi"/>
        </w:rPr>
        <w:t>intervenție</w:t>
      </w:r>
      <w:r w:rsidRPr="00B04399">
        <w:rPr>
          <w:rFonts w:asciiTheme="minorHAnsi" w:hAnsiTheme="minorHAnsi" w:cstheme="minorHAnsi"/>
        </w:rPr>
        <w:t xml:space="preserve"> </w:t>
      </w:r>
      <w:r w:rsidR="004474CB" w:rsidRPr="00B04399">
        <w:rPr>
          <w:rFonts w:asciiTheme="minorHAnsi" w:hAnsiTheme="minorHAnsi" w:cstheme="minorHAnsi"/>
        </w:rPr>
        <w:t>înregistrare</w:t>
      </w:r>
      <w:r w:rsidRPr="00B04399">
        <w:rPr>
          <w:rFonts w:asciiTheme="minorHAnsi" w:hAnsiTheme="minorHAnsi" w:cstheme="minorHAnsi"/>
        </w:rPr>
        <w:t xml:space="preserve"> acte/</w:t>
      </w:r>
      <w:r w:rsidR="004474CB" w:rsidRPr="00B04399">
        <w:rPr>
          <w:rFonts w:asciiTheme="minorHAnsi" w:hAnsiTheme="minorHAnsi" w:cstheme="minorHAnsi"/>
        </w:rPr>
        <w:t>mențiuni</w:t>
      </w:r>
      <w:r w:rsidR="00923A78" w:rsidRPr="00B04399">
        <w:rPr>
          <w:rFonts w:asciiTheme="minorHAnsi" w:hAnsiTheme="minorHAnsi" w:cstheme="minorHAnsi"/>
        </w:rPr>
        <w:t xml:space="preserve"> la Oficiul Național al Registrului Comerțului (în continuare, </w:t>
      </w:r>
      <w:r w:rsidRPr="00B04399">
        <w:rPr>
          <w:rFonts w:asciiTheme="minorHAnsi" w:hAnsiTheme="minorHAnsi" w:cstheme="minorHAnsi"/>
        </w:rPr>
        <w:t>ONRC</w:t>
      </w:r>
      <w:r w:rsidR="00923A78" w:rsidRPr="00B04399">
        <w:rPr>
          <w:rFonts w:asciiTheme="minorHAnsi" w:hAnsiTheme="minorHAnsi" w:cstheme="minorHAnsi"/>
        </w:rPr>
        <w:t>) - 84</w:t>
      </w:r>
      <w:r w:rsidRPr="00B04399">
        <w:rPr>
          <w:rFonts w:asciiTheme="minorHAnsi" w:hAnsiTheme="minorHAnsi" w:cstheme="minorHAnsi"/>
        </w:rPr>
        <w:t xml:space="preserve">0 lei; </w:t>
      </w:r>
    </w:p>
    <w:p w:rsidR="00E500E4" w:rsidRPr="00B04399" w:rsidRDefault="00E500E4" w:rsidP="00E500E4">
      <w:pPr>
        <w:ind w:left="360"/>
        <w:jc w:val="both"/>
        <w:rPr>
          <w:rFonts w:asciiTheme="minorHAnsi" w:hAnsiTheme="minorHAnsi" w:cstheme="minorHAnsi"/>
        </w:rPr>
      </w:pPr>
      <w:r w:rsidRPr="00B04399">
        <w:rPr>
          <w:rFonts w:asciiTheme="minorHAnsi" w:hAnsiTheme="minorHAnsi" w:cstheme="minorHAnsi"/>
        </w:rPr>
        <w:t xml:space="preserve">         </w:t>
      </w:r>
      <w:r w:rsidR="004474CB" w:rsidRPr="00B04399">
        <w:rPr>
          <w:rFonts w:asciiTheme="minorHAnsi" w:hAnsiTheme="minorHAnsi" w:cstheme="minorHAnsi"/>
        </w:rPr>
        <w:t xml:space="preserve"> </w:t>
      </w:r>
      <w:r w:rsidRPr="00B04399">
        <w:rPr>
          <w:rFonts w:asciiTheme="minorHAnsi" w:hAnsiTheme="minorHAnsi" w:cstheme="minorHAnsi"/>
        </w:rPr>
        <w:t xml:space="preserve">b) </w:t>
      </w:r>
      <w:r w:rsidR="004474CB" w:rsidRPr="00B04399">
        <w:rPr>
          <w:rFonts w:asciiTheme="minorHAnsi" w:hAnsiTheme="minorHAnsi" w:cstheme="minorHAnsi"/>
        </w:rPr>
        <w:t>plângere</w:t>
      </w:r>
      <w:r w:rsidRPr="00B04399">
        <w:rPr>
          <w:rFonts w:asciiTheme="minorHAnsi" w:hAnsiTheme="minorHAnsi" w:cstheme="minorHAnsi"/>
        </w:rPr>
        <w:t xml:space="preserve"> </w:t>
      </w:r>
      <w:r w:rsidR="004474CB" w:rsidRPr="00B04399">
        <w:rPr>
          <w:rFonts w:asciiTheme="minorHAnsi" w:hAnsiTheme="minorHAnsi" w:cstheme="minorHAnsi"/>
        </w:rPr>
        <w:t>împotriva</w:t>
      </w:r>
      <w:r w:rsidRPr="00B04399">
        <w:rPr>
          <w:rFonts w:asciiTheme="minorHAnsi" w:hAnsiTheme="minorHAnsi" w:cstheme="minorHAnsi"/>
        </w:rPr>
        <w:t xml:space="preserve"> </w:t>
      </w:r>
      <w:r w:rsidR="004474CB" w:rsidRPr="00B04399">
        <w:rPr>
          <w:rFonts w:asciiTheme="minorHAnsi" w:hAnsiTheme="minorHAnsi" w:cstheme="minorHAnsi"/>
        </w:rPr>
        <w:t>rezoluției</w:t>
      </w:r>
      <w:r w:rsidR="00923A78" w:rsidRPr="00B04399">
        <w:rPr>
          <w:rFonts w:asciiTheme="minorHAnsi" w:hAnsiTheme="minorHAnsi" w:cstheme="minorHAnsi"/>
        </w:rPr>
        <w:t xml:space="preserve"> Directorului ONRC – 84</w:t>
      </w:r>
      <w:r w:rsidRPr="00B04399">
        <w:rPr>
          <w:rFonts w:asciiTheme="minorHAnsi" w:hAnsiTheme="minorHAnsi" w:cstheme="minorHAnsi"/>
        </w:rPr>
        <w:t>0 lei .</w:t>
      </w:r>
    </w:p>
    <w:p w:rsidR="00E500E4" w:rsidRPr="00B04399" w:rsidRDefault="00E500E4" w:rsidP="00CF113F">
      <w:pPr>
        <w:ind w:left="360"/>
        <w:jc w:val="both"/>
        <w:rPr>
          <w:rFonts w:asciiTheme="minorHAnsi" w:hAnsiTheme="minorHAnsi" w:cstheme="minorHAnsi"/>
        </w:rPr>
      </w:pPr>
      <w:r w:rsidRPr="00B04399">
        <w:rPr>
          <w:rFonts w:asciiTheme="minorHAnsi" w:hAnsiTheme="minorHAnsi" w:cstheme="minorHAnsi"/>
          <w:b/>
        </w:rPr>
        <w:t xml:space="preserve">2.11. Cererile privind  </w:t>
      </w:r>
      <w:r w:rsidR="004474CB" w:rsidRPr="00B04399">
        <w:rPr>
          <w:rFonts w:asciiTheme="minorHAnsi" w:hAnsiTheme="minorHAnsi" w:cstheme="minorHAnsi"/>
          <w:b/>
        </w:rPr>
        <w:t>litigiile de munca si drepturi ș</w:t>
      </w:r>
      <w:r w:rsidRPr="00B04399">
        <w:rPr>
          <w:rFonts w:asciiTheme="minorHAnsi" w:hAnsiTheme="minorHAnsi" w:cstheme="minorHAnsi"/>
          <w:b/>
        </w:rPr>
        <w:t xml:space="preserve">i </w:t>
      </w:r>
      <w:r w:rsidR="004474CB" w:rsidRPr="00B04399">
        <w:rPr>
          <w:rFonts w:asciiTheme="minorHAnsi" w:hAnsiTheme="minorHAnsi" w:cstheme="minorHAnsi"/>
          <w:b/>
        </w:rPr>
        <w:t>obligații</w:t>
      </w:r>
      <w:r w:rsidRPr="00B04399">
        <w:rPr>
          <w:rFonts w:asciiTheme="minorHAnsi" w:hAnsiTheme="minorHAnsi" w:cstheme="minorHAnsi"/>
          <w:b/>
        </w:rPr>
        <w:t xml:space="preserve">  cu caracter social</w:t>
      </w:r>
      <w:r w:rsidRPr="00B04399">
        <w:rPr>
          <w:rFonts w:asciiTheme="minorHAnsi" w:hAnsiTheme="minorHAnsi" w:cstheme="minorHAnsi"/>
        </w:rPr>
        <w:t>:</w:t>
      </w:r>
    </w:p>
    <w:p w:rsidR="00E500E4" w:rsidRPr="00B04399" w:rsidRDefault="00E500E4" w:rsidP="00CF113F">
      <w:pPr>
        <w:tabs>
          <w:tab w:val="left" w:pos="720"/>
        </w:tabs>
        <w:ind w:left="360"/>
        <w:jc w:val="both"/>
        <w:rPr>
          <w:rFonts w:asciiTheme="minorHAnsi" w:hAnsiTheme="minorHAnsi" w:cstheme="minorHAnsi"/>
        </w:rPr>
      </w:pPr>
      <w:r w:rsidRPr="00B04399">
        <w:rPr>
          <w:rFonts w:asciiTheme="minorHAnsi" w:hAnsiTheme="minorHAnsi" w:cstheme="minorHAnsi"/>
          <w:b/>
        </w:rPr>
        <w:t>2.11.1.</w:t>
      </w:r>
      <w:r w:rsidRPr="00B04399">
        <w:rPr>
          <w:rFonts w:asciiTheme="minorHAnsi" w:hAnsiTheme="minorHAnsi" w:cstheme="minorHAnsi"/>
        </w:rPr>
        <w:t xml:space="preserve"> </w:t>
      </w:r>
      <w:r w:rsidR="004474CB" w:rsidRPr="00B04399">
        <w:rPr>
          <w:rFonts w:asciiTheme="minorHAnsi" w:hAnsiTheme="minorHAnsi" w:cstheme="minorHAnsi"/>
        </w:rPr>
        <w:t>contestații</w:t>
      </w:r>
      <w:r w:rsidRPr="00B04399">
        <w:rPr>
          <w:rFonts w:asciiTheme="minorHAnsi" w:hAnsiTheme="minorHAnsi" w:cstheme="minorHAnsi"/>
        </w:rPr>
        <w:t xml:space="preserve"> </w:t>
      </w:r>
      <w:r w:rsidR="004474CB" w:rsidRPr="00B04399">
        <w:rPr>
          <w:rFonts w:asciiTheme="minorHAnsi" w:hAnsiTheme="minorHAnsi" w:cstheme="minorHAnsi"/>
        </w:rPr>
        <w:t>împotriva</w:t>
      </w:r>
      <w:r w:rsidRPr="00B04399">
        <w:rPr>
          <w:rFonts w:asciiTheme="minorHAnsi" w:hAnsiTheme="minorHAnsi" w:cstheme="minorHAnsi"/>
        </w:rPr>
        <w:t xml:space="preserve"> deciziilor emise cu privi</w:t>
      </w:r>
      <w:r w:rsidR="004474CB" w:rsidRPr="00B04399">
        <w:rPr>
          <w:rFonts w:asciiTheme="minorHAnsi" w:hAnsiTheme="minorHAnsi" w:cstheme="minorHAnsi"/>
        </w:rPr>
        <w:t>re</w:t>
      </w:r>
      <w:r w:rsidRPr="00B04399">
        <w:rPr>
          <w:rFonts w:asciiTheme="minorHAnsi" w:hAnsiTheme="minorHAnsi" w:cstheme="minorHAnsi"/>
        </w:rPr>
        <w:t xml:space="preserve"> la </w:t>
      </w:r>
      <w:r w:rsidR="004474CB" w:rsidRPr="00B04399">
        <w:rPr>
          <w:rFonts w:asciiTheme="minorHAnsi" w:hAnsiTheme="minorHAnsi" w:cstheme="minorHAnsi"/>
        </w:rPr>
        <w:t>încheierea</w:t>
      </w:r>
      <w:r w:rsidRPr="00B04399">
        <w:rPr>
          <w:rFonts w:asciiTheme="minorHAnsi" w:hAnsiTheme="minorHAnsi" w:cstheme="minorHAnsi"/>
        </w:rPr>
        <w:t xml:space="preserve">, </w:t>
      </w:r>
      <w:r w:rsidR="004474CB" w:rsidRPr="00B04399">
        <w:rPr>
          <w:rFonts w:asciiTheme="minorHAnsi" w:hAnsiTheme="minorHAnsi" w:cstheme="minorHAnsi"/>
        </w:rPr>
        <w:t>executarea, modificarea ș</w:t>
      </w:r>
      <w:r w:rsidRPr="00B04399">
        <w:rPr>
          <w:rFonts w:asciiTheme="minorHAnsi" w:hAnsiTheme="minorHAnsi" w:cstheme="minorHAnsi"/>
        </w:rPr>
        <w:t xml:space="preserve">i </w:t>
      </w:r>
      <w:r w:rsidR="004474CB" w:rsidRPr="00B04399">
        <w:rPr>
          <w:rFonts w:asciiTheme="minorHAnsi" w:hAnsiTheme="minorHAnsi" w:cstheme="minorHAnsi"/>
        </w:rPr>
        <w:t>încetarea</w:t>
      </w:r>
      <w:r w:rsidR="000363CB" w:rsidRPr="00B04399">
        <w:rPr>
          <w:rFonts w:asciiTheme="minorHAnsi" w:hAnsiTheme="minorHAnsi" w:cstheme="minorHAnsi"/>
        </w:rPr>
        <w:t xml:space="preserve"> CIM – 12</w:t>
      </w:r>
      <w:r w:rsidRPr="00B04399">
        <w:rPr>
          <w:rFonts w:asciiTheme="minorHAnsi" w:hAnsiTheme="minorHAnsi" w:cstheme="minorHAnsi"/>
        </w:rPr>
        <w:t>00 lei;</w:t>
      </w:r>
    </w:p>
    <w:p w:rsidR="00E500E4" w:rsidRPr="00B04399" w:rsidRDefault="00E500E4" w:rsidP="00CF113F">
      <w:pPr>
        <w:tabs>
          <w:tab w:val="left" w:pos="720"/>
        </w:tabs>
        <w:ind w:left="360"/>
        <w:jc w:val="both"/>
        <w:rPr>
          <w:rFonts w:asciiTheme="minorHAnsi" w:hAnsiTheme="minorHAnsi" w:cstheme="minorHAnsi"/>
        </w:rPr>
      </w:pPr>
      <w:r w:rsidRPr="00B04399">
        <w:rPr>
          <w:rFonts w:asciiTheme="minorHAnsi" w:hAnsiTheme="minorHAnsi" w:cstheme="minorHAnsi"/>
          <w:b/>
        </w:rPr>
        <w:lastRenderedPageBreak/>
        <w:t>2.11.2.</w:t>
      </w:r>
      <w:r w:rsidRPr="00B04399">
        <w:rPr>
          <w:rFonts w:asciiTheme="minorHAnsi" w:hAnsiTheme="minorHAnsi" w:cstheme="minorHAnsi"/>
        </w:rPr>
        <w:t xml:space="preserve"> stabilirea </w:t>
      </w:r>
      <w:r w:rsidR="004474CB" w:rsidRPr="00B04399">
        <w:rPr>
          <w:rFonts w:asciiTheme="minorHAnsi" w:hAnsiTheme="minorHAnsi" w:cstheme="minorHAnsi"/>
        </w:rPr>
        <w:t>ș</w:t>
      </w:r>
      <w:r w:rsidRPr="00B04399">
        <w:rPr>
          <w:rFonts w:asciiTheme="minorHAnsi" w:hAnsiTheme="minorHAnsi" w:cstheme="minorHAnsi"/>
        </w:rPr>
        <w:t xml:space="preserve">i plata pensiilor, precum si alte drepturi </w:t>
      </w:r>
      <w:r w:rsidR="004474CB" w:rsidRPr="00B04399">
        <w:rPr>
          <w:rFonts w:asciiTheme="minorHAnsi" w:hAnsiTheme="minorHAnsi" w:cstheme="minorHAnsi"/>
        </w:rPr>
        <w:t>prevăzute</w:t>
      </w:r>
      <w:r w:rsidRPr="00B04399">
        <w:rPr>
          <w:rFonts w:asciiTheme="minorHAnsi" w:hAnsiTheme="minorHAnsi" w:cstheme="minorHAnsi"/>
        </w:rPr>
        <w:t xml:space="preserve"> prin sistemele de </w:t>
      </w:r>
      <w:r w:rsidR="004474CB" w:rsidRPr="00B04399">
        <w:rPr>
          <w:rFonts w:asciiTheme="minorHAnsi" w:hAnsiTheme="minorHAnsi" w:cstheme="minorHAnsi"/>
        </w:rPr>
        <w:t>asigurări</w:t>
      </w:r>
      <w:r w:rsidRPr="00B04399">
        <w:rPr>
          <w:rFonts w:asciiTheme="minorHAnsi" w:hAnsiTheme="minorHAnsi" w:cstheme="minorHAnsi"/>
        </w:rPr>
        <w:t xml:space="preserve"> sociale - </w:t>
      </w:r>
      <w:r w:rsidR="002854D1" w:rsidRPr="00B04399">
        <w:rPr>
          <w:rFonts w:asciiTheme="minorHAnsi" w:hAnsiTheme="minorHAnsi" w:cstheme="minorHAnsi"/>
        </w:rPr>
        <w:t>960 lei</w:t>
      </w:r>
      <w:r w:rsidRPr="00B04399">
        <w:rPr>
          <w:rFonts w:asciiTheme="minorHAnsi" w:hAnsiTheme="minorHAnsi" w:cstheme="minorHAnsi"/>
        </w:rPr>
        <w:t>;</w:t>
      </w:r>
    </w:p>
    <w:p w:rsidR="00E500E4" w:rsidRPr="00B04399" w:rsidRDefault="004474CB" w:rsidP="00CF113F">
      <w:pPr>
        <w:tabs>
          <w:tab w:val="left" w:pos="720"/>
        </w:tabs>
        <w:ind w:left="360"/>
        <w:jc w:val="both"/>
        <w:rPr>
          <w:rFonts w:asciiTheme="minorHAnsi" w:hAnsiTheme="minorHAnsi" w:cstheme="minorHAnsi"/>
        </w:rPr>
      </w:pPr>
      <w:r w:rsidRPr="00B04399">
        <w:rPr>
          <w:rFonts w:asciiTheme="minorHAnsi" w:hAnsiTheme="minorHAnsi" w:cstheme="minorHAnsi"/>
          <w:b/>
        </w:rPr>
        <w:t>2.11.3.</w:t>
      </w:r>
      <w:r w:rsidRPr="00B04399">
        <w:rPr>
          <w:rFonts w:asciiTheme="minorHAnsi" w:hAnsiTheme="minorHAnsi" w:cstheme="minorHAnsi"/>
        </w:rPr>
        <w:t xml:space="preserve"> stabilirea ș</w:t>
      </w:r>
      <w:r w:rsidR="00E500E4" w:rsidRPr="00B04399">
        <w:rPr>
          <w:rFonts w:asciiTheme="minorHAnsi" w:hAnsiTheme="minorHAnsi" w:cstheme="minorHAnsi"/>
        </w:rPr>
        <w:t xml:space="preserve">i plata ajutorului de </w:t>
      </w:r>
      <w:r w:rsidRPr="00B04399">
        <w:rPr>
          <w:rFonts w:asciiTheme="minorHAnsi" w:hAnsiTheme="minorHAnsi" w:cstheme="minorHAnsi"/>
        </w:rPr>
        <w:t>șomaj</w:t>
      </w:r>
      <w:r w:rsidR="00E500E4" w:rsidRPr="00B04399">
        <w:rPr>
          <w:rFonts w:asciiTheme="minorHAnsi" w:hAnsiTheme="minorHAnsi" w:cstheme="minorHAnsi"/>
        </w:rPr>
        <w:t xml:space="preserve">, a ajutorului de integrare profesionala </w:t>
      </w:r>
      <w:r w:rsidRPr="00B04399">
        <w:rPr>
          <w:rFonts w:asciiTheme="minorHAnsi" w:hAnsiTheme="minorHAnsi" w:cstheme="minorHAnsi"/>
        </w:rPr>
        <w:t>ș</w:t>
      </w:r>
      <w:r w:rsidR="00E500E4" w:rsidRPr="00B04399">
        <w:rPr>
          <w:rFonts w:asciiTheme="minorHAnsi" w:hAnsiTheme="minorHAnsi" w:cstheme="minorHAnsi"/>
        </w:rPr>
        <w:t xml:space="preserve">i a </w:t>
      </w:r>
      <w:r w:rsidRPr="00B04399">
        <w:rPr>
          <w:rFonts w:asciiTheme="minorHAnsi" w:hAnsiTheme="minorHAnsi" w:cstheme="minorHAnsi"/>
        </w:rPr>
        <w:t>alocației</w:t>
      </w:r>
      <w:r w:rsidR="00E500E4" w:rsidRPr="00B04399">
        <w:rPr>
          <w:rFonts w:asciiTheme="minorHAnsi" w:hAnsiTheme="minorHAnsi" w:cstheme="minorHAnsi"/>
        </w:rPr>
        <w:t xml:space="preserve"> de sprijin, a ajutorului social, a </w:t>
      </w:r>
      <w:r w:rsidRPr="00B04399">
        <w:rPr>
          <w:rFonts w:asciiTheme="minorHAnsi" w:hAnsiTheme="minorHAnsi" w:cstheme="minorHAnsi"/>
        </w:rPr>
        <w:t>alocației</w:t>
      </w:r>
      <w:r w:rsidR="00E500E4" w:rsidRPr="00B04399">
        <w:rPr>
          <w:rFonts w:asciiTheme="minorHAnsi" w:hAnsiTheme="minorHAnsi" w:cstheme="minorHAnsi"/>
        </w:rPr>
        <w:t xml:space="preserve"> de stat pentru copii, a drepturilor persoanelor cu </w:t>
      </w:r>
      <w:r w:rsidRPr="00B04399">
        <w:rPr>
          <w:rFonts w:asciiTheme="minorHAnsi" w:hAnsiTheme="minorHAnsi" w:cstheme="minorHAnsi"/>
        </w:rPr>
        <w:t>dizabilități</w:t>
      </w:r>
      <w:r w:rsidR="00E500E4" w:rsidRPr="00B04399">
        <w:rPr>
          <w:rFonts w:asciiTheme="minorHAnsi" w:hAnsiTheme="minorHAnsi" w:cstheme="minorHAnsi"/>
        </w:rPr>
        <w:t xml:space="preserve"> </w:t>
      </w:r>
      <w:r w:rsidRPr="00B04399">
        <w:rPr>
          <w:rFonts w:asciiTheme="minorHAnsi" w:hAnsiTheme="minorHAnsi" w:cstheme="minorHAnsi"/>
        </w:rPr>
        <w:t>ș</w:t>
      </w:r>
      <w:r w:rsidR="00E500E4" w:rsidRPr="00B04399">
        <w:rPr>
          <w:rFonts w:asciiTheme="minorHAnsi" w:hAnsiTheme="minorHAnsi" w:cstheme="minorHAnsi"/>
        </w:rPr>
        <w:t xml:space="preserve">i a altor forme de </w:t>
      </w:r>
      <w:r w:rsidRPr="00B04399">
        <w:rPr>
          <w:rFonts w:asciiTheme="minorHAnsi" w:hAnsiTheme="minorHAnsi" w:cstheme="minorHAnsi"/>
        </w:rPr>
        <w:t>protecție</w:t>
      </w:r>
      <w:r w:rsidR="00E500E4" w:rsidRPr="00B04399">
        <w:rPr>
          <w:rFonts w:asciiTheme="minorHAnsi" w:hAnsiTheme="minorHAnsi" w:cstheme="minorHAnsi"/>
        </w:rPr>
        <w:t xml:space="preserve"> sociala </w:t>
      </w:r>
      <w:r w:rsidRPr="00B04399">
        <w:rPr>
          <w:rFonts w:asciiTheme="minorHAnsi" w:hAnsiTheme="minorHAnsi" w:cstheme="minorHAnsi"/>
        </w:rPr>
        <w:t>prevăzute</w:t>
      </w:r>
      <w:r w:rsidR="009B6CFF" w:rsidRPr="00B04399">
        <w:rPr>
          <w:rFonts w:asciiTheme="minorHAnsi" w:hAnsiTheme="minorHAnsi" w:cstheme="minorHAnsi"/>
        </w:rPr>
        <w:t xml:space="preserve"> de lege - </w:t>
      </w:r>
      <w:r w:rsidR="002854D1" w:rsidRPr="00B04399">
        <w:rPr>
          <w:rFonts w:asciiTheme="minorHAnsi" w:hAnsiTheme="minorHAnsi" w:cstheme="minorHAnsi"/>
        </w:rPr>
        <w:t>960 lei</w:t>
      </w:r>
      <w:r w:rsidR="00E500E4" w:rsidRPr="00B04399">
        <w:rPr>
          <w:rFonts w:asciiTheme="minorHAnsi" w:hAnsiTheme="minorHAnsi" w:cstheme="minorHAnsi"/>
        </w:rPr>
        <w:t>.</w:t>
      </w:r>
    </w:p>
    <w:p w:rsidR="00E500E4" w:rsidRPr="00B04399" w:rsidRDefault="00E500E4" w:rsidP="00E500E4">
      <w:pPr>
        <w:jc w:val="both"/>
        <w:rPr>
          <w:rFonts w:asciiTheme="minorHAnsi" w:hAnsiTheme="minorHAnsi" w:cstheme="minorHAnsi"/>
        </w:rPr>
      </w:pPr>
    </w:p>
    <w:p w:rsidR="00E500E4" w:rsidRPr="00B04399" w:rsidRDefault="00E500E4" w:rsidP="00CF113F">
      <w:pPr>
        <w:tabs>
          <w:tab w:val="left" w:pos="720"/>
        </w:tabs>
        <w:ind w:left="360"/>
        <w:jc w:val="both"/>
        <w:rPr>
          <w:rFonts w:asciiTheme="minorHAnsi" w:hAnsiTheme="minorHAnsi" w:cstheme="minorHAnsi"/>
          <w:b/>
        </w:rPr>
      </w:pPr>
      <w:r w:rsidRPr="00B04399">
        <w:rPr>
          <w:rFonts w:asciiTheme="minorHAnsi" w:hAnsiTheme="minorHAnsi" w:cstheme="minorHAnsi"/>
          <w:b/>
        </w:rPr>
        <w:t xml:space="preserve">2.12. </w:t>
      </w:r>
      <w:r w:rsidR="004474CB" w:rsidRPr="00B04399">
        <w:rPr>
          <w:rFonts w:asciiTheme="minorHAnsi" w:hAnsiTheme="minorHAnsi" w:cstheme="minorHAnsi"/>
          <w:b/>
        </w:rPr>
        <w:t>Activitățile de curatelă</w:t>
      </w:r>
      <w:r w:rsidR="00877317" w:rsidRPr="00B04399">
        <w:rPr>
          <w:rFonts w:asciiTheme="minorHAnsi" w:hAnsiTheme="minorHAnsi" w:cstheme="minorHAnsi"/>
          <w:b/>
        </w:rPr>
        <w:t xml:space="preserve"> care </w:t>
      </w:r>
      <w:r w:rsidR="008F5D07" w:rsidRPr="00B04399">
        <w:rPr>
          <w:rFonts w:asciiTheme="minorHAnsi" w:hAnsiTheme="minorHAnsi" w:cstheme="minorHAnsi"/>
          <w:b/>
        </w:rPr>
        <w:t>presupun</w:t>
      </w:r>
      <w:r w:rsidR="00877317" w:rsidRPr="00B04399">
        <w:rPr>
          <w:rFonts w:asciiTheme="minorHAnsi" w:hAnsiTheme="minorHAnsi" w:cstheme="minorHAnsi"/>
          <w:b/>
        </w:rPr>
        <w:t xml:space="preserve"> servicii de</w:t>
      </w:r>
      <w:r w:rsidR="008F5D07" w:rsidRPr="00B04399">
        <w:rPr>
          <w:rFonts w:asciiTheme="minorHAnsi" w:hAnsiTheme="minorHAnsi" w:cstheme="minorHAnsi"/>
          <w:b/>
        </w:rPr>
        <w:t xml:space="preserve"> asistență și</w:t>
      </w:r>
      <w:r w:rsidR="00877317" w:rsidRPr="00B04399">
        <w:rPr>
          <w:rFonts w:asciiTheme="minorHAnsi" w:hAnsiTheme="minorHAnsi" w:cstheme="minorHAnsi"/>
          <w:b/>
        </w:rPr>
        <w:t xml:space="preserve"> reprezentare avocațială</w:t>
      </w:r>
    </w:p>
    <w:p w:rsidR="00E500E4" w:rsidRPr="00B04399" w:rsidRDefault="00E500E4" w:rsidP="00CF113F">
      <w:pPr>
        <w:ind w:left="360"/>
        <w:jc w:val="both"/>
        <w:rPr>
          <w:rFonts w:asciiTheme="minorHAnsi" w:hAnsiTheme="minorHAnsi" w:cstheme="minorHAnsi"/>
        </w:rPr>
      </w:pPr>
      <w:r w:rsidRPr="00B04399">
        <w:rPr>
          <w:rFonts w:asciiTheme="minorHAnsi" w:hAnsiTheme="minorHAnsi" w:cstheme="minorHAnsi"/>
          <w:b/>
        </w:rPr>
        <w:t>2.12.1.</w:t>
      </w:r>
      <w:r w:rsidRPr="00B04399">
        <w:rPr>
          <w:rFonts w:asciiTheme="minorHAnsi" w:hAnsiTheme="minorHAnsi" w:cstheme="minorHAnsi"/>
        </w:rPr>
        <w:t xml:space="preserve"> </w:t>
      </w:r>
      <w:r w:rsidR="004474CB" w:rsidRPr="00B04399">
        <w:rPr>
          <w:rFonts w:asciiTheme="minorHAnsi" w:hAnsiTheme="minorHAnsi" w:cstheme="minorHAnsi"/>
        </w:rPr>
        <w:t>Remunerația</w:t>
      </w:r>
      <w:r w:rsidRPr="00B04399">
        <w:rPr>
          <w:rFonts w:asciiTheme="minorHAnsi" w:hAnsiTheme="minorHAnsi" w:cstheme="minorHAnsi"/>
        </w:rPr>
        <w:t xml:space="preserve"> minima a curatorului special numit de </w:t>
      </w:r>
      <w:r w:rsidR="004474CB" w:rsidRPr="00B04399">
        <w:rPr>
          <w:rFonts w:asciiTheme="minorHAnsi" w:hAnsiTheme="minorHAnsi" w:cstheme="minorHAnsi"/>
        </w:rPr>
        <w:t>instanță î</w:t>
      </w:r>
      <w:r w:rsidRPr="00B04399">
        <w:rPr>
          <w:rFonts w:asciiTheme="minorHAnsi" w:hAnsiTheme="minorHAnsi" w:cstheme="minorHAnsi"/>
        </w:rPr>
        <w:t xml:space="preserve">n </w:t>
      </w:r>
      <w:r w:rsidR="004474CB" w:rsidRPr="00B04399">
        <w:rPr>
          <w:rFonts w:asciiTheme="minorHAnsi" w:hAnsiTheme="minorHAnsi" w:cstheme="minorHAnsi"/>
        </w:rPr>
        <w:t>condițiile</w:t>
      </w:r>
      <w:r w:rsidRPr="00B04399">
        <w:rPr>
          <w:rFonts w:asciiTheme="minorHAnsi" w:hAnsiTheme="minorHAnsi" w:cstheme="minorHAnsi"/>
        </w:rPr>
        <w:t xml:space="preserve"> art.</w:t>
      </w:r>
      <w:r w:rsidR="00C20F4C" w:rsidRPr="00B04399">
        <w:rPr>
          <w:rFonts w:asciiTheme="minorHAnsi" w:hAnsiTheme="minorHAnsi" w:cstheme="minorHAnsi"/>
        </w:rPr>
        <w:t xml:space="preserve">80 alin. (4) </w:t>
      </w:r>
      <w:r w:rsidR="007518BA" w:rsidRPr="00B04399">
        <w:rPr>
          <w:rFonts w:asciiTheme="minorHAnsi" w:hAnsiTheme="minorHAnsi" w:cstheme="minorHAnsi"/>
        </w:rPr>
        <w:t>ș</w:t>
      </w:r>
      <w:r w:rsidRPr="00B04399">
        <w:rPr>
          <w:rFonts w:asciiTheme="minorHAnsi" w:hAnsiTheme="minorHAnsi" w:cstheme="minorHAnsi"/>
        </w:rPr>
        <w:t>i art.167 din Codul de procedur</w:t>
      </w:r>
      <w:r w:rsidR="007518BA" w:rsidRPr="00B04399">
        <w:rPr>
          <w:rFonts w:asciiTheme="minorHAnsi" w:hAnsiTheme="minorHAnsi" w:cstheme="minorHAnsi"/>
        </w:rPr>
        <w:t>ă</w:t>
      </w:r>
      <w:r w:rsidRPr="00B04399">
        <w:rPr>
          <w:rFonts w:asciiTheme="minorHAnsi" w:hAnsiTheme="minorHAnsi" w:cstheme="minorHAnsi"/>
        </w:rPr>
        <w:t xml:space="preserve"> civil</w:t>
      </w:r>
      <w:r w:rsidR="007518BA" w:rsidRPr="00B04399">
        <w:rPr>
          <w:rFonts w:asciiTheme="minorHAnsi" w:hAnsiTheme="minorHAnsi" w:cstheme="minorHAnsi"/>
        </w:rPr>
        <w:t xml:space="preserve">ă - </w:t>
      </w:r>
      <w:r w:rsidRPr="00B04399">
        <w:rPr>
          <w:rFonts w:asciiTheme="minorHAnsi" w:hAnsiTheme="minorHAnsi" w:cstheme="minorHAnsi"/>
        </w:rPr>
        <w:t>360 lei</w:t>
      </w:r>
      <w:r w:rsidR="009B6CFF" w:rsidRPr="00B04399">
        <w:rPr>
          <w:rFonts w:asciiTheme="minorHAnsi" w:hAnsiTheme="minorHAnsi" w:cstheme="minorHAnsi"/>
        </w:rPr>
        <w:t>.</w:t>
      </w:r>
    </w:p>
    <w:p w:rsidR="00E500E4" w:rsidRPr="00B04399" w:rsidRDefault="00E500E4" w:rsidP="00E500E4">
      <w:pPr>
        <w:jc w:val="both"/>
        <w:rPr>
          <w:rFonts w:asciiTheme="minorHAnsi" w:hAnsiTheme="minorHAnsi" w:cstheme="minorHAnsi"/>
        </w:rPr>
      </w:pPr>
    </w:p>
    <w:p w:rsidR="00E500E4" w:rsidRPr="00B04399" w:rsidRDefault="00E500E4" w:rsidP="00E500E4">
      <w:pPr>
        <w:jc w:val="both"/>
        <w:rPr>
          <w:rFonts w:asciiTheme="minorHAnsi" w:hAnsiTheme="minorHAnsi" w:cstheme="minorHAnsi"/>
        </w:rPr>
      </w:pPr>
    </w:p>
    <w:p w:rsidR="00E500E4" w:rsidRPr="00B04399" w:rsidRDefault="00C077FE" w:rsidP="00E500E4">
      <w:pPr>
        <w:numPr>
          <w:ilvl w:val="0"/>
          <w:numId w:val="14"/>
        </w:numPr>
        <w:spacing w:line="276" w:lineRule="auto"/>
        <w:ind w:right="166"/>
        <w:jc w:val="both"/>
        <w:rPr>
          <w:rFonts w:asciiTheme="minorHAnsi" w:hAnsiTheme="minorHAnsi" w:cstheme="minorHAnsi"/>
          <w:b/>
        </w:rPr>
      </w:pPr>
      <w:r w:rsidRPr="00B04399">
        <w:rPr>
          <w:rFonts w:asciiTheme="minorHAnsi" w:hAnsiTheme="minorHAnsi" w:cstheme="minorHAnsi"/>
          <w:b/>
        </w:rPr>
        <w:t>ÎN MATERIE PENALĂ</w:t>
      </w:r>
      <w:r w:rsidR="00E500E4" w:rsidRPr="00B04399">
        <w:rPr>
          <w:rFonts w:asciiTheme="minorHAnsi" w:hAnsiTheme="minorHAnsi" w:cstheme="minorHAnsi"/>
          <w:b/>
        </w:rPr>
        <w:t xml:space="preserve"> </w:t>
      </w:r>
    </w:p>
    <w:p w:rsidR="00E500E4" w:rsidRPr="00B04399" w:rsidRDefault="00E500E4" w:rsidP="00E500E4">
      <w:pPr>
        <w:pStyle w:val="ListParagraph"/>
        <w:ind w:left="0" w:right="166"/>
        <w:jc w:val="both"/>
        <w:rPr>
          <w:rFonts w:asciiTheme="minorHAnsi" w:hAnsiTheme="minorHAnsi" w:cstheme="minorHAnsi"/>
        </w:rPr>
      </w:pPr>
    </w:p>
    <w:p w:rsidR="00E500E4" w:rsidRPr="00B04399" w:rsidRDefault="00C077FE" w:rsidP="00E500E4">
      <w:pPr>
        <w:pStyle w:val="ListParagraph"/>
        <w:numPr>
          <w:ilvl w:val="0"/>
          <w:numId w:val="17"/>
        </w:numPr>
        <w:spacing w:line="276" w:lineRule="auto"/>
        <w:ind w:right="166"/>
        <w:jc w:val="both"/>
        <w:rPr>
          <w:rFonts w:asciiTheme="minorHAnsi" w:hAnsiTheme="minorHAnsi" w:cstheme="minorHAnsi"/>
        </w:rPr>
      </w:pPr>
      <w:r w:rsidRPr="00B04399">
        <w:rPr>
          <w:rFonts w:asciiTheme="minorHAnsi" w:hAnsiTheme="minorHAnsi" w:cstheme="minorHAnsi"/>
          <w:b/>
        </w:rPr>
        <w:t>Consultații</w:t>
      </w:r>
      <w:r w:rsidR="00E500E4" w:rsidRPr="00B04399">
        <w:rPr>
          <w:rFonts w:asciiTheme="minorHAnsi" w:hAnsiTheme="minorHAnsi" w:cstheme="minorHAnsi"/>
          <w:b/>
        </w:rPr>
        <w:t xml:space="preserve"> juridice, </w:t>
      </w:r>
      <w:r w:rsidRPr="00B04399">
        <w:rPr>
          <w:rFonts w:asciiTheme="minorHAnsi" w:hAnsiTheme="minorHAnsi" w:cstheme="minorHAnsi"/>
          <w:b/>
        </w:rPr>
        <w:t>prestații</w:t>
      </w:r>
      <w:r w:rsidR="00E500E4" w:rsidRPr="00B04399">
        <w:rPr>
          <w:rFonts w:asciiTheme="minorHAnsi" w:hAnsiTheme="minorHAnsi" w:cstheme="minorHAnsi"/>
          <w:b/>
        </w:rPr>
        <w:t xml:space="preserve"> ocazionale </w:t>
      </w:r>
      <w:r w:rsidRPr="00B04399">
        <w:rPr>
          <w:rFonts w:asciiTheme="minorHAnsi" w:hAnsiTheme="minorHAnsi" w:cstheme="minorHAnsi"/>
          <w:b/>
        </w:rPr>
        <w:t>ș</w:t>
      </w:r>
      <w:r w:rsidR="00E500E4" w:rsidRPr="00B04399">
        <w:rPr>
          <w:rFonts w:asciiTheme="minorHAnsi" w:hAnsiTheme="minorHAnsi" w:cstheme="minorHAnsi"/>
          <w:b/>
        </w:rPr>
        <w:t>i/sau redactarea unor acte</w:t>
      </w:r>
    </w:p>
    <w:p w:rsidR="00CF113F" w:rsidRPr="00B04399" w:rsidRDefault="00CF113F" w:rsidP="00E500E4">
      <w:pPr>
        <w:pStyle w:val="ListParagraph"/>
        <w:ind w:left="0" w:right="166" w:firstLine="360"/>
        <w:jc w:val="both"/>
        <w:rPr>
          <w:rFonts w:asciiTheme="minorHAnsi" w:hAnsiTheme="minorHAnsi" w:cstheme="minorHAnsi"/>
          <w:b/>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1.1</w:t>
      </w:r>
      <w:r w:rsidRPr="00B04399">
        <w:rPr>
          <w:rFonts w:asciiTheme="minorHAnsi" w:hAnsiTheme="minorHAnsi" w:cstheme="minorHAnsi"/>
        </w:rPr>
        <w:t xml:space="preserve">. </w:t>
      </w:r>
      <w:r w:rsidR="00D62A69" w:rsidRPr="00B04399">
        <w:rPr>
          <w:rFonts w:asciiTheme="minorHAnsi" w:hAnsiTheme="minorHAnsi" w:cstheme="minorHAnsi"/>
        </w:rPr>
        <w:t>Consultație</w:t>
      </w:r>
      <w:r w:rsidRPr="00B04399">
        <w:rPr>
          <w:rFonts w:asciiTheme="minorHAnsi" w:hAnsiTheme="minorHAnsi" w:cstheme="minorHAnsi"/>
        </w:rPr>
        <w:t xml:space="preserve"> jur</w:t>
      </w:r>
      <w:r w:rsidR="00D62A69" w:rsidRPr="00B04399">
        <w:rPr>
          <w:rFonts w:asciiTheme="minorHAnsi" w:hAnsiTheme="minorHAnsi" w:cstheme="minorHAnsi"/>
        </w:rPr>
        <w:t>idică</w:t>
      </w:r>
      <w:r w:rsidRPr="00B04399">
        <w:rPr>
          <w:rFonts w:asciiTheme="minorHAnsi" w:hAnsiTheme="minorHAnsi" w:cstheme="minorHAnsi"/>
        </w:rPr>
        <w:t xml:space="preserve"> </w:t>
      </w:r>
      <w:r w:rsidR="00D62A69" w:rsidRPr="00B04399">
        <w:rPr>
          <w:rFonts w:asciiTheme="minorHAnsi" w:hAnsiTheme="minorHAnsi" w:cstheme="minorHAnsi"/>
        </w:rPr>
        <w:t>inițiala în materie penală</w:t>
      </w:r>
      <w:r w:rsidRPr="00B04399">
        <w:rPr>
          <w:rFonts w:asciiTheme="minorHAnsi" w:hAnsiTheme="minorHAnsi" w:cstheme="minorHAnsi"/>
        </w:rPr>
        <w:t xml:space="preserv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1.2</w:t>
      </w:r>
      <w:r w:rsidRPr="00B04399">
        <w:rPr>
          <w:rFonts w:asciiTheme="minorHAnsi" w:hAnsiTheme="minorHAnsi" w:cstheme="minorHAnsi"/>
        </w:rPr>
        <w:t xml:space="preserve">. </w:t>
      </w:r>
      <w:r w:rsidR="00D62A69" w:rsidRPr="00B04399">
        <w:rPr>
          <w:rFonts w:asciiTheme="minorHAnsi" w:hAnsiTheme="minorHAnsi" w:cstheme="minorHAnsi"/>
        </w:rPr>
        <w:t>Consultație</w:t>
      </w:r>
      <w:r w:rsidRPr="00B04399">
        <w:rPr>
          <w:rFonts w:asciiTheme="minorHAnsi" w:hAnsiTheme="minorHAnsi" w:cstheme="minorHAnsi"/>
        </w:rPr>
        <w:t xml:space="preserve"> juridic</w:t>
      </w:r>
      <w:r w:rsidR="00D62A69" w:rsidRPr="00B04399">
        <w:rPr>
          <w:rFonts w:asciiTheme="minorHAnsi" w:hAnsiTheme="minorHAnsi" w:cstheme="minorHAnsi"/>
        </w:rPr>
        <w:t>ă</w:t>
      </w:r>
      <w:r w:rsidRPr="00B04399">
        <w:rPr>
          <w:rFonts w:asciiTheme="minorHAnsi" w:hAnsiTheme="minorHAnsi" w:cstheme="minorHAnsi"/>
        </w:rPr>
        <w:t xml:space="preserve"> incidental</w:t>
      </w:r>
      <w:r w:rsidR="00D62A69" w:rsidRPr="00B04399">
        <w:rPr>
          <w:rFonts w:asciiTheme="minorHAnsi" w:hAnsiTheme="minorHAnsi" w:cstheme="minorHAnsi"/>
        </w:rPr>
        <w:t>ă</w:t>
      </w:r>
      <w:r w:rsidRPr="00B04399">
        <w:rPr>
          <w:rFonts w:asciiTheme="minorHAnsi" w:hAnsiTheme="minorHAnsi" w:cstheme="minorHAnsi"/>
        </w:rPr>
        <w:t xml:space="preserve"> (ocazionat</w:t>
      </w:r>
      <w:r w:rsidR="00D62A69" w:rsidRPr="00B04399">
        <w:rPr>
          <w:rFonts w:asciiTheme="minorHAnsi" w:hAnsiTheme="minorHAnsi" w:cstheme="minorHAnsi"/>
        </w:rPr>
        <w:t>ă</w:t>
      </w:r>
      <w:r w:rsidRPr="00B04399">
        <w:rPr>
          <w:rFonts w:asciiTheme="minorHAnsi" w:hAnsiTheme="minorHAnsi" w:cstheme="minorHAnsi"/>
        </w:rPr>
        <w:t xml:space="preserve"> de formularea unor cereri, </w:t>
      </w:r>
      <w:r w:rsidR="00D62A69" w:rsidRPr="00B04399">
        <w:rPr>
          <w:rFonts w:asciiTheme="minorHAnsi" w:hAnsiTheme="minorHAnsi" w:cstheme="minorHAnsi"/>
        </w:rPr>
        <w:t>excepții</w:t>
      </w:r>
      <w:r w:rsidRPr="00B04399">
        <w:rPr>
          <w:rFonts w:asciiTheme="minorHAnsi" w:hAnsiTheme="minorHAnsi" w:cstheme="minorHAnsi"/>
        </w:rPr>
        <w:t xml:space="preserve">, concluzii etc. sau de instrumentarea </w:t>
      </w:r>
      <w:r w:rsidR="00D62A69" w:rsidRPr="00B04399">
        <w:rPr>
          <w:rFonts w:asciiTheme="minorHAnsi" w:hAnsiTheme="minorHAnsi" w:cstheme="minorHAnsi"/>
        </w:rPr>
        <w:t>unui</w:t>
      </w:r>
      <w:r w:rsidRPr="00B04399">
        <w:rPr>
          <w:rFonts w:asciiTheme="minorHAnsi" w:hAnsiTheme="minorHAnsi" w:cstheme="minorHAnsi"/>
        </w:rPr>
        <w:t xml:space="preserve"> act procesual) </w:t>
      </w:r>
      <w:r w:rsidR="0089335F" w:rsidRPr="00B04399">
        <w:rPr>
          <w:rFonts w:asciiTheme="minorHAnsi" w:hAnsiTheme="minorHAnsi" w:cstheme="minorHAnsi"/>
        </w:rPr>
        <w:t>î</w:t>
      </w:r>
      <w:r w:rsidRPr="00B04399">
        <w:rPr>
          <w:rFonts w:asciiTheme="minorHAnsi" w:hAnsiTheme="minorHAnsi" w:cstheme="minorHAnsi"/>
        </w:rPr>
        <w:t xml:space="preserve">n materie penala - </w:t>
      </w:r>
      <w:r w:rsidR="00CE3526" w:rsidRPr="00B04399">
        <w:rPr>
          <w:rFonts w:asciiTheme="minorHAnsi" w:hAnsiTheme="minorHAnsi" w:cstheme="minorHAnsi"/>
        </w:rPr>
        <w:t>120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1.3</w:t>
      </w:r>
      <w:r w:rsidRPr="00B04399">
        <w:rPr>
          <w:rFonts w:asciiTheme="minorHAnsi" w:hAnsiTheme="minorHAnsi" w:cstheme="minorHAnsi"/>
        </w:rPr>
        <w:t xml:space="preserve">. </w:t>
      </w:r>
      <w:r w:rsidR="00542C4A" w:rsidRPr="00B04399">
        <w:rPr>
          <w:rFonts w:asciiTheme="minorHAnsi" w:hAnsiTheme="minorHAnsi" w:cstheme="minorHAnsi"/>
        </w:rPr>
        <w:t>Contactul direct dintre avocat și cel aflat în stare de reținere / arest / internat medical</w:t>
      </w:r>
      <w:r w:rsidR="003445A9" w:rsidRPr="00B04399">
        <w:rPr>
          <w:rFonts w:asciiTheme="minorHAnsi" w:hAnsiTheme="minorHAnsi" w:cstheme="minorHAnsi"/>
        </w:rPr>
        <w:t xml:space="preserve"> pentru pregătirea apărării</w:t>
      </w:r>
      <w:r w:rsidR="00542C4A" w:rsidRPr="00B04399">
        <w:rPr>
          <w:rFonts w:asciiTheme="minorHAnsi" w:hAnsiTheme="minorHAnsi" w:cstheme="minorHAnsi"/>
        </w:rPr>
        <w:t xml:space="preserve"> (g</w:t>
      </w:r>
      <w:r w:rsidRPr="00B04399">
        <w:rPr>
          <w:rFonts w:asciiTheme="minorHAnsi" w:hAnsiTheme="minorHAnsi" w:cstheme="minorHAnsi"/>
        </w:rPr>
        <w:t xml:space="preserve">refa </w:t>
      </w:r>
      <w:r w:rsidR="00D62A69" w:rsidRPr="00B04399">
        <w:rPr>
          <w:rFonts w:asciiTheme="minorHAnsi" w:hAnsiTheme="minorHAnsi" w:cstheme="minorHAnsi"/>
        </w:rPr>
        <w:t>inițială</w:t>
      </w:r>
      <w:r w:rsidR="00542C4A" w:rsidRPr="00B04399">
        <w:rPr>
          <w:rFonts w:asciiTheme="minorHAnsi" w:hAnsiTheme="minorHAnsi" w:cstheme="minorHAnsi"/>
        </w:rPr>
        <w:t>)</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tabs>
          <w:tab w:val="left" w:pos="450"/>
        </w:tabs>
        <w:ind w:left="0" w:right="166" w:firstLine="360"/>
        <w:jc w:val="both"/>
        <w:rPr>
          <w:rFonts w:asciiTheme="minorHAnsi" w:hAnsiTheme="minorHAnsi" w:cstheme="minorHAnsi"/>
        </w:rPr>
      </w:pPr>
      <w:r w:rsidRPr="00B04399">
        <w:rPr>
          <w:rFonts w:asciiTheme="minorHAnsi" w:hAnsiTheme="minorHAnsi" w:cstheme="minorHAnsi"/>
          <w:b/>
        </w:rPr>
        <w:t>1.4</w:t>
      </w:r>
      <w:r w:rsidRPr="00B04399">
        <w:rPr>
          <w:rFonts w:asciiTheme="minorHAnsi" w:hAnsiTheme="minorHAnsi" w:cstheme="minorHAnsi"/>
        </w:rPr>
        <w:t xml:space="preserve">. </w:t>
      </w:r>
      <w:r w:rsidR="00542C4A" w:rsidRPr="00B04399">
        <w:rPr>
          <w:rFonts w:asciiTheme="minorHAnsi" w:hAnsiTheme="minorHAnsi" w:cstheme="minorHAnsi"/>
        </w:rPr>
        <w:t xml:space="preserve">Contactul direct dintre avocat și cel aflat în stare de reținere / arest / internat medical </w:t>
      </w:r>
      <w:r w:rsidR="003445A9" w:rsidRPr="00B04399">
        <w:rPr>
          <w:rFonts w:asciiTheme="minorHAnsi" w:hAnsiTheme="minorHAnsi" w:cstheme="minorHAnsi"/>
        </w:rPr>
        <w:t xml:space="preserve">pentru documentarea în vederea </w:t>
      </w:r>
      <w:r w:rsidR="00537B6A" w:rsidRPr="00B04399">
        <w:rPr>
          <w:rFonts w:asciiTheme="minorHAnsi" w:hAnsiTheme="minorHAnsi" w:cstheme="minorHAnsi"/>
        </w:rPr>
        <w:t xml:space="preserve">pregătirii apărării, subsecvent grefei inițiale sau pentru redactarea unei cereri / memoriu, formularea unei excepții, etc. </w:t>
      </w:r>
      <w:r w:rsidR="00542C4A" w:rsidRPr="00B04399">
        <w:rPr>
          <w:rFonts w:asciiTheme="minorHAnsi" w:hAnsiTheme="minorHAnsi" w:cstheme="minorHAnsi"/>
        </w:rPr>
        <w:t>(g</w:t>
      </w:r>
      <w:r w:rsidR="00D62A69" w:rsidRPr="00B04399">
        <w:rPr>
          <w:rFonts w:asciiTheme="minorHAnsi" w:hAnsiTheme="minorHAnsi" w:cstheme="minorHAnsi"/>
        </w:rPr>
        <w:t>ref</w:t>
      </w:r>
      <w:r w:rsidR="003445A9" w:rsidRPr="00B04399">
        <w:rPr>
          <w:rFonts w:asciiTheme="minorHAnsi" w:hAnsiTheme="minorHAnsi" w:cstheme="minorHAnsi"/>
        </w:rPr>
        <w:t>ă</w:t>
      </w:r>
      <w:r w:rsidR="00D62A69" w:rsidRPr="00B04399">
        <w:rPr>
          <w:rFonts w:asciiTheme="minorHAnsi" w:hAnsiTheme="minorHAnsi" w:cstheme="minorHAnsi"/>
        </w:rPr>
        <w:t xml:space="preserve"> incidentală</w:t>
      </w:r>
      <w:r w:rsidR="00542C4A" w:rsidRPr="00B04399">
        <w:rPr>
          <w:rFonts w:asciiTheme="minorHAnsi" w:hAnsiTheme="minorHAnsi" w:cstheme="minorHAnsi"/>
        </w:rPr>
        <w:t>)</w:t>
      </w:r>
      <w:r w:rsidRPr="00B04399">
        <w:rPr>
          <w:rFonts w:asciiTheme="minorHAnsi" w:hAnsiTheme="minorHAnsi" w:cstheme="minorHAnsi"/>
        </w:rPr>
        <w:t xml:space="preserv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1.5.</w:t>
      </w:r>
      <w:r w:rsidR="00D62A69" w:rsidRPr="00B04399">
        <w:rPr>
          <w:rFonts w:asciiTheme="minorHAnsi" w:hAnsiTheme="minorHAnsi" w:cstheme="minorHAnsi"/>
        </w:rPr>
        <w:t xml:space="preserve"> Studierea dosarului – </w:t>
      </w:r>
      <w:r w:rsidR="00CE3526" w:rsidRPr="00B04399">
        <w:rPr>
          <w:rFonts w:asciiTheme="minorHAnsi" w:hAnsiTheme="minorHAnsi" w:cstheme="minorHAnsi"/>
        </w:rPr>
        <w:t>120 lei</w:t>
      </w:r>
      <w:r w:rsidR="00D62A69" w:rsidRPr="00B04399">
        <w:rPr>
          <w:rFonts w:asciiTheme="minorHAnsi" w:hAnsiTheme="minorHAnsi" w:cstheme="minorHAnsi"/>
        </w:rPr>
        <w:t xml:space="preserve"> î</w:t>
      </w:r>
      <w:r w:rsidRPr="00B04399">
        <w:rPr>
          <w:rFonts w:asciiTheme="minorHAnsi" w:hAnsiTheme="minorHAnsi" w:cstheme="minorHAnsi"/>
        </w:rPr>
        <w:t xml:space="preserve">n cursul </w:t>
      </w:r>
      <w:r w:rsidR="00D62A69" w:rsidRPr="00B04399">
        <w:rPr>
          <w:rFonts w:asciiTheme="minorHAnsi" w:hAnsiTheme="minorHAnsi" w:cstheme="minorHAnsi"/>
        </w:rPr>
        <w:t xml:space="preserve">urmăririi penale </w:t>
      </w:r>
      <w:r w:rsidR="009D2DB1" w:rsidRPr="00B04399">
        <w:rPr>
          <w:rFonts w:asciiTheme="minorHAnsi" w:hAnsiTheme="minorHAnsi" w:cstheme="minorHAnsi"/>
          <w:i/>
        </w:rPr>
        <w:t>i</w:t>
      </w:r>
      <w:r w:rsidRPr="00B04399">
        <w:rPr>
          <w:rFonts w:asciiTheme="minorHAnsi" w:hAnsiTheme="minorHAnsi" w:cstheme="minorHAnsi"/>
          <w:i/>
        </w:rPr>
        <w:t xml:space="preserve">n </w:t>
      </w:r>
      <w:proofErr w:type="spellStart"/>
      <w:r w:rsidRPr="00B04399">
        <w:rPr>
          <w:rFonts w:asciiTheme="minorHAnsi" w:hAnsiTheme="minorHAnsi" w:cstheme="minorHAnsi"/>
          <w:i/>
        </w:rPr>
        <w:t>personam</w:t>
      </w:r>
      <w:proofErr w:type="spellEnd"/>
      <w:r w:rsidRPr="00B04399">
        <w:rPr>
          <w:rFonts w:asciiTheme="minorHAnsi" w:hAnsiTheme="minorHAnsi" w:cstheme="minorHAnsi"/>
        </w:rPr>
        <w:t xml:space="preserve">, la care se </w:t>
      </w:r>
      <w:r w:rsidR="00D62A69" w:rsidRPr="00B04399">
        <w:rPr>
          <w:rFonts w:asciiTheme="minorHAnsi" w:hAnsiTheme="minorHAnsi" w:cstheme="minorHAnsi"/>
        </w:rPr>
        <w:t>adaugă</w:t>
      </w:r>
      <w:r w:rsidRPr="00B04399">
        <w:rPr>
          <w:rFonts w:asciiTheme="minorHAnsi" w:hAnsiTheme="minorHAnsi" w:cstheme="minorHAnsi"/>
        </w:rPr>
        <w:t xml:space="preserve"> c</w:t>
      </w:r>
      <w:r w:rsidR="00D62A69" w:rsidRPr="00B04399">
        <w:rPr>
          <w:rFonts w:asciiTheme="minorHAnsi" w:hAnsiTheme="minorHAnsi" w:cstheme="minorHAnsi"/>
        </w:rPr>
        <w:t>âte</w:t>
      </w:r>
      <w:r w:rsidRPr="00B04399">
        <w:rPr>
          <w:rFonts w:asciiTheme="minorHAnsi" w:hAnsiTheme="minorHAnsi" w:cstheme="minorHAnsi"/>
        </w:rPr>
        <w:t xml:space="preserve"> </w:t>
      </w:r>
      <w:r w:rsidR="00CE3526" w:rsidRPr="00B04399">
        <w:rPr>
          <w:rFonts w:asciiTheme="minorHAnsi" w:hAnsiTheme="minorHAnsi" w:cstheme="minorHAnsi"/>
        </w:rPr>
        <w:t>120 lei</w:t>
      </w:r>
      <w:r w:rsidRPr="00B04399">
        <w:rPr>
          <w:rFonts w:asciiTheme="minorHAnsi" w:hAnsiTheme="minorHAnsi" w:cstheme="minorHAnsi"/>
        </w:rPr>
        <w:t xml:space="preserve"> pentru f</w:t>
      </w:r>
      <w:r w:rsidR="00D62A69" w:rsidRPr="00B04399">
        <w:rPr>
          <w:rFonts w:asciiTheme="minorHAnsi" w:hAnsiTheme="minorHAnsi" w:cstheme="minorHAnsi"/>
        </w:rPr>
        <w:t>iecare faza sau etapa procesuală</w:t>
      </w:r>
      <w:r w:rsidR="00065E49" w:rsidRPr="00B04399">
        <w:rPr>
          <w:rFonts w:asciiTheme="minorHAnsi" w:hAnsiTheme="minorHAnsi" w:cstheme="minorHAnsi"/>
        </w:rPr>
        <w:t xml:space="preserve"> </w:t>
      </w:r>
      <w:r w:rsidR="00065E49" w:rsidRPr="00B04399">
        <w:rPr>
          <w:rFonts w:asciiTheme="minorHAnsi" w:hAnsiTheme="minorHAnsi" w:cstheme="minorHAnsi"/>
          <w:b/>
        </w:rPr>
        <w:t>ulterioară</w:t>
      </w:r>
      <w:r w:rsidRPr="00B04399">
        <w:rPr>
          <w:rFonts w:asciiTheme="minorHAnsi" w:hAnsiTheme="minorHAnsi" w:cstheme="minorHAnsi"/>
        </w:rPr>
        <w:t xml:space="preserve"> studiat</w:t>
      </w:r>
      <w:r w:rsidR="00D62A69" w:rsidRPr="00B04399">
        <w:rPr>
          <w:rFonts w:asciiTheme="minorHAnsi" w:hAnsiTheme="minorHAnsi" w:cstheme="minorHAnsi"/>
        </w:rPr>
        <w:t xml:space="preserve">ă în </w:t>
      </w:r>
      <w:r w:rsidRPr="00B04399">
        <w:rPr>
          <w:rFonts w:asciiTheme="minorHAnsi" w:hAnsiTheme="minorHAnsi" w:cstheme="minorHAnsi"/>
        </w:rPr>
        <w:t>plus;</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1.6.</w:t>
      </w:r>
      <w:r w:rsidRPr="00B04399">
        <w:rPr>
          <w:rFonts w:asciiTheme="minorHAnsi" w:hAnsiTheme="minorHAnsi" w:cstheme="minorHAnsi"/>
        </w:rPr>
        <w:t xml:space="preserve"> Formularea unui act de sesizare</w:t>
      </w:r>
      <w:r w:rsidR="00537B6A" w:rsidRPr="00B04399">
        <w:rPr>
          <w:rFonts w:asciiTheme="minorHAnsi" w:hAnsiTheme="minorHAnsi" w:cstheme="minorHAnsi"/>
        </w:rPr>
        <w:t xml:space="preserve"> a organelor de urmărire penală</w:t>
      </w:r>
      <w:r w:rsidRPr="00B04399">
        <w:rPr>
          <w:rFonts w:asciiTheme="minorHAnsi" w:hAnsiTheme="minorHAnsi" w:cstheme="minorHAnsi"/>
        </w:rPr>
        <w:t xml:space="preserve">, </w:t>
      </w:r>
      <w:r w:rsidR="00537B6A" w:rsidRPr="00B04399">
        <w:rPr>
          <w:rFonts w:asciiTheme="minorHAnsi" w:hAnsiTheme="minorHAnsi" w:cstheme="minorHAnsi"/>
        </w:rPr>
        <w:t>exclusiv în calitate de persoană vătămată</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1.7.</w:t>
      </w:r>
      <w:r w:rsidRPr="00B04399">
        <w:rPr>
          <w:rFonts w:asciiTheme="minorHAnsi" w:hAnsiTheme="minorHAnsi" w:cstheme="minorHAnsi"/>
        </w:rPr>
        <w:t xml:space="preserve"> Formularea constituirii de parte civil</w:t>
      </w:r>
      <w:r w:rsidR="00537B6A" w:rsidRPr="00B04399">
        <w:rPr>
          <w:rFonts w:asciiTheme="minorHAnsi" w:hAnsiTheme="minorHAnsi" w:cstheme="minorHAnsi"/>
        </w:rPr>
        <w:t xml:space="preserve">ă </w:t>
      </w:r>
      <w:r w:rsidRPr="00B04399">
        <w:rPr>
          <w:rFonts w:asciiTheme="minorHAnsi" w:hAnsiTheme="minorHAnsi" w:cstheme="minorHAnsi"/>
        </w:rPr>
        <w:t>– 2% din valoarea pretins</w:t>
      </w:r>
      <w:r w:rsidR="00537B6A" w:rsidRPr="00B04399">
        <w:rPr>
          <w:rFonts w:asciiTheme="minorHAnsi" w:hAnsiTheme="minorHAnsi" w:cstheme="minorHAnsi"/>
        </w:rPr>
        <w:t>ă</w:t>
      </w:r>
      <w:r w:rsidRPr="00B04399">
        <w:rPr>
          <w:rFonts w:asciiTheme="minorHAnsi" w:hAnsiTheme="minorHAnsi" w:cstheme="minorHAnsi"/>
        </w:rPr>
        <w:t>, dar nu mai pu</w:t>
      </w:r>
      <w:r w:rsidR="00D62A69" w:rsidRPr="00B04399">
        <w:rPr>
          <w:rFonts w:asciiTheme="minorHAnsi" w:hAnsiTheme="minorHAnsi" w:cstheme="minorHAnsi"/>
        </w:rPr>
        <w:t>ț</w:t>
      </w:r>
      <w:r w:rsidRPr="00B04399">
        <w:rPr>
          <w:rFonts w:asciiTheme="minorHAnsi" w:hAnsiTheme="minorHAnsi" w:cstheme="minorHAnsi"/>
        </w:rPr>
        <w:t xml:space="preserve">in de </w:t>
      </w:r>
      <w:r w:rsidR="00995BA2" w:rsidRPr="00B04399">
        <w:rPr>
          <w:rFonts w:asciiTheme="minorHAnsi" w:hAnsiTheme="minorHAnsi" w:cstheme="minorHAnsi"/>
        </w:rPr>
        <w:t>840</w:t>
      </w:r>
      <w:r w:rsidRPr="00B04399">
        <w:rPr>
          <w:rFonts w:asciiTheme="minorHAnsi" w:hAnsiTheme="minorHAnsi" w:cstheme="minorHAnsi"/>
        </w:rPr>
        <w:t xml:space="preserve"> lei (respectiv </w:t>
      </w:r>
      <w:r w:rsidR="001A0F1F" w:rsidRPr="00B04399">
        <w:rPr>
          <w:rFonts w:asciiTheme="minorHAnsi" w:hAnsiTheme="minorHAnsi" w:cstheme="minorHAnsi"/>
          <w:b/>
        </w:rPr>
        <w:t>conform dispozițiilor</w:t>
      </w:r>
      <w:r w:rsidR="001A0F1F" w:rsidRPr="00B04399">
        <w:rPr>
          <w:rFonts w:asciiTheme="minorHAnsi" w:hAnsiTheme="minorHAnsi" w:cstheme="minorHAnsi"/>
        </w:rPr>
        <w:t xml:space="preserve"> </w:t>
      </w:r>
      <w:r w:rsidR="00537B6A" w:rsidRPr="00B04399">
        <w:rPr>
          <w:rFonts w:asciiTheme="minorHAnsi" w:hAnsiTheme="minorHAnsi" w:cstheme="minorHAnsi"/>
        </w:rPr>
        <w:t xml:space="preserve">art. I lit. B pct. </w:t>
      </w:r>
      <w:r w:rsidRPr="00B04399">
        <w:rPr>
          <w:rFonts w:asciiTheme="minorHAnsi" w:hAnsiTheme="minorHAnsi" w:cstheme="minorHAnsi"/>
        </w:rPr>
        <w:t>2.2.</w:t>
      </w:r>
      <w:r w:rsidR="00537B6A" w:rsidRPr="00B04399">
        <w:rPr>
          <w:rFonts w:asciiTheme="minorHAnsi" w:hAnsiTheme="minorHAnsi" w:cstheme="minorHAnsi"/>
        </w:rPr>
        <w:t xml:space="preserve"> </w:t>
      </w:r>
      <w:r w:rsidR="00537B6A" w:rsidRPr="00B04399">
        <w:rPr>
          <w:rFonts w:asciiTheme="minorHAnsi" w:hAnsiTheme="minorHAnsi" w:cstheme="minorHAnsi"/>
          <w:i/>
        </w:rPr>
        <w:t>supra</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1.8.  </w:t>
      </w:r>
      <w:r w:rsidR="00D62A69" w:rsidRPr="00B04399">
        <w:rPr>
          <w:rFonts w:asciiTheme="minorHAnsi" w:hAnsiTheme="minorHAnsi" w:cstheme="minorHAnsi"/>
        </w:rPr>
        <w:t>Formularea ocazională</w:t>
      </w:r>
      <w:r w:rsidRPr="00B04399">
        <w:rPr>
          <w:rFonts w:asciiTheme="minorHAnsi" w:hAnsiTheme="minorHAnsi" w:cstheme="minorHAnsi"/>
        </w:rPr>
        <w:t xml:space="preserve"> a unor </w:t>
      </w:r>
      <w:r w:rsidR="00D62A69" w:rsidRPr="00B04399">
        <w:rPr>
          <w:rFonts w:asciiTheme="minorHAnsi" w:hAnsiTheme="minorHAnsi" w:cstheme="minorHAnsi"/>
        </w:rPr>
        <w:t>sesizări</w:t>
      </w:r>
      <w:r w:rsidRPr="00B04399">
        <w:rPr>
          <w:rFonts w:asciiTheme="minorHAnsi" w:hAnsiTheme="minorHAnsi" w:cstheme="minorHAnsi"/>
        </w:rPr>
        <w:t xml:space="preserve">, </w:t>
      </w:r>
      <w:r w:rsidR="00D62A69" w:rsidRPr="00B04399">
        <w:rPr>
          <w:rFonts w:asciiTheme="minorHAnsi" w:hAnsiTheme="minorHAnsi" w:cstheme="minorHAnsi"/>
        </w:rPr>
        <w:t>contestații</w:t>
      </w:r>
      <w:r w:rsidRPr="00B04399">
        <w:rPr>
          <w:rFonts w:asciiTheme="minorHAnsi" w:hAnsiTheme="minorHAnsi" w:cstheme="minorHAnsi"/>
        </w:rPr>
        <w:t xml:space="preserve"> sau cereri – </w:t>
      </w:r>
      <w:r w:rsidR="00CE3526" w:rsidRPr="00B04399">
        <w:rPr>
          <w:rFonts w:asciiTheme="minorHAnsi" w:hAnsiTheme="minorHAnsi" w:cstheme="minorHAnsi"/>
        </w:rPr>
        <w:t>360 lei</w:t>
      </w:r>
      <w:r w:rsidRPr="00B04399">
        <w:rPr>
          <w:rFonts w:asciiTheme="minorHAnsi" w:hAnsiTheme="minorHAnsi" w:cstheme="minorHAnsi"/>
        </w:rPr>
        <w:t>;</w:t>
      </w:r>
    </w:p>
    <w:p w:rsidR="00537B6A" w:rsidRPr="00B04399" w:rsidRDefault="00E500E4" w:rsidP="00537B6A">
      <w:pPr>
        <w:pStyle w:val="ListParagraph"/>
        <w:ind w:left="0" w:right="166" w:firstLine="360"/>
        <w:jc w:val="both"/>
        <w:rPr>
          <w:rFonts w:asciiTheme="minorHAnsi" w:hAnsiTheme="minorHAnsi" w:cstheme="minorHAnsi"/>
        </w:rPr>
      </w:pPr>
      <w:r w:rsidRPr="00B04399">
        <w:rPr>
          <w:rFonts w:asciiTheme="minorHAnsi" w:hAnsiTheme="minorHAnsi" w:cstheme="minorHAnsi"/>
          <w:b/>
        </w:rPr>
        <w:t>1.9.</w:t>
      </w:r>
      <w:r w:rsidR="00D62A69" w:rsidRPr="00B04399">
        <w:rPr>
          <w:rFonts w:asciiTheme="minorHAnsi" w:hAnsiTheme="minorHAnsi" w:cstheme="minorHAnsi"/>
        </w:rPr>
        <w:t xml:space="preserve"> </w:t>
      </w:r>
      <w:r w:rsidR="00537B6A" w:rsidRPr="00B04399">
        <w:rPr>
          <w:rFonts w:asciiTheme="minorHAnsi" w:hAnsiTheme="minorHAnsi" w:cstheme="minorHAnsi"/>
        </w:rPr>
        <w:t>Asistență juridică și r</w:t>
      </w:r>
      <w:r w:rsidR="00D62A69" w:rsidRPr="00B04399">
        <w:rPr>
          <w:rFonts w:asciiTheme="minorHAnsi" w:hAnsiTheme="minorHAnsi" w:cstheme="minorHAnsi"/>
        </w:rPr>
        <w:t>eprezentare</w:t>
      </w:r>
      <w:r w:rsidR="00537B6A" w:rsidRPr="00B04399">
        <w:rPr>
          <w:rFonts w:asciiTheme="minorHAnsi" w:hAnsiTheme="minorHAnsi" w:cstheme="minorHAnsi"/>
        </w:rPr>
        <w:t xml:space="preserve"> </w:t>
      </w:r>
      <w:r w:rsidR="00D62A69" w:rsidRPr="00B04399">
        <w:rPr>
          <w:rFonts w:asciiTheme="minorHAnsi" w:hAnsiTheme="minorHAnsi" w:cstheme="minorHAnsi"/>
        </w:rPr>
        <w:t>î</w:t>
      </w:r>
      <w:r w:rsidRPr="00B04399">
        <w:rPr>
          <w:rFonts w:asciiTheme="minorHAnsi" w:hAnsiTheme="minorHAnsi" w:cstheme="minorHAnsi"/>
        </w:rPr>
        <w:t xml:space="preserve">n </w:t>
      </w:r>
      <w:r w:rsidR="00D62A69" w:rsidRPr="00B04399">
        <w:rPr>
          <w:rFonts w:asciiTheme="minorHAnsi" w:hAnsiTheme="minorHAnsi" w:cstheme="minorHAnsi"/>
        </w:rPr>
        <w:t>contestații privind măsurile asiguratorii pentru alț</w:t>
      </w:r>
      <w:r w:rsidRPr="00B04399">
        <w:rPr>
          <w:rFonts w:asciiTheme="minorHAnsi" w:hAnsiTheme="minorHAnsi" w:cstheme="minorHAnsi"/>
        </w:rPr>
        <w:t>i subiec</w:t>
      </w:r>
      <w:r w:rsidR="00D62A69" w:rsidRPr="00B04399">
        <w:rPr>
          <w:rFonts w:asciiTheme="minorHAnsi" w:hAnsiTheme="minorHAnsi" w:cstheme="minorHAnsi"/>
        </w:rPr>
        <w:t>ț</w:t>
      </w:r>
      <w:r w:rsidRPr="00B04399">
        <w:rPr>
          <w:rFonts w:asciiTheme="minorHAnsi" w:hAnsiTheme="minorHAnsi" w:cstheme="minorHAnsi"/>
        </w:rPr>
        <w:t xml:space="preserve">i procesuali </w:t>
      </w:r>
      <w:r w:rsidR="0005132B" w:rsidRPr="00B04399">
        <w:rPr>
          <w:rFonts w:asciiTheme="minorHAnsi" w:hAnsiTheme="minorHAnsi" w:cstheme="minorHAnsi"/>
        </w:rPr>
        <w:t>-</w:t>
      </w:r>
      <w:r w:rsidRPr="00B04399">
        <w:rPr>
          <w:rFonts w:asciiTheme="minorHAnsi" w:hAnsiTheme="minorHAnsi" w:cstheme="minorHAnsi"/>
        </w:rPr>
        <w:t xml:space="preserve"> 2% din valoarea </w:t>
      </w:r>
      <w:r w:rsidRPr="00B04399">
        <w:rPr>
          <w:rFonts w:asciiTheme="minorHAnsi" w:hAnsiTheme="minorHAnsi" w:cstheme="minorHAnsi"/>
          <w:b/>
        </w:rPr>
        <w:t xml:space="preserve">bunului </w:t>
      </w:r>
      <w:r w:rsidR="00D62A69" w:rsidRPr="00B04399">
        <w:rPr>
          <w:rFonts w:asciiTheme="minorHAnsi" w:hAnsiTheme="minorHAnsi" w:cstheme="minorHAnsi"/>
          <w:b/>
        </w:rPr>
        <w:t>indisponibilizat</w:t>
      </w:r>
      <w:r w:rsidR="00D62A69" w:rsidRPr="00B04399">
        <w:rPr>
          <w:rFonts w:asciiTheme="minorHAnsi" w:hAnsiTheme="minorHAnsi" w:cstheme="minorHAnsi"/>
        </w:rPr>
        <w:t>, dar nu mai puț</w:t>
      </w:r>
      <w:r w:rsidRPr="00B04399">
        <w:rPr>
          <w:rFonts w:asciiTheme="minorHAnsi" w:hAnsiTheme="minorHAnsi" w:cstheme="minorHAnsi"/>
        </w:rPr>
        <w:t xml:space="preserve">in de </w:t>
      </w:r>
      <w:r w:rsidR="00D2241B" w:rsidRPr="00B04399">
        <w:rPr>
          <w:rFonts w:asciiTheme="minorHAnsi" w:hAnsiTheme="minorHAnsi" w:cstheme="minorHAnsi"/>
        </w:rPr>
        <w:t>1680</w:t>
      </w:r>
      <w:r w:rsidRPr="00B04399">
        <w:rPr>
          <w:rFonts w:asciiTheme="minorHAnsi" w:hAnsiTheme="minorHAnsi" w:cstheme="minorHAnsi"/>
        </w:rPr>
        <w:t xml:space="preserve"> lei.</w:t>
      </w:r>
    </w:p>
    <w:p w:rsidR="0005132B" w:rsidRPr="00B04399" w:rsidRDefault="0005132B" w:rsidP="00E500E4">
      <w:pPr>
        <w:pStyle w:val="ListParagraph"/>
        <w:ind w:left="0" w:right="166" w:firstLine="360"/>
        <w:jc w:val="both"/>
        <w:rPr>
          <w:rFonts w:asciiTheme="minorHAnsi" w:hAnsiTheme="minorHAnsi" w:cstheme="minorHAnsi"/>
        </w:rPr>
      </w:pPr>
    </w:p>
    <w:p w:rsidR="00E500E4" w:rsidRPr="00B04399" w:rsidRDefault="00B968C2" w:rsidP="00E500E4">
      <w:pPr>
        <w:pStyle w:val="ListParagraph"/>
        <w:numPr>
          <w:ilvl w:val="0"/>
          <w:numId w:val="17"/>
        </w:numPr>
        <w:spacing w:line="276" w:lineRule="auto"/>
        <w:ind w:left="630" w:right="166" w:hanging="270"/>
        <w:jc w:val="both"/>
        <w:rPr>
          <w:rFonts w:asciiTheme="minorHAnsi" w:hAnsiTheme="minorHAnsi" w:cstheme="minorHAnsi"/>
          <w:b/>
        </w:rPr>
      </w:pPr>
      <w:r w:rsidRPr="00B04399">
        <w:rPr>
          <w:rFonts w:asciiTheme="minorHAnsi" w:hAnsiTheme="minorHAnsi" w:cstheme="minorHAnsi"/>
          <w:b/>
        </w:rPr>
        <w:t>Urmărirea penală</w:t>
      </w:r>
    </w:p>
    <w:p w:rsidR="00E500E4" w:rsidRPr="00B04399" w:rsidRDefault="00E500E4" w:rsidP="00E500E4">
      <w:pPr>
        <w:ind w:left="360" w:right="166" w:firstLine="360"/>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w:t>
      </w:r>
      <w:r w:rsidR="00FE5C58" w:rsidRPr="00B04399">
        <w:rPr>
          <w:rFonts w:asciiTheme="minorHAnsi" w:hAnsiTheme="minorHAnsi" w:cstheme="minorHAnsi"/>
        </w:rPr>
        <w:t>. Asistența/reprezentarea juridică generală</w:t>
      </w:r>
      <w:r w:rsidRPr="00B04399">
        <w:rPr>
          <w:rFonts w:asciiTheme="minorHAnsi" w:hAnsiTheme="minorHAnsi" w:cstheme="minorHAnsi"/>
        </w:rPr>
        <w:t xml:space="preserve"> (include </w:t>
      </w:r>
      <w:r w:rsidR="00FE5C58" w:rsidRPr="00B04399">
        <w:rPr>
          <w:rFonts w:asciiTheme="minorHAnsi" w:hAnsiTheme="minorHAnsi" w:cstheme="minorHAnsi"/>
        </w:rPr>
        <w:t>activitățile</w:t>
      </w:r>
      <w:r w:rsidRPr="00B04399">
        <w:rPr>
          <w:rFonts w:asciiTheme="minorHAnsi" w:hAnsiTheme="minorHAnsi" w:cstheme="minorHAnsi"/>
        </w:rPr>
        <w:t xml:space="preserve"> </w:t>
      </w:r>
      <w:r w:rsidR="00FE5C58" w:rsidRPr="00B04399">
        <w:rPr>
          <w:rFonts w:asciiTheme="minorHAnsi" w:hAnsiTheme="minorHAnsi" w:cstheme="minorHAnsi"/>
        </w:rPr>
        <w:t>prevăzute</w:t>
      </w:r>
      <w:r w:rsidRPr="00B04399">
        <w:rPr>
          <w:rFonts w:asciiTheme="minorHAnsi" w:hAnsiTheme="minorHAnsi" w:cstheme="minorHAnsi"/>
        </w:rPr>
        <w:t xml:space="preserve"> </w:t>
      </w:r>
      <w:r w:rsidR="001B4EC8" w:rsidRPr="00B04399">
        <w:rPr>
          <w:rFonts w:asciiTheme="minorHAnsi" w:hAnsiTheme="minorHAnsi" w:cstheme="minorHAnsi"/>
        </w:rPr>
        <w:t xml:space="preserve">la art. I lit. B, pct. </w:t>
      </w:r>
      <w:r w:rsidRPr="00B04399">
        <w:rPr>
          <w:rFonts w:asciiTheme="minorHAnsi" w:hAnsiTheme="minorHAnsi" w:cstheme="minorHAnsi"/>
        </w:rPr>
        <w:t>2.3., 2.4.</w:t>
      </w:r>
      <w:r w:rsidR="001B4EC8" w:rsidRPr="00B04399">
        <w:rPr>
          <w:rFonts w:asciiTheme="minorHAnsi" w:hAnsiTheme="minorHAnsi" w:cstheme="minorHAnsi"/>
        </w:rPr>
        <w:t xml:space="preserve"> </w:t>
      </w:r>
      <w:r w:rsidR="001B4EC8" w:rsidRPr="00B04399">
        <w:rPr>
          <w:rFonts w:asciiTheme="minorHAnsi" w:hAnsiTheme="minorHAnsi" w:cstheme="minorHAnsi"/>
          <w:i/>
        </w:rPr>
        <w:t>infra</w:t>
      </w:r>
      <w:r w:rsidRPr="00B04399">
        <w:rPr>
          <w:rFonts w:asciiTheme="minorHAnsi" w:hAnsiTheme="minorHAnsi" w:cstheme="minorHAnsi"/>
        </w:rPr>
        <w:t>)</w:t>
      </w:r>
      <w:r w:rsidR="00FE5C58" w:rsidRPr="00B04399">
        <w:rPr>
          <w:rFonts w:asciiTheme="minorHAnsi" w:hAnsiTheme="minorHAnsi" w:cstheme="minorHAnsi"/>
        </w:rPr>
        <w:t xml:space="preserve"> î</w:t>
      </w:r>
      <w:r w:rsidRPr="00B04399">
        <w:rPr>
          <w:rFonts w:asciiTheme="minorHAnsi" w:hAnsiTheme="minorHAnsi" w:cstheme="minorHAnsi"/>
        </w:rPr>
        <w:t xml:space="preserve">n fata organelor de </w:t>
      </w:r>
      <w:r w:rsidR="00FE5C58" w:rsidRPr="00B04399">
        <w:rPr>
          <w:rFonts w:asciiTheme="minorHAnsi" w:hAnsiTheme="minorHAnsi" w:cstheme="minorHAnsi"/>
        </w:rPr>
        <w:t>urmărire</w:t>
      </w:r>
      <w:r w:rsidRPr="00B04399">
        <w:rPr>
          <w:rFonts w:asciiTheme="minorHAnsi" w:hAnsiTheme="minorHAnsi" w:cstheme="minorHAnsi"/>
        </w:rPr>
        <w:t xml:space="preserve"> penala - 1</w:t>
      </w:r>
      <w:r w:rsidR="00D2241B" w:rsidRPr="00B04399">
        <w:rPr>
          <w:rFonts w:asciiTheme="minorHAnsi" w:hAnsiTheme="minorHAnsi" w:cstheme="minorHAnsi"/>
        </w:rPr>
        <w:t>44</w:t>
      </w:r>
      <w:r w:rsidRPr="00B04399">
        <w:rPr>
          <w:rFonts w:asciiTheme="minorHAnsi" w:hAnsiTheme="minorHAnsi" w:cstheme="minorHAnsi"/>
        </w:rPr>
        <w:t>0 lei/pentru fiecare subiect procesual;</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2.2.</w:t>
      </w:r>
      <w:r w:rsidR="00FE5C58" w:rsidRPr="00B04399">
        <w:rPr>
          <w:rFonts w:asciiTheme="minorHAnsi" w:hAnsiTheme="minorHAnsi" w:cstheme="minorHAnsi"/>
        </w:rPr>
        <w:t xml:space="preserve"> Asistența/reprezentarea juridică</w:t>
      </w:r>
      <w:r w:rsidRPr="00B04399">
        <w:rPr>
          <w:rFonts w:asciiTheme="minorHAnsi" w:hAnsiTheme="minorHAnsi" w:cstheme="minorHAnsi"/>
        </w:rPr>
        <w:t xml:space="preserve"> general</w:t>
      </w:r>
      <w:r w:rsidR="00FE5C58" w:rsidRPr="00B04399">
        <w:rPr>
          <w:rFonts w:asciiTheme="minorHAnsi" w:hAnsiTheme="minorHAnsi" w:cstheme="minorHAnsi"/>
        </w:rPr>
        <w:t>ă</w:t>
      </w:r>
      <w:r w:rsidRPr="00B04399">
        <w:rPr>
          <w:rFonts w:asciiTheme="minorHAnsi" w:hAnsiTheme="minorHAnsi" w:cstheme="minorHAnsi"/>
        </w:rPr>
        <w:t xml:space="preserve"> </w:t>
      </w:r>
      <w:r w:rsidR="00FE5C58" w:rsidRPr="00B04399">
        <w:rPr>
          <w:rFonts w:asciiTheme="minorHAnsi" w:hAnsiTheme="minorHAnsi" w:cstheme="minorHAnsi"/>
        </w:rPr>
        <w:t>(</w:t>
      </w:r>
      <w:r w:rsidR="001B4EC8" w:rsidRPr="00B04399">
        <w:rPr>
          <w:rFonts w:asciiTheme="minorHAnsi" w:hAnsiTheme="minorHAnsi" w:cstheme="minorHAnsi"/>
        </w:rPr>
        <w:t xml:space="preserve">include activitățile prevăzute la art. I lit. B, pct. 2.3., 2.4. </w:t>
      </w:r>
      <w:r w:rsidR="001B4EC8" w:rsidRPr="00B04399">
        <w:rPr>
          <w:rFonts w:asciiTheme="minorHAnsi" w:hAnsiTheme="minorHAnsi" w:cstheme="minorHAnsi"/>
          <w:i/>
        </w:rPr>
        <w:t>infra</w:t>
      </w:r>
      <w:r w:rsidR="00FE5C58" w:rsidRPr="00B04399">
        <w:rPr>
          <w:rFonts w:asciiTheme="minorHAnsi" w:hAnsiTheme="minorHAnsi" w:cstheme="minorHAnsi"/>
        </w:rPr>
        <w:t>) î</w:t>
      </w:r>
      <w:r w:rsidRPr="00B04399">
        <w:rPr>
          <w:rFonts w:asciiTheme="minorHAnsi" w:hAnsiTheme="minorHAnsi" w:cstheme="minorHAnsi"/>
        </w:rPr>
        <w:t>n fa</w:t>
      </w:r>
      <w:r w:rsidR="00FE5C58" w:rsidRPr="00B04399">
        <w:rPr>
          <w:rFonts w:asciiTheme="minorHAnsi" w:hAnsiTheme="minorHAnsi" w:cstheme="minorHAnsi"/>
        </w:rPr>
        <w:t>ța</w:t>
      </w:r>
      <w:r w:rsidRPr="00B04399">
        <w:rPr>
          <w:rFonts w:asciiTheme="minorHAnsi" w:hAnsiTheme="minorHAnsi" w:cstheme="minorHAnsi"/>
        </w:rPr>
        <w:t xml:space="preserve"> organelor de </w:t>
      </w:r>
      <w:r w:rsidR="00FE5C58" w:rsidRPr="00B04399">
        <w:rPr>
          <w:rFonts w:asciiTheme="minorHAnsi" w:hAnsiTheme="minorHAnsi" w:cstheme="minorHAnsi"/>
        </w:rPr>
        <w:t>urmărire</w:t>
      </w:r>
      <w:r w:rsidRPr="00B04399">
        <w:rPr>
          <w:rFonts w:asciiTheme="minorHAnsi" w:hAnsiTheme="minorHAnsi" w:cstheme="minorHAnsi"/>
        </w:rPr>
        <w:t xml:space="preserve"> penal</w:t>
      </w:r>
      <w:r w:rsidR="00FE5C58" w:rsidRPr="00B04399">
        <w:rPr>
          <w:rFonts w:asciiTheme="minorHAnsi" w:hAnsiTheme="minorHAnsi" w:cstheme="minorHAnsi"/>
        </w:rPr>
        <w:t>ă</w:t>
      </w:r>
      <w:r w:rsidRPr="00B04399">
        <w:rPr>
          <w:rFonts w:asciiTheme="minorHAnsi" w:hAnsiTheme="minorHAnsi" w:cstheme="minorHAnsi"/>
        </w:rPr>
        <w:t xml:space="preserve">  - </w:t>
      </w:r>
      <w:r w:rsidR="00D2241B" w:rsidRPr="00B04399">
        <w:rPr>
          <w:rFonts w:asciiTheme="minorHAnsi" w:hAnsiTheme="minorHAnsi" w:cstheme="minorHAnsi"/>
        </w:rPr>
        <w:t>168</w:t>
      </w:r>
      <w:r w:rsidRPr="00B04399">
        <w:rPr>
          <w:rFonts w:asciiTheme="minorHAnsi" w:hAnsiTheme="minorHAnsi" w:cstheme="minorHAnsi"/>
        </w:rPr>
        <w:t>0 lei/pentru fiecare parte;</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2.3.</w:t>
      </w:r>
      <w:r w:rsidRPr="00B04399">
        <w:rPr>
          <w:rFonts w:asciiTheme="minorHAnsi" w:hAnsiTheme="minorHAnsi" w:cstheme="minorHAnsi"/>
        </w:rPr>
        <w:t xml:space="preserve"> Formularea unei cereri, </w:t>
      </w:r>
      <w:r w:rsidR="00FE5C58" w:rsidRPr="00B04399">
        <w:rPr>
          <w:rFonts w:asciiTheme="minorHAnsi" w:hAnsiTheme="minorHAnsi" w:cstheme="minorHAnsi"/>
        </w:rPr>
        <w:t>excepții</w:t>
      </w:r>
      <w:r w:rsidRPr="00B04399">
        <w:rPr>
          <w:rFonts w:asciiTheme="minorHAnsi" w:hAnsiTheme="minorHAnsi" w:cstheme="minorHAnsi"/>
        </w:rPr>
        <w:t xml:space="preserve">, </w:t>
      </w:r>
      <w:r w:rsidR="00FE5C58" w:rsidRPr="00B04399">
        <w:rPr>
          <w:rFonts w:asciiTheme="minorHAnsi" w:hAnsiTheme="minorHAnsi" w:cstheme="minorHAnsi"/>
        </w:rPr>
        <w:t>plângeri</w:t>
      </w:r>
      <w:r w:rsidRPr="00B04399">
        <w:rPr>
          <w:rFonts w:asciiTheme="minorHAnsi" w:hAnsiTheme="minorHAnsi" w:cstheme="minorHAnsi"/>
        </w:rPr>
        <w:t xml:space="preserve">, a unui memoriu sau a </w:t>
      </w:r>
      <w:r w:rsidR="00FE5C58" w:rsidRPr="00B04399">
        <w:rPr>
          <w:rFonts w:asciiTheme="minorHAnsi" w:hAnsiTheme="minorHAnsi" w:cstheme="minorHAnsi"/>
        </w:rPr>
        <w:t>oricărui</w:t>
      </w:r>
      <w:r w:rsidRPr="00B04399">
        <w:rPr>
          <w:rFonts w:asciiTheme="minorHAnsi" w:hAnsiTheme="minorHAnsi" w:cstheme="minorHAnsi"/>
        </w:rPr>
        <w:t xml:space="preserve"> alt act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2.4</w:t>
      </w:r>
      <w:r w:rsidRPr="00B04399">
        <w:rPr>
          <w:rFonts w:asciiTheme="minorHAnsi" w:hAnsiTheme="minorHAnsi" w:cstheme="minorHAnsi"/>
        </w:rPr>
        <w:t xml:space="preserve">. Participarea la efectuarea actelor de </w:t>
      </w:r>
      <w:r w:rsidR="00FE5C58" w:rsidRPr="00B04399">
        <w:rPr>
          <w:rFonts w:asciiTheme="minorHAnsi" w:hAnsiTheme="minorHAnsi" w:cstheme="minorHAnsi"/>
        </w:rPr>
        <w:t>urmărire</w:t>
      </w:r>
      <w:r w:rsidRPr="00B04399">
        <w:rPr>
          <w:rFonts w:asciiTheme="minorHAnsi" w:hAnsiTheme="minorHAnsi" w:cstheme="minorHAnsi"/>
        </w:rPr>
        <w:t xml:space="preserve"> penal</w:t>
      </w:r>
      <w:r w:rsidR="00FE5C58" w:rsidRPr="00B04399">
        <w:rPr>
          <w:rFonts w:asciiTheme="minorHAnsi" w:hAnsiTheme="minorHAnsi" w:cstheme="minorHAnsi"/>
        </w:rPr>
        <w:t>ă</w:t>
      </w:r>
      <w:r w:rsidRPr="00B04399">
        <w:rPr>
          <w:rFonts w:asciiTheme="minorHAnsi" w:hAnsiTheme="minorHAnsi" w:cstheme="minorHAnsi"/>
        </w:rPr>
        <w:t xml:space="preserve"> – </w:t>
      </w:r>
      <w:r w:rsidR="00CE3526" w:rsidRPr="00B04399">
        <w:rPr>
          <w:rFonts w:asciiTheme="minorHAnsi" w:hAnsiTheme="minorHAnsi" w:cstheme="minorHAnsi"/>
        </w:rPr>
        <w:t>120 lei</w:t>
      </w:r>
      <w:r w:rsidRPr="00B04399">
        <w:rPr>
          <w:rFonts w:asciiTheme="minorHAnsi" w:hAnsiTheme="minorHAnsi" w:cstheme="minorHAnsi"/>
        </w:rPr>
        <w:t xml:space="preserve"> </w:t>
      </w:r>
      <w:r w:rsidR="002A1957" w:rsidRPr="00B04399">
        <w:rPr>
          <w:rFonts w:asciiTheme="minorHAnsi" w:hAnsiTheme="minorHAnsi" w:cstheme="minorHAnsi"/>
        </w:rPr>
        <w:t>/ convocare</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2.5</w:t>
      </w:r>
      <w:r w:rsidR="00FE5C58" w:rsidRPr="00B04399">
        <w:rPr>
          <w:rFonts w:asciiTheme="minorHAnsi" w:hAnsiTheme="minorHAnsi" w:cstheme="minorHAnsi"/>
        </w:rPr>
        <w:t>. Asistenț</w:t>
      </w:r>
      <w:r w:rsidRPr="00B04399">
        <w:rPr>
          <w:rFonts w:asciiTheme="minorHAnsi" w:hAnsiTheme="minorHAnsi" w:cstheme="minorHAnsi"/>
        </w:rPr>
        <w:t xml:space="preserve">a/reprezentarea </w:t>
      </w:r>
      <w:r w:rsidR="00FE5C58" w:rsidRPr="00B04399">
        <w:rPr>
          <w:rFonts w:asciiTheme="minorHAnsi" w:hAnsiTheme="minorHAnsi" w:cstheme="minorHAnsi"/>
        </w:rPr>
        <w:t>subiecților</w:t>
      </w:r>
      <w:r w:rsidRPr="00B04399">
        <w:rPr>
          <w:rFonts w:asciiTheme="minorHAnsi" w:hAnsiTheme="minorHAnsi" w:cstheme="minorHAnsi"/>
        </w:rPr>
        <w:t xml:space="preserve"> procesu</w:t>
      </w:r>
      <w:r w:rsidR="00FE5C58" w:rsidRPr="00B04399">
        <w:rPr>
          <w:rFonts w:asciiTheme="minorHAnsi" w:hAnsiTheme="minorHAnsi" w:cstheme="minorHAnsi"/>
        </w:rPr>
        <w:t>a</w:t>
      </w:r>
      <w:r w:rsidRPr="00B04399">
        <w:rPr>
          <w:rFonts w:asciiTheme="minorHAnsi" w:hAnsiTheme="minorHAnsi" w:cstheme="minorHAnsi"/>
        </w:rPr>
        <w:t>li/</w:t>
      </w:r>
      <w:r w:rsidR="00FE5C58" w:rsidRPr="00B04399">
        <w:rPr>
          <w:rFonts w:asciiTheme="minorHAnsi" w:hAnsiTheme="minorHAnsi" w:cstheme="minorHAnsi"/>
        </w:rPr>
        <w:t>p</w:t>
      </w:r>
      <w:r w:rsidR="002A1957" w:rsidRPr="00B04399">
        <w:rPr>
          <w:rFonts w:asciiTheme="minorHAnsi" w:hAnsiTheme="minorHAnsi" w:cstheme="minorHAnsi"/>
        </w:rPr>
        <w:t>ă</w:t>
      </w:r>
      <w:r w:rsidR="00FE5C58" w:rsidRPr="00B04399">
        <w:rPr>
          <w:rFonts w:asciiTheme="minorHAnsi" w:hAnsiTheme="minorHAnsi" w:cstheme="minorHAnsi"/>
        </w:rPr>
        <w:t>rților î</w:t>
      </w:r>
      <w:r w:rsidRPr="00B04399">
        <w:rPr>
          <w:rFonts w:asciiTheme="minorHAnsi" w:hAnsiTheme="minorHAnsi" w:cstheme="minorHAnsi"/>
        </w:rPr>
        <w:t xml:space="preserve">n cursul medierii sau </w:t>
      </w:r>
      <w:r w:rsidR="002A1957" w:rsidRPr="00B04399">
        <w:rPr>
          <w:rFonts w:asciiTheme="minorHAnsi" w:hAnsiTheme="minorHAnsi" w:cstheme="minorHAnsi"/>
        </w:rPr>
        <w:t>în procedura desfășurată în vederea împăcării</w:t>
      </w:r>
      <w:r w:rsidR="00DE4F47" w:rsidRPr="00B04399">
        <w:rPr>
          <w:rFonts w:asciiTheme="minorHAnsi" w:hAnsiTheme="minorHAnsi" w:cstheme="minorHAnsi"/>
        </w:rPr>
        <w:t xml:space="preserve"> sau pentru finalizarea unei proceduri prevăzută de lege care atrage stingerea acțiunii penale </w:t>
      </w:r>
      <w:r w:rsidRPr="00B04399">
        <w:rPr>
          <w:rFonts w:asciiTheme="minorHAnsi" w:hAnsiTheme="minorHAnsi" w:cstheme="minorHAnsi"/>
        </w:rPr>
        <w:t xml:space="preserve">–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lastRenderedPageBreak/>
        <w:t>2.6.</w:t>
      </w:r>
      <w:r w:rsidRPr="00B04399">
        <w:rPr>
          <w:rFonts w:asciiTheme="minorHAnsi" w:hAnsiTheme="minorHAnsi" w:cstheme="minorHAnsi"/>
        </w:rPr>
        <w:t xml:space="preserve"> Formularea unei cereri de </w:t>
      </w:r>
      <w:r w:rsidR="00FE5C58" w:rsidRPr="00B04399">
        <w:rPr>
          <w:rFonts w:asciiTheme="minorHAnsi" w:hAnsiTheme="minorHAnsi" w:cstheme="minorHAnsi"/>
        </w:rPr>
        <w:t>inițiere</w:t>
      </w:r>
      <w:r w:rsidRPr="00B04399">
        <w:rPr>
          <w:rFonts w:asciiTheme="minorHAnsi" w:hAnsiTheme="minorHAnsi" w:cstheme="minorHAnsi"/>
        </w:rPr>
        <w:t xml:space="preserve"> a acordului de </w:t>
      </w:r>
      <w:r w:rsidR="00FE5C58" w:rsidRPr="00B04399">
        <w:rPr>
          <w:rFonts w:asciiTheme="minorHAnsi" w:hAnsiTheme="minorHAnsi" w:cstheme="minorHAnsi"/>
        </w:rPr>
        <w:t>recunoaștere</w:t>
      </w:r>
      <w:r w:rsidRPr="00B04399">
        <w:rPr>
          <w:rFonts w:asciiTheme="minorHAnsi" w:hAnsiTheme="minorHAnsi" w:cstheme="minorHAnsi"/>
        </w:rPr>
        <w:t xml:space="preserve"> a </w:t>
      </w:r>
      <w:r w:rsidR="00FE5C58" w:rsidRPr="00B04399">
        <w:rPr>
          <w:rFonts w:asciiTheme="minorHAnsi" w:hAnsiTheme="minorHAnsi" w:cstheme="minorHAnsi"/>
        </w:rPr>
        <w:t>vinovăției</w:t>
      </w:r>
      <w:r w:rsidRPr="00B04399">
        <w:rPr>
          <w:rFonts w:asciiTheme="minorHAnsi" w:hAnsiTheme="minorHAnsi" w:cstheme="minorHAnsi"/>
        </w:rPr>
        <w:t xml:space="preserv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2.7.</w:t>
      </w:r>
      <w:r w:rsidRPr="00B04399">
        <w:rPr>
          <w:rFonts w:asciiTheme="minorHAnsi" w:hAnsiTheme="minorHAnsi" w:cstheme="minorHAnsi"/>
        </w:rPr>
        <w:t xml:space="preserve"> Asisten</w:t>
      </w:r>
      <w:r w:rsidR="00AC06EF" w:rsidRPr="00B04399">
        <w:rPr>
          <w:rFonts w:asciiTheme="minorHAnsi" w:hAnsiTheme="minorHAnsi" w:cstheme="minorHAnsi"/>
        </w:rPr>
        <w:t>ța/reprezentarea juridică a inculpatului în fata procurorului î</w:t>
      </w:r>
      <w:r w:rsidRPr="00B04399">
        <w:rPr>
          <w:rFonts w:asciiTheme="minorHAnsi" w:hAnsiTheme="minorHAnsi" w:cstheme="minorHAnsi"/>
        </w:rPr>
        <w:t xml:space="preserve">n cursul acordului de </w:t>
      </w:r>
      <w:r w:rsidR="00AC06EF" w:rsidRPr="00B04399">
        <w:rPr>
          <w:rFonts w:asciiTheme="minorHAnsi" w:hAnsiTheme="minorHAnsi" w:cstheme="minorHAnsi"/>
        </w:rPr>
        <w:t>recunoaștere</w:t>
      </w:r>
      <w:r w:rsidRPr="00B04399">
        <w:rPr>
          <w:rFonts w:asciiTheme="minorHAnsi" w:hAnsiTheme="minorHAnsi" w:cstheme="minorHAnsi"/>
        </w:rPr>
        <w:t xml:space="preserve"> a </w:t>
      </w:r>
      <w:r w:rsidR="00AC06EF" w:rsidRPr="00B04399">
        <w:rPr>
          <w:rFonts w:asciiTheme="minorHAnsi" w:hAnsiTheme="minorHAnsi" w:cstheme="minorHAnsi"/>
        </w:rPr>
        <w:t>vinovăției</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2.8.</w:t>
      </w:r>
      <w:r w:rsidRPr="00B04399">
        <w:rPr>
          <w:rFonts w:asciiTheme="minorHAnsi" w:hAnsiTheme="minorHAnsi" w:cstheme="minorHAnsi"/>
        </w:rPr>
        <w:t xml:space="preserve"> Asisten</w:t>
      </w:r>
      <w:r w:rsidR="00DE4F47" w:rsidRPr="00B04399">
        <w:rPr>
          <w:rFonts w:asciiTheme="minorHAnsi" w:hAnsiTheme="minorHAnsi" w:cstheme="minorHAnsi"/>
        </w:rPr>
        <w:t>ț</w:t>
      </w:r>
      <w:r w:rsidRPr="00B04399">
        <w:rPr>
          <w:rFonts w:asciiTheme="minorHAnsi" w:hAnsiTheme="minorHAnsi" w:cstheme="minorHAnsi"/>
        </w:rPr>
        <w:t xml:space="preserve">a </w:t>
      </w:r>
      <w:r w:rsidR="00AC06EF" w:rsidRPr="00B04399">
        <w:rPr>
          <w:rFonts w:asciiTheme="minorHAnsi" w:hAnsiTheme="minorHAnsi" w:cstheme="minorHAnsi"/>
        </w:rPr>
        <w:t xml:space="preserve">în </w:t>
      </w:r>
      <w:r w:rsidRPr="00B04399">
        <w:rPr>
          <w:rFonts w:asciiTheme="minorHAnsi" w:hAnsiTheme="minorHAnsi" w:cstheme="minorHAnsi"/>
        </w:rPr>
        <w:t>fa</w:t>
      </w:r>
      <w:r w:rsidR="00AC06EF" w:rsidRPr="00B04399">
        <w:rPr>
          <w:rFonts w:asciiTheme="minorHAnsi" w:hAnsiTheme="minorHAnsi" w:cstheme="minorHAnsi"/>
        </w:rPr>
        <w:t>ț</w:t>
      </w:r>
      <w:r w:rsidRPr="00B04399">
        <w:rPr>
          <w:rFonts w:asciiTheme="minorHAnsi" w:hAnsiTheme="minorHAnsi" w:cstheme="minorHAnsi"/>
        </w:rPr>
        <w:t xml:space="preserve">a </w:t>
      </w:r>
      <w:r w:rsidR="00AC06EF" w:rsidRPr="00B04399">
        <w:rPr>
          <w:rFonts w:asciiTheme="minorHAnsi" w:hAnsiTheme="minorHAnsi" w:cstheme="minorHAnsi"/>
        </w:rPr>
        <w:t>judecătorului</w:t>
      </w:r>
      <w:r w:rsidRPr="00B04399">
        <w:rPr>
          <w:rFonts w:asciiTheme="minorHAnsi" w:hAnsiTheme="minorHAnsi" w:cstheme="minorHAnsi"/>
        </w:rPr>
        <w:t xml:space="preserve"> de drepturi </w:t>
      </w:r>
      <w:r w:rsidR="00AC06EF" w:rsidRPr="00B04399">
        <w:rPr>
          <w:rFonts w:asciiTheme="minorHAnsi" w:hAnsiTheme="minorHAnsi" w:cstheme="minorHAnsi"/>
        </w:rPr>
        <w:t>ș</w:t>
      </w:r>
      <w:r w:rsidRPr="00B04399">
        <w:rPr>
          <w:rFonts w:asciiTheme="minorHAnsi" w:hAnsiTheme="minorHAnsi" w:cstheme="minorHAnsi"/>
        </w:rPr>
        <w:t xml:space="preserve">i </w:t>
      </w:r>
      <w:r w:rsidR="00AC06EF" w:rsidRPr="00B04399">
        <w:rPr>
          <w:rFonts w:asciiTheme="minorHAnsi" w:hAnsiTheme="minorHAnsi" w:cstheme="minorHAnsi"/>
        </w:rPr>
        <w:t>libertăți</w:t>
      </w:r>
      <w:r w:rsidRPr="00B04399">
        <w:rPr>
          <w:rFonts w:asciiTheme="minorHAnsi" w:hAnsiTheme="minorHAnsi" w:cstheme="minorHAnsi"/>
        </w:rPr>
        <w:t xml:space="preserve"> – </w:t>
      </w:r>
      <w:r w:rsidR="00CE3526" w:rsidRPr="00B04399">
        <w:rPr>
          <w:rFonts w:asciiTheme="minorHAnsi" w:hAnsiTheme="minorHAnsi" w:cstheme="minorHAnsi"/>
        </w:rPr>
        <w:t>360 lei</w:t>
      </w:r>
      <w:r w:rsidR="00DE4F47" w:rsidRPr="00B04399">
        <w:rPr>
          <w:rFonts w:asciiTheme="minorHAnsi" w:hAnsiTheme="minorHAnsi" w:cstheme="minorHAnsi"/>
        </w:rPr>
        <w:t xml:space="preserve"> pentru fiecare sesizare</w:t>
      </w:r>
      <w:r w:rsidRPr="00B04399">
        <w:rPr>
          <w:rFonts w:asciiTheme="minorHAnsi" w:hAnsiTheme="minorHAnsi" w:cstheme="minorHAnsi"/>
        </w:rPr>
        <w:t xml:space="preserve">; </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2.9.</w:t>
      </w:r>
      <w:r w:rsidRPr="00B04399">
        <w:rPr>
          <w:rFonts w:asciiTheme="minorHAnsi" w:hAnsiTheme="minorHAnsi" w:cstheme="minorHAnsi"/>
        </w:rPr>
        <w:t xml:space="preserve"> Formularea </w:t>
      </w:r>
      <w:r w:rsidR="00AC06EF" w:rsidRPr="00B04399">
        <w:rPr>
          <w:rFonts w:asciiTheme="minorHAnsi" w:hAnsiTheme="minorHAnsi" w:cstheme="minorHAnsi"/>
        </w:rPr>
        <w:t>plângerilor</w:t>
      </w:r>
      <w:r w:rsidRPr="00B04399">
        <w:rPr>
          <w:rFonts w:asciiTheme="minorHAnsi" w:hAnsiTheme="minorHAnsi" w:cstheme="minorHAnsi"/>
        </w:rPr>
        <w:t xml:space="preserve"> </w:t>
      </w:r>
      <w:r w:rsidR="00AC06EF" w:rsidRPr="00B04399">
        <w:rPr>
          <w:rFonts w:asciiTheme="minorHAnsi" w:hAnsiTheme="minorHAnsi" w:cstheme="minorHAnsi"/>
        </w:rPr>
        <w:t>împotriva</w:t>
      </w:r>
      <w:r w:rsidRPr="00B04399">
        <w:rPr>
          <w:rFonts w:asciiTheme="minorHAnsi" w:hAnsiTheme="minorHAnsi" w:cstheme="minorHAnsi"/>
        </w:rPr>
        <w:t xml:space="preserve"> </w:t>
      </w:r>
      <w:r w:rsidR="00AC06EF" w:rsidRPr="00B04399">
        <w:rPr>
          <w:rFonts w:asciiTheme="minorHAnsi" w:hAnsiTheme="minorHAnsi" w:cstheme="minorHAnsi"/>
        </w:rPr>
        <w:t xml:space="preserve">ordonanței de clasare – </w:t>
      </w:r>
      <w:r w:rsidR="00CE3526" w:rsidRPr="00B04399">
        <w:rPr>
          <w:rFonts w:asciiTheme="minorHAnsi" w:hAnsiTheme="minorHAnsi" w:cstheme="minorHAnsi"/>
        </w:rPr>
        <w:t>360 lei</w:t>
      </w:r>
      <w:r w:rsidR="00AC06EF" w:rsidRPr="00B04399">
        <w:rPr>
          <w:rFonts w:asciiTheme="minorHAnsi" w:hAnsiTheme="minorHAnsi" w:cstheme="minorHAnsi"/>
        </w:rPr>
        <w:t xml:space="preserve"> </w:t>
      </w:r>
      <w:r w:rsidR="00DE4F47" w:rsidRPr="00B04399">
        <w:rPr>
          <w:rFonts w:asciiTheme="minorHAnsi" w:hAnsiTheme="minorHAnsi" w:cstheme="minorHAnsi"/>
        </w:rPr>
        <w:t xml:space="preserve">pentru </w:t>
      </w:r>
      <w:r w:rsidR="00AC06EF" w:rsidRPr="00B04399">
        <w:rPr>
          <w:rFonts w:asciiTheme="minorHAnsi" w:hAnsiTheme="minorHAnsi" w:cstheme="minorHAnsi"/>
        </w:rPr>
        <w:t>fiecare</w:t>
      </w:r>
      <w:r w:rsidR="00DE4F47" w:rsidRPr="00B04399">
        <w:rPr>
          <w:rFonts w:asciiTheme="minorHAnsi" w:hAnsiTheme="minorHAnsi" w:cstheme="minorHAnsi"/>
        </w:rPr>
        <w:t xml:space="preserve"> plângere</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2.10.</w:t>
      </w:r>
      <w:r w:rsidRPr="00B04399">
        <w:rPr>
          <w:rFonts w:asciiTheme="minorHAnsi" w:hAnsiTheme="minorHAnsi" w:cstheme="minorHAnsi"/>
        </w:rPr>
        <w:t xml:space="preserve"> Asisten</w:t>
      </w:r>
      <w:r w:rsidR="00AC06EF" w:rsidRPr="00B04399">
        <w:rPr>
          <w:rFonts w:asciiTheme="minorHAnsi" w:hAnsiTheme="minorHAnsi" w:cstheme="minorHAnsi"/>
        </w:rPr>
        <w:t>ța/reprezentarea juridică î</w:t>
      </w:r>
      <w:r w:rsidRPr="00B04399">
        <w:rPr>
          <w:rFonts w:asciiTheme="minorHAnsi" w:hAnsiTheme="minorHAnsi" w:cstheme="minorHAnsi"/>
        </w:rPr>
        <w:t>n fa</w:t>
      </w:r>
      <w:r w:rsidR="00AC06EF" w:rsidRPr="00B04399">
        <w:rPr>
          <w:rFonts w:asciiTheme="minorHAnsi" w:hAnsiTheme="minorHAnsi" w:cstheme="minorHAnsi"/>
        </w:rPr>
        <w:t>ța</w:t>
      </w:r>
      <w:r w:rsidRPr="00B04399">
        <w:rPr>
          <w:rFonts w:asciiTheme="minorHAnsi" w:hAnsiTheme="minorHAnsi" w:cstheme="minorHAnsi"/>
        </w:rPr>
        <w:t xml:space="preserve"> </w:t>
      </w:r>
      <w:r w:rsidR="00AC06EF" w:rsidRPr="00B04399">
        <w:rPr>
          <w:rFonts w:asciiTheme="minorHAnsi" w:hAnsiTheme="minorHAnsi" w:cstheme="minorHAnsi"/>
        </w:rPr>
        <w:t>judecătorului de cameră</w:t>
      </w:r>
      <w:r w:rsidRPr="00B04399">
        <w:rPr>
          <w:rFonts w:asciiTheme="minorHAnsi" w:hAnsiTheme="minorHAnsi" w:cstheme="minorHAnsi"/>
        </w:rPr>
        <w:t xml:space="preserve"> preliminar</w:t>
      </w:r>
      <w:r w:rsidR="00AC06EF" w:rsidRPr="00B04399">
        <w:rPr>
          <w:rFonts w:asciiTheme="minorHAnsi" w:hAnsiTheme="minorHAnsi" w:cstheme="minorHAnsi"/>
        </w:rPr>
        <w:t>ă în</w:t>
      </w:r>
      <w:r w:rsidRPr="00B04399">
        <w:rPr>
          <w:rFonts w:asciiTheme="minorHAnsi" w:hAnsiTheme="minorHAnsi" w:cstheme="minorHAnsi"/>
        </w:rPr>
        <w:t xml:space="preserve"> </w:t>
      </w:r>
      <w:r w:rsidR="00AC06EF" w:rsidRPr="00B04399">
        <w:rPr>
          <w:rFonts w:asciiTheme="minorHAnsi" w:hAnsiTheme="minorHAnsi" w:cstheme="minorHAnsi"/>
        </w:rPr>
        <w:t>plângerea</w:t>
      </w:r>
      <w:r w:rsidRPr="00B04399">
        <w:rPr>
          <w:rFonts w:asciiTheme="minorHAnsi" w:hAnsiTheme="minorHAnsi" w:cstheme="minorHAnsi"/>
        </w:rPr>
        <w:t xml:space="preserve"> </w:t>
      </w:r>
      <w:r w:rsidR="00AC06EF" w:rsidRPr="00B04399">
        <w:rPr>
          <w:rFonts w:asciiTheme="minorHAnsi" w:hAnsiTheme="minorHAnsi" w:cstheme="minorHAnsi"/>
        </w:rPr>
        <w:t>împotriva</w:t>
      </w:r>
      <w:r w:rsidRPr="00B04399">
        <w:rPr>
          <w:rFonts w:asciiTheme="minorHAnsi" w:hAnsiTheme="minorHAnsi" w:cstheme="minorHAnsi"/>
        </w:rPr>
        <w:t xml:space="preserve"> </w:t>
      </w:r>
      <w:r w:rsidR="00AC06EF" w:rsidRPr="00B04399">
        <w:rPr>
          <w:rFonts w:asciiTheme="minorHAnsi" w:hAnsiTheme="minorHAnsi" w:cstheme="minorHAnsi"/>
        </w:rPr>
        <w:t>soluției</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2.11.</w:t>
      </w:r>
      <w:r w:rsidRPr="00B04399">
        <w:rPr>
          <w:rFonts w:asciiTheme="minorHAnsi" w:hAnsiTheme="minorHAnsi" w:cstheme="minorHAnsi"/>
        </w:rPr>
        <w:t xml:space="preserve"> Asisten</w:t>
      </w:r>
      <w:r w:rsidR="00AC06EF" w:rsidRPr="00B04399">
        <w:rPr>
          <w:rFonts w:asciiTheme="minorHAnsi" w:hAnsiTheme="minorHAnsi" w:cstheme="minorHAnsi"/>
        </w:rPr>
        <w:t>ța</w:t>
      </w:r>
      <w:r w:rsidRPr="00B04399">
        <w:rPr>
          <w:rFonts w:asciiTheme="minorHAnsi" w:hAnsiTheme="minorHAnsi" w:cstheme="minorHAnsi"/>
        </w:rPr>
        <w:t>/reprezentarea juridic</w:t>
      </w:r>
      <w:r w:rsidR="00AC06EF" w:rsidRPr="00B04399">
        <w:rPr>
          <w:rFonts w:asciiTheme="minorHAnsi" w:hAnsiTheme="minorHAnsi" w:cstheme="minorHAnsi"/>
        </w:rPr>
        <w:t>ă î</w:t>
      </w:r>
      <w:r w:rsidRPr="00B04399">
        <w:rPr>
          <w:rFonts w:asciiTheme="minorHAnsi" w:hAnsiTheme="minorHAnsi" w:cstheme="minorHAnsi"/>
        </w:rPr>
        <w:t>n fa</w:t>
      </w:r>
      <w:r w:rsidR="00AC06EF" w:rsidRPr="00B04399">
        <w:rPr>
          <w:rFonts w:asciiTheme="minorHAnsi" w:hAnsiTheme="minorHAnsi" w:cstheme="minorHAnsi"/>
        </w:rPr>
        <w:t>ța</w:t>
      </w:r>
      <w:r w:rsidRPr="00B04399">
        <w:rPr>
          <w:rFonts w:asciiTheme="minorHAnsi" w:hAnsiTheme="minorHAnsi" w:cstheme="minorHAnsi"/>
        </w:rPr>
        <w:t xml:space="preserve"> </w:t>
      </w:r>
      <w:r w:rsidR="00AC06EF" w:rsidRPr="00B04399">
        <w:rPr>
          <w:rFonts w:asciiTheme="minorHAnsi" w:hAnsiTheme="minorHAnsi" w:cstheme="minorHAnsi"/>
        </w:rPr>
        <w:t>judecătorului de camera preliminară î</w:t>
      </w:r>
      <w:r w:rsidRPr="00B04399">
        <w:rPr>
          <w:rFonts w:asciiTheme="minorHAnsi" w:hAnsiTheme="minorHAnsi" w:cstheme="minorHAnsi"/>
        </w:rPr>
        <w:t xml:space="preserve">n procedura </w:t>
      </w:r>
      <w:r w:rsidR="00AC06EF" w:rsidRPr="00B04399">
        <w:rPr>
          <w:rFonts w:asciiTheme="minorHAnsi" w:hAnsiTheme="minorHAnsi" w:cstheme="minorHAnsi"/>
        </w:rPr>
        <w:t>confirmării</w:t>
      </w:r>
      <w:r w:rsidRPr="00B04399">
        <w:rPr>
          <w:rFonts w:asciiTheme="minorHAnsi" w:hAnsiTheme="minorHAnsi" w:cstheme="minorHAnsi"/>
        </w:rPr>
        <w:t xml:space="preserve"> la </w:t>
      </w:r>
      <w:r w:rsidR="00AC06EF" w:rsidRPr="00B04399">
        <w:rPr>
          <w:rFonts w:asciiTheme="minorHAnsi" w:hAnsiTheme="minorHAnsi" w:cstheme="minorHAnsi"/>
        </w:rPr>
        <w:t>renunțarea</w:t>
      </w:r>
      <w:r w:rsidRPr="00B04399">
        <w:rPr>
          <w:rFonts w:asciiTheme="minorHAnsi" w:hAnsiTheme="minorHAnsi" w:cstheme="minorHAnsi"/>
        </w:rPr>
        <w:t xml:space="preserve"> la </w:t>
      </w:r>
      <w:r w:rsidR="00AC06EF" w:rsidRPr="00B04399">
        <w:rPr>
          <w:rFonts w:asciiTheme="minorHAnsi" w:hAnsiTheme="minorHAnsi" w:cstheme="minorHAnsi"/>
        </w:rPr>
        <w:t>urmărirea penală</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2.12</w:t>
      </w:r>
      <w:r w:rsidRPr="00B04399">
        <w:rPr>
          <w:rFonts w:asciiTheme="minorHAnsi" w:hAnsiTheme="minorHAnsi" w:cstheme="minorHAnsi"/>
        </w:rPr>
        <w:t>. Asisten</w:t>
      </w:r>
      <w:r w:rsidR="00AC06EF" w:rsidRPr="00B04399">
        <w:rPr>
          <w:rFonts w:asciiTheme="minorHAnsi" w:hAnsiTheme="minorHAnsi" w:cstheme="minorHAnsi"/>
        </w:rPr>
        <w:t>ț</w:t>
      </w:r>
      <w:r w:rsidRPr="00B04399">
        <w:rPr>
          <w:rFonts w:asciiTheme="minorHAnsi" w:hAnsiTheme="minorHAnsi" w:cstheme="minorHAnsi"/>
        </w:rPr>
        <w:t>a/reprezentarea juridic</w:t>
      </w:r>
      <w:r w:rsidR="00AC06EF" w:rsidRPr="00B04399">
        <w:rPr>
          <w:rFonts w:asciiTheme="minorHAnsi" w:hAnsiTheme="minorHAnsi" w:cstheme="minorHAnsi"/>
        </w:rPr>
        <w:t>ă în faț</w:t>
      </w:r>
      <w:r w:rsidRPr="00B04399">
        <w:rPr>
          <w:rFonts w:asciiTheme="minorHAnsi" w:hAnsiTheme="minorHAnsi" w:cstheme="minorHAnsi"/>
        </w:rPr>
        <w:t xml:space="preserve">a </w:t>
      </w:r>
      <w:r w:rsidR="00AC06EF" w:rsidRPr="00B04399">
        <w:rPr>
          <w:rFonts w:asciiTheme="minorHAnsi" w:hAnsiTheme="minorHAnsi" w:cstheme="minorHAnsi"/>
        </w:rPr>
        <w:t>judecătorului de camera preliminara î</w:t>
      </w:r>
      <w:r w:rsidRPr="00B04399">
        <w:rPr>
          <w:rFonts w:asciiTheme="minorHAnsi" w:hAnsiTheme="minorHAnsi" w:cstheme="minorHAnsi"/>
        </w:rPr>
        <w:t xml:space="preserve">n alte proceduri (Titlul IV Capitolele V, VII - IX)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2.13.</w:t>
      </w:r>
      <w:r w:rsidRPr="00B04399">
        <w:rPr>
          <w:rFonts w:asciiTheme="minorHAnsi" w:hAnsiTheme="minorHAnsi" w:cstheme="minorHAnsi"/>
        </w:rPr>
        <w:t xml:space="preserve"> Formularea </w:t>
      </w:r>
      <w:r w:rsidR="00AC06EF" w:rsidRPr="00B04399">
        <w:rPr>
          <w:rFonts w:asciiTheme="minorHAnsi" w:hAnsiTheme="minorHAnsi" w:cstheme="minorHAnsi"/>
        </w:rPr>
        <w:t>contestației</w:t>
      </w:r>
      <w:r w:rsidRPr="00B04399">
        <w:rPr>
          <w:rFonts w:asciiTheme="minorHAnsi" w:hAnsiTheme="minorHAnsi" w:cstheme="minorHAnsi"/>
        </w:rPr>
        <w:t xml:space="preserve"> privind durata procedurii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2.14.</w:t>
      </w:r>
      <w:r w:rsidR="00AC06EF" w:rsidRPr="00B04399">
        <w:rPr>
          <w:rFonts w:asciiTheme="minorHAnsi" w:hAnsiTheme="minorHAnsi" w:cstheme="minorHAnsi"/>
        </w:rPr>
        <w:t xml:space="preserve"> Asistența/reprezentarea juridică în faț</w:t>
      </w:r>
      <w:r w:rsidRPr="00B04399">
        <w:rPr>
          <w:rFonts w:asciiTheme="minorHAnsi" w:hAnsiTheme="minorHAnsi" w:cstheme="minorHAnsi"/>
        </w:rPr>
        <w:t xml:space="preserve">a </w:t>
      </w:r>
      <w:r w:rsidR="00AC06EF" w:rsidRPr="00B04399">
        <w:rPr>
          <w:rFonts w:asciiTheme="minorHAnsi" w:hAnsiTheme="minorHAnsi" w:cstheme="minorHAnsi"/>
        </w:rPr>
        <w:t>judecătorului</w:t>
      </w:r>
      <w:r w:rsidRPr="00B04399">
        <w:rPr>
          <w:rFonts w:asciiTheme="minorHAnsi" w:hAnsiTheme="minorHAnsi" w:cstheme="minorHAnsi"/>
        </w:rPr>
        <w:t xml:space="preserve"> de drepturi </w:t>
      </w:r>
      <w:r w:rsidR="00AC06EF" w:rsidRPr="00B04399">
        <w:rPr>
          <w:rFonts w:asciiTheme="minorHAnsi" w:hAnsiTheme="minorHAnsi" w:cstheme="minorHAnsi"/>
        </w:rPr>
        <w:t>ș</w:t>
      </w:r>
      <w:r w:rsidRPr="00B04399">
        <w:rPr>
          <w:rFonts w:asciiTheme="minorHAnsi" w:hAnsiTheme="minorHAnsi" w:cstheme="minorHAnsi"/>
        </w:rPr>
        <w:t xml:space="preserve">i </w:t>
      </w:r>
      <w:r w:rsidR="00AC06EF" w:rsidRPr="00B04399">
        <w:rPr>
          <w:rFonts w:asciiTheme="minorHAnsi" w:hAnsiTheme="minorHAnsi" w:cstheme="minorHAnsi"/>
        </w:rPr>
        <w:t>libertăți î</w:t>
      </w:r>
      <w:r w:rsidRPr="00B04399">
        <w:rPr>
          <w:rFonts w:asciiTheme="minorHAnsi" w:hAnsiTheme="minorHAnsi" w:cstheme="minorHAnsi"/>
        </w:rPr>
        <w:t xml:space="preserve">n </w:t>
      </w:r>
      <w:r w:rsidR="00AC06EF" w:rsidRPr="00B04399">
        <w:rPr>
          <w:rFonts w:asciiTheme="minorHAnsi" w:hAnsiTheme="minorHAnsi" w:cstheme="minorHAnsi"/>
        </w:rPr>
        <w:t>contestația</w:t>
      </w:r>
      <w:r w:rsidRPr="00B04399">
        <w:rPr>
          <w:rFonts w:asciiTheme="minorHAnsi" w:hAnsiTheme="minorHAnsi" w:cstheme="minorHAnsi"/>
        </w:rPr>
        <w:t xml:space="preserve"> privind durata procedurii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2.15.</w:t>
      </w:r>
      <w:r w:rsidRPr="00B04399">
        <w:rPr>
          <w:rFonts w:asciiTheme="minorHAnsi" w:hAnsiTheme="minorHAnsi" w:cstheme="minorHAnsi"/>
        </w:rPr>
        <w:t xml:space="preserve"> Asistare/reprezentarea juridic</w:t>
      </w:r>
      <w:r w:rsidR="00AC06EF" w:rsidRPr="00B04399">
        <w:rPr>
          <w:rFonts w:asciiTheme="minorHAnsi" w:hAnsiTheme="minorHAnsi" w:cstheme="minorHAnsi"/>
        </w:rPr>
        <w:t>ă a inculpatului în faț</w:t>
      </w:r>
      <w:r w:rsidRPr="00B04399">
        <w:rPr>
          <w:rFonts w:asciiTheme="minorHAnsi" w:hAnsiTheme="minorHAnsi" w:cstheme="minorHAnsi"/>
        </w:rPr>
        <w:t xml:space="preserve">a </w:t>
      </w:r>
      <w:r w:rsidR="00AC06EF" w:rsidRPr="00B04399">
        <w:rPr>
          <w:rFonts w:asciiTheme="minorHAnsi" w:hAnsiTheme="minorHAnsi" w:cstheme="minorHAnsi"/>
        </w:rPr>
        <w:t>instanței î</w:t>
      </w:r>
      <w:r w:rsidRPr="00B04399">
        <w:rPr>
          <w:rFonts w:asciiTheme="minorHAnsi" w:hAnsiTheme="minorHAnsi" w:cstheme="minorHAnsi"/>
        </w:rPr>
        <w:t xml:space="preserve">n procedura acordului de </w:t>
      </w:r>
      <w:r w:rsidR="00AC06EF" w:rsidRPr="00B04399">
        <w:rPr>
          <w:rFonts w:asciiTheme="minorHAnsi" w:hAnsiTheme="minorHAnsi" w:cstheme="minorHAnsi"/>
        </w:rPr>
        <w:t>recunoaștere</w:t>
      </w:r>
      <w:r w:rsidRPr="00B04399">
        <w:rPr>
          <w:rFonts w:asciiTheme="minorHAnsi" w:hAnsiTheme="minorHAnsi" w:cstheme="minorHAnsi"/>
        </w:rPr>
        <w:t xml:space="preserve"> a </w:t>
      </w:r>
      <w:r w:rsidR="00AC06EF" w:rsidRPr="00B04399">
        <w:rPr>
          <w:rFonts w:asciiTheme="minorHAnsi" w:hAnsiTheme="minorHAnsi" w:cstheme="minorHAnsi"/>
        </w:rPr>
        <w:t>vinovăției</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DE4F47" w:rsidRPr="00B04399" w:rsidRDefault="00DE4F47" w:rsidP="00DE4F47">
      <w:pPr>
        <w:ind w:right="166"/>
        <w:jc w:val="center"/>
        <w:rPr>
          <w:rFonts w:asciiTheme="minorHAnsi" w:hAnsiTheme="minorHAnsi" w:cstheme="minorHAnsi"/>
          <w:b/>
        </w:rPr>
      </w:pPr>
      <w:r w:rsidRPr="00B04399">
        <w:rPr>
          <w:rFonts w:asciiTheme="minorHAnsi" w:hAnsiTheme="minorHAnsi" w:cstheme="minorHAnsi"/>
          <w:b/>
        </w:rPr>
        <w:t>*</w:t>
      </w:r>
    </w:p>
    <w:p w:rsidR="00B968C2" w:rsidRPr="00B04399" w:rsidRDefault="00B968C2" w:rsidP="00DE4F47">
      <w:pPr>
        <w:ind w:right="166" w:firstLine="360"/>
        <w:jc w:val="both"/>
        <w:rPr>
          <w:rFonts w:asciiTheme="minorHAnsi" w:hAnsiTheme="minorHAnsi" w:cstheme="minorHAnsi"/>
        </w:rPr>
      </w:pPr>
      <w:r w:rsidRPr="00B04399">
        <w:rPr>
          <w:rFonts w:asciiTheme="minorHAnsi" w:hAnsiTheme="minorHAnsi" w:cstheme="minorHAnsi"/>
        </w:rPr>
        <w:t xml:space="preserve">În cazul redeschiderii urmăririi penale, </w:t>
      </w:r>
      <w:r w:rsidR="00FE5C58" w:rsidRPr="00B04399">
        <w:rPr>
          <w:rFonts w:asciiTheme="minorHAnsi" w:hAnsiTheme="minorHAnsi" w:cstheme="minorHAnsi"/>
        </w:rPr>
        <w:t xml:space="preserve">onorariile </w:t>
      </w:r>
      <w:r w:rsidR="00DE4F47" w:rsidRPr="00B04399">
        <w:rPr>
          <w:rFonts w:asciiTheme="minorHAnsi" w:hAnsiTheme="minorHAnsi" w:cstheme="minorHAnsi"/>
        </w:rPr>
        <w:t xml:space="preserve">mai </w:t>
      </w:r>
      <w:r w:rsidR="00FE5C58" w:rsidRPr="00B04399">
        <w:rPr>
          <w:rFonts w:asciiTheme="minorHAnsi" w:hAnsiTheme="minorHAnsi" w:cstheme="minorHAnsi"/>
        </w:rPr>
        <w:t>sus indicate</w:t>
      </w:r>
      <w:r w:rsidR="00DE4F47" w:rsidRPr="00B04399">
        <w:rPr>
          <w:rFonts w:asciiTheme="minorHAnsi" w:hAnsiTheme="minorHAnsi" w:cstheme="minorHAnsi"/>
        </w:rPr>
        <w:t>,</w:t>
      </w:r>
      <w:r w:rsidR="00FE5C58" w:rsidRPr="00B04399">
        <w:rPr>
          <w:rFonts w:asciiTheme="minorHAnsi" w:hAnsiTheme="minorHAnsi" w:cstheme="minorHAnsi"/>
        </w:rPr>
        <w:t xml:space="preserve"> se percep din nou.</w:t>
      </w:r>
    </w:p>
    <w:p w:rsidR="00DB33BA" w:rsidRPr="00B04399" w:rsidRDefault="00DB33BA" w:rsidP="00B968C2">
      <w:pPr>
        <w:ind w:right="166"/>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3. Camera preliminar</w:t>
      </w:r>
      <w:r w:rsidR="00DE4F47" w:rsidRPr="00B04399">
        <w:rPr>
          <w:rFonts w:asciiTheme="minorHAnsi" w:hAnsiTheme="minorHAnsi" w:cstheme="minorHAnsi"/>
          <w:b/>
        </w:rPr>
        <w:t>ă</w:t>
      </w:r>
    </w:p>
    <w:p w:rsidR="00E500E4" w:rsidRPr="00B04399" w:rsidRDefault="00E500E4" w:rsidP="00B968C2">
      <w:pPr>
        <w:ind w:right="166"/>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3.1</w:t>
      </w:r>
      <w:r w:rsidR="00DB33BA" w:rsidRPr="00B04399">
        <w:rPr>
          <w:rFonts w:asciiTheme="minorHAnsi" w:hAnsiTheme="minorHAnsi" w:cstheme="minorHAnsi"/>
        </w:rPr>
        <w:t>. Formularea cererilor ș</w:t>
      </w:r>
      <w:r w:rsidRPr="00B04399">
        <w:rPr>
          <w:rFonts w:asciiTheme="minorHAnsi" w:hAnsiTheme="minorHAnsi" w:cstheme="minorHAnsi"/>
        </w:rPr>
        <w:t xml:space="preserve">i/sau </w:t>
      </w:r>
      <w:r w:rsidR="00DB33BA" w:rsidRPr="00B04399">
        <w:rPr>
          <w:rFonts w:asciiTheme="minorHAnsi" w:hAnsiTheme="minorHAnsi" w:cstheme="minorHAnsi"/>
        </w:rPr>
        <w:t>excepțiilor</w:t>
      </w:r>
      <w:r w:rsidRPr="00B04399">
        <w:rPr>
          <w:rFonts w:asciiTheme="minorHAnsi" w:hAnsiTheme="minorHAnsi" w:cstheme="minorHAnsi"/>
        </w:rPr>
        <w:t xml:space="preserve"> –</w:t>
      </w:r>
      <w:r w:rsidR="00DB33BA" w:rsidRPr="00B04399">
        <w:rPr>
          <w:rFonts w:asciiTheme="minorHAnsi" w:hAnsiTheme="minorHAnsi" w:cstheme="minorHAnsi"/>
        </w:rPr>
        <w:t xml:space="preserve">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3.2.</w:t>
      </w:r>
      <w:r w:rsidR="00DB33BA" w:rsidRPr="00B04399">
        <w:rPr>
          <w:rFonts w:asciiTheme="minorHAnsi" w:hAnsiTheme="minorHAnsi" w:cstheme="minorHAnsi"/>
        </w:rPr>
        <w:t xml:space="preserve"> Asistenț</w:t>
      </w:r>
      <w:r w:rsidRPr="00B04399">
        <w:rPr>
          <w:rFonts w:asciiTheme="minorHAnsi" w:hAnsiTheme="minorHAnsi" w:cstheme="minorHAnsi"/>
        </w:rPr>
        <w:t>a juridic</w:t>
      </w:r>
      <w:r w:rsidR="00DB33BA" w:rsidRPr="00B04399">
        <w:rPr>
          <w:rFonts w:asciiTheme="minorHAnsi" w:hAnsiTheme="minorHAnsi" w:cstheme="minorHAnsi"/>
        </w:rPr>
        <w:t>ă</w:t>
      </w:r>
      <w:r w:rsidR="00DE4F47" w:rsidRPr="00B04399">
        <w:rPr>
          <w:rFonts w:asciiTheme="minorHAnsi" w:hAnsiTheme="minorHAnsi" w:cstheme="minorHAnsi"/>
        </w:rPr>
        <w:t xml:space="preserve"> în procedura </w:t>
      </w:r>
      <w:r w:rsidRPr="00B04399">
        <w:rPr>
          <w:rFonts w:asciiTheme="minorHAnsi" w:hAnsiTheme="minorHAnsi" w:cstheme="minorHAnsi"/>
        </w:rPr>
        <w:t>verific</w:t>
      </w:r>
      <w:r w:rsidR="00DE4F47" w:rsidRPr="00B04399">
        <w:rPr>
          <w:rFonts w:asciiTheme="minorHAnsi" w:hAnsiTheme="minorHAnsi" w:cstheme="minorHAnsi"/>
        </w:rPr>
        <w:t xml:space="preserve">ărilor privind </w:t>
      </w:r>
      <w:r w:rsidR="00DB33BA" w:rsidRPr="00B04399">
        <w:rPr>
          <w:rFonts w:asciiTheme="minorHAnsi" w:hAnsiTheme="minorHAnsi" w:cstheme="minorHAnsi"/>
        </w:rPr>
        <w:t>legalit</w:t>
      </w:r>
      <w:r w:rsidR="00DE4F47" w:rsidRPr="00B04399">
        <w:rPr>
          <w:rFonts w:asciiTheme="minorHAnsi" w:hAnsiTheme="minorHAnsi" w:cstheme="minorHAnsi"/>
        </w:rPr>
        <w:t xml:space="preserve">atea </w:t>
      </w:r>
      <w:r w:rsidR="00DB33BA" w:rsidRPr="00B04399">
        <w:rPr>
          <w:rFonts w:asciiTheme="minorHAnsi" w:hAnsiTheme="minorHAnsi" w:cstheme="minorHAnsi"/>
        </w:rPr>
        <w:t>măsuri</w:t>
      </w:r>
      <w:r w:rsidR="00DE4F47" w:rsidRPr="00B04399">
        <w:rPr>
          <w:rFonts w:asciiTheme="minorHAnsi" w:hAnsiTheme="minorHAnsi" w:cstheme="minorHAnsi"/>
        </w:rPr>
        <w:t xml:space="preserve">lor </w:t>
      </w:r>
      <w:r w:rsidRPr="00B04399">
        <w:rPr>
          <w:rFonts w:asciiTheme="minorHAnsi" w:hAnsiTheme="minorHAnsi" w:cstheme="minorHAnsi"/>
        </w:rPr>
        <w:t xml:space="preserve">preventive – </w:t>
      </w:r>
      <w:r w:rsidR="00CE3526" w:rsidRPr="00B04399">
        <w:rPr>
          <w:rFonts w:asciiTheme="minorHAnsi" w:hAnsiTheme="minorHAnsi" w:cstheme="minorHAnsi"/>
        </w:rPr>
        <w:t>360 lei</w:t>
      </w:r>
      <w:r w:rsidR="00DE4F47" w:rsidRPr="00B04399">
        <w:rPr>
          <w:rFonts w:asciiTheme="minorHAnsi" w:hAnsiTheme="minorHAnsi" w:cstheme="minorHAnsi"/>
        </w:rPr>
        <w:t xml:space="preserve"> pentru fiecare verificare</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3.3.</w:t>
      </w:r>
      <w:r w:rsidRPr="00B04399">
        <w:rPr>
          <w:rFonts w:asciiTheme="minorHAnsi" w:hAnsiTheme="minorHAnsi" w:cstheme="minorHAnsi"/>
        </w:rPr>
        <w:t xml:space="preserve"> A</w:t>
      </w:r>
      <w:r w:rsidR="00DB33BA" w:rsidRPr="00B04399">
        <w:rPr>
          <w:rFonts w:asciiTheme="minorHAnsi" w:hAnsiTheme="minorHAnsi" w:cstheme="minorHAnsi"/>
        </w:rPr>
        <w:t xml:space="preserve">sistența sau reprezentarea juridică în </w:t>
      </w:r>
      <w:r w:rsidRPr="00B04399">
        <w:rPr>
          <w:rFonts w:asciiTheme="minorHAnsi" w:hAnsiTheme="minorHAnsi" w:cstheme="minorHAnsi"/>
        </w:rPr>
        <w:t xml:space="preserve">dezbateri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3.4</w:t>
      </w:r>
      <w:r w:rsidRPr="00B04399">
        <w:rPr>
          <w:rFonts w:asciiTheme="minorHAnsi" w:hAnsiTheme="minorHAnsi" w:cstheme="minorHAnsi"/>
        </w:rPr>
        <w:t xml:space="preserve">. Declararea </w:t>
      </w:r>
      <w:r w:rsidR="00DB33BA" w:rsidRPr="00B04399">
        <w:rPr>
          <w:rFonts w:asciiTheme="minorHAnsi" w:hAnsiTheme="minorHAnsi" w:cstheme="minorHAnsi"/>
        </w:rPr>
        <w:t>contestațiilor</w:t>
      </w:r>
      <w:r w:rsidRPr="00B04399">
        <w:rPr>
          <w:rFonts w:asciiTheme="minorHAnsi" w:hAnsiTheme="minorHAnsi" w:cstheme="minorHAnsi"/>
        </w:rPr>
        <w:t xml:space="preserve"> – </w:t>
      </w:r>
      <w:r w:rsidR="00CE3526" w:rsidRPr="00B04399">
        <w:rPr>
          <w:rFonts w:asciiTheme="minorHAnsi" w:hAnsiTheme="minorHAnsi" w:cstheme="minorHAnsi"/>
        </w:rPr>
        <w:t>120 lei</w:t>
      </w:r>
      <w:r w:rsidRPr="00B04399">
        <w:rPr>
          <w:rFonts w:asciiTheme="minorHAnsi" w:hAnsiTheme="minorHAnsi" w:cstheme="minorHAnsi"/>
        </w:rPr>
        <w:t xml:space="preserve"> fiecare;</w:t>
      </w:r>
    </w:p>
    <w:p w:rsidR="00E500E4" w:rsidRPr="00B04399" w:rsidRDefault="00E500E4" w:rsidP="00DB33BA">
      <w:pPr>
        <w:pStyle w:val="ListParagraph"/>
        <w:ind w:left="0" w:right="166" w:firstLine="360"/>
        <w:jc w:val="both"/>
        <w:rPr>
          <w:rFonts w:asciiTheme="minorHAnsi" w:hAnsiTheme="minorHAnsi" w:cstheme="minorHAnsi"/>
        </w:rPr>
      </w:pPr>
      <w:r w:rsidRPr="00B04399">
        <w:rPr>
          <w:rFonts w:asciiTheme="minorHAnsi" w:hAnsiTheme="minorHAnsi" w:cstheme="minorHAnsi"/>
          <w:b/>
        </w:rPr>
        <w:t>3.5.</w:t>
      </w:r>
      <w:r w:rsidR="00DB33BA" w:rsidRPr="00B04399">
        <w:rPr>
          <w:rFonts w:asciiTheme="minorHAnsi" w:hAnsiTheme="minorHAnsi" w:cstheme="minorHAnsi"/>
        </w:rPr>
        <w:t xml:space="preserve"> Motivarea contestație</w:t>
      </w:r>
      <w:r w:rsidRPr="00B04399">
        <w:rPr>
          <w:rFonts w:asciiTheme="minorHAnsi" w:hAnsiTheme="minorHAnsi" w:cstheme="minorHAnsi"/>
        </w:rPr>
        <w:t xml:space="preserve">i </w:t>
      </w:r>
      <w:r w:rsidR="00DB33BA" w:rsidRPr="00B04399">
        <w:rPr>
          <w:rFonts w:asciiTheme="minorHAnsi" w:hAnsiTheme="minorHAnsi" w:cstheme="minorHAnsi"/>
        </w:rPr>
        <w:t>î</w:t>
      </w:r>
      <w:r w:rsidRPr="00B04399">
        <w:rPr>
          <w:rFonts w:asciiTheme="minorHAnsi" w:hAnsiTheme="minorHAnsi" w:cstheme="minorHAnsi"/>
        </w:rPr>
        <w:t xml:space="preserve">mpotriva </w:t>
      </w:r>
      <w:r w:rsidR="00DB33BA" w:rsidRPr="00B04399">
        <w:rPr>
          <w:rFonts w:asciiTheme="minorHAnsi" w:hAnsiTheme="minorHAnsi" w:cstheme="minorHAnsi"/>
        </w:rPr>
        <w:t>soluției date în camera</w:t>
      </w:r>
      <w:r w:rsidRPr="00B04399">
        <w:rPr>
          <w:rFonts w:asciiTheme="minorHAnsi" w:hAnsiTheme="minorHAnsi" w:cstheme="minorHAnsi"/>
        </w:rPr>
        <w:t xml:space="preserve"> preliminar</w:t>
      </w:r>
      <w:r w:rsidR="00DB33BA" w:rsidRPr="00B04399">
        <w:rPr>
          <w:rFonts w:asciiTheme="minorHAnsi" w:hAnsiTheme="minorHAnsi" w:cstheme="minorHAnsi"/>
        </w:rPr>
        <w:t>ă</w:t>
      </w:r>
      <w:r w:rsidRPr="00B04399">
        <w:rPr>
          <w:rFonts w:asciiTheme="minorHAnsi" w:hAnsiTheme="minorHAnsi" w:cstheme="minorHAnsi"/>
        </w:rPr>
        <w:t xml:space="preserve"> – </w:t>
      </w:r>
      <w:r w:rsidR="00D2241B" w:rsidRPr="00B04399">
        <w:rPr>
          <w:rFonts w:asciiTheme="minorHAnsi" w:hAnsiTheme="minorHAnsi" w:cstheme="minorHAnsi"/>
        </w:rPr>
        <w:t>48</w:t>
      </w:r>
      <w:r w:rsidRPr="00B04399">
        <w:rPr>
          <w:rFonts w:asciiTheme="minorHAnsi" w:hAnsiTheme="minorHAnsi" w:cstheme="minorHAnsi"/>
        </w:rPr>
        <w:t>0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3.6.</w:t>
      </w:r>
      <w:r w:rsidR="00DB33BA" w:rsidRPr="00B04399">
        <w:rPr>
          <w:rFonts w:asciiTheme="minorHAnsi" w:hAnsiTheme="minorHAnsi" w:cstheme="minorHAnsi"/>
        </w:rPr>
        <w:t xml:space="preserve"> Asistenț</w:t>
      </w:r>
      <w:r w:rsidRPr="00B04399">
        <w:rPr>
          <w:rFonts w:asciiTheme="minorHAnsi" w:hAnsiTheme="minorHAnsi" w:cstheme="minorHAnsi"/>
        </w:rPr>
        <w:t>a</w:t>
      </w:r>
      <w:r w:rsidR="00DB33BA" w:rsidRPr="00B04399">
        <w:rPr>
          <w:rFonts w:asciiTheme="minorHAnsi" w:hAnsiTheme="minorHAnsi" w:cstheme="minorHAnsi"/>
        </w:rPr>
        <w:t>/reprezentarea juridică</w:t>
      </w:r>
      <w:r w:rsidRPr="00B04399">
        <w:rPr>
          <w:rFonts w:asciiTheme="minorHAnsi" w:hAnsiTheme="minorHAnsi" w:cstheme="minorHAnsi"/>
        </w:rPr>
        <w:t xml:space="preserve"> </w:t>
      </w:r>
      <w:r w:rsidR="00DB33BA" w:rsidRPr="00B04399">
        <w:rPr>
          <w:rFonts w:asciiTheme="minorHAnsi" w:hAnsiTheme="minorHAnsi" w:cstheme="minorHAnsi"/>
        </w:rPr>
        <w:t>î</w:t>
      </w:r>
      <w:r w:rsidRPr="00B04399">
        <w:rPr>
          <w:rFonts w:asciiTheme="minorHAnsi" w:hAnsiTheme="minorHAnsi" w:cstheme="minorHAnsi"/>
        </w:rPr>
        <w:t>n dezbaterile</w:t>
      </w:r>
      <w:r w:rsidR="00DE4F47" w:rsidRPr="00B04399">
        <w:rPr>
          <w:rFonts w:asciiTheme="minorHAnsi" w:hAnsiTheme="minorHAnsi" w:cstheme="minorHAnsi"/>
        </w:rPr>
        <w:t xml:space="preserve"> privind judecarea </w:t>
      </w:r>
      <w:r w:rsidR="00DB33BA" w:rsidRPr="00B04399">
        <w:rPr>
          <w:rFonts w:asciiTheme="minorHAnsi" w:hAnsiTheme="minorHAnsi" w:cstheme="minorHAnsi"/>
        </w:rPr>
        <w:t>contestați</w:t>
      </w:r>
      <w:r w:rsidR="00DE4F47" w:rsidRPr="00B04399">
        <w:rPr>
          <w:rFonts w:asciiTheme="minorHAnsi" w:hAnsiTheme="minorHAnsi" w:cstheme="minorHAnsi"/>
        </w:rPr>
        <w:t>ei formulate</w:t>
      </w:r>
      <w:r w:rsidRPr="00B04399">
        <w:rPr>
          <w:rFonts w:asciiTheme="minorHAnsi" w:hAnsiTheme="minorHAnsi" w:cstheme="minorHAnsi"/>
        </w:rPr>
        <w:t xml:space="preserve"> </w:t>
      </w:r>
      <w:r w:rsidR="00DB33BA" w:rsidRPr="00B04399">
        <w:rPr>
          <w:rFonts w:asciiTheme="minorHAnsi" w:hAnsiTheme="minorHAnsi" w:cstheme="minorHAnsi"/>
        </w:rPr>
        <w:t>împotriva soluț</w:t>
      </w:r>
      <w:r w:rsidRPr="00B04399">
        <w:rPr>
          <w:rFonts w:asciiTheme="minorHAnsi" w:hAnsiTheme="minorHAnsi" w:cstheme="minorHAnsi"/>
        </w:rPr>
        <w:t xml:space="preserve">iei date </w:t>
      </w:r>
      <w:r w:rsidR="00DB33BA" w:rsidRPr="00B04399">
        <w:rPr>
          <w:rFonts w:asciiTheme="minorHAnsi" w:hAnsiTheme="minorHAnsi" w:cstheme="minorHAnsi"/>
        </w:rPr>
        <w:t xml:space="preserve">în </w:t>
      </w:r>
      <w:r w:rsidRPr="00B04399">
        <w:rPr>
          <w:rFonts w:asciiTheme="minorHAnsi" w:hAnsiTheme="minorHAnsi" w:cstheme="minorHAnsi"/>
        </w:rPr>
        <w:t>camer</w:t>
      </w:r>
      <w:r w:rsidR="00DB33BA" w:rsidRPr="00B04399">
        <w:rPr>
          <w:rFonts w:asciiTheme="minorHAnsi" w:hAnsiTheme="minorHAnsi" w:cstheme="minorHAnsi"/>
        </w:rPr>
        <w:t>a</w:t>
      </w:r>
      <w:r w:rsidRPr="00B04399">
        <w:rPr>
          <w:rFonts w:asciiTheme="minorHAnsi" w:hAnsiTheme="minorHAnsi" w:cstheme="minorHAnsi"/>
        </w:rPr>
        <w:t xml:space="preserve"> preliminar</w:t>
      </w:r>
      <w:r w:rsidR="00DB33BA" w:rsidRPr="00B04399">
        <w:rPr>
          <w:rFonts w:asciiTheme="minorHAnsi" w:hAnsiTheme="minorHAnsi" w:cstheme="minorHAnsi"/>
        </w:rPr>
        <w:t>ă</w:t>
      </w:r>
      <w:r w:rsidRPr="00B04399">
        <w:rPr>
          <w:rFonts w:asciiTheme="minorHAnsi" w:hAnsiTheme="minorHAnsi" w:cstheme="minorHAnsi"/>
        </w:rPr>
        <w:t xml:space="preserve"> – </w:t>
      </w:r>
      <w:r w:rsidR="00D2241B" w:rsidRPr="00B04399">
        <w:rPr>
          <w:rFonts w:asciiTheme="minorHAnsi" w:hAnsiTheme="minorHAnsi" w:cstheme="minorHAnsi"/>
        </w:rPr>
        <w:t>48</w:t>
      </w:r>
      <w:r w:rsidRPr="00B04399">
        <w:rPr>
          <w:rFonts w:asciiTheme="minorHAnsi" w:hAnsiTheme="minorHAnsi" w:cstheme="minorHAnsi"/>
        </w:rPr>
        <w:t>0 lei</w:t>
      </w:r>
    </w:p>
    <w:p w:rsidR="00E500E4" w:rsidRPr="00B04399" w:rsidRDefault="00E500E4" w:rsidP="00E500E4">
      <w:pPr>
        <w:pStyle w:val="ListParagraph"/>
        <w:ind w:right="166"/>
        <w:jc w:val="both"/>
        <w:rPr>
          <w:rFonts w:asciiTheme="minorHAnsi" w:hAnsiTheme="minorHAnsi" w:cstheme="minorHAnsi"/>
          <w:b/>
        </w:rPr>
      </w:pP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 xml:space="preserve">4. </w:t>
      </w:r>
      <w:r w:rsidR="00BB6CD3" w:rsidRPr="00B04399">
        <w:rPr>
          <w:rFonts w:asciiTheme="minorHAnsi" w:hAnsiTheme="minorHAnsi" w:cstheme="minorHAnsi"/>
          <w:b/>
        </w:rPr>
        <w:t>Judecata în primă instanță</w:t>
      </w:r>
    </w:p>
    <w:p w:rsidR="00E500E4" w:rsidRPr="00B04399" w:rsidRDefault="00E500E4" w:rsidP="00E500E4">
      <w:pPr>
        <w:ind w:left="360" w:right="166" w:firstLine="360"/>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4.1. </w:t>
      </w:r>
      <w:r w:rsidR="00DB33BA" w:rsidRPr="00B04399">
        <w:rPr>
          <w:rFonts w:asciiTheme="minorHAnsi" w:hAnsiTheme="minorHAnsi" w:cstheme="minorHAnsi"/>
        </w:rPr>
        <w:t>Formularea î</w:t>
      </w:r>
      <w:r w:rsidRPr="00B04399">
        <w:rPr>
          <w:rFonts w:asciiTheme="minorHAnsi" w:hAnsiTheme="minorHAnsi" w:cstheme="minorHAnsi"/>
        </w:rPr>
        <w:t xml:space="preserve">n scris a unei cereri, </w:t>
      </w:r>
      <w:r w:rsidR="00DB33BA" w:rsidRPr="00B04399">
        <w:rPr>
          <w:rFonts w:asciiTheme="minorHAnsi" w:hAnsiTheme="minorHAnsi" w:cstheme="minorHAnsi"/>
        </w:rPr>
        <w:t>excepții</w:t>
      </w:r>
      <w:r w:rsidRPr="00B04399">
        <w:rPr>
          <w:rFonts w:asciiTheme="minorHAnsi" w:hAnsiTheme="minorHAnsi" w:cstheme="minorHAnsi"/>
        </w:rPr>
        <w:t xml:space="preserve">, </w:t>
      </w:r>
      <w:r w:rsidR="00DB33BA" w:rsidRPr="00B04399">
        <w:rPr>
          <w:rFonts w:asciiTheme="minorHAnsi" w:hAnsiTheme="minorHAnsi" w:cstheme="minorHAnsi"/>
        </w:rPr>
        <w:t>plângeri</w:t>
      </w:r>
      <w:r w:rsidRPr="00B04399">
        <w:rPr>
          <w:rFonts w:asciiTheme="minorHAnsi" w:hAnsiTheme="minorHAnsi" w:cstheme="minorHAnsi"/>
        </w:rPr>
        <w:t xml:space="preserve"> sau a unui memoriu (altele </w:t>
      </w:r>
      <w:r w:rsidR="00DB33BA" w:rsidRPr="00B04399">
        <w:rPr>
          <w:rFonts w:asciiTheme="minorHAnsi" w:hAnsiTheme="minorHAnsi" w:cstheme="minorHAnsi"/>
        </w:rPr>
        <w:t>decât</w:t>
      </w:r>
      <w:r w:rsidRPr="00B04399">
        <w:rPr>
          <w:rFonts w:asciiTheme="minorHAnsi" w:hAnsiTheme="minorHAnsi" w:cstheme="minorHAnsi"/>
        </w:rPr>
        <w:t xml:space="preserve"> cele </w:t>
      </w:r>
      <w:r w:rsidR="00DB33BA" w:rsidRPr="00B04399">
        <w:rPr>
          <w:rFonts w:asciiTheme="minorHAnsi" w:hAnsiTheme="minorHAnsi" w:cstheme="minorHAnsi"/>
        </w:rPr>
        <w:t>vizând</w:t>
      </w:r>
      <w:r w:rsidRPr="00B04399">
        <w:rPr>
          <w:rFonts w:asciiTheme="minorHAnsi" w:hAnsiTheme="minorHAnsi" w:cstheme="minorHAnsi"/>
        </w:rPr>
        <w:t xml:space="preserve"> aplicarea procedurii simplificate)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 xml:space="preserve">4.2. </w:t>
      </w:r>
      <w:r w:rsidRPr="00B04399">
        <w:rPr>
          <w:rFonts w:asciiTheme="minorHAnsi" w:hAnsiTheme="minorHAnsi" w:cstheme="minorHAnsi"/>
        </w:rPr>
        <w:t xml:space="preserve">Declararea </w:t>
      </w:r>
      <w:r w:rsidR="00345994" w:rsidRPr="00B04399">
        <w:rPr>
          <w:rFonts w:asciiTheme="minorHAnsi" w:hAnsiTheme="minorHAnsi" w:cstheme="minorHAnsi"/>
        </w:rPr>
        <w:t>contestațiilor</w:t>
      </w:r>
      <w:r w:rsidR="00D50733" w:rsidRPr="00B04399">
        <w:rPr>
          <w:rFonts w:asciiTheme="minorHAnsi" w:hAnsiTheme="minorHAnsi" w:cstheme="minorHAnsi"/>
        </w:rPr>
        <w:t xml:space="preserve"> împotriva încheierilor privind măsurile preventive și asiguratorii </w:t>
      </w:r>
      <w:r w:rsidRPr="00B04399">
        <w:rPr>
          <w:rFonts w:asciiTheme="minorHAnsi" w:hAnsiTheme="minorHAnsi" w:cstheme="minorHAnsi"/>
        </w:rPr>
        <w:t xml:space="preserve">– </w:t>
      </w:r>
      <w:r w:rsidR="00CE3526" w:rsidRPr="00B04399">
        <w:rPr>
          <w:rFonts w:asciiTheme="minorHAnsi" w:hAnsiTheme="minorHAnsi" w:cstheme="minorHAnsi"/>
        </w:rPr>
        <w:t>120 lei</w:t>
      </w:r>
      <w:r w:rsidRPr="00B04399">
        <w:rPr>
          <w:rFonts w:asciiTheme="minorHAnsi" w:hAnsiTheme="minorHAnsi" w:cstheme="minorHAnsi"/>
        </w:rPr>
        <w:t xml:space="preserve"> fiecare;</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4.3. </w:t>
      </w:r>
      <w:r w:rsidR="00345994" w:rsidRPr="00B04399">
        <w:rPr>
          <w:rFonts w:asciiTheme="minorHAnsi" w:hAnsiTheme="minorHAnsi" w:cstheme="minorHAnsi"/>
        </w:rPr>
        <w:t>Asistenț</w:t>
      </w:r>
      <w:r w:rsidRPr="00B04399">
        <w:rPr>
          <w:rFonts w:asciiTheme="minorHAnsi" w:hAnsiTheme="minorHAnsi" w:cstheme="minorHAnsi"/>
        </w:rPr>
        <w:t xml:space="preserve">a/reprezentarea juridica a </w:t>
      </w:r>
      <w:r w:rsidR="00345994" w:rsidRPr="00B04399">
        <w:rPr>
          <w:rFonts w:asciiTheme="minorHAnsi" w:hAnsiTheme="minorHAnsi" w:cstheme="minorHAnsi"/>
        </w:rPr>
        <w:t>parților î</w:t>
      </w:r>
      <w:r w:rsidRPr="00B04399">
        <w:rPr>
          <w:rFonts w:asciiTheme="minorHAnsi" w:hAnsiTheme="minorHAnsi" w:cstheme="minorHAnsi"/>
        </w:rPr>
        <w:t xml:space="preserve">n procedura </w:t>
      </w:r>
      <w:r w:rsidR="006D63D2" w:rsidRPr="00B04399">
        <w:rPr>
          <w:rFonts w:asciiTheme="minorHAnsi" w:hAnsiTheme="minorHAnsi" w:cstheme="minorHAnsi"/>
        </w:rPr>
        <w:t>recunoașterii învinuirii</w:t>
      </w:r>
      <w:r w:rsidRPr="00B04399">
        <w:rPr>
          <w:rFonts w:asciiTheme="minorHAnsi" w:hAnsiTheme="minorHAnsi" w:cstheme="minorHAnsi"/>
        </w:rPr>
        <w:t>, f</w:t>
      </w:r>
      <w:r w:rsidR="00345994" w:rsidRPr="00B04399">
        <w:rPr>
          <w:rFonts w:asciiTheme="minorHAnsi" w:hAnsiTheme="minorHAnsi" w:cstheme="minorHAnsi"/>
        </w:rPr>
        <w:t>ără</w:t>
      </w:r>
      <w:r w:rsidRPr="00B04399">
        <w:rPr>
          <w:rFonts w:asciiTheme="minorHAnsi" w:hAnsiTheme="minorHAnsi" w:cstheme="minorHAnsi"/>
        </w:rPr>
        <w:t xml:space="preserve"> schimbarea </w:t>
      </w:r>
      <w:r w:rsidR="00345994" w:rsidRPr="00B04399">
        <w:rPr>
          <w:rFonts w:asciiTheme="minorHAnsi" w:hAnsiTheme="minorHAnsi" w:cstheme="minorHAnsi"/>
        </w:rPr>
        <w:t>încadrării</w:t>
      </w:r>
      <w:r w:rsidRPr="00B04399">
        <w:rPr>
          <w:rFonts w:asciiTheme="minorHAnsi" w:hAnsiTheme="minorHAnsi" w:cstheme="minorHAnsi"/>
        </w:rPr>
        <w:t xml:space="preserve"> sau repunerea cauzei pe rol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4.4. </w:t>
      </w:r>
      <w:r w:rsidR="00345994" w:rsidRPr="00B04399">
        <w:rPr>
          <w:rFonts w:asciiTheme="minorHAnsi" w:hAnsiTheme="minorHAnsi" w:cstheme="minorHAnsi"/>
        </w:rPr>
        <w:t>Formularea concluziilor scrise î</w:t>
      </w:r>
      <w:r w:rsidRPr="00B04399">
        <w:rPr>
          <w:rFonts w:asciiTheme="minorHAnsi" w:hAnsiTheme="minorHAnsi" w:cstheme="minorHAnsi"/>
        </w:rPr>
        <w:t xml:space="preserve">n procedura </w:t>
      </w:r>
      <w:r w:rsidR="006D63D2" w:rsidRPr="00B04399">
        <w:rPr>
          <w:rFonts w:asciiTheme="minorHAnsi" w:hAnsiTheme="minorHAnsi" w:cstheme="minorHAnsi"/>
        </w:rPr>
        <w:t>recunoașterii învinuirii</w:t>
      </w:r>
      <w:r w:rsidRPr="00B04399">
        <w:rPr>
          <w:rFonts w:asciiTheme="minorHAnsi" w:hAnsiTheme="minorHAnsi" w:cstheme="minorHAnsi"/>
        </w:rPr>
        <w:t xml:space="preserve">, </w:t>
      </w:r>
      <w:r w:rsidR="00345994" w:rsidRPr="00B04399">
        <w:rPr>
          <w:rFonts w:asciiTheme="minorHAnsi" w:hAnsiTheme="minorHAnsi" w:cstheme="minorHAnsi"/>
        </w:rPr>
        <w:t>vizând latura penală</w:t>
      </w:r>
      <w:r w:rsidRPr="00B04399">
        <w:rPr>
          <w:rFonts w:asciiTheme="minorHAnsi" w:hAnsiTheme="minorHAnsi" w:cstheme="minorHAnsi"/>
        </w:rPr>
        <w:t xml:space="preserve"> a cauzei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4.5</w:t>
      </w:r>
      <w:r w:rsidRPr="00B04399">
        <w:rPr>
          <w:rFonts w:asciiTheme="minorHAnsi" w:hAnsiTheme="minorHAnsi" w:cstheme="minorHAnsi"/>
        </w:rPr>
        <w:t xml:space="preserve">. </w:t>
      </w:r>
      <w:r w:rsidR="00345994" w:rsidRPr="00B04399">
        <w:rPr>
          <w:rFonts w:asciiTheme="minorHAnsi" w:hAnsiTheme="minorHAnsi" w:cstheme="minorHAnsi"/>
        </w:rPr>
        <w:t>Formularea concluziilor scrise î</w:t>
      </w:r>
      <w:r w:rsidRPr="00B04399">
        <w:rPr>
          <w:rFonts w:asciiTheme="minorHAnsi" w:hAnsiTheme="minorHAnsi" w:cstheme="minorHAnsi"/>
        </w:rPr>
        <w:t xml:space="preserve">n procedura </w:t>
      </w:r>
      <w:r w:rsidR="006D63D2" w:rsidRPr="00B04399">
        <w:rPr>
          <w:rFonts w:asciiTheme="minorHAnsi" w:hAnsiTheme="minorHAnsi" w:cstheme="minorHAnsi"/>
        </w:rPr>
        <w:t>recunoașterii învinuirii</w:t>
      </w:r>
      <w:r w:rsidRPr="00B04399">
        <w:rPr>
          <w:rFonts w:asciiTheme="minorHAnsi" w:hAnsiTheme="minorHAnsi" w:cstheme="minorHAnsi"/>
        </w:rPr>
        <w:t xml:space="preserve">, </w:t>
      </w:r>
      <w:r w:rsidR="00345994" w:rsidRPr="00B04399">
        <w:rPr>
          <w:rFonts w:asciiTheme="minorHAnsi" w:hAnsiTheme="minorHAnsi" w:cstheme="minorHAnsi"/>
        </w:rPr>
        <w:t>vizând</w:t>
      </w:r>
      <w:r w:rsidRPr="00B04399">
        <w:rPr>
          <w:rFonts w:asciiTheme="minorHAnsi" w:hAnsiTheme="minorHAnsi" w:cstheme="minorHAnsi"/>
        </w:rPr>
        <w:t xml:space="preserve"> ambele laturi ale cauzei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4.6</w:t>
      </w:r>
      <w:r w:rsidRPr="00B04399">
        <w:rPr>
          <w:rFonts w:asciiTheme="minorHAnsi" w:hAnsiTheme="minorHAnsi" w:cstheme="minorHAnsi"/>
        </w:rPr>
        <w:t xml:space="preserve">. </w:t>
      </w:r>
      <w:r w:rsidR="00345994" w:rsidRPr="00B04399">
        <w:rPr>
          <w:rFonts w:asciiTheme="minorHAnsi" w:hAnsiTheme="minorHAnsi" w:cstheme="minorHAnsi"/>
        </w:rPr>
        <w:t xml:space="preserve">Formularea concluziilor scrise în procedura </w:t>
      </w:r>
      <w:r w:rsidR="006D63D2" w:rsidRPr="00B04399">
        <w:rPr>
          <w:rFonts w:asciiTheme="minorHAnsi" w:hAnsiTheme="minorHAnsi" w:cstheme="minorHAnsi"/>
        </w:rPr>
        <w:t>recunoașterii învinuirii</w:t>
      </w:r>
      <w:r w:rsidR="00345994" w:rsidRPr="00B04399">
        <w:rPr>
          <w:rFonts w:asciiTheme="minorHAnsi" w:hAnsiTheme="minorHAnsi" w:cstheme="minorHAnsi"/>
        </w:rPr>
        <w:t>, î</w:t>
      </w:r>
      <w:r w:rsidRPr="00B04399">
        <w:rPr>
          <w:rFonts w:asciiTheme="minorHAnsi" w:hAnsiTheme="minorHAnsi" w:cstheme="minorHAnsi"/>
        </w:rPr>
        <w:t xml:space="preserve">n contextul </w:t>
      </w:r>
      <w:r w:rsidR="00345994" w:rsidRPr="00B04399">
        <w:rPr>
          <w:rFonts w:asciiTheme="minorHAnsi" w:hAnsiTheme="minorHAnsi" w:cstheme="minorHAnsi"/>
        </w:rPr>
        <w:t>schimbării</w:t>
      </w:r>
      <w:r w:rsidRPr="00B04399">
        <w:rPr>
          <w:rFonts w:asciiTheme="minorHAnsi" w:hAnsiTheme="minorHAnsi" w:cstheme="minorHAnsi"/>
        </w:rPr>
        <w:t xml:space="preserve"> </w:t>
      </w:r>
      <w:r w:rsidR="00345994" w:rsidRPr="00B04399">
        <w:rPr>
          <w:rFonts w:asciiTheme="minorHAnsi" w:hAnsiTheme="minorHAnsi" w:cstheme="minorHAnsi"/>
        </w:rPr>
        <w:t>încadrării</w:t>
      </w:r>
      <w:r w:rsidRPr="00B04399">
        <w:rPr>
          <w:rFonts w:asciiTheme="minorHAnsi" w:hAnsiTheme="minorHAnsi" w:cstheme="minorHAnsi"/>
        </w:rPr>
        <w:t xml:space="preserve"> sau al repunerii pe rol</w:t>
      </w:r>
      <w:r w:rsidR="00345994" w:rsidRPr="00B04399">
        <w:rPr>
          <w:rFonts w:asciiTheme="minorHAnsi" w:hAnsiTheme="minorHAnsi" w:cstheme="minorHAnsi"/>
        </w:rPr>
        <w:t xml:space="preserve"> </w:t>
      </w:r>
      <w:r w:rsidRPr="00B04399">
        <w:rPr>
          <w:rFonts w:asciiTheme="minorHAnsi" w:hAnsiTheme="minorHAnsi" w:cstheme="minorHAnsi"/>
        </w:rPr>
        <w:t xml:space="preserve">– onorariile de mai sus, majorate cu </w:t>
      </w:r>
      <w:r w:rsidR="00CE3526" w:rsidRPr="00B04399">
        <w:rPr>
          <w:rFonts w:asciiTheme="minorHAnsi" w:hAnsiTheme="minorHAnsi" w:cstheme="minorHAnsi"/>
        </w:rPr>
        <w:t>120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lastRenderedPageBreak/>
        <w:t>4.7.</w:t>
      </w:r>
      <w:r w:rsidR="00345994" w:rsidRPr="00B04399">
        <w:rPr>
          <w:rFonts w:asciiTheme="minorHAnsi" w:hAnsiTheme="minorHAnsi" w:cstheme="minorHAnsi"/>
        </w:rPr>
        <w:t xml:space="preserve"> Asistența/reprezentarea juridică</w:t>
      </w:r>
      <w:r w:rsidRPr="00B04399">
        <w:rPr>
          <w:rFonts w:asciiTheme="minorHAnsi" w:hAnsiTheme="minorHAnsi" w:cstheme="minorHAnsi"/>
        </w:rPr>
        <w:t xml:space="preserve"> a </w:t>
      </w:r>
      <w:r w:rsidR="00345994" w:rsidRPr="00B04399">
        <w:rPr>
          <w:rFonts w:asciiTheme="minorHAnsi" w:hAnsiTheme="minorHAnsi" w:cstheme="minorHAnsi"/>
        </w:rPr>
        <w:t>parților î</w:t>
      </w:r>
      <w:r w:rsidRPr="00B04399">
        <w:rPr>
          <w:rFonts w:asciiTheme="minorHAnsi" w:hAnsiTheme="minorHAnsi" w:cstheme="minorHAnsi"/>
        </w:rPr>
        <w:t xml:space="preserve">n procedura </w:t>
      </w:r>
      <w:r w:rsidR="006D63D2" w:rsidRPr="00B04399">
        <w:rPr>
          <w:rFonts w:asciiTheme="minorHAnsi" w:hAnsiTheme="minorHAnsi" w:cstheme="minorHAnsi"/>
        </w:rPr>
        <w:t>recunoașterii învinuirii</w:t>
      </w:r>
      <w:r w:rsidRPr="00B04399">
        <w:rPr>
          <w:rFonts w:asciiTheme="minorHAnsi" w:hAnsiTheme="minorHAnsi" w:cstheme="minorHAnsi"/>
        </w:rPr>
        <w:t xml:space="preserve">, </w:t>
      </w:r>
      <w:r w:rsidR="00345994" w:rsidRPr="00B04399">
        <w:rPr>
          <w:rFonts w:asciiTheme="minorHAnsi" w:hAnsiTheme="minorHAnsi" w:cstheme="minorHAnsi"/>
        </w:rPr>
        <w:t>î</w:t>
      </w:r>
      <w:r w:rsidRPr="00B04399">
        <w:rPr>
          <w:rFonts w:asciiTheme="minorHAnsi" w:hAnsiTheme="minorHAnsi" w:cstheme="minorHAnsi"/>
        </w:rPr>
        <w:t xml:space="preserve">n contextul </w:t>
      </w:r>
      <w:r w:rsidR="00345994" w:rsidRPr="00B04399">
        <w:rPr>
          <w:rFonts w:asciiTheme="minorHAnsi" w:hAnsiTheme="minorHAnsi" w:cstheme="minorHAnsi"/>
        </w:rPr>
        <w:t>schimbării</w:t>
      </w:r>
      <w:r w:rsidRPr="00B04399">
        <w:rPr>
          <w:rFonts w:asciiTheme="minorHAnsi" w:hAnsiTheme="minorHAnsi" w:cstheme="minorHAnsi"/>
        </w:rPr>
        <w:t xml:space="preserve"> </w:t>
      </w:r>
      <w:r w:rsidR="00345994" w:rsidRPr="00B04399">
        <w:rPr>
          <w:rFonts w:asciiTheme="minorHAnsi" w:hAnsiTheme="minorHAnsi" w:cstheme="minorHAnsi"/>
        </w:rPr>
        <w:t>încadrării</w:t>
      </w:r>
      <w:r w:rsidRPr="00B04399">
        <w:rPr>
          <w:rFonts w:asciiTheme="minorHAnsi" w:hAnsiTheme="minorHAnsi" w:cstheme="minorHAnsi"/>
        </w:rPr>
        <w:t xml:space="preserve"> sau al repunerii cauzei pe rol – </w:t>
      </w:r>
      <w:r w:rsidR="00ED2946" w:rsidRPr="00B04399">
        <w:rPr>
          <w:rFonts w:asciiTheme="minorHAnsi" w:hAnsiTheme="minorHAnsi" w:cstheme="minorHAnsi"/>
        </w:rPr>
        <w:t>600</w:t>
      </w:r>
      <w:r w:rsidRPr="00B04399">
        <w:rPr>
          <w:rFonts w:asciiTheme="minorHAnsi" w:hAnsiTheme="minorHAnsi" w:cstheme="minorHAnsi"/>
        </w:rPr>
        <w:t xml:space="preserve">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4.8.</w:t>
      </w:r>
      <w:r w:rsidR="00814A52" w:rsidRPr="00B04399">
        <w:rPr>
          <w:rFonts w:asciiTheme="minorHAnsi" w:hAnsiTheme="minorHAnsi" w:cstheme="minorHAnsi"/>
        </w:rPr>
        <w:t xml:space="preserve"> Asistenț</w:t>
      </w:r>
      <w:r w:rsidRPr="00B04399">
        <w:rPr>
          <w:rFonts w:asciiTheme="minorHAnsi" w:hAnsiTheme="minorHAnsi" w:cstheme="minorHAnsi"/>
        </w:rPr>
        <w:t>a/reprezentarea juridic</w:t>
      </w:r>
      <w:r w:rsidR="00814A52" w:rsidRPr="00B04399">
        <w:rPr>
          <w:rFonts w:asciiTheme="minorHAnsi" w:hAnsiTheme="minorHAnsi" w:cstheme="minorHAnsi"/>
        </w:rPr>
        <w:t>ă</w:t>
      </w:r>
      <w:r w:rsidRPr="00B04399">
        <w:rPr>
          <w:rFonts w:asciiTheme="minorHAnsi" w:hAnsiTheme="minorHAnsi" w:cstheme="minorHAnsi"/>
        </w:rPr>
        <w:t xml:space="preserve"> a </w:t>
      </w:r>
      <w:r w:rsidR="00814A52" w:rsidRPr="00B04399">
        <w:rPr>
          <w:rFonts w:asciiTheme="minorHAnsi" w:hAnsiTheme="minorHAnsi" w:cstheme="minorHAnsi"/>
        </w:rPr>
        <w:t>p</w:t>
      </w:r>
      <w:r w:rsidR="00E207BA" w:rsidRPr="00B04399">
        <w:rPr>
          <w:rFonts w:asciiTheme="minorHAnsi" w:hAnsiTheme="minorHAnsi" w:cstheme="minorHAnsi"/>
        </w:rPr>
        <w:t>ă</w:t>
      </w:r>
      <w:r w:rsidR="00814A52" w:rsidRPr="00B04399">
        <w:rPr>
          <w:rFonts w:asciiTheme="minorHAnsi" w:hAnsiTheme="minorHAnsi" w:cstheme="minorHAnsi"/>
        </w:rPr>
        <w:t>rții î</w:t>
      </w:r>
      <w:r w:rsidRPr="00B04399">
        <w:rPr>
          <w:rFonts w:asciiTheme="minorHAnsi" w:hAnsiTheme="minorHAnsi" w:cstheme="minorHAnsi"/>
        </w:rPr>
        <w:t xml:space="preserve">n procedura </w:t>
      </w:r>
      <w:r w:rsidR="00E207BA" w:rsidRPr="00B04399">
        <w:rPr>
          <w:rFonts w:asciiTheme="minorHAnsi" w:hAnsiTheme="minorHAnsi" w:cstheme="minorHAnsi"/>
        </w:rPr>
        <w:t>judecării cauze</w:t>
      </w:r>
      <w:r w:rsidR="006D63D2" w:rsidRPr="00B04399">
        <w:rPr>
          <w:rFonts w:asciiTheme="minorHAnsi" w:hAnsiTheme="minorHAnsi" w:cstheme="minorHAnsi"/>
        </w:rPr>
        <w:t>i</w:t>
      </w:r>
      <w:r w:rsidR="00E207BA" w:rsidRPr="00B04399">
        <w:rPr>
          <w:rFonts w:asciiTheme="minorHAnsi" w:hAnsiTheme="minorHAnsi" w:cstheme="minorHAnsi"/>
        </w:rPr>
        <w:t xml:space="preserve"> prin administrarea probelor</w:t>
      </w:r>
      <w:r w:rsidRPr="00B04399">
        <w:rPr>
          <w:rFonts w:asciiTheme="minorHAnsi" w:hAnsiTheme="minorHAnsi" w:cstheme="minorHAnsi"/>
        </w:rPr>
        <w:t>, f</w:t>
      </w:r>
      <w:r w:rsidR="00814A52" w:rsidRPr="00B04399">
        <w:rPr>
          <w:rFonts w:asciiTheme="minorHAnsi" w:hAnsiTheme="minorHAnsi" w:cstheme="minorHAnsi"/>
        </w:rPr>
        <w:t>ără</w:t>
      </w:r>
      <w:r w:rsidRPr="00B04399">
        <w:rPr>
          <w:rFonts w:asciiTheme="minorHAnsi" w:hAnsiTheme="minorHAnsi" w:cstheme="minorHAnsi"/>
        </w:rPr>
        <w:t xml:space="preserve"> constituire de parte civila –</w:t>
      </w:r>
      <w:r w:rsidR="00ED2946" w:rsidRPr="00B04399">
        <w:rPr>
          <w:rFonts w:asciiTheme="minorHAnsi" w:hAnsiTheme="minorHAnsi" w:cstheme="minorHAnsi"/>
        </w:rPr>
        <w:t xml:space="preserve"> 84</w:t>
      </w:r>
      <w:r w:rsidRPr="00B04399">
        <w:rPr>
          <w:rFonts w:asciiTheme="minorHAnsi" w:hAnsiTheme="minorHAnsi" w:cstheme="minorHAnsi"/>
        </w:rPr>
        <w:t>0 lei,</w:t>
      </w:r>
      <w:r w:rsidR="00E207BA" w:rsidRPr="00B04399">
        <w:rPr>
          <w:rFonts w:asciiTheme="minorHAnsi" w:hAnsiTheme="minorHAnsi" w:cstheme="minorHAnsi"/>
        </w:rPr>
        <w:t xml:space="preserve"> </w:t>
      </w:r>
      <w:r w:rsidRPr="00B04399">
        <w:rPr>
          <w:rFonts w:asciiTheme="minorHAnsi" w:hAnsiTheme="minorHAnsi" w:cstheme="minorHAnsi"/>
        </w:rPr>
        <w:t xml:space="preserve">dar nu mai </w:t>
      </w:r>
      <w:r w:rsidR="00814A52" w:rsidRPr="00B04399">
        <w:rPr>
          <w:rFonts w:asciiTheme="minorHAnsi" w:hAnsiTheme="minorHAnsi" w:cstheme="minorHAnsi"/>
        </w:rPr>
        <w:t>puțin</w:t>
      </w:r>
      <w:r w:rsidRPr="00B04399">
        <w:rPr>
          <w:rFonts w:asciiTheme="minorHAnsi" w:hAnsiTheme="minorHAnsi" w:cstheme="minorHAnsi"/>
        </w:rPr>
        <w:t xml:space="preserve"> de </w:t>
      </w:r>
      <w:r w:rsidR="00CE3526" w:rsidRPr="00B04399">
        <w:rPr>
          <w:rFonts w:asciiTheme="minorHAnsi" w:hAnsiTheme="minorHAnsi" w:cstheme="minorHAnsi"/>
        </w:rPr>
        <w:t>240 lei</w:t>
      </w:r>
      <w:r w:rsidR="00E207BA" w:rsidRPr="00B04399">
        <w:rPr>
          <w:rFonts w:asciiTheme="minorHAnsi" w:hAnsiTheme="minorHAnsi" w:cstheme="minorHAnsi"/>
        </w:rPr>
        <w:t>/</w:t>
      </w:r>
      <w:r w:rsidRPr="00B04399">
        <w:rPr>
          <w:rFonts w:asciiTheme="minorHAnsi" w:hAnsiTheme="minorHAnsi" w:cstheme="minorHAnsi"/>
        </w:rPr>
        <w:t xml:space="preserve">termen; </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4.9.</w:t>
      </w:r>
      <w:r w:rsidRPr="00B04399">
        <w:rPr>
          <w:rFonts w:asciiTheme="minorHAnsi" w:hAnsiTheme="minorHAnsi" w:cstheme="minorHAnsi"/>
        </w:rPr>
        <w:t xml:space="preserve"> Formularea </w:t>
      </w:r>
      <w:r w:rsidR="00814A52" w:rsidRPr="00B04399">
        <w:rPr>
          <w:rFonts w:asciiTheme="minorHAnsi" w:hAnsiTheme="minorHAnsi" w:cstheme="minorHAnsi"/>
        </w:rPr>
        <w:t>concluziilor scrise î</w:t>
      </w:r>
      <w:r w:rsidRPr="00B04399">
        <w:rPr>
          <w:rFonts w:asciiTheme="minorHAnsi" w:hAnsiTheme="minorHAnsi" w:cstheme="minorHAnsi"/>
        </w:rPr>
        <w:t>n procedura</w:t>
      </w:r>
      <w:r w:rsidR="006D63D2" w:rsidRPr="00B04399">
        <w:rPr>
          <w:rFonts w:asciiTheme="minorHAnsi" w:hAnsiTheme="minorHAnsi" w:cstheme="minorHAnsi"/>
        </w:rPr>
        <w:t xml:space="preserve"> judecării cauzelor prin administrarea probelor</w:t>
      </w:r>
      <w:r w:rsidRPr="00B04399">
        <w:rPr>
          <w:rFonts w:asciiTheme="minorHAnsi" w:hAnsiTheme="minorHAnsi" w:cstheme="minorHAnsi"/>
        </w:rPr>
        <w:t>, f</w:t>
      </w:r>
      <w:r w:rsidR="00814A52" w:rsidRPr="00B04399">
        <w:rPr>
          <w:rFonts w:asciiTheme="minorHAnsi" w:hAnsiTheme="minorHAnsi" w:cstheme="minorHAnsi"/>
        </w:rPr>
        <w:t xml:space="preserve">ără </w:t>
      </w:r>
      <w:r w:rsidR="006D63D2" w:rsidRPr="00B04399">
        <w:rPr>
          <w:rFonts w:asciiTheme="minorHAnsi" w:hAnsiTheme="minorHAnsi" w:cstheme="minorHAnsi"/>
        </w:rPr>
        <w:t>examinarea laturii civile</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4.10. </w:t>
      </w:r>
      <w:r w:rsidR="00814A52" w:rsidRPr="00B04399">
        <w:rPr>
          <w:rFonts w:asciiTheme="minorHAnsi" w:hAnsiTheme="minorHAnsi" w:cstheme="minorHAnsi"/>
        </w:rPr>
        <w:t>Asistenț</w:t>
      </w:r>
      <w:r w:rsidRPr="00B04399">
        <w:rPr>
          <w:rFonts w:asciiTheme="minorHAnsi" w:hAnsiTheme="minorHAnsi" w:cstheme="minorHAnsi"/>
        </w:rPr>
        <w:t xml:space="preserve">a/reprezentarea juridica a </w:t>
      </w:r>
      <w:r w:rsidR="00814A52" w:rsidRPr="00B04399">
        <w:rPr>
          <w:rFonts w:asciiTheme="minorHAnsi" w:hAnsiTheme="minorHAnsi" w:cstheme="minorHAnsi"/>
        </w:rPr>
        <w:t>p</w:t>
      </w:r>
      <w:r w:rsidR="00E207BA" w:rsidRPr="00B04399">
        <w:rPr>
          <w:rFonts w:asciiTheme="minorHAnsi" w:hAnsiTheme="minorHAnsi" w:cstheme="minorHAnsi"/>
        </w:rPr>
        <w:t>ă</w:t>
      </w:r>
      <w:r w:rsidR="00814A52" w:rsidRPr="00B04399">
        <w:rPr>
          <w:rFonts w:asciiTheme="minorHAnsi" w:hAnsiTheme="minorHAnsi" w:cstheme="minorHAnsi"/>
        </w:rPr>
        <w:t>rții î</w:t>
      </w:r>
      <w:r w:rsidRPr="00B04399">
        <w:rPr>
          <w:rFonts w:asciiTheme="minorHAnsi" w:hAnsiTheme="minorHAnsi" w:cstheme="minorHAnsi"/>
        </w:rPr>
        <w:t xml:space="preserve">n procedura </w:t>
      </w:r>
      <w:r w:rsidR="006D63D2" w:rsidRPr="00B04399">
        <w:rPr>
          <w:rFonts w:asciiTheme="minorHAnsi" w:hAnsiTheme="minorHAnsi" w:cstheme="minorHAnsi"/>
        </w:rPr>
        <w:t>judecării cauzelor prin administrarea probelor</w:t>
      </w:r>
      <w:r w:rsidRPr="00B04399">
        <w:rPr>
          <w:rFonts w:asciiTheme="minorHAnsi" w:hAnsiTheme="minorHAnsi" w:cstheme="minorHAnsi"/>
        </w:rPr>
        <w:t xml:space="preserve">, </w:t>
      </w:r>
      <w:r w:rsidR="006D63D2" w:rsidRPr="00B04399">
        <w:rPr>
          <w:rFonts w:asciiTheme="minorHAnsi" w:hAnsiTheme="minorHAnsi" w:cstheme="minorHAnsi"/>
        </w:rPr>
        <w:t>inclusiv prin examinarea laturii civile</w:t>
      </w:r>
      <w:r w:rsidRPr="00B04399">
        <w:rPr>
          <w:rFonts w:asciiTheme="minorHAnsi" w:hAnsiTheme="minorHAnsi" w:cstheme="minorHAnsi"/>
        </w:rPr>
        <w:t xml:space="preserve"> – 1</w:t>
      </w:r>
      <w:r w:rsidR="00ED2946" w:rsidRPr="00B04399">
        <w:rPr>
          <w:rFonts w:asciiTheme="minorHAnsi" w:hAnsiTheme="minorHAnsi" w:cstheme="minorHAnsi"/>
        </w:rPr>
        <w:t>2</w:t>
      </w:r>
      <w:r w:rsidRPr="00B04399">
        <w:rPr>
          <w:rFonts w:asciiTheme="minorHAnsi" w:hAnsiTheme="minorHAnsi" w:cstheme="minorHAnsi"/>
        </w:rPr>
        <w:t xml:space="preserve">00 lei, dar nu mai </w:t>
      </w:r>
      <w:r w:rsidR="00814A52" w:rsidRPr="00B04399">
        <w:rPr>
          <w:rFonts w:asciiTheme="minorHAnsi" w:hAnsiTheme="minorHAnsi" w:cstheme="minorHAnsi"/>
        </w:rPr>
        <w:t>puțin</w:t>
      </w:r>
      <w:r w:rsidRPr="00B04399">
        <w:rPr>
          <w:rFonts w:asciiTheme="minorHAnsi" w:hAnsiTheme="minorHAnsi" w:cstheme="minorHAnsi"/>
        </w:rPr>
        <w:t xml:space="preserve"> de </w:t>
      </w:r>
      <w:r w:rsidR="00CE3526" w:rsidRPr="00B04399">
        <w:rPr>
          <w:rFonts w:asciiTheme="minorHAnsi" w:hAnsiTheme="minorHAnsi" w:cstheme="minorHAnsi"/>
        </w:rPr>
        <w:t>360 lei</w:t>
      </w:r>
      <w:r w:rsidR="006D63D2" w:rsidRPr="00B04399">
        <w:rPr>
          <w:rFonts w:asciiTheme="minorHAnsi" w:hAnsiTheme="minorHAnsi" w:cstheme="minorHAnsi"/>
        </w:rPr>
        <w:t>/</w:t>
      </w:r>
      <w:r w:rsidRPr="00B04399">
        <w:rPr>
          <w:rFonts w:asciiTheme="minorHAnsi" w:hAnsiTheme="minorHAnsi" w:cstheme="minorHAnsi"/>
        </w:rPr>
        <w:t>termen;</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4.11.</w:t>
      </w:r>
      <w:r w:rsidRPr="00B04399">
        <w:rPr>
          <w:rFonts w:asciiTheme="minorHAnsi" w:hAnsiTheme="minorHAnsi" w:cstheme="minorHAnsi"/>
        </w:rPr>
        <w:t xml:space="preserve"> Formularea c</w:t>
      </w:r>
      <w:r w:rsidR="00814A52" w:rsidRPr="00B04399">
        <w:rPr>
          <w:rFonts w:asciiTheme="minorHAnsi" w:hAnsiTheme="minorHAnsi" w:cstheme="minorHAnsi"/>
        </w:rPr>
        <w:t>oncluziilor scrise î</w:t>
      </w:r>
      <w:r w:rsidRPr="00B04399">
        <w:rPr>
          <w:rFonts w:asciiTheme="minorHAnsi" w:hAnsiTheme="minorHAnsi" w:cstheme="minorHAnsi"/>
        </w:rPr>
        <w:t xml:space="preserve">n </w:t>
      </w:r>
      <w:r w:rsidR="006D63D2" w:rsidRPr="00B04399">
        <w:rPr>
          <w:rFonts w:asciiTheme="minorHAnsi" w:hAnsiTheme="minorHAnsi" w:cstheme="minorHAnsi"/>
        </w:rPr>
        <w:t>procedura judecării cauzelor prin administrarea probelor</w:t>
      </w:r>
      <w:r w:rsidR="00ED2946" w:rsidRPr="00B04399">
        <w:rPr>
          <w:rFonts w:asciiTheme="minorHAnsi" w:hAnsiTheme="minorHAnsi" w:cstheme="minorHAnsi"/>
        </w:rPr>
        <w:t xml:space="preserve"> – 60</w:t>
      </w:r>
      <w:r w:rsidRPr="00B04399">
        <w:rPr>
          <w:rFonts w:asciiTheme="minorHAnsi" w:hAnsiTheme="minorHAnsi" w:cstheme="minorHAnsi"/>
        </w:rPr>
        <w:t>0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4.12.</w:t>
      </w:r>
      <w:r w:rsidRPr="00B04399">
        <w:rPr>
          <w:rFonts w:asciiTheme="minorHAnsi" w:hAnsiTheme="minorHAnsi" w:cstheme="minorHAnsi"/>
        </w:rPr>
        <w:t xml:space="preserve"> </w:t>
      </w:r>
      <w:r w:rsidR="006D63D2" w:rsidRPr="00B04399">
        <w:rPr>
          <w:rFonts w:asciiTheme="minorHAnsi" w:hAnsiTheme="minorHAnsi" w:cstheme="minorHAnsi"/>
        </w:rPr>
        <w:t xml:space="preserve">Apărarea </w:t>
      </w:r>
      <w:r w:rsidRPr="00B04399">
        <w:rPr>
          <w:rFonts w:asciiTheme="minorHAnsi" w:hAnsiTheme="minorHAnsi" w:cstheme="minorHAnsi"/>
        </w:rPr>
        <w:t>subiec</w:t>
      </w:r>
      <w:r w:rsidR="00814A52" w:rsidRPr="00B04399">
        <w:rPr>
          <w:rFonts w:asciiTheme="minorHAnsi" w:hAnsiTheme="minorHAnsi" w:cstheme="minorHAnsi"/>
        </w:rPr>
        <w:t>ț</w:t>
      </w:r>
      <w:r w:rsidRPr="00B04399">
        <w:rPr>
          <w:rFonts w:asciiTheme="minorHAnsi" w:hAnsiTheme="minorHAnsi" w:cstheme="minorHAnsi"/>
        </w:rPr>
        <w:t>i</w:t>
      </w:r>
      <w:r w:rsidR="006D63D2" w:rsidRPr="00B04399">
        <w:rPr>
          <w:rFonts w:asciiTheme="minorHAnsi" w:hAnsiTheme="minorHAnsi" w:cstheme="minorHAnsi"/>
        </w:rPr>
        <w:t>lor</w:t>
      </w:r>
      <w:r w:rsidRPr="00B04399">
        <w:rPr>
          <w:rFonts w:asciiTheme="minorHAnsi" w:hAnsiTheme="minorHAnsi" w:cstheme="minorHAnsi"/>
        </w:rPr>
        <w:t xml:space="preserve"> procesuali</w:t>
      </w:r>
      <w:r w:rsidR="006D63D2" w:rsidRPr="00B04399">
        <w:rPr>
          <w:rFonts w:asciiTheme="minorHAnsi" w:hAnsiTheme="minorHAnsi" w:cstheme="minorHAnsi"/>
        </w:rPr>
        <w:t xml:space="preserve"> prevăzuți la art. 34 C.pr.civ.</w:t>
      </w:r>
      <w:r w:rsidRPr="00B04399">
        <w:rPr>
          <w:rFonts w:asciiTheme="minorHAnsi" w:hAnsiTheme="minorHAnsi" w:cstheme="minorHAnsi"/>
        </w:rPr>
        <w:t xml:space="preserve"> – </w:t>
      </w:r>
      <w:r w:rsidR="006D63D2" w:rsidRPr="00B04399">
        <w:rPr>
          <w:rFonts w:asciiTheme="minorHAnsi" w:hAnsiTheme="minorHAnsi" w:cstheme="minorHAnsi"/>
        </w:rPr>
        <w:t>jumătate</w:t>
      </w:r>
      <w:r w:rsidR="00814A52" w:rsidRPr="00B04399">
        <w:rPr>
          <w:rFonts w:asciiTheme="minorHAnsi" w:hAnsiTheme="minorHAnsi" w:cstheme="minorHAnsi"/>
        </w:rPr>
        <w:t xml:space="preserve"> din onorariul perceput </w:t>
      </w:r>
      <w:r w:rsidR="00EC5E8B" w:rsidRPr="00B04399">
        <w:rPr>
          <w:rFonts w:asciiTheme="minorHAnsi" w:hAnsiTheme="minorHAnsi" w:cstheme="minorHAnsi"/>
        </w:rPr>
        <w:t>părților</w:t>
      </w:r>
      <w:r w:rsidRPr="00B04399">
        <w:rPr>
          <w:rFonts w:asciiTheme="minorHAnsi" w:hAnsiTheme="minorHAnsi" w:cstheme="minorHAnsi"/>
        </w:rPr>
        <w:t>.</w:t>
      </w:r>
    </w:p>
    <w:p w:rsidR="00E500E4" w:rsidRPr="00B04399" w:rsidRDefault="00E500E4" w:rsidP="00E500E4">
      <w:pPr>
        <w:ind w:left="360" w:right="166"/>
        <w:jc w:val="both"/>
        <w:rPr>
          <w:rFonts w:asciiTheme="minorHAnsi" w:hAnsiTheme="minorHAnsi" w:cstheme="minorHAnsi"/>
          <w:b/>
        </w:rPr>
      </w:pPr>
    </w:p>
    <w:p w:rsidR="00E500E4" w:rsidRPr="00B04399" w:rsidRDefault="00E500E4" w:rsidP="00940030">
      <w:pPr>
        <w:pStyle w:val="ListParagraph"/>
        <w:ind w:left="0" w:right="166" w:firstLine="426"/>
        <w:jc w:val="both"/>
        <w:rPr>
          <w:rFonts w:asciiTheme="minorHAnsi" w:hAnsiTheme="minorHAnsi" w:cstheme="minorHAnsi"/>
          <w:b/>
        </w:rPr>
      </w:pPr>
      <w:r w:rsidRPr="00B04399">
        <w:rPr>
          <w:rFonts w:asciiTheme="minorHAnsi" w:hAnsiTheme="minorHAnsi" w:cstheme="minorHAnsi"/>
          <w:b/>
        </w:rPr>
        <w:t xml:space="preserve">5. </w:t>
      </w:r>
      <w:r w:rsidR="001A0F1F" w:rsidRPr="00B04399">
        <w:rPr>
          <w:rFonts w:asciiTheme="minorHAnsi" w:hAnsiTheme="minorHAnsi" w:cstheme="minorHAnsi"/>
          <w:b/>
        </w:rPr>
        <w:t>Judecata în a</w:t>
      </w:r>
      <w:r w:rsidRPr="00B04399">
        <w:rPr>
          <w:rFonts w:asciiTheme="minorHAnsi" w:hAnsiTheme="minorHAnsi" w:cstheme="minorHAnsi"/>
          <w:b/>
        </w:rPr>
        <w:t>pel</w:t>
      </w:r>
    </w:p>
    <w:p w:rsidR="00E500E4" w:rsidRPr="00B04399" w:rsidRDefault="00E500E4" w:rsidP="00E500E4">
      <w:pPr>
        <w:ind w:left="360" w:right="166" w:firstLine="360"/>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5.1. </w:t>
      </w:r>
      <w:r w:rsidRPr="00B04399">
        <w:rPr>
          <w:rFonts w:asciiTheme="minorHAnsi" w:hAnsiTheme="minorHAnsi" w:cstheme="minorHAnsi"/>
        </w:rPr>
        <w:t xml:space="preserve">Motivarea apelului, </w:t>
      </w:r>
      <w:r w:rsidR="00940030" w:rsidRPr="00B04399">
        <w:rPr>
          <w:rFonts w:asciiTheme="minorHAnsi" w:hAnsiTheme="minorHAnsi" w:cstheme="minorHAnsi"/>
        </w:rPr>
        <w:t>incluzând</w:t>
      </w:r>
      <w:r w:rsidRPr="00B04399">
        <w:rPr>
          <w:rFonts w:asciiTheme="minorHAnsi" w:hAnsiTheme="minorHAnsi" w:cstheme="minorHAnsi"/>
        </w:rPr>
        <w:t xml:space="preserve"> studierea dosarului –</w:t>
      </w:r>
      <w:r w:rsidR="006D63D2" w:rsidRPr="00B04399">
        <w:rPr>
          <w:rFonts w:asciiTheme="minorHAnsi" w:hAnsiTheme="minorHAnsi" w:cstheme="minorHAnsi"/>
        </w:rPr>
        <w:t xml:space="preserve"> </w:t>
      </w:r>
      <w:r w:rsidRPr="00B04399">
        <w:rPr>
          <w:rFonts w:asciiTheme="minorHAnsi" w:hAnsiTheme="minorHAnsi" w:cstheme="minorHAnsi"/>
        </w:rPr>
        <w:t>onorariul</w:t>
      </w:r>
      <w:r w:rsidR="006D63D2" w:rsidRPr="00B04399">
        <w:rPr>
          <w:rFonts w:asciiTheme="minorHAnsi" w:hAnsiTheme="minorHAnsi" w:cstheme="minorHAnsi"/>
        </w:rPr>
        <w:t xml:space="preserve"> egal cu cel </w:t>
      </w:r>
      <w:r w:rsidRPr="00B04399">
        <w:rPr>
          <w:rFonts w:asciiTheme="minorHAnsi" w:hAnsiTheme="minorHAnsi" w:cstheme="minorHAnsi"/>
        </w:rPr>
        <w:t xml:space="preserve">aferent </w:t>
      </w:r>
      <w:r w:rsidR="00940030" w:rsidRPr="00B04399">
        <w:rPr>
          <w:rFonts w:asciiTheme="minorHAnsi" w:hAnsiTheme="minorHAnsi" w:cstheme="minorHAnsi"/>
        </w:rPr>
        <w:t>formulării</w:t>
      </w:r>
      <w:r w:rsidRPr="00B04399">
        <w:rPr>
          <w:rFonts w:asciiTheme="minorHAnsi" w:hAnsiTheme="minorHAnsi" w:cstheme="minorHAnsi"/>
        </w:rPr>
        <w:t xml:space="preserve"> concl</w:t>
      </w:r>
      <w:r w:rsidR="00940030" w:rsidRPr="00B04399">
        <w:rPr>
          <w:rFonts w:asciiTheme="minorHAnsi" w:hAnsiTheme="minorHAnsi" w:cstheme="minorHAnsi"/>
        </w:rPr>
        <w:t>uziilor scrise pentru cei care își</w:t>
      </w:r>
      <w:r w:rsidRPr="00B04399">
        <w:rPr>
          <w:rFonts w:asciiTheme="minorHAnsi" w:hAnsiTheme="minorHAnsi" w:cstheme="minorHAnsi"/>
        </w:rPr>
        <w:t xml:space="preserve"> continu</w:t>
      </w:r>
      <w:r w:rsidR="00940030" w:rsidRPr="00B04399">
        <w:rPr>
          <w:rFonts w:asciiTheme="minorHAnsi" w:hAnsiTheme="minorHAnsi" w:cstheme="minorHAnsi"/>
        </w:rPr>
        <w:t>ă</w:t>
      </w:r>
      <w:r w:rsidRPr="00B04399">
        <w:rPr>
          <w:rFonts w:asciiTheme="minorHAnsi" w:hAnsiTheme="minorHAnsi" w:cstheme="minorHAnsi"/>
        </w:rPr>
        <w:t xml:space="preserve"> mandatul sau egal cu suma dintre onorariul aferent </w:t>
      </w:r>
      <w:r w:rsidR="00940030" w:rsidRPr="00B04399">
        <w:rPr>
          <w:rFonts w:asciiTheme="minorHAnsi" w:hAnsiTheme="minorHAnsi" w:cstheme="minorHAnsi"/>
        </w:rPr>
        <w:t>formulării</w:t>
      </w:r>
      <w:r w:rsidRPr="00B04399">
        <w:rPr>
          <w:rFonts w:asciiTheme="minorHAnsi" w:hAnsiTheme="minorHAnsi" w:cstheme="minorHAnsi"/>
        </w:rPr>
        <w:t xml:space="preserve"> concluziilor scrise </w:t>
      </w:r>
      <w:r w:rsidR="00940030" w:rsidRPr="00B04399">
        <w:rPr>
          <w:rFonts w:asciiTheme="minorHAnsi" w:hAnsiTheme="minorHAnsi" w:cstheme="minorHAnsi"/>
        </w:rPr>
        <w:t>ș</w:t>
      </w:r>
      <w:r w:rsidRPr="00B04399">
        <w:rPr>
          <w:rFonts w:asciiTheme="minorHAnsi" w:hAnsiTheme="minorHAnsi" w:cstheme="minorHAnsi"/>
        </w:rPr>
        <w:t>i onorariul aferent studierii dosarului, dac</w:t>
      </w:r>
      <w:r w:rsidR="00940030" w:rsidRPr="00B04399">
        <w:rPr>
          <w:rFonts w:asciiTheme="minorHAnsi" w:hAnsiTheme="minorHAnsi" w:cstheme="minorHAnsi"/>
        </w:rPr>
        <w:t>ă</w:t>
      </w:r>
      <w:r w:rsidRPr="00B04399">
        <w:rPr>
          <w:rFonts w:asciiTheme="minorHAnsi" w:hAnsiTheme="minorHAnsi" w:cstheme="minorHAnsi"/>
        </w:rPr>
        <w:t xml:space="preserve"> nu a fost perceput anterior;</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5.2</w:t>
      </w:r>
      <w:r w:rsidR="00940030" w:rsidRPr="00B04399">
        <w:rPr>
          <w:rFonts w:asciiTheme="minorHAnsi" w:hAnsiTheme="minorHAnsi" w:cstheme="minorHAnsi"/>
        </w:rPr>
        <w:t>. Formularea î</w:t>
      </w:r>
      <w:r w:rsidRPr="00B04399">
        <w:rPr>
          <w:rFonts w:asciiTheme="minorHAnsi" w:hAnsiTheme="minorHAnsi" w:cstheme="minorHAnsi"/>
        </w:rPr>
        <w:t xml:space="preserve">n scris a unei cereri, </w:t>
      </w:r>
      <w:r w:rsidR="00940030" w:rsidRPr="00B04399">
        <w:rPr>
          <w:rFonts w:asciiTheme="minorHAnsi" w:hAnsiTheme="minorHAnsi" w:cstheme="minorHAnsi"/>
        </w:rPr>
        <w:t>excepții</w:t>
      </w:r>
      <w:r w:rsidRPr="00B04399">
        <w:rPr>
          <w:rFonts w:asciiTheme="minorHAnsi" w:hAnsiTheme="minorHAnsi" w:cstheme="minorHAnsi"/>
        </w:rPr>
        <w:t xml:space="preserve">, </w:t>
      </w:r>
      <w:r w:rsidR="00940030" w:rsidRPr="00B04399">
        <w:rPr>
          <w:rFonts w:asciiTheme="minorHAnsi" w:hAnsiTheme="minorHAnsi" w:cstheme="minorHAnsi"/>
        </w:rPr>
        <w:t>plângeri</w:t>
      </w:r>
      <w:r w:rsidRPr="00B04399">
        <w:rPr>
          <w:rFonts w:asciiTheme="minorHAnsi" w:hAnsiTheme="minorHAnsi" w:cstheme="minorHAnsi"/>
        </w:rPr>
        <w:t xml:space="preserve"> sau a unui memoriu (altele </w:t>
      </w:r>
      <w:r w:rsidR="00940030" w:rsidRPr="00B04399">
        <w:rPr>
          <w:rFonts w:asciiTheme="minorHAnsi" w:hAnsiTheme="minorHAnsi" w:cstheme="minorHAnsi"/>
        </w:rPr>
        <w:t>decât</w:t>
      </w:r>
      <w:r w:rsidRPr="00B04399">
        <w:rPr>
          <w:rFonts w:asciiTheme="minorHAnsi" w:hAnsiTheme="minorHAnsi" w:cstheme="minorHAnsi"/>
        </w:rPr>
        <w:t xml:space="preserve"> motivele de apel)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5.3</w:t>
      </w:r>
      <w:r w:rsidR="00940030" w:rsidRPr="00B04399">
        <w:rPr>
          <w:rFonts w:asciiTheme="minorHAnsi" w:hAnsiTheme="minorHAnsi" w:cstheme="minorHAnsi"/>
        </w:rPr>
        <w:t>. Asistenț</w:t>
      </w:r>
      <w:r w:rsidRPr="00B04399">
        <w:rPr>
          <w:rFonts w:asciiTheme="minorHAnsi" w:hAnsiTheme="minorHAnsi" w:cstheme="minorHAnsi"/>
        </w:rPr>
        <w:t xml:space="preserve">a/reprezentarea juridica a </w:t>
      </w:r>
      <w:r w:rsidR="00940030" w:rsidRPr="00B04399">
        <w:rPr>
          <w:rFonts w:asciiTheme="minorHAnsi" w:hAnsiTheme="minorHAnsi" w:cstheme="minorHAnsi"/>
        </w:rPr>
        <w:t xml:space="preserve">părților in procedura </w:t>
      </w:r>
      <w:r w:rsidR="006D63D2" w:rsidRPr="00B04399">
        <w:rPr>
          <w:rFonts w:asciiTheme="minorHAnsi" w:hAnsiTheme="minorHAnsi" w:cstheme="minorHAnsi"/>
        </w:rPr>
        <w:t>recunoașterii învinuirii</w:t>
      </w:r>
      <w:r w:rsidR="00940030" w:rsidRPr="00B04399">
        <w:rPr>
          <w:rFonts w:asciiTheme="minorHAnsi" w:hAnsiTheme="minorHAnsi" w:cstheme="minorHAnsi"/>
        </w:rPr>
        <w:t>, fără</w:t>
      </w:r>
      <w:r w:rsidRPr="00B04399">
        <w:rPr>
          <w:rFonts w:asciiTheme="minorHAnsi" w:hAnsiTheme="minorHAnsi" w:cstheme="minorHAnsi"/>
        </w:rPr>
        <w:t xml:space="preserve"> schimbarea </w:t>
      </w:r>
      <w:r w:rsidR="00940030" w:rsidRPr="00B04399">
        <w:rPr>
          <w:rFonts w:asciiTheme="minorHAnsi" w:hAnsiTheme="minorHAnsi" w:cstheme="minorHAnsi"/>
        </w:rPr>
        <w:t>încadrării</w:t>
      </w:r>
      <w:r w:rsidRPr="00B04399">
        <w:rPr>
          <w:rFonts w:asciiTheme="minorHAnsi" w:hAnsiTheme="minorHAnsi" w:cstheme="minorHAnsi"/>
        </w:rPr>
        <w:t xml:space="preserve"> s</w:t>
      </w:r>
      <w:r w:rsidR="00D622D8" w:rsidRPr="00B04399">
        <w:rPr>
          <w:rFonts w:asciiTheme="minorHAnsi" w:hAnsiTheme="minorHAnsi" w:cstheme="minorHAnsi"/>
        </w:rPr>
        <w:t>au repunerea cauzei pe rol – 540</w:t>
      </w:r>
      <w:r w:rsidRPr="00B04399">
        <w:rPr>
          <w:rFonts w:asciiTheme="minorHAnsi" w:hAnsiTheme="minorHAnsi" w:cstheme="minorHAnsi"/>
        </w:rPr>
        <w:t xml:space="preserve">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5.4</w:t>
      </w:r>
      <w:r w:rsidR="00651B81" w:rsidRPr="00B04399">
        <w:rPr>
          <w:rFonts w:asciiTheme="minorHAnsi" w:hAnsiTheme="minorHAnsi" w:cstheme="minorHAnsi"/>
        </w:rPr>
        <w:t>. Asistenț</w:t>
      </w:r>
      <w:r w:rsidRPr="00B04399">
        <w:rPr>
          <w:rFonts w:asciiTheme="minorHAnsi" w:hAnsiTheme="minorHAnsi" w:cstheme="minorHAnsi"/>
        </w:rPr>
        <w:t xml:space="preserve">a/reprezentarea juridica a </w:t>
      </w:r>
      <w:r w:rsidR="00940030" w:rsidRPr="00B04399">
        <w:rPr>
          <w:rFonts w:asciiTheme="minorHAnsi" w:hAnsiTheme="minorHAnsi" w:cstheme="minorHAnsi"/>
        </w:rPr>
        <w:t xml:space="preserve">părților </w:t>
      </w:r>
      <w:r w:rsidR="006D63D2" w:rsidRPr="00B04399">
        <w:rPr>
          <w:rFonts w:asciiTheme="minorHAnsi" w:hAnsiTheme="minorHAnsi" w:cstheme="minorHAnsi"/>
        </w:rPr>
        <w:t>î</w:t>
      </w:r>
      <w:r w:rsidR="00940030" w:rsidRPr="00B04399">
        <w:rPr>
          <w:rFonts w:asciiTheme="minorHAnsi" w:hAnsiTheme="minorHAnsi" w:cstheme="minorHAnsi"/>
        </w:rPr>
        <w:t>n procedura</w:t>
      </w:r>
      <w:r w:rsidR="006D63D2" w:rsidRPr="00B04399">
        <w:rPr>
          <w:rFonts w:asciiTheme="minorHAnsi" w:hAnsiTheme="minorHAnsi" w:cstheme="minorHAnsi"/>
        </w:rPr>
        <w:t xml:space="preserve"> recunoașterii învinuirii</w:t>
      </w:r>
      <w:r w:rsidR="00940030" w:rsidRPr="00B04399">
        <w:rPr>
          <w:rFonts w:asciiTheme="minorHAnsi" w:hAnsiTheme="minorHAnsi" w:cstheme="minorHAnsi"/>
        </w:rPr>
        <w:t xml:space="preserve">, </w:t>
      </w:r>
      <w:r w:rsidR="006D63D2" w:rsidRPr="00B04399">
        <w:rPr>
          <w:rFonts w:asciiTheme="minorHAnsi" w:hAnsiTheme="minorHAnsi" w:cstheme="minorHAnsi"/>
        </w:rPr>
        <w:t xml:space="preserve">pentru schimbarea </w:t>
      </w:r>
      <w:r w:rsidR="00940030" w:rsidRPr="00B04399">
        <w:rPr>
          <w:rFonts w:asciiTheme="minorHAnsi" w:hAnsiTheme="minorHAnsi" w:cstheme="minorHAnsi"/>
        </w:rPr>
        <w:t>încadrării</w:t>
      </w:r>
      <w:r w:rsidRPr="00B04399">
        <w:rPr>
          <w:rFonts w:asciiTheme="minorHAnsi" w:hAnsiTheme="minorHAnsi" w:cstheme="minorHAnsi"/>
        </w:rPr>
        <w:t xml:space="preserve"> sau </w:t>
      </w:r>
      <w:r w:rsidR="006D63D2" w:rsidRPr="00B04399">
        <w:rPr>
          <w:rFonts w:asciiTheme="minorHAnsi" w:hAnsiTheme="minorHAnsi" w:cstheme="minorHAnsi"/>
        </w:rPr>
        <w:t>în caz de repunere a</w:t>
      </w:r>
      <w:r w:rsidR="00D622D8" w:rsidRPr="00B04399">
        <w:rPr>
          <w:rFonts w:asciiTheme="minorHAnsi" w:hAnsiTheme="minorHAnsi" w:cstheme="minorHAnsi"/>
        </w:rPr>
        <w:t xml:space="preserve"> cauzei pe rol – 960</w:t>
      </w:r>
      <w:r w:rsidRPr="00B04399">
        <w:rPr>
          <w:rFonts w:asciiTheme="minorHAnsi" w:hAnsiTheme="minorHAnsi" w:cstheme="minorHAnsi"/>
        </w:rPr>
        <w:t xml:space="preserve">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5.5. </w:t>
      </w:r>
      <w:r w:rsidRPr="00B04399">
        <w:rPr>
          <w:rFonts w:asciiTheme="minorHAnsi" w:hAnsiTheme="minorHAnsi" w:cstheme="minorHAnsi"/>
        </w:rPr>
        <w:t>Asisten</w:t>
      </w:r>
      <w:r w:rsidR="006D63D2" w:rsidRPr="00B04399">
        <w:rPr>
          <w:rFonts w:asciiTheme="minorHAnsi" w:hAnsiTheme="minorHAnsi" w:cstheme="minorHAnsi"/>
        </w:rPr>
        <w:t>ț</w:t>
      </w:r>
      <w:r w:rsidRPr="00B04399">
        <w:rPr>
          <w:rFonts w:asciiTheme="minorHAnsi" w:hAnsiTheme="minorHAnsi" w:cstheme="minorHAnsi"/>
        </w:rPr>
        <w:t xml:space="preserve">a/reprezentarea juridica a </w:t>
      </w:r>
      <w:r w:rsidR="00940030" w:rsidRPr="00B04399">
        <w:rPr>
          <w:rFonts w:asciiTheme="minorHAnsi" w:hAnsiTheme="minorHAnsi" w:cstheme="minorHAnsi"/>
        </w:rPr>
        <w:t>p</w:t>
      </w:r>
      <w:r w:rsidR="006D63D2" w:rsidRPr="00B04399">
        <w:rPr>
          <w:rFonts w:asciiTheme="minorHAnsi" w:hAnsiTheme="minorHAnsi" w:cstheme="minorHAnsi"/>
        </w:rPr>
        <w:t>ă</w:t>
      </w:r>
      <w:r w:rsidR="00940030" w:rsidRPr="00B04399">
        <w:rPr>
          <w:rFonts w:asciiTheme="minorHAnsi" w:hAnsiTheme="minorHAnsi" w:cstheme="minorHAnsi"/>
        </w:rPr>
        <w:t>rți</w:t>
      </w:r>
      <w:r w:rsidR="006D63D2" w:rsidRPr="00B04399">
        <w:rPr>
          <w:rFonts w:asciiTheme="minorHAnsi" w:hAnsiTheme="minorHAnsi" w:cstheme="minorHAnsi"/>
        </w:rPr>
        <w:t>lor</w:t>
      </w:r>
      <w:r w:rsidRPr="00B04399">
        <w:rPr>
          <w:rFonts w:asciiTheme="minorHAnsi" w:hAnsiTheme="minorHAnsi" w:cstheme="minorHAnsi"/>
        </w:rPr>
        <w:t xml:space="preserve"> </w:t>
      </w:r>
      <w:r w:rsidR="006D63D2" w:rsidRPr="00B04399">
        <w:rPr>
          <w:rFonts w:asciiTheme="minorHAnsi" w:hAnsiTheme="minorHAnsi" w:cstheme="minorHAnsi"/>
        </w:rPr>
        <w:t>î</w:t>
      </w:r>
      <w:r w:rsidRPr="00B04399">
        <w:rPr>
          <w:rFonts w:asciiTheme="minorHAnsi" w:hAnsiTheme="minorHAnsi" w:cstheme="minorHAnsi"/>
        </w:rPr>
        <w:t xml:space="preserve">n procedura </w:t>
      </w:r>
      <w:r w:rsidR="006D63D2" w:rsidRPr="00B04399">
        <w:rPr>
          <w:rFonts w:asciiTheme="minorHAnsi" w:hAnsiTheme="minorHAnsi" w:cstheme="minorHAnsi"/>
        </w:rPr>
        <w:t>judecării cauzei prin administrarea probelor</w:t>
      </w:r>
      <w:r w:rsidRPr="00B04399">
        <w:rPr>
          <w:rFonts w:asciiTheme="minorHAnsi" w:hAnsiTheme="minorHAnsi" w:cstheme="minorHAnsi"/>
        </w:rPr>
        <w:t xml:space="preserve">, </w:t>
      </w:r>
      <w:r w:rsidR="00940030" w:rsidRPr="00B04399">
        <w:rPr>
          <w:rFonts w:asciiTheme="minorHAnsi" w:hAnsiTheme="minorHAnsi" w:cstheme="minorHAnsi"/>
        </w:rPr>
        <w:t>fără</w:t>
      </w:r>
      <w:r w:rsidRPr="00B04399">
        <w:rPr>
          <w:rFonts w:asciiTheme="minorHAnsi" w:hAnsiTheme="minorHAnsi" w:cstheme="minorHAnsi"/>
        </w:rPr>
        <w:t xml:space="preserve"> constituire de parte civila – </w:t>
      </w:r>
      <w:r w:rsidR="002854D1" w:rsidRPr="00B04399">
        <w:rPr>
          <w:rFonts w:asciiTheme="minorHAnsi" w:hAnsiTheme="minorHAnsi" w:cstheme="minorHAnsi"/>
        </w:rPr>
        <w:t>960 lei</w:t>
      </w:r>
      <w:r w:rsidRPr="00B04399">
        <w:rPr>
          <w:rFonts w:asciiTheme="minorHAnsi" w:hAnsiTheme="minorHAnsi" w:cstheme="minorHAnsi"/>
        </w:rPr>
        <w:t xml:space="preserve">, dar nu mai </w:t>
      </w:r>
      <w:r w:rsidR="00940030" w:rsidRPr="00B04399">
        <w:rPr>
          <w:rFonts w:asciiTheme="minorHAnsi" w:hAnsiTheme="minorHAnsi" w:cstheme="minorHAnsi"/>
        </w:rPr>
        <w:t>puțin</w:t>
      </w:r>
      <w:r w:rsidRPr="00B04399">
        <w:rPr>
          <w:rFonts w:asciiTheme="minorHAnsi" w:hAnsiTheme="minorHAnsi" w:cstheme="minorHAnsi"/>
        </w:rPr>
        <w:t xml:space="preserve"> de </w:t>
      </w:r>
      <w:r w:rsidR="00CE3526" w:rsidRPr="00B04399">
        <w:rPr>
          <w:rFonts w:asciiTheme="minorHAnsi" w:hAnsiTheme="minorHAnsi" w:cstheme="minorHAnsi"/>
        </w:rPr>
        <w:t>360 lei</w:t>
      </w:r>
      <w:r w:rsidR="006D63D2" w:rsidRPr="00B04399">
        <w:rPr>
          <w:rFonts w:asciiTheme="minorHAnsi" w:hAnsiTheme="minorHAnsi" w:cstheme="minorHAnsi"/>
        </w:rPr>
        <w:t>/</w:t>
      </w:r>
      <w:r w:rsidRPr="00B04399">
        <w:rPr>
          <w:rFonts w:asciiTheme="minorHAnsi" w:hAnsiTheme="minorHAnsi" w:cstheme="minorHAnsi"/>
        </w:rPr>
        <w:t xml:space="preserve"> termen; </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5.6</w:t>
      </w:r>
      <w:r w:rsidRPr="00B04399">
        <w:rPr>
          <w:rFonts w:asciiTheme="minorHAnsi" w:hAnsiTheme="minorHAnsi" w:cstheme="minorHAnsi"/>
        </w:rPr>
        <w:t xml:space="preserve">. Asistenta/reprezentarea juridica a </w:t>
      </w:r>
      <w:r w:rsidR="00940030" w:rsidRPr="00B04399">
        <w:rPr>
          <w:rFonts w:asciiTheme="minorHAnsi" w:hAnsiTheme="minorHAnsi" w:cstheme="minorHAnsi"/>
        </w:rPr>
        <w:t>p</w:t>
      </w:r>
      <w:r w:rsidR="006D63D2" w:rsidRPr="00B04399">
        <w:rPr>
          <w:rFonts w:asciiTheme="minorHAnsi" w:hAnsiTheme="minorHAnsi" w:cstheme="minorHAnsi"/>
        </w:rPr>
        <w:t>ă</w:t>
      </w:r>
      <w:r w:rsidR="00940030" w:rsidRPr="00B04399">
        <w:rPr>
          <w:rFonts w:asciiTheme="minorHAnsi" w:hAnsiTheme="minorHAnsi" w:cstheme="minorHAnsi"/>
        </w:rPr>
        <w:t>rții</w:t>
      </w:r>
      <w:r w:rsidRPr="00B04399">
        <w:rPr>
          <w:rFonts w:asciiTheme="minorHAnsi" w:hAnsiTheme="minorHAnsi" w:cstheme="minorHAnsi"/>
        </w:rPr>
        <w:t xml:space="preserve"> in procedura </w:t>
      </w:r>
      <w:r w:rsidR="006D63D2" w:rsidRPr="00B04399">
        <w:rPr>
          <w:rFonts w:asciiTheme="minorHAnsi" w:hAnsiTheme="minorHAnsi" w:cstheme="minorHAnsi"/>
        </w:rPr>
        <w:t>judecării cauzei prin administrarea probelor</w:t>
      </w:r>
      <w:r w:rsidRPr="00B04399">
        <w:rPr>
          <w:rFonts w:asciiTheme="minorHAnsi" w:hAnsiTheme="minorHAnsi" w:cstheme="minorHAnsi"/>
        </w:rPr>
        <w:t xml:space="preserve">, </w:t>
      </w:r>
      <w:r w:rsidR="00940030" w:rsidRPr="00B04399">
        <w:rPr>
          <w:rFonts w:asciiTheme="minorHAnsi" w:hAnsiTheme="minorHAnsi" w:cstheme="minorHAnsi"/>
        </w:rPr>
        <w:t>vizând</w:t>
      </w:r>
      <w:r w:rsidR="00D622D8" w:rsidRPr="00B04399">
        <w:rPr>
          <w:rFonts w:asciiTheme="minorHAnsi" w:hAnsiTheme="minorHAnsi" w:cstheme="minorHAnsi"/>
        </w:rPr>
        <w:t xml:space="preserve"> ambele laturi ale cauzei – 144</w:t>
      </w:r>
      <w:r w:rsidRPr="00B04399">
        <w:rPr>
          <w:rFonts w:asciiTheme="minorHAnsi" w:hAnsiTheme="minorHAnsi" w:cstheme="minorHAnsi"/>
        </w:rPr>
        <w:t xml:space="preserve">0 lei, dar nu mai </w:t>
      </w:r>
      <w:r w:rsidR="00940030" w:rsidRPr="00B04399">
        <w:rPr>
          <w:rFonts w:asciiTheme="minorHAnsi" w:hAnsiTheme="minorHAnsi" w:cstheme="minorHAnsi"/>
        </w:rPr>
        <w:t>puțin</w:t>
      </w:r>
      <w:r w:rsidRPr="00B04399">
        <w:rPr>
          <w:rFonts w:asciiTheme="minorHAnsi" w:hAnsiTheme="minorHAnsi" w:cstheme="minorHAnsi"/>
        </w:rPr>
        <w:t xml:space="preserve"> de </w:t>
      </w:r>
      <w:r w:rsidR="00CE3526" w:rsidRPr="00B04399">
        <w:rPr>
          <w:rFonts w:asciiTheme="minorHAnsi" w:hAnsiTheme="minorHAnsi" w:cstheme="minorHAnsi"/>
        </w:rPr>
        <w:t>360 lei</w:t>
      </w:r>
      <w:r w:rsidR="006D63D2" w:rsidRPr="00B04399">
        <w:rPr>
          <w:rFonts w:asciiTheme="minorHAnsi" w:hAnsiTheme="minorHAnsi" w:cstheme="minorHAnsi"/>
        </w:rPr>
        <w:t>/</w:t>
      </w:r>
      <w:r w:rsidRPr="00B04399">
        <w:rPr>
          <w:rFonts w:asciiTheme="minorHAnsi" w:hAnsiTheme="minorHAnsi" w:cstheme="minorHAnsi"/>
        </w:rPr>
        <w:t>termen;</w:t>
      </w:r>
    </w:p>
    <w:p w:rsidR="005830BE" w:rsidRPr="00B04399" w:rsidRDefault="005830BE" w:rsidP="005830BE">
      <w:pPr>
        <w:pStyle w:val="ListParagraph"/>
        <w:ind w:left="0" w:right="166" w:firstLine="360"/>
        <w:jc w:val="center"/>
        <w:rPr>
          <w:rFonts w:asciiTheme="minorHAnsi" w:hAnsiTheme="minorHAnsi" w:cstheme="minorHAnsi"/>
        </w:rPr>
      </w:pPr>
      <w:r w:rsidRPr="00B04399">
        <w:rPr>
          <w:rFonts w:asciiTheme="minorHAnsi" w:hAnsiTheme="minorHAnsi" w:cstheme="minorHAnsi"/>
        </w:rPr>
        <w:t>*</w:t>
      </w:r>
    </w:p>
    <w:p w:rsidR="00E500E4" w:rsidRPr="00B04399" w:rsidRDefault="005830BE" w:rsidP="00E500E4">
      <w:pPr>
        <w:pStyle w:val="ListParagraph"/>
        <w:ind w:left="0" w:right="166" w:firstLine="360"/>
        <w:jc w:val="both"/>
        <w:rPr>
          <w:rFonts w:asciiTheme="minorHAnsi" w:hAnsiTheme="minorHAnsi" w:cstheme="minorHAnsi"/>
        </w:rPr>
      </w:pPr>
      <w:r w:rsidRPr="00B04399">
        <w:rPr>
          <w:rFonts w:asciiTheme="minorHAnsi" w:hAnsiTheme="minorHAnsi" w:cstheme="minorHAnsi"/>
        </w:rPr>
        <w:t>Pentru f</w:t>
      </w:r>
      <w:r w:rsidR="00E500E4" w:rsidRPr="00B04399">
        <w:rPr>
          <w:rFonts w:asciiTheme="minorHAnsi" w:hAnsiTheme="minorHAnsi" w:cstheme="minorHAnsi"/>
        </w:rPr>
        <w:t xml:space="preserve">ormularea concluziilor scrise </w:t>
      </w:r>
      <w:r w:rsidRPr="00B04399">
        <w:rPr>
          <w:rFonts w:asciiTheme="minorHAnsi" w:hAnsiTheme="minorHAnsi" w:cstheme="minorHAnsi"/>
        </w:rPr>
        <w:t xml:space="preserve">se percep </w:t>
      </w:r>
      <w:r w:rsidR="00E500E4" w:rsidRPr="00B04399">
        <w:rPr>
          <w:rFonts w:asciiTheme="minorHAnsi" w:hAnsiTheme="minorHAnsi" w:cstheme="minorHAnsi"/>
        </w:rPr>
        <w:t>onorariile stabilite pentru fiecare ipotez</w:t>
      </w:r>
      <w:r w:rsidRPr="00B04399">
        <w:rPr>
          <w:rFonts w:asciiTheme="minorHAnsi" w:hAnsiTheme="minorHAnsi" w:cstheme="minorHAnsi"/>
        </w:rPr>
        <w:t>ă</w:t>
      </w:r>
      <w:r w:rsidR="00E500E4" w:rsidRPr="00B04399">
        <w:rPr>
          <w:rFonts w:asciiTheme="minorHAnsi" w:hAnsiTheme="minorHAnsi" w:cstheme="minorHAnsi"/>
        </w:rPr>
        <w:t xml:space="preserve"> </w:t>
      </w:r>
      <w:r w:rsidRPr="00B04399">
        <w:rPr>
          <w:rFonts w:asciiTheme="minorHAnsi" w:hAnsiTheme="minorHAnsi" w:cstheme="minorHAnsi"/>
        </w:rPr>
        <w:t>prevăzută la art. I lit. B, pct. 4.4 – 4.6, 4.9 și 4.11</w:t>
      </w:r>
      <w:r w:rsidR="00E500E4" w:rsidRPr="00B04399">
        <w:rPr>
          <w:rFonts w:asciiTheme="minorHAnsi" w:hAnsiTheme="minorHAnsi" w:cstheme="minorHAnsi"/>
        </w:rPr>
        <w:t xml:space="preserve">, majorate cu </w:t>
      </w:r>
      <w:r w:rsidRPr="00B04399">
        <w:rPr>
          <w:rFonts w:asciiTheme="minorHAnsi" w:hAnsiTheme="minorHAnsi" w:cstheme="minorHAnsi"/>
        </w:rPr>
        <w:t xml:space="preserve">câte </w:t>
      </w:r>
      <w:r w:rsidR="00CE3526" w:rsidRPr="00B04399">
        <w:rPr>
          <w:rFonts w:asciiTheme="minorHAnsi" w:hAnsiTheme="minorHAnsi" w:cstheme="minorHAnsi"/>
        </w:rPr>
        <w:t>120 lei</w:t>
      </w:r>
      <w:r w:rsidR="00E500E4" w:rsidRPr="00B04399">
        <w:rPr>
          <w:rFonts w:asciiTheme="minorHAnsi" w:hAnsiTheme="minorHAnsi" w:cstheme="minorHAnsi"/>
        </w:rPr>
        <w:t xml:space="preserve"> fiecare;</w:t>
      </w:r>
    </w:p>
    <w:p w:rsidR="00C4308A" w:rsidRPr="00B04399" w:rsidRDefault="005830BE" w:rsidP="00C4308A">
      <w:pPr>
        <w:ind w:right="166" w:firstLine="360"/>
        <w:jc w:val="both"/>
        <w:rPr>
          <w:rFonts w:asciiTheme="minorHAnsi" w:hAnsiTheme="minorHAnsi" w:cstheme="minorHAnsi"/>
        </w:rPr>
      </w:pPr>
      <w:r w:rsidRPr="00B04399">
        <w:rPr>
          <w:rFonts w:asciiTheme="minorHAnsi" w:hAnsiTheme="minorHAnsi" w:cstheme="minorHAnsi"/>
        </w:rPr>
        <w:t>Pentru ipoteza în care onorariul nu se stabilește pentru prestații diferențiate în fiecare cauză, s</w:t>
      </w:r>
      <w:r w:rsidR="00C4308A" w:rsidRPr="00B04399">
        <w:rPr>
          <w:rFonts w:asciiTheme="minorHAnsi" w:hAnsiTheme="minorHAnsi" w:cstheme="minorHAnsi"/>
        </w:rPr>
        <w:t>e</w:t>
      </w:r>
      <w:r w:rsidRPr="00B04399">
        <w:rPr>
          <w:rFonts w:asciiTheme="minorHAnsi" w:hAnsiTheme="minorHAnsi" w:cstheme="minorHAnsi"/>
        </w:rPr>
        <w:t xml:space="preserve"> aplică onorariile minimale corespunzătoare judecății în fond la prima instanță, majorate cu 50%.</w:t>
      </w:r>
    </w:p>
    <w:p w:rsidR="00E500E4" w:rsidRPr="00B04399" w:rsidRDefault="00E500E4" w:rsidP="00E500E4">
      <w:pPr>
        <w:pStyle w:val="ListParagraph"/>
        <w:ind w:left="1080" w:right="166"/>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6. </w:t>
      </w:r>
      <w:r w:rsidR="00940030" w:rsidRPr="00B04399">
        <w:rPr>
          <w:rFonts w:asciiTheme="minorHAnsi" w:hAnsiTheme="minorHAnsi" w:cstheme="minorHAnsi"/>
          <w:b/>
        </w:rPr>
        <w:t>Căile</w:t>
      </w:r>
      <w:r w:rsidRPr="00B04399">
        <w:rPr>
          <w:rFonts w:asciiTheme="minorHAnsi" w:hAnsiTheme="minorHAnsi" w:cstheme="minorHAnsi"/>
          <w:b/>
        </w:rPr>
        <w:t xml:space="preserve"> extraordinare de atac</w:t>
      </w:r>
    </w:p>
    <w:p w:rsidR="00E500E4" w:rsidRPr="00B04399" w:rsidRDefault="00E500E4" w:rsidP="00E500E4">
      <w:pPr>
        <w:pStyle w:val="ListParagraph"/>
        <w:ind w:left="1080" w:right="166"/>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6.1. </w:t>
      </w:r>
      <w:r w:rsidR="00940030" w:rsidRPr="00B04399">
        <w:rPr>
          <w:rFonts w:asciiTheme="minorHAnsi" w:hAnsiTheme="minorHAnsi" w:cstheme="minorHAnsi"/>
        </w:rPr>
        <w:t>Motivarea că</w:t>
      </w:r>
      <w:r w:rsidRPr="00B04399">
        <w:rPr>
          <w:rFonts w:asciiTheme="minorHAnsi" w:hAnsiTheme="minorHAnsi" w:cstheme="minorHAnsi"/>
        </w:rPr>
        <w:t xml:space="preserve">ii extraordinare de atac, </w:t>
      </w:r>
      <w:r w:rsidR="00940030" w:rsidRPr="00B04399">
        <w:rPr>
          <w:rFonts w:asciiTheme="minorHAnsi" w:hAnsiTheme="minorHAnsi" w:cstheme="minorHAnsi"/>
        </w:rPr>
        <w:t>incluzând</w:t>
      </w:r>
      <w:r w:rsidRPr="00B04399">
        <w:rPr>
          <w:rFonts w:asciiTheme="minorHAnsi" w:hAnsiTheme="minorHAnsi" w:cstheme="minorHAnsi"/>
        </w:rPr>
        <w:t xml:space="preserve"> studierea dosarului – </w:t>
      </w:r>
      <w:r w:rsidR="005830BE" w:rsidRPr="00B04399">
        <w:rPr>
          <w:rFonts w:asciiTheme="minorHAnsi" w:hAnsiTheme="minorHAnsi" w:cstheme="minorHAnsi"/>
        </w:rPr>
        <w:t xml:space="preserve">un onorariu </w:t>
      </w:r>
      <w:r w:rsidRPr="00B04399">
        <w:rPr>
          <w:rFonts w:asciiTheme="minorHAnsi" w:hAnsiTheme="minorHAnsi" w:cstheme="minorHAnsi"/>
        </w:rPr>
        <w:t xml:space="preserve">egal cu onorariul aferent </w:t>
      </w:r>
      <w:r w:rsidR="00940030" w:rsidRPr="00B04399">
        <w:rPr>
          <w:rFonts w:asciiTheme="minorHAnsi" w:hAnsiTheme="minorHAnsi" w:cstheme="minorHAnsi"/>
        </w:rPr>
        <w:t>formulării</w:t>
      </w:r>
      <w:r w:rsidRPr="00B04399">
        <w:rPr>
          <w:rFonts w:asciiTheme="minorHAnsi" w:hAnsiTheme="minorHAnsi" w:cstheme="minorHAnsi"/>
        </w:rPr>
        <w:t xml:space="preserve"> motivelor</w:t>
      </w:r>
      <w:r w:rsidR="00940030" w:rsidRPr="00B04399">
        <w:rPr>
          <w:rFonts w:asciiTheme="minorHAnsi" w:hAnsiTheme="minorHAnsi" w:cstheme="minorHAnsi"/>
        </w:rPr>
        <w:t xml:space="preserve"> de apel pentru</w:t>
      </w:r>
      <w:r w:rsidR="005830BE" w:rsidRPr="00B04399">
        <w:rPr>
          <w:rFonts w:asciiTheme="minorHAnsi" w:hAnsiTheme="minorHAnsi" w:cstheme="minorHAnsi"/>
        </w:rPr>
        <w:t xml:space="preserve"> cazul în care se </w:t>
      </w:r>
      <w:r w:rsidRPr="00B04399">
        <w:rPr>
          <w:rFonts w:asciiTheme="minorHAnsi" w:hAnsiTheme="minorHAnsi" w:cstheme="minorHAnsi"/>
        </w:rPr>
        <w:t>continu</w:t>
      </w:r>
      <w:r w:rsidR="00940030" w:rsidRPr="00B04399">
        <w:rPr>
          <w:rFonts w:asciiTheme="minorHAnsi" w:hAnsiTheme="minorHAnsi" w:cstheme="minorHAnsi"/>
        </w:rPr>
        <w:t>ă</w:t>
      </w:r>
      <w:r w:rsidRPr="00B04399">
        <w:rPr>
          <w:rFonts w:asciiTheme="minorHAnsi" w:hAnsiTheme="minorHAnsi" w:cstheme="minorHAnsi"/>
        </w:rPr>
        <w:t xml:space="preserve"> </w:t>
      </w:r>
      <w:r w:rsidR="005830BE" w:rsidRPr="00B04399">
        <w:rPr>
          <w:rFonts w:asciiTheme="minorHAnsi" w:hAnsiTheme="minorHAnsi" w:cstheme="minorHAnsi"/>
        </w:rPr>
        <w:t xml:space="preserve">activitatea profesională de același avocat </w:t>
      </w:r>
      <w:r w:rsidRPr="00B04399">
        <w:rPr>
          <w:rFonts w:asciiTheme="minorHAnsi" w:hAnsiTheme="minorHAnsi" w:cstheme="minorHAnsi"/>
        </w:rPr>
        <w:t xml:space="preserve">sau egal cu suma dintre onorariul aferent </w:t>
      </w:r>
      <w:r w:rsidR="005830BE" w:rsidRPr="00B04399">
        <w:rPr>
          <w:rFonts w:asciiTheme="minorHAnsi" w:hAnsiTheme="minorHAnsi" w:cstheme="minorHAnsi"/>
        </w:rPr>
        <w:t xml:space="preserve">activității de </w:t>
      </w:r>
      <w:r w:rsidR="00940030" w:rsidRPr="00B04399">
        <w:rPr>
          <w:rFonts w:asciiTheme="minorHAnsi" w:hAnsiTheme="minorHAnsi" w:cstheme="minorHAnsi"/>
        </w:rPr>
        <w:t>formul</w:t>
      </w:r>
      <w:r w:rsidR="005830BE" w:rsidRPr="00B04399">
        <w:rPr>
          <w:rFonts w:asciiTheme="minorHAnsi" w:hAnsiTheme="minorHAnsi" w:cstheme="minorHAnsi"/>
        </w:rPr>
        <w:t xml:space="preserve">are a </w:t>
      </w:r>
      <w:r w:rsidRPr="00B04399">
        <w:rPr>
          <w:rFonts w:asciiTheme="minorHAnsi" w:hAnsiTheme="minorHAnsi" w:cstheme="minorHAnsi"/>
        </w:rPr>
        <w:t xml:space="preserve">motivelor de apel </w:t>
      </w:r>
      <w:r w:rsidR="00940030" w:rsidRPr="00B04399">
        <w:rPr>
          <w:rFonts w:asciiTheme="minorHAnsi" w:hAnsiTheme="minorHAnsi" w:cstheme="minorHAnsi"/>
        </w:rPr>
        <w:t>ș</w:t>
      </w:r>
      <w:r w:rsidRPr="00B04399">
        <w:rPr>
          <w:rFonts w:asciiTheme="minorHAnsi" w:hAnsiTheme="minorHAnsi" w:cstheme="minorHAnsi"/>
        </w:rPr>
        <w:t>i onorariul aferent studierii dosarului, dac</w:t>
      </w:r>
      <w:r w:rsidR="00940030" w:rsidRPr="00B04399">
        <w:rPr>
          <w:rFonts w:asciiTheme="minorHAnsi" w:hAnsiTheme="minorHAnsi" w:cstheme="minorHAnsi"/>
        </w:rPr>
        <w:t>ă</w:t>
      </w:r>
      <w:r w:rsidRPr="00B04399">
        <w:rPr>
          <w:rFonts w:asciiTheme="minorHAnsi" w:hAnsiTheme="minorHAnsi" w:cstheme="minorHAnsi"/>
        </w:rPr>
        <w:t xml:space="preserve"> </w:t>
      </w:r>
      <w:r w:rsidR="005830BE" w:rsidRPr="00B04399">
        <w:rPr>
          <w:rFonts w:asciiTheme="minorHAnsi" w:hAnsiTheme="minorHAnsi" w:cstheme="minorHAnsi"/>
        </w:rPr>
        <w:t xml:space="preserve">avocatul nu a perceput un onorariu </w:t>
      </w:r>
      <w:r w:rsidRPr="00B04399">
        <w:rPr>
          <w:rFonts w:asciiTheme="minorHAnsi" w:hAnsiTheme="minorHAnsi" w:cstheme="minorHAnsi"/>
        </w:rPr>
        <w:t>anterior</w:t>
      </w:r>
      <w:r w:rsidR="005830BE" w:rsidRPr="00B04399">
        <w:rPr>
          <w:rFonts w:asciiTheme="minorHAnsi" w:hAnsiTheme="minorHAnsi" w:cstheme="minorHAnsi"/>
        </w:rPr>
        <w:t xml:space="preserve"> în legătură cu cauza</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lastRenderedPageBreak/>
        <w:t>6.2</w:t>
      </w:r>
      <w:r w:rsidR="00940030" w:rsidRPr="00B04399">
        <w:rPr>
          <w:rFonts w:asciiTheme="minorHAnsi" w:hAnsiTheme="minorHAnsi" w:cstheme="minorHAnsi"/>
        </w:rPr>
        <w:t>. Asistenț</w:t>
      </w:r>
      <w:r w:rsidRPr="00B04399">
        <w:rPr>
          <w:rFonts w:asciiTheme="minorHAnsi" w:hAnsiTheme="minorHAnsi" w:cstheme="minorHAnsi"/>
        </w:rPr>
        <w:t>a/reprezentarea juridic</w:t>
      </w:r>
      <w:r w:rsidR="00940030" w:rsidRPr="00B04399">
        <w:rPr>
          <w:rFonts w:asciiTheme="minorHAnsi" w:hAnsiTheme="minorHAnsi" w:cstheme="minorHAnsi"/>
        </w:rPr>
        <w:t>ă</w:t>
      </w:r>
      <w:r w:rsidRPr="00B04399">
        <w:rPr>
          <w:rFonts w:asciiTheme="minorHAnsi" w:hAnsiTheme="minorHAnsi" w:cstheme="minorHAnsi"/>
        </w:rPr>
        <w:t xml:space="preserve"> a </w:t>
      </w:r>
      <w:r w:rsidR="00940030" w:rsidRPr="00B04399">
        <w:rPr>
          <w:rFonts w:asciiTheme="minorHAnsi" w:hAnsiTheme="minorHAnsi" w:cstheme="minorHAnsi"/>
        </w:rPr>
        <w:t>p</w:t>
      </w:r>
      <w:r w:rsidR="005830BE" w:rsidRPr="00B04399">
        <w:rPr>
          <w:rFonts w:asciiTheme="minorHAnsi" w:hAnsiTheme="minorHAnsi" w:cstheme="minorHAnsi"/>
        </w:rPr>
        <w:t>ă</w:t>
      </w:r>
      <w:r w:rsidR="00940030" w:rsidRPr="00B04399">
        <w:rPr>
          <w:rFonts w:asciiTheme="minorHAnsi" w:hAnsiTheme="minorHAnsi" w:cstheme="minorHAnsi"/>
        </w:rPr>
        <w:t>rții</w:t>
      </w:r>
      <w:r w:rsidR="005830BE" w:rsidRPr="00B04399">
        <w:rPr>
          <w:rFonts w:asciiTheme="minorHAnsi" w:hAnsiTheme="minorHAnsi" w:cstheme="minorHAnsi"/>
        </w:rPr>
        <w:t xml:space="preserve"> la judecarea căii de atac</w:t>
      </w:r>
      <w:r w:rsidRPr="00B04399">
        <w:rPr>
          <w:rFonts w:asciiTheme="minorHAnsi" w:hAnsiTheme="minorHAnsi" w:cstheme="minorHAnsi"/>
        </w:rPr>
        <w:t xml:space="preserve"> – </w:t>
      </w:r>
      <w:r w:rsidR="00940030" w:rsidRPr="00B04399">
        <w:rPr>
          <w:rFonts w:asciiTheme="minorHAnsi" w:hAnsiTheme="minorHAnsi" w:cstheme="minorHAnsi"/>
        </w:rPr>
        <w:t>jumătate</w:t>
      </w:r>
      <w:r w:rsidRPr="00B04399">
        <w:rPr>
          <w:rFonts w:asciiTheme="minorHAnsi" w:hAnsiTheme="minorHAnsi" w:cstheme="minorHAnsi"/>
        </w:rPr>
        <w:t xml:space="preserve"> din onorariul aferent </w:t>
      </w:r>
      <w:r w:rsidR="005830BE" w:rsidRPr="00B04399">
        <w:rPr>
          <w:rFonts w:asciiTheme="minorHAnsi" w:hAnsiTheme="minorHAnsi" w:cstheme="minorHAnsi"/>
        </w:rPr>
        <w:t xml:space="preserve">activității de </w:t>
      </w:r>
      <w:r w:rsidR="00940030" w:rsidRPr="00B04399">
        <w:rPr>
          <w:rFonts w:asciiTheme="minorHAnsi" w:hAnsiTheme="minorHAnsi" w:cstheme="minorHAnsi"/>
        </w:rPr>
        <w:t>motiv</w:t>
      </w:r>
      <w:r w:rsidR="005830BE" w:rsidRPr="00B04399">
        <w:rPr>
          <w:rFonts w:asciiTheme="minorHAnsi" w:hAnsiTheme="minorHAnsi" w:cstheme="minorHAnsi"/>
        </w:rPr>
        <w:t>are a căii de atac</w:t>
      </w:r>
      <w:r w:rsidRPr="00B04399">
        <w:rPr>
          <w:rFonts w:asciiTheme="minorHAnsi" w:hAnsiTheme="minorHAnsi" w:cstheme="minorHAnsi"/>
        </w:rPr>
        <w:t xml:space="preserve">, dar nu mai </w:t>
      </w:r>
      <w:r w:rsidR="00940030" w:rsidRPr="00B04399">
        <w:rPr>
          <w:rFonts w:asciiTheme="minorHAnsi" w:hAnsiTheme="minorHAnsi" w:cstheme="minorHAnsi"/>
        </w:rPr>
        <w:t>puțin</w:t>
      </w:r>
      <w:r w:rsidR="00D622D8" w:rsidRPr="00B04399">
        <w:rPr>
          <w:rFonts w:asciiTheme="minorHAnsi" w:hAnsiTheme="minorHAnsi" w:cstheme="minorHAnsi"/>
        </w:rPr>
        <w:t xml:space="preserve"> de 48</w:t>
      </w:r>
      <w:r w:rsidRPr="00B04399">
        <w:rPr>
          <w:rFonts w:asciiTheme="minorHAnsi" w:hAnsiTheme="minorHAnsi" w:cstheme="minorHAnsi"/>
        </w:rPr>
        <w:t>0 lei</w:t>
      </w:r>
      <w:r w:rsidR="005830BE" w:rsidRPr="00B04399">
        <w:rPr>
          <w:rFonts w:asciiTheme="minorHAnsi" w:hAnsiTheme="minorHAnsi" w:cstheme="minorHAnsi"/>
        </w:rPr>
        <w:t>/</w:t>
      </w:r>
      <w:r w:rsidRPr="00B04399">
        <w:rPr>
          <w:rFonts w:asciiTheme="minorHAnsi" w:hAnsiTheme="minorHAnsi" w:cstheme="minorHAnsi"/>
        </w:rPr>
        <w:t>termen.</w:t>
      </w:r>
    </w:p>
    <w:p w:rsidR="007E4F61" w:rsidRPr="00B04399" w:rsidRDefault="007E4F61" w:rsidP="007E4F61">
      <w:pPr>
        <w:ind w:right="166" w:firstLine="360"/>
        <w:jc w:val="both"/>
        <w:rPr>
          <w:rFonts w:asciiTheme="minorHAnsi" w:hAnsiTheme="minorHAnsi" w:cstheme="minorHAnsi"/>
        </w:rPr>
      </w:pPr>
    </w:p>
    <w:p w:rsidR="007E4F61" w:rsidRPr="00B04399" w:rsidRDefault="007E4F61" w:rsidP="00E500E4">
      <w:pPr>
        <w:pStyle w:val="ListParagraph"/>
        <w:ind w:left="0" w:right="166" w:firstLine="360"/>
        <w:jc w:val="both"/>
        <w:rPr>
          <w:rFonts w:asciiTheme="minorHAnsi" w:hAnsiTheme="minorHAnsi" w:cstheme="minorHAnsi"/>
          <w:b/>
        </w:rPr>
      </w:pPr>
    </w:p>
    <w:p w:rsidR="00E500E4" w:rsidRPr="00B04399" w:rsidRDefault="00E500E4" w:rsidP="00E500E4">
      <w:pPr>
        <w:pStyle w:val="ListParagraph"/>
        <w:ind w:left="0" w:right="166" w:firstLine="360"/>
        <w:jc w:val="both"/>
        <w:rPr>
          <w:rFonts w:asciiTheme="minorHAnsi" w:hAnsiTheme="minorHAnsi" w:cstheme="minorHAnsi"/>
          <w:b/>
        </w:rPr>
      </w:pPr>
      <w:r w:rsidRPr="00B04399">
        <w:rPr>
          <w:rFonts w:asciiTheme="minorHAnsi" w:hAnsiTheme="minorHAnsi" w:cstheme="minorHAnsi"/>
          <w:b/>
        </w:rPr>
        <w:t xml:space="preserve">7. Executarea </w:t>
      </w:r>
      <w:r w:rsidR="00652C07" w:rsidRPr="00B04399">
        <w:rPr>
          <w:rFonts w:asciiTheme="minorHAnsi" w:hAnsiTheme="minorHAnsi" w:cstheme="minorHAnsi"/>
          <w:b/>
        </w:rPr>
        <w:t>hotărârilor</w:t>
      </w:r>
      <w:r w:rsidRPr="00B04399">
        <w:rPr>
          <w:rFonts w:asciiTheme="minorHAnsi" w:hAnsiTheme="minorHAnsi" w:cstheme="minorHAnsi"/>
          <w:b/>
        </w:rPr>
        <w:t xml:space="preserve"> penale </w:t>
      </w:r>
      <w:r w:rsidR="00652C07" w:rsidRPr="00B04399">
        <w:rPr>
          <w:rFonts w:asciiTheme="minorHAnsi" w:hAnsiTheme="minorHAnsi" w:cstheme="minorHAnsi"/>
          <w:b/>
        </w:rPr>
        <w:t>ș</w:t>
      </w:r>
      <w:r w:rsidRPr="00B04399">
        <w:rPr>
          <w:rFonts w:asciiTheme="minorHAnsi" w:hAnsiTheme="minorHAnsi" w:cstheme="minorHAnsi"/>
          <w:b/>
        </w:rPr>
        <w:t>i legile speciale de executare</w:t>
      </w:r>
    </w:p>
    <w:p w:rsidR="00E500E4" w:rsidRPr="00B04399" w:rsidRDefault="00E500E4" w:rsidP="00E500E4">
      <w:pPr>
        <w:ind w:left="720" w:right="166"/>
        <w:jc w:val="both"/>
        <w:rPr>
          <w:rFonts w:asciiTheme="minorHAnsi" w:hAnsiTheme="minorHAnsi" w:cstheme="minorHAnsi"/>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7.1.</w:t>
      </w:r>
      <w:r w:rsidRPr="00B04399">
        <w:rPr>
          <w:rFonts w:asciiTheme="minorHAnsi" w:hAnsiTheme="minorHAnsi" w:cstheme="minorHAnsi"/>
        </w:rPr>
        <w:t xml:space="preserve"> Formularea </w:t>
      </w:r>
      <w:r w:rsidR="004E5420" w:rsidRPr="00B04399">
        <w:rPr>
          <w:rFonts w:asciiTheme="minorHAnsi" w:hAnsiTheme="minorHAnsi" w:cstheme="minorHAnsi"/>
        </w:rPr>
        <w:t>contestației</w:t>
      </w:r>
      <w:r w:rsidRPr="00B04399">
        <w:rPr>
          <w:rFonts w:asciiTheme="minorHAnsi" w:hAnsiTheme="minorHAnsi" w:cstheme="minorHAnsi"/>
        </w:rPr>
        <w:t xml:space="preserve"> la executare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7.2</w:t>
      </w:r>
      <w:r w:rsidRPr="00B04399">
        <w:rPr>
          <w:rFonts w:asciiTheme="minorHAnsi" w:hAnsiTheme="minorHAnsi" w:cstheme="minorHAnsi"/>
        </w:rPr>
        <w:t xml:space="preserve">. Asistenta/reprezentarea juridica a </w:t>
      </w:r>
      <w:r w:rsidR="00CE3526" w:rsidRPr="00B04399">
        <w:rPr>
          <w:rFonts w:asciiTheme="minorHAnsi" w:hAnsiTheme="minorHAnsi" w:cstheme="minorHAnsi"/>
        </w:rPr>
        <w:t>părți</w:t>
      </w:r>
      <w:r w:rsidR="004E5420" w:rsidRPr="00B04399">
        <w:rPr>
          <w:rFonts w:asciiTheme="minorHAnsi" w:hAnsiTheme="minorHAnsi" w:cstheme="minorHAnsi"/>
        </w:rPr>
        <w:t>i î</w:t>
      </w:r>
      <w:r w:rsidRPr="00B04399">
        <w:rPr>
          <w:rFonts w:asciiTheme="minorHAnsi" w:hAnsiTheme="minorHAnsi" w:cstheme="minorHAnsi"/>
        </w:rPr>
        <w:t xml:space="preserve">n </w:t>
      </w:r>
      <w:r w:rsidR="004E5420" w:rsidRPr="00B04399">
        <w:rPr>
          <w:rFonts w:asciiTheme="minorHAnsi" w:hAnsiTheme="minorHAnsi" w:cstheme="minorHAnsi"/>
        </w:rPr>
        <w:t>contestația</w:t>
      </w:r>
      <w:r w:rsidR="00D622D8" w:rsidRPr="00B04399">
        <w:rPr>
          <w:rFonts w:asciiTheme="minorHAnsi" w:hAnsiTheme="minorHAnsi" w:cstheme="minorHAnsi"/>
        </w:rPr>
        <w:t xml:space="preserve"> la executare – 48</w:t>
      </w:r>
      <w:r w:rsidRPr="00B04399">
        <w:rPr>
          <w:rFonts w:asciiTheme="minorHAnsi" w:hAnsiTheme="minorHAnsi" w:cstheme="minorHAnsi"/>
        </w:rPr>
        <w:t>0 lei;</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7.3. </w:t>
      </w:r>
      <w:r w:rsidRPr="00B04399">
        <w:rPr>
          <w:rFonts w:asciiTheme="minorHAnsi" w:hAnsiTheme="minorHAnsi" w:cstheme="minorHAnsi"/>
        </w:rPr>
        <w:t xml:space="preserve">Formularea cererii de liberare </w:t>
      </w:r>
      <w:r w:rsidR="004E5420" w:rsidRPr="00B04399">
        <w:rPr>
          <w:rFonts w:asciiTheme="minorHAnsi" w:hAnsiTheme="minorHAnsi" w:cstheme="minorHAnsi"/>
        </w:rPr>
        <w:t>condiționată</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7.4. </w:t>
      </w:r>
      <w:r w:rsidRPr="00B04399">
        <w:rPr>
          <w:rFonts w:asciiTheme="minorHAnsi" w:hAnsiTheme="minorHAnsi" w:cstheme="minorHAnsi"/>
        </w:rPr>
        <w:t xml:space="preserve">Asistenta/reprezentarea juridica a </w:t>
      </w:r>
      <w:r w:rsidR="00CE3526" w:rsidRPr="00B04399">
        <w:rPr>
          <w:rFonts w:asciiTheme="minorHAnsi" w:hAnsiTheme="minorHAnsi" w:cstheme="minorHAnsi"/>
        </w:rPr>
        <w:t>părți</w:t>
      </w:r>
      <w:r w:rsidR="004E5420" w:rsidRPr="00B04399">
        <w:rPr>
          <w:rFonts w:asciiTheme="minorHAnsi" w:hAnsiTheme="minorHAnsi" w:cstheme="minorHAnsi"/>
        </w:rPr>
        <w:t>i î</w:t>
      </w:r>
      <w:r w:rsidRPr="00B04399">
        <w:rPr>
          <w:rFonts w:asciiTheme="minorHAnsi" w:hAnsiTheme="minorHAnsi" w:cstheme="minorHAnsi"/>
        </w:rPr>
        <w:t xml:space="preserve">n cererile de liberare </w:t>
      </w:r>
      <w:r w:rsidR="004E5420" w:rsidRPr="00B04399">
        <w:rPr>
          <w:rFonts w:asciiTheme="minorHAnsi" w:hAnsiTheme="minorHAnsi" w:cstheme="minorHAnsi"/>
        </w:rPr>
        <w:t>condiționată</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7.5. </w:t>
      </w:r>
      <w:r w:rsidRPr="00B04399">
        <w:rPr>
          <w:rFonts w:asciiTheme="minorHAnsi" w:hAnsiTheme="minorHAnsi" w:cstheme="minorHAnsi"/>
        </w:rPr>
        <w:t xml:space="preserve">Formularea cererilor privind regimul de executare, </w:t>
      </w:r>
      <w:r w:rsidR="004E5420" w:rsidRPr="00B04399">
        <w:rPr>
          <w:rFonts w:asciiTheme="minorHAnsi" w:hAnsiTheme="minorHAnsi" w:cstheme="minorHAnsi"/>
        </w:rPr>
        <w:t>plângerilor</w:t>
      </w:r>
      <w:r w:rsidRPr="00B04399">
        <w:rPr>
          <w:rFonts w:asciiTheme="minorHAnsi" w:hAnsiTheme="minorHAnsi" w:cstheme="minorHAnsi"/>
        </w:rPr>
        <w:t xml:space="preserve"> </w:t>
      </w:r>
      <w:r w:rsidR="004E5420" w:rsidRPr="00B04399">
        <w:rPr>
          <w:rFonts w:asciiTheme="minorHAnsi" w:hAnsiTheme="minorHAnsi" w:cstheme="minorHAnsi"/>
        </w:rPr>
        <w:t>împotriva</w:t>
      </w:r>
      <w:r w:rsidRPr="00B04399">
        <w:rPr>
          <w:rFonts w:asciiTheme="minorHAnsi" w:hAnsiTheme="minorHAnsi" w:cstheme="minorHAnsi"/>
        </w:rPr>
        <w:t xml:space="preserve"> masurilor </w:t>
      </w:r>
      <w:r w:rsidR="004E5420" w:rsidRPr="00B04399">
        <w:rPr>
          <w:rFonts w:asciiTheme="minorHAnsi" w:hAnsiTheme="minorHAnsi" w:cstheme="minorHAnsi"/>
        </w:rPr>
        <w:t>ș</w:t>
      </w:r>
      <w:r w:rsidRPr="00B04399">
        <w:rPr>
          <w:rFonts w:asciiTheme="minorHAnsi" w:hAnsiTheme="minorHAnsi" w:cstheme="minorHAnsi"/>
        </w:rPr>
        <w:t xml:space="preserve">i altele </w:t>
      </w:r>
      <w:r w:rsidR="004E5420" w:rsidRPr="00B04399">
        <w:rPr>
          <w:rFonts w:asciiTheme="minorHAnsi" w:hAnsiTheme="minorHAnsi" w:cstheme="minorHAnsi"/>
        </w:rPr>
        <w:t>asemănătoare</w:t>
      </w:r>
      <w:r w:rsidRPr="00B04399">
        <w:rPr>
          <w:rFonts w:asciiTheme="minorHAnsi" w:hAnsiTheme="minorHAnsi" w:cstheme="minorHAnsi"/>
        </w:rPr>
        <w:t xml:space="preserv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7.6. </w:t>
      </w:r>
      <w:r w:rsidRPr="00B04399">
        <w:rPr>
          <w:rFonts w:asciiTheme="minorHAnsi" w:hAnsiTheme="minorHAnsi" w:cstheme="minorHAnsi"/>
        </w:rPr>
        <w:t>Asist</w:t>
      </w:r>
      <w:r w:rsidR="00D552F1" w:rsidRPr="00B04399">
        <w:rPr>
          <w:rFonts w:asciiTheme="minorHAnsi" w:hAnsiTheme="minorHAnsi" w:cstheme="minorHAnsi"/>
        </w:rPr>
        <w:t>enta/reprezentarea juridică</w:t>
      </w:r>
      <w:r w:rsidR="004E5420" w:rsidRPr="00B04399">
        <w:rPr>
          <w:rFonts w:asciiTheme="minorHAnsi" w:hAnsiTheme="minorHAnsi" w:cstheme="minorHAnsi"/>
        </w:rPr>
        <w:t xml:space="preserve"> a </w:t>
      </w:r>
      <w:r w:rsidR="00D552F1" w:rsidRPr="00B04399">
        <w:rPr>
          <w:rFonts w:asciiTheme="minorHAnsi" w:hAnsiTheme="minorHAnsi" w:cstheme="minorHAnsi"/>
        </w:rPr>
        <w:t>părții î</w:t>
      </w:r>
      <w:r w:rsidRPr="00B04399">
        <w:rPr>
          <w:rFonts w:asciiTheme="minorHAnsi" w:hAnsiTheme="minorHAnsi" w:cstheme="minorHAnsi"/>
        </w:rPr>
        <w:t xml:space="preserve">n cererile privind regimul de executare, </w:t>
      </w:r>
      <w:r w:rsidR="004E5420" w:rsidRPr="00B04399">
        <w:rPr>
          <w:rFonts w:asciiTheme="minorHAnsi" w:hAnsiTheme="minorHAnsi" w:cstheme="minorHAnsi"/>
        </w:rPr>
        <w:t>plângerile</w:t>
      </w:r>
      <w:r w:rsidRPr="00B04399">
        <w:rPr>
          <w:rFonts w:asciiTheme="minorHAnsi" w:hAnsiTheme="minorHAnsi" w:cstheme="minorHAnsi"/>
        </w:rPr>
        <w:t xml:space="preserve"> </w:t>
      </w:r>
      <w:r w:rsidR="004E5420" w:rsidRPr="00B04399">
        <w:rPr>
          <w:rFonts w:asciiTheme="minorHAnsi" w:hAnsiTheme="minorHAnsi" w:cstheme="minorHAnsi"/>
        </w:rPr>
        <w:t>împotriva</w:t>
      </w:r>
      <w:r w:rsidRPr="00B04399">
        <w:rPr>
          <w:rFonts w:asciiTheme="minorHAnsi" w:hAnsiTheme="minorHAnsi" w:cstheme="minorHAnsi"/>
        </w:rPr>
        <w:t xml:space="preserve"> masurilor si altele </w:t>
      </w:r>
      <w:r w:rsidR="004E5420" w:rsidRPr="00B04399">
        <w:rPr>
          <w:rFonts w:asciiTheme="minorHAnsi" w:hAnsiTheme="minorHAnsi" w:cstheme="minorHAnsi"/>
        </w:rPr>
        <w:t>asemănătoare</w:t>
      </w:r>
      <w:r w:rsidRPr="00B04399">
        <w:rPr>
          <w:rFonts w:asciiTheme="minorHAnsi" w:hAnsiTheme="minorHAnsi" w:cstheme="minorHAnsi"/>
        </w:rPr>
        <w:t xml:space="preserv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7.7</w:t>
      </w:r>
      <w:r w:rsidRPr="00B04399">
        <w:rPr>
          <w:rFonts w:asciiTheme="minorHAnsi" w:hAnsiTheme="minorHAnsi" w:cstheme="minorHAnsi"/>
        </w:rPr>
        <w:t xml:space="preserve">. Formularea cererilor privind </w:t>
      </w:r>
      <w:r w:rsidR="00D552F1" w:rsidRPr="00B04399">
        <w:rPr>
          <w:rFonts w:asciiTheme="minorHAnsi" w:hAnsiTheme="minorHAnsi" w:cstheme="minorHAnsi"/>
        </w:rPr>
        <w:t>obligațiile</w:t>
      </w:r>
      <w:r w:rsidRPr="00B04399">
        <w:rPr>
          <w:rFonts w:asciiTheme="minorHAnsi" w:hAnsiTheme="minorHAnsi" w:cstheme="minorHAnsi"/>
        </w:rPr>
        <w:t xml:space="preserve"> din </w:t>
      </w:r>
      <w:r w:rsidR="00D552F1" w:rsidRPr="00B04399">
        <w:rPr>
          <w:rFonts w:asciiTheme="minorHAnsi" w:hAnsiTheme="minorHAnsi" w:cstheme="minorHAnsi"/>
        </w:rPr>
        <w:t>conținutul</w:t>
      </w:r>
      <w:r w:rsidRPr="00B04399">
        <w:rPr>
          <w:rFonts w:asciiTheme="minorHAnsi" w:hAnsiTheme="minorHAnsi" w:cstheme="minorHAnsi"/>
        </w:rPr>
        <w:t xml:space="preserve"> supravegherii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7.8. </w:t>
      </w:r>
      <w:r w:rsidRPr="00B04399">
        <w:rPr>
          <w:rFonts w:asciiTheme="minorHAnsi" w:hAnsiTheme="minorHAnsi" w:cstheme="minorHAnsi"/>
        </w:rPr>
        <w:t>Asistenta/reprezentarea juridic</w:t>
      </w:r>
      <w:r w:rsidR="00D552F1" w:rsidRPr="00B04399">
        <w:rPr>
          <w:rFonts w:asciiTheme="minorHAnsi" w:hAnsiTheme="minorHAnsi" w:cstheme="minorHAnsi"/>
        </w:rPr>
        <w:t>ă</w:t>
      </w:r>
      <w:r w:rsidRPr="00B04399">
        <w:rPr>
          <w:rFonts w:asciiTheme="minorHAnsi" w:hAnsiTheme="minorHAnsi" w:cstheme="minorHAnsi"/>
        </w:rPr>
        <w:t xml:space="preserve"> a p</w:t>
      </w:r>
      <w:r w:rsidR="00D552F1" w:rsidRPr="00B04399">
        <w:rPr>
          <w:rFonts w:asciiTheme="minorHAnsi" w:hAnsiTheme="minorHAnsi" w:cstheme="minorHAnsi"/>
        </w:rPr>
        <w:t>ărții</w:t>
      </w:r>
      <w:r w:rsidRPr="00B04399">
        <w:rPr>
          <w:rFonts w:asciiTheme="minorHAnsi" w:hAnsiTheme="minorHAnsi" w:cstheme="minorHAnsi"/>
        </w:rPr>
        <w:t xml:space="preserve"> </w:t>
      </w:r>
      <w:r w:rsidR="00D552F1" w:rsidRPr="00B04399">
        <w:rPr>
          <w:rFonts w:asciiTheme="minorHAnsi" w:hAnsiTheme="minorHAnsi" w:cstheme="minorHAnsi"/>
        </w:rPr>
        <w:t>î</w:t>
      </w:r>
      <w:r w:rsidRPr="00B04399">
        <w:rPr>
          <w:rFonts w:asciiTheme="minorHAnsi" w:hAnsiTheme="minorHAnsi" w:cstheme="minorHAnsi"/>
        </w:rPr>
        <w:t xml:space="preserve">n cererile privind </w:t>
      </w:r>
      <w:r w:rsidR="00D552F1" w:rsidRPr="00B04399">
        <w:rPr>
          <w:rFonts w:asciiTheme="minorHAnsi" w:hAnsiTheme="minorHAnsi" w:cstheme="minorHAnsi"/>
        </w:rPr>
        <w:t>obligațiile</w:t>
      </w:r>
      <w:r w:rsidRPr="00B04399">
        <w:rPr>
          <w:rFonts w:asciiTheme="minorHAnsi" w:hAnsiTheme="minorHAnsi" w:cstheme="minorHAnsi"/>
        </w:rPr>
        <w:t xml:space="preserve"> din </w:t>
      </w:r>
      <w:r w:rsidR="00D552F1" w:rsidRPr="00B04399">
        <w:rPr>
          <w:rFonts w:asciiTheme="minorHAnsi" w:hAnsiTheme="minorHAnsi" w:cstheme="minorHAnsi"/>
        </w:rPr>
        <w:t>conținutul</w:t>
      </w:r>
      <w:r w:rsidRPr="00B04399">
        <w:rPr>
          <w:rFonts w:asciiTheme="minorHAnsi" w:hAnsiTheme="minorHAnsi" w:cstheme="minorHAnsi"/>
        </w:rPr>
        <w:t xml:space="preserve"> supravegherii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 xml:space="preserve">7.9. </w:t>
      </w:r>
      <w:r w:rsidRPr="00B04399">
        <w:rPr>
          <w:rFonts w:asciiTheme="minorHAnsi" w:hAnsiTheme="minorHAnsi" w:cstheme="minorHAnsi"/>
        </w:rPr>
        <w:t>Asistenta/reprezentarea juridic</w:t>
      </w:r>
      <w:r w:rsidR="00D552F1" w:rsidRPr="00B04399">
        <w:rPr>
          <w:rFonts w:asciiTheme="minorHAnsi" w:hAnsiTheme="minorHAnsi" w:cstheme="minorHAnsi"/>
        </w:rPr>
        <w:t>ă</w:t>
      </w:r>
      <w:r w:rsidRPr="00B04399">
        <w:rPr>
          <w:rFonts w:asciiTheme="minorHAnsi" w:hAnsiTheme="minorHAnsi" w:cstheme="minorHAnsi"/>
        </w:rPr>
        <w:t xml:space="preserve"> a p</w:t>
      </w:r>
      <w:r w:rsidR="00D552F1" w:rsidRPr="00B04399">
        <w:rPr>
          <w:rFonts w:asciiTheme="minorHAnsi" w:hAnsiTheme="minorHAnsi" w:cstheme="minorHAnsi"/>
        </w:rPr>
        <w:t>ărții î</w:t>
      </w:r>
      <w:r w:rsidRPr="00B04399">
        <w:rPr>
          <w:rFonts w:asciiTheme="minorHAnsi" w:hAnsiTheme="minorHAnsi" w:cstheme="minorHAnsi"/>
        </w:rPr>
        <w:t xml:space="preserve">n cererile privind revocarea </w:t>
      </w:r>
      <w:r w:rsidR="00D552F1" w:rsidRPr="00B04399">
        <w:rPr>
          <w:rFonts w:asciiTheme="minorHAnsi" w:hAnsiTheme="minorHAnsi" w:cstheme="minorHAnsi"/>
        </w:rPr>
        <w:t>suspendării</w:t>
      </w:r>
      <w:r w:rsidRPr="00B04399">
        <w:rPr>
          <w:rFonts w:asciiTheme="minorHAnsi" w:hAnsiTheme="minorHAnsi" w:cstheme="minorHAnsi"/>
        </w:rPr>
        <w:t xml:space="preserve"> sub supraveghere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7.10</w:t>
      </w:r>
      <w:r w:rsidR="00D552F1" w:rsidRPr="00B04399">
        <w:rPr>
          <w:rFonts w:asciiTheme="minorHAnsi" w:hAnsiTheme="minorHAnsi" w:cstheme="minorHAnsi"/>
        </w:rPr>
        <w:t>. Asistenț</w:t>
      </w:r>
      <w:r w:rsidRPr="00B04399">
        <w:rPr>
          <w:rFonts w:asciiTheme="minorHAnsi" w:hAnsiTheme="minorHAnsi" w:cstheme="minorHAnsi"/>
        </w:rPr>
        <w:t>a/reprezentarea juridic</w:t>
      </w:r>
      <w:r w:rsidR="00D552F1" w:rsidRPr="00B04399">
        <w:rPr>
          <w:rFonts w:asciiTheme="minorHAnsi" w:hAnsiTheme="minorHAnsi" w:cstheme="minorHAnsi"/>
        </w:rPr>
        <w:t>ă</w:t>
      </w:r>
      <w:r w:rsidRPr="00B04399">
        <w:rPr>
          <w:rFonts w:asciiTheme="minorHAnsi" w:hAnsiTheme="minorHAnsi" w:cstheme="minorHAnsi"/>
        </w:rPr>
        <w:t xml:space="preserve"> a </w:t>
      </w:r>
      <w:r w:rsidR="00CE3526" w:rsidRPr="00B04399">
        <w:rPr>
          <w:rFonts w:asciiTheme="minorHAnsi" w:hAnsiTheme="minorHAnsi" w:cstheme="minorHAnsi"/>
        </w:rPr>
        <w:t>părți</w:t>
      </w:r>
      <w:r w:rsidR="00D552F1" w:rsidRPr="00B04399">
        <w:rPr>
          <w:rFonts w:asciiTheme="minorHAnsi" w:hAnsiTheme="minorHAnsi" w:cstheme="minorHAnsi"/>
        </w:rPr>
        <w:t>i</w:t>
      </w:r>
      <w:r w:rsidRPr="00B04399">
        <w:rPr>
          <w:rFonts w:asciiTheme="minorHAnsi" w:hAnsiTheme="minorHAnsi" w:cstheme="minorHAnsi"/>
        </w:rPr>
        <w:t xml:space="preserve"> in executarea </w:t>
      </w:r>
      <w:r w:rsidR="00D552F1" w:rsidRPr="00B04399">
        <w:rPr>
          <w:rFonts w:asciiTheme="minorHAnsi" w:hAnsiTheme="minorHAnsi" w:cstheme="minorHAnsi"/>
        </w:rPr>
        <w:t>cheltuielilor</w:t>
      </w:r>
      <w:r w:rsidRPr="00B04399">
        <w:rPr>
          <w:rFonts w:asciiTheme="minorHAnsi" w:hAnsiTheme="minorHAnsi" w:cstheme="minorHAnsi"/>
        </w:rPr>
        <w:t xml:space="preserve"> judiciare sau a altor </w:t>
      </w:r>
      <w:r w:rsidR="00D552F1" w:rsidRPr="00B04399">
        <w:rPr>
          <w:rFonts w:asciiTheme="minorHAnsi" w:hAnsiTheme="minorHAnsi" w:cstheme="minorHAnsi"/>
        </w:rPr>
        <w:t>dispoziții</w:t>
      </w:r>
      <w:r w:rsidRPr="00B04399">
        <w:rPr>
          <w:rFonts w:asciiTheme="minorHAnsi" w:hAnsiTheme="minorHAnsi" w:cstheme="minorHAnsi"/>
        </w:rPr>
        <w:t xml:space="preserve"> - </w:t>
      </w:r>
      <w:r w:rsidR="00CE3526" w:rsidRPr="00B04399">
        <w:rPr>
          <w:rFonts w:asciiTheme="minorHAnsi" w:hAnsiTheme="minorHAnsi" w:cstheme="minorHAnsi"/>
        </w:rPr>
        <w:t>240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7.11</w:t>
      </w:r>
      <w:r w:rsidRPr="00B04399">
        <w:rPr>
          <w:rFonts w:asciiTheme="minorHAnsi" w:hAnsiTheme="minorHAnsi" w:cstheme="minorHAnsi"/>
        </w:rPr>
        <w:t xml:space="preserve">. Declararea cailor de atac – </w:t>
      </w:r>
      <w:r w:rsidR="00CE3526" w:rsidRPr="00B04399">
        <w:rPr>
          <w:rFonts w:asciiTheme="minorHAnsi" w:hAnsiTheme="minorHAnsi" w:cstheme="minorHAnsi"/>
        </w:rPr>
        <w:t>120 lei</w:t>
      </w:r>
      <w:r w:rsidRPr="00B04399">
        <w:rPr>
          <w:rFonts w:asciiTheme="minorHAnsi" w:hAnsiTheme="minorHAnsi" w:cstheme="minorHAnsi"/>
        </w:rPr>
        <w:t>.</w:t>
      </w:r>
    </w:p>
    <w:p w:rsidR="00E500E4" w:rsidRPr="00B04399" w:rsidRDefault="00E500E4" w:rsidP="00E500E4">
      <w:pPr>
        <w:pStyle w:val="ListParagraph"/>
        <w:ind w:right="166"/>
        <w:jc w:val="both"/>
        <w:rPr>
          <w:rFonts w:asciiTheme="minorHAnsi" w:hAnsiTheme="minorHAnsi" w:cstheme="minorHAnsi"/>
        </w:rPr>
      </w:pPr>
    </w:p>
    <w:p w:rsidR="00E500E4" w:rsidRPr="00B04399" w:rsidRDefault="00E500E4" w:rsidP="00E500E4">
      <w:pPr>
        <w:pStyle w:val="ListParagraph"/>
        <w:tabs>
          <w:tab w:val="left" w:pos="630"/>
        </w:tabs>
        <w:ind w:left="360" w:right="166"/>
        <w:jc w:val="both"/>
        <w:rPr>
          <w:rFonts w:asciiTheme="minorHAnsi" w:hAnsiTheme="minorHAnsi" w:cstheme="minorHAnsi"/>
          <w:b/>
        </w:rPr>
      </w:pPr>
      <w:r w:rsidRPr="00B04399">
        <w:rPr>
          <w:rFonts w:asciiTheme="minorHAnsi" w:hAnsiTheme="minorHAnsi" w:cstheme="minorHAnsi"/>
          <w:b/>
        </w:rPr>
        <w:t xml:space="preserve">8.Reabilitarea </w:t>
      </w:r>
    </w:p>
    <w:p w:rsidR="00E500E4" w:rsidRPr="00B04399" w:rsidRDefault="00E500E4" w:rsidP="00E500E4">
      <w:pPr>
        <w:ind w:left="360" w:right="166"/>
        <w:jc w:val="both"/>
        <w:rPr>
          <w:rFonts w:asciiTheme="minorHAnsi" w:hAnsiTheme="minorHAnsi" w:cstheme="minorHAnsi"/>
          <w:b/>
        </w:rPr>
      </w:pP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8.1.</w:t>
      </w:r>
      <w:r w:rsidRPr="00B04399">
        <w:rPr>
          <w:rFonts w:asciiTheme="minorHAnsi" w:hAnsiTheme="minorHAnsi" w:cstheme="minorHAnsi"/>
        </w:rPr>
        <w:t xml:space="preserve"> Formularea cererii de reabilitare – </w:t>
      </w:r>
      <w:r w:rsidR="00CE3526" w:rsidRPr="00B04399">
        <w:rPr>
          <w:rFonts w:asciiTheme="minorHAnsi" w:hAnsiTheme="minorHAnsi" w:cstheme="minorHAnsi"/>
        </w:rPr>
        <w:t>360 lei</w:t>
      </w:r>
      <w:r w:rsidRPr="00B04399">
        <w:rPr>
          <w:rFonts w:asciiTheme="minorHAnsi" w:hAnsiTheme="minorHAnsi" w:cstheme="minorHAnsi"/>
        </w:rPr>
        <w:t>;</w:t>
      </w:r>
    </w:p>
    <w:p w:rsidR="00E500E4" w:rsidRPr="00B04399" w:rsidRDefault="00E500E4" w:rsidP="00E500E4">
      <w:pPr>
        <w:pStyle w:val="ListParagraph"/>
        <w:ind w:left="0" w:right="166" w:firstLine="360"/>
        <w:jc w:val="both"/>
        <w:rPr>
          <w:rFonts w:asciiTheme="minorHAnsi" w:hAnsiTheme="minorHAnsi" w:cstheme="minorHAnsi"/>
        </w:rPr>
      </w:pPr>
      <w:r w:rsidRPr="00B04399">
        <w:rPr>
          <w:rFonts w:asciiTheme="minorHAnsi" w:hAnsiTheme="minorHAnsi" w:cstheme="minorHAnsi"/>
          <w:b/>
        </w:rPr>
        <w:t>8.2.</w:t>
      </w:r>
      <w:r w:rsidRPr="00B04399">
        <w:rPr>
          <w:rFonts w:asciiTheme="minorHAnsi" w:hAnsiTheme="minorHAnsi" w:cstheme="minorHAnsi"/>
        </w:rPr>
        <w:t xml:space="preserve"> Asisten</w:t>
      </w:r>
      <w:r w:rsidR="00756CCA" w:rsidRPr="00B04399">
        <w:rPr>
          <w:rFonts w:asciiTheme="minorHAnsi" w:hAnsiTheme="minorHAnsi" w:cstheme="minorHAnsi"/>
        </w:rPr>
        <w:t>ța</w:t>
      </w:r>
      <w:r w:rsidRPr="00B04399">
        <w:rPr>
          <w:rFonts w:asciiTheme="minorHAnsi" w:hAnsiTheme="minorHAnsi" w:cstheme="minorHAnsi"/>
        </w:rPr>
        <w:t>/reprezentarea juridic</w:t>
      </w:r>
      <w:r w:rsidR="00756CCA" w:rsidRPr="00B04399">
        <w:rPr>
          <w:rFonts w:asciiTheme="minorHAnsi" w:hAnsiTheme="minorHAnsi" w:cstheme="minorHAnsi"/>
        </w:rPr>
        <w:t>ă</w:t>
      </w:r>
      <w:r w:rsidRPr="00B04399">
        <w:rPr>
          <w:rFonts w:asciiTheme="minorHAnsi" w:hAnsiTheme="minorHAnsi" w:cstheme="minorHAnsi"/>
        </w:rPr>
        <w:t xml:space="preserve"> a </w:t>
      </w:r>
      <w:r w:rsidR="00756CCA" w:rsidRPr="00B04399">
        <w:rPr>
          <w:rFonts w:asciiTheme="minorHAnsi" w:hAnsiTheme="minorHAnsi" w:cstheme="minorHAnsi"/>
        </w:rPr>
        <w:t>p</w:t>
      </w:r>
      <w:r w:rsidR="005830BE" w:rsidRPr="00B04399">
        <w:rPr>
          <w:rFonts w:asciiTheme="minorHAnsi" w:hAnsiTheme="minorHAnsi" w:cstheme="minorHAnsi"/>
        </w:rPr>
        <w:t>ă</w:t>
      </w:r>
      <w:r w:rsidR="00756CCA" w:rsidRPr="00B04399">
        <w:rPr>
          <w:rFonts w:asciiTheme="minorHAnsi" w:hAnsiTheme="minorHAnsi" w:cstheme="minorHAnsi"/>
        </w:rPr>
        <w:t>rții</w:t>
      </w:r>
      <w:r w:rsidRPr="00B04399">
        <w:rPr>
          <w:rFonts w:asciiTheme="minorHAnsi" w:hAnsiTheme="minorHAnsi" w:cstheme="minorHAnsi"/>
        </w:rPr>
        <w:t xml:space="preserve"> </w:t>
      </w:r>
      <w:r w:rsidR="00756CCA" w:rsidRPr="00B04399">
        <w:rPr>
          <w:rFonts w:asciiTheme="minorHAnsi" w:hAnsiTheme="minorHAnsi" w:cstheme="minorHAnsi"/>
        </w:rPr>
        <w:t>î</w:t>
      </w:r>
      <w:r w:rsidR="00D622D8" w:rsidRPr="00B04399">
        <w:rPr>
          <w:rFonts w:asciiTheme="minorHAnsi" w:hAnsiTheme="minorHAnsi" w:cstheme="minorHAnsi"/>
        </w:rPr>
        <w:t>n cereri de reabilitare - 48</w:t>
      </w:r>
      <w:r w:rsidRPr="00B04399">
        <w:rPr>
          <w:rFonts w:asciiTheme="minorHAnsi" w:hAnsiTheme="minorHAnsi" w:cstheme="minorHAnsi"/>
        </w:rPr>
        <w:t>0 lei;</w:t>
      </w:r>
    </w:p>
    <w:p w:rsidR="00756CCA" w:rsidRPr="00B04399" w:rsidRDefault="00E500E4" w:rsidP="00E500E4">
      <w:pPr>
        <w:ind w:right="166" w:firstLine="360"/>
        <w:jc w:val="both"/>
        <w:rPr>
          <w:rFonts w:asciiTheme="minorHAnsi" w:hAnsiTheme="minorHAnsi" w:cstheme="minorHAnsi"/>
        </w:rPr>
      </w:pPr>
      <w:r w:rsidRPr="00B04399">
        <w:rPr>
          <w:rFonts w:asciiTheme="minorHAnsi" w:hAnsiTheme="minorHAnsi" w:cstheme="minorHAnsi"/>
          <w:b/>
        </w:rPr>
        <w:t xml:space="preserve">8.3. </w:t>
      </w:r>
      <w:r w:rsidRPr="00B04399">
        <w:rPr>
          <w:rFonts w:asciiTheme="minorHAnsi" w:hAnsiTheme="minorHAnsi" w:cstheme="minorHAnsi"/>
        </w:rPr>
        <w:t xml:space="preserve">Declararea </w:t>
      </w:r>
      <w:r w:rsidR="00756CCA" w:rsidRPr="00B04399">
        <w:rPr>
          <w:rFonts w:asciiTheme="minorHAnsi" w:hAnsiTheme="minorHAnsi" w:cstheme="minorHAnsi"/>
        </w:rPr>
        <w:t>contestației</w:t>
      </w:r>
      <w:r w:rsidRPr="00B04399">
        <w:rPr>
          <w:rFonts w:asciiTheme="minorHAnsi" w:hAnsiTheme="minorHAnsi" w:cstheme="minorHAnsi"/>
        </w:rPr>
        <w:t xml:space="preserve"> – </w:t>
      </w:r>
      <w:r w:rsidR="00CE3526" w:rsidRPr="00B04399">
        <w:rPr>
          <w:rFonts w:asciiTheme="minorHAnsi" w:hAnsiTheme="minorHAnsi" w:cstheme="minorHAnsi"/>
        </w:rPr>
        <w:t>120 lei</w:t>
      </w:r>
      <w:r w:rsidRPr="00B04399">
        <w:rPr>
          <w:rFonts w:asciiTheme="minorHAnsi" w:hAnsiTheme="minorHAnsi" w:cstheme="minorHAnsi"/>
        </w:rPr>
        <w:t xml:space="preserve">. </w:t>
      </w:r>
    </w:p>
    <w:p w:rsidR="00756CCA" w:rsidRPr="00B04399" w:rsidRDefault="00756CCA" w:rsidP="00E500E4">
      <w:pPr>
        <w:ind w:right="166" w:firstLine="360"/>
        <w:jc w:val="both"/>
        <w:rPr>
          <w:rFonts w:asciiTheme="minorHAnsi" w:hAnsiTheme="minorHAnsi" w:cstheme="minorHAnsi"/>
        </w:rPr>
      </w:pPr>
    </w:p>
    <w:p w:rsidR="00E500E4" w:rsidRPr="00B04399" w:rsidRDefault="00E500E4" w:rsidP="00E500E4">
      <w:pPr>
        <w:ind w:right="166" w:firstLine="360"/>
        <w:jc w:val="both"/>
        <w:rPr>
          <w:rFonts w:asciiTheme="minorHAnsi" w:hAnsiTheme="minorHAnsi" w:cstheme="minorHAnsi"/>
          <w:b/>
        </w:rPr>
      </w:pPr>
      <w:r w:rsidRPr="00B04399">
        <w:rPr>
          <w:rFonts w:asciiTheme="minorHAnsi" w:hAnsiTheme="minorHAnsi" w:cstheme="minorHAnsi"/>
          <w:b/>
        </w:rPr>
        <w:t>9. Asistenta judiciar</w:t>
      </w:r>
      <w:r w:rsidR="00756CCA" w:rsidRPr="00B04399">
        <w:rPr>
          <w:rFonts w:asciiTheme="minorHAnsi" w:hAnsiTheme="minorHAnsi" w:cstheme="minorHAnsi"/>
          <w:b/>
        </w:rPr>
        <w:t>ă</w:t>
      </w:r>
      <w:r w:rsidRPr="00B04399">
        <w:rPr>
          <w:rFonts w:asciiTheme="minorHAnsi" w:hAnsiTheme="minorHAnsi" w:cstheme="minorHAnsi"/>
          <w:b/>
        </w:rPr>
        <w:t xml:space="preserve"> </w:t>
      </w:r>
      <w:r w:rsidR="00756CCA" w:rsidRPr="00B04399">
        <w:rPr>
          <w:rFonts w:asciiTheme="minorHAnsi" w:hAnsiTheme="minorHAnsi" w:cstheme="minorHAnsi"/>
          <w:b/>
        </w:rPr>
        <w:t>internațională în materie penală</w:t>
      </w:r>
    </w:p>
    <w:p w:rsidR="00E500E4" w:rsidRPr="00B04399" w:rsidRDefault="00E500E4" w:rsidP="00E500E4">
      <w:pPr>
        <w:ind w:left="720" w:right="166"/>
        <w:jc w:val="both"/>
        <w:rPr>
          <w:rFonts w:asciiTheme="minorHAnsi" w:hAnsiTheme="minorHAnsi" w:cstheme="minorHAnsi"/>
        </w:rPr>
      </w:pPr>
    </w:p>
    <w:p w:rsidR="00E500E4" w:rsidRPr="00B04399" w:rsidRDefault="00E500E4" w:rsidP="00E500E4">
      <w:pPr>
        <w:ind w:right="166" w:firstLine="360"/>
        <w:jc w:val="both"/>
        <w:rPr>
          <w:rFonts w:asciiTheme="minorHAnsi" w:hAnsiTheme="minorHAnsi" w:cstheme="minorHAnsi"/>
        </w:rPr>
      </w:pPr>
      <w:r w:rsidRPr="00B04399">
        <w:rPr>
          <w:rFonts w:asciiTheme="minorHAnsi" w:hAnsiTheme="minorHAnsi" w:cstheme="minorHAnsi"/>
          <w:b/>
        </w:rPr>
        <w:t>9.1.</w:t>
      </w:r>
      <w:r w:rsidRPr="00B04399">
        <w:rPr>
          <w:rFonts w:asciiTheme="minorHAnsi" w:hAnsiTheme="minorHAnsi" w:cstheme="minorHAnsi"/>
        </w:rPr>
        <w:t xml:space="preserve"> </w:t>
      </w:r>
      <w:r w:rsidR="00756CCA" w:rsidRPr="00B04399">
        <w:rPr>
          <w:rFonts w:asciiTheme="minorHAnsi" w:hAnsiTheme="minorHAnsi" w:cstheme="minorHAnsi"/>
        </w:rPr>
        <w:t>Consultația</w:t>
      </w:r>
      <w:r w:rsidRPr="00B04399">
        <w:rPr>
          <w:rFonts w:asciiTheme="minorHAnsi" w:hAnsiTheme="minorHAnsi" w:cstheme="minorHAnsi"/>
        </w:rPr>
        <w:t xml:space="preserve"> juridica – </w:t>
      </w:r>
      <w:r w:rsidR="00CE3526" w:rsidRPr="00B04399">
        <w:rPr>
          <w:rFonts w:asciiTheme="minorHAnsi" w:hAnsiTheme="minorHAnsi" w:cstheme="minorHAnsi"/>
        </w:rPr>
        <w:t>360 lei</w:t>
      </w:r>
    </w:p>
    <w:p w:rsidR="00E500E4" w:rsidRPr="00B04399" w:rsidRDefault="00E500E4" w:rsidP="00E500E4">
      <w:pPr>
        <w:ind w:right="166" w:firstLine="360"/>
        <w:jc w:val="both"/>
        <w:rPr>
          <w:rFonts w:asciiTheme="minorHAnsi" w:hAnsiTheme="minorHAnsi" w:cstheme="minorHAnsi"/>
        </w:rPr>
      </w:pPr>
      <w:r w:rsidRPr="00B04399">
        <w:rPr>
          <w:rFonts w:asciiTheme="minorHAnsi" w:hAnsiTheme="minorHAnsi" w:cstheme="minorHAnsi"/>
          <w:b/>
        </w:rPr>
        <w:t>9.2.</w:t>
      </w:r>
      <w:r w:rsidRPr="00B04399">
        <w:rPr>
          <w:rFonts w:asciiTheme="minorHAnsi" w:hAnsiTheme="minorHAnsi" w:cstheme="minorHAnsi"/>
        </w:rPr>
        <w:t xml:space="preserve"> Asistenta si/sau reprezentarea </w:t>
      </w:r>
      <w:r w:rsidR="00756CCA" w:rsidRPr="00B04399">
        <w:rPr>
          <w:rFonts w:asciiTheme="minorHAnsi" w:hAnsiTheme="minorHAnsi" w:cstheme="minorHAnsi"/>
        </w:rPr>
        <w:t>p</w:t>
      </w:r>
      <w:r w:rsidR="005830BE" w:rsidRPr="00B04399">
        <w:rPr>
          <w:rFonts w:asciiTheme="minorHAnsi" w:hAnsiTheme="minorHAnsi" w:cstheme="minorHAnsi"/>
        </w:rPr>
        <w:t>ă</w:t>
      </w:r>
      <w:r w:rsidR="00756CCA" w:rsidRPr="00B04399">
        <w:rPr>
          <w:rFonts w:asciiTheme="minorHAnsi" w:hAnsiTheme="minorHAnsi" w:cstheme="minorHAnsi"/>
        </w:rPr>
        <w:t>rților</w:t>
      </w:r>
      <w:r w:rsidR="00D622D8" w:rsidRPr="00B04399">
        <w:rPr>
          <w:rFonts w:asciiTheme="minorHAnsi" w:hAnsiTheme="minorHAnsi" w:cstheme="minorHAnsi"/>
        </w:rPr>
        <w:t xml:space="preserve"> – 72</w:t>
      </w:r>
      <w:r w:rsidRPr="00B04399">
        <w:rPr>
          <w:rFonts w:asciiTheme="minorHAnsi" w:hAnsiTheme="minorHAnsi" w:cstheme="minorHAnsi"/>
        </w:rPr>
        <w:t xml:space="preserve">0 lei </w:t>
      </w:r>
    </w:p>
    <w:p w:rsidR="00E500E4" w:rsidRPr="00B04399" w:rsidRDefault="00E500E4" w:rsidP="00E500E4">
      <w:pPr>
        <w:ind w:right="166"/>
        <w:jc w:val="both"/>
        <w:rPr>
          <w:rFonts w:asciiTheme="minorHAnsi" w:hAnsiTheme="minorHAnsi" w:cstheme="minorHAnsi"/>
          <w:b/>
        </w:rPr>
      </w:pPr>
    </w:p>
    <w:p w:rsidR="002365B3" w:rsidRPr="00B04399" w:rsidRDefault="002365B3" w:rsidP="002365B3">
      <w:pPr>
        <w:ind w:right="166"/>
        <w:jc w:val="both"/>
        <w:rPr>
          <w:rFonts w:asciiTheme="minorHAnsi" w:hAnsiTheme="minorHAnsi" w:cstheme="minorHAnsi"/>
          <w:b/>
        </w:rPr>
      </w:pPr>
    </w:p>
    <w:p w:rsidR="002365B3" w:rsidRPr="00B04399" w:rsidRDefault="002365B3" w:rsidP="002365B3">
      <w:pPr>
        <w:ind w:right="166" w:firstLine="360"/>
        <w:jc w:val="both"/>
        <w:rPr>
          <w:rFonts w:asciiTheme="minorHAnsi" w:hAnsiTheme="minorHAnsi" w:cstheme="minorHAnsi"/>
        </w:rPr>
      </w:pPr>
      <w:r w:rsidRPr="00B04399">
        <w:rPr>
          <w:rFonts w:asciiTheme="minorHAnsi" w:hAnsiTheme="minorHAnsi" w:cstheme="minorHAnsi"/>
          <w:b/>
        </w:rPr>
        <w:t>Art. II</w:t>
      </w:r>
      <w:r w:rsidR="00CF113F" w:rsidRPr="00B04399">
        <w:rPr>
          <w:rFonts w:asciiTheme="minorHAnsi" w:hAnsiTheme="minorHAnsi" w:cstheme="minorHAnsi"/>
          <w:b/>
        </w:rPr>
        <w:t>.</w:t>
      </w:r>
    </w:p>
    <w:p w:rsidR="002365B3" w:rsidRPr="00B04399" w:rsidRDefault="002365B3" w:rsidP="002365B3">
      <w:pPr>
        <w:pStyle w:val="ListParagraph"/>
        <w:ind w:left="0" w:right="166" w:firstLine="360"/>
        <w:jc w:val="both"/>
        <w:rPr>
          <w:rFonts w:asciiTheme="minorHAnsi" w:hAnsiTheme="minorHAnsi" w:cstheme="minorHAnsi"/>
        </w:rPr>
      </w:pPr>
      <w:r w:rsidRPr="00B04399">
        <w:rPr>
          <w:rFonts w:asciiTheme="minorHAnsi" w:hAnsiTheme="minorHAnsi" w:cstheme="minorHAnsi"/>
        </w:rPr>
        <w:t>Onorariile minimale prevăzute la art. I au în vedere situația contractelor de asistență juridică încheiate cu persoane fizice. În cazul contractelor de asistență juridică solicitate de persoane juridice, societăți fără personalitate juridică ori de persoane fizice autorizate, onorariile minime prevăzute la art. I se majorează cu un procent de 50%.</w:t>
      </w:r>
    </w:p>
    <w:p w:rsidR="002365B3" w:rsidRPr="00B04399" w:rsidRDefault="002365B3" w:rsidP="00E500E4">
      <w:pPr>
        <w:ind w:right="166"/>
        <w:jc w:val="both"/>
        <w:rPr>
          <w:rFonts w:asciiTheme="minorHAnsi" w:hAnsiTheme="minorHAnsi" w:cstheme="minorHAnsi"/>
          <w:b/>
        </w:rPr>
      </w:pPr>
    </w:p>
    <w:p w:rsidR="002365B3" w:rsidRPr="00B04399" w:rsidRDefault="002365B3" w:rsidP="002365B3">
      <w:pPr>
        <w:pStyle w:val="ListParagraph"/>
        <w:ind w:left="0" w:firstLine="450"/>
        <w:jc w:val="both"/>
        <w:rPr>
          <w:rFonts w:asciiTheme="minorHAnsi" w:hAnsiTheme="minorHAnsi" w:cstheme="minorHAnsi"/>
        </w:rPr>
      </w:pPr>
      <w:r w:rsidRPr="00B04399">
        <w:rPr>
          <w:rFonts w:asciiTheme="minorHAnsi" w:hAnsiTheme="minorHAnsi" w:cstheme="minorHAnsi"/>
          <w:b/>
        </w:rPr>
        <w:t>Art. III</w:t>
      </w:r>
      <w:r w:rsidR="00CF113F" w:rsidRPr="00B04399">
        <w:rPr>
          <w:rFonts w:asciiTheme="minorHAnsi" w:hAnsiTheme="minorHAnsi" w:cstheme="minorHAnsi"/>
          <w:b/>
        </w:rPr>
        <w:t>.</w:t>
      </w:r>
    </w:p>
    <w:p w:rsidR="002365B3" w:rsidRPr="00B04399" w:rsidRDefault="002365B3" w:rsidP="002365B3">
      <w:pPr>
        <w:pStyle w:val="ListParagraph"/>
        <w:ind w:left="0" w:firstLine="450"/>
        <w:jc w:val="both"/>
        <w:rPr>
          <w:rFonts w:asciiTheme="minorHAnsi" w:hAnsiTheme="minorHAnsi" w:cstheme="minorHAnsi"/>
        </w:rPr>
      </w:pPr>
      <w:r w:rsidRPr="00B04399">
        <w:rPr>
          <w:rFonts w:asciiTheme="minorHAnsi" w:hAnsiTheme="minorHAnsi" w:cstheme="minorHAnsi"/>
        </w:rPr>
        <w:t>Onorariile minimale pr</w:t>
      </w:r>
      <w:r w:rsidR="00D22963" w:rsidRPr="00B04399">
        <w:rPr>
          <w:rFonts w:asciiTheme="minorHAnsi" w:hAnsiTheme="minorHAnsi" w:cstheme="minorHAnsi"/>
        </w:rPr>
        <w:t xml:space="preserve">evăzute pentru cererile principale (introductive de instanță) se aplică și în situația în care serviciul profesional se limitează la redactarea </w:t>
      </w:r>
      <w:r w:rsidRPr="00B04399">
        <w:rPr>
          <w:rFonts w:asciiTheme="minorHAnsi" w:hAnsiTheme="minorHAnsi" w:cstheme="minorHAnsi"/>
        </w:rPr>
        <w:t xml:space="preserve">întâmpinării, </w:t>
      </w:r>
      <w:r w:rsidR="00D22963" w:rsidRPr="00B04399">
        <w:rPr>
          <w:rFonts w:asciiTheme="minorHAnsi" w:hAnsiTheme="minorHAnsi" w:cstheme="minorHAnsi"/>
        </w:rPr>
        <w:t xml:space="preserve">a </w:t>
      </w:r>
      <w:r w:rsidRPr="00B04399">
        <w:rPr>
          <w:rFonts w:asciiTheme="minorHAnsi" w:hAnsiTheme="minorHAnsi" w:cstheme="minorHAnsi"/>
        </w:rPr>
        <w:t>cererilor incidentale</w:t>
      </w:r>
      <w:r w:rsidR="00EA11D5" w:rsidRPr="00B04399">
        <w:rPr>
          <w:rFonts w:asciiTheme="minorHAnsi" w:hAnsiTheme="minorHAnsi" w:cstheme="minorHAnsi"/>
        </w:rPr>
        <w:t xml:space="preserve"> sau formularea în scris a altor acte de procedură ce revin părților în procesul civil,  în condițiile legii</w:t>
      </w:r>
      <w:r w:rsidRPr="00B04399">
        <w:rPr>
          <w:rFonts w:asciiTheme="minorHAnsi" w:hAnsiTheme="minorHAnsi" w:cstheme="minorHAnsi"/>
        </w:rPr>
        <w:t>.</w:t>
      </w:r>
    </w:p>
    <w:p w:rsidR="002365B3" w:rsidRPr="00B04399" w:rsidRDefault="002365B3" w:rsidP="00E500E4">
      <w:pPr>
        <w:ind w:right="166"/>
        <w:jc w:val="both"/>
        <w:rPr>
          <w:rFonts w:asciiTheme="minorHAnsi" w:hAnsiTheme="minorHAnsi" w:cstheme="minorHAnsi"/>
          <w:b/>
        </w:rPr>
      </w:pPr>
    </w:p>
    <w:p w:rsidR="00E500E4" w:rsidRPr="00B04399" w:rsidRDefault="00E500E4" w:rsidP="00107F01">
      <w:pPr>
        <w:pStyle w:val="ListParagraph"/>
        <w:ind w:left="0" w:firstLine="426"/>
        <w:jc w:val="both"/>
        <w:rPr>
          <w:rFonts w:asciiTheme="minorHAnsi" w:hAnsiTheme="minorHAnsi" w:cstheme="minorHAnsi"/>
        </w:rPr>
      </w:pPr>
      <w:r w:rsidRPr="00B04399">
        <w:rPr>
          <w:rFonts w:asciiTheme="minorHAnsi" w:hAnsiTheme="minorHAnsi" w:cstheme="minorHAnsi"/>
          <w:b/>
        </w:rPr>
        <w:t>Art.</w:t>
      </w:r>
      <w:r w:rsidR="00A31F2D" w:rsidRPr="00B04399">
        <w:rPr>
          <w:rFonts w:asciiTheme="minorHAnsi" w:hAnsiTheme="minorHAnsi" w:cstheme="minorHAnsi"/>
          <w:b/>
        </w:rPr>
        <w:t xml:space="preserve"> </w:t>
      </w:r>
      <w:r w:rsidR="002365B3" w:rsidRPr="00B04399">
        <w:rPr>
          <w:rFonts w:asciiTheme="minorHAnsi" w:hAnsiTheme="minorHAnsi" w:cstheme="minorHAnsi"/>
          <w:b/>
        </w:rPr>
        <w:t>IV</w:t>
      </w:r>
      <w:r w:rsidR="00CF113F" w:rsidRPr="00B04399">
        <w:rPr>
          <w:rFonts w:asciiTheme="minorHAnsi" w:hAnsiTheme="minorHAnsi" w:cstheme="minorHAnsi"/>
          <w:b/>
        </w:rPr>
        <w:t>.</w:t>
      </w:r>
    </w:p>
    <w:p w:rsidR="00E500E4" w:rsidRPr="00B04399" w:rsidRDefault="00F56AFF" w:rsidP="00E500E4">
      <w:pPr>
        <w:pStyle w:val="ListParagraph"/>
        <w:ind w:left="0" w:firstLine="450"/>
        <w:jc w:val="both"/>
        <w:rPr>
          <w:rFonts w:asciiTheme="minorHAnsi" w:hAnsiTheme="minorHAnsi" w:cstheme="minorHAnsi"/>
        </w:rPr>
      </w:pPr>
      <w:r w:rsidRPr="00B04399">
        <w:rPr>
          <w:rFonts w:asciiTheme="minorHAnsi" w:hAnsiTheme="minorHAnsi" w:cstheme="minorHAnsi"/>
        </w:rPr>
        <w:t>Dacă î</w:t>
      </w:r>
      <w:r w:rsidR="00E500E4" w:rsidRPr="00B04399">
        <w:rPr>
          <w:rFonts w:asciiTheme="minorHAnsi" w:hAnsiTheme="minorHAnsi" w:cstheme="minorHAnsi"/>
        </w:rPr>
        <w:t>n</w:t>
      </w:r>
      <w:r w:rsidRPr="00B04399">
        <w:rPr>
          <w:rFonts w:asciiTheme="minorHAnsi" w:hAnsiTheme="minorHAnsi" w:cstheme="minorHAnsi"/>
        </w:rPr>
        <w:t xml:space="preserve"> executarea contractului de asistență juridică se</w:t>
      </w:r>
      <w:r w:rsidR="00DA6451" w:rsidRPr="00B04399">
        <w:rPr>
          <w:rFonts w:asciiTheme="minorHAnsi" w:hAnsiTheme="minorHAnsi" w:cstheme="minorHAnsi"/>
        </w:rPr>
        <w:t xml:space="preserve"> constată</w:t>
      </w:r>
      <w:r w:rsidR="00502B75" w:rsidRPr="00B04399">
        <w:rPr>
          <w:rFonts w:asciiTheme="minorHAnsi" w:hAnsiTheme="minorHAnsi" w:cstheme="minorHAnsi"/>
        </w:rPr>
        <w:t xml:space="preserve"> modificarea </w:t>
      </w:r>
      <w:r w:rsidRPr="00B04399">
        <w:rPr>
          <w:rFonts w:asciiTheme="minorHAnsi" w:hAnsiTheme="minorHAnsi" w:cstheme="minorHAnsi"/>
        </w:rPr>
        <w:t>complexității serviciului profesional avut în vedere la încheierea contractului</w:t>
      </w:r>
      <w:r w:rsidR="00502B75" w:rsidRPr="00B04399">
        <w:rPr>
          <w:rFonts w:asciiTheme="minorHAnsi" w:hAnsiTheme="minorHAnsi" w:cstheme="minorHAnsi"/>
        </w:rPr>
        <w:t xml:space="preserve"> prin diversificarea sa ori </w:t>
      </w:r>
      <w:r w:rsidR="00DA6451" w:rsidRPr="00B04399">
        <w:rPr>
          <w:rFonts w:asciiTheme="minorHAnsi" w:hAnsiTheme="minorHAnsi" w:cstheme="minorHAnsi"/>
        </w:rPr>
        <w:t xml:space="preserve">prin </w:t>
      </w:r>
      <w:r w:rsidR="00502B75" w:rsidRPr="00B04399">
        <w:rPr>
          <w:rFonts w:asciiTheme="minorHAnsi" w:hAnsiTheme="minorHAnsi" w:cstheme="minorHAnsi"/>
        </w:rPr>
        <w:t>efectuarea de activități profesionale</w:t>
      </w:r>
      <w:r w:rsidR="00DA6451" w:rsidRPr="00B04399">
        <w:rPr>
          <w:rFonts w:asciiTheme="minorHAnsi" w:hAnsiTheme="minorHAnsi" w:cstheme="minorHAnsi"/>
        </w:rPr>
        <w:t xml:space="preserve"> față de alte autorități / instituții publice,</w:t>
      </w:r>
      <w:r w:rsidR="00502B75" w:rsidRPr="00B04399">
        <w:rPr>
          <w:rFonts w:asciiTheme="minorHAnsi" w:hAnsiTheme="minorHAnsi" w:cstheme="minorHAnsi"/>
        </w:rPr>
        <w:t xml:space="preserve"> care survin și nu au putut fi prevăzute </w:t>
      </w:r>
      <w:r w:rsidR="00DA6451" w:rsidRPr="00B04399">
        <w:rPr>
          <w:rFonts w:asciiTheme="minorHAnsi" w:hAnsiTheme="minorHAnsi" w:cstheme="minorHAnsi"/>
        </w:rPr>
        <w:t xml:space="preserve">în mod </w:t>
      </w:r>
      <w:r w:rsidR="00502B75" w:rsidRPr="00B04399">
        <w:rPr>
          <w:rFonts w:asciiTheme="minorHAnsi" w:hAnsiTheme="minorHAnsi" w:cstheme="minorHAnsi"/>
        </w:rPr>
        <w:t>rezonabil</w:t>
      </w:r>
      <w:r w:rsidRPr="00B04399">
        <w:rPr>
          <w:rFonts w:asciiTheme="minorHAnsi" w:hAnsiTheme="minorHAnsi" w:cstheme="minorHAnsi"/>
        </w:rPr>
        <w:t>, onorariul minimal se majorează</w:t>
      </w:r>
      <w:r w:rsidR="00E500E4" w:rsidRPr="00B04399">
        <w:rPr>
          <w:rFonts w:asciiTheme="minorHAnsi" w:hAnsiTheme="minorHAnsi" w:cstheme="minorHAnsi"/>
        </w:rPr>
        <w:t xml:space="preserve"> </w:t>
      </w:r>
      <w:r w:rsidRPr="00B04399">
        <w:rPr>
          <w:rFonts w:asciiTheme="minorHAnsi" w:hAnsiTheme="minorHAnsi" w:cstheme="minorHAnsi"/>
        </w:rPr>
        <w:t xml:space="preserve">cu </w:t>
      </w:r>
      <w:r w:rsidR="00E500E4" w:rsidRPr="00B04399">
        <w:rPr>
          <w:rFonts w:asciiTheme="minorHAnsi" w:hAnsiTheme="minorHAnsi" w:cstheme="minorHAnsi"/>
        </w:rPr>
        <w:t xml:space="preserve">50% </w:t>
      </w:r>
      <w:r w:rsidRPr="00B04399">
        <w:rPr>
          <w:rFonts w:asciiTheme="minorHAnsi" w:hAnsiTheme="minorHAnsi" w:cstheme="minorHAnsi"/>
        </w:rPr>
        <w:t>(</w:t>
      </w:r>
      <w:r w:rsidR="00E500E4" w:rsidRPr="00B04399">
        <w:rPr>
          <w:rFonts w:asciiTheme="minorHAnsi" w:hAnsiTheme="minorHAnsi" w:cstheme="minorHAnsi"/>
        </w:rPr>
        <w:t>c</w:t>
      </w:r>
      <w:r w:rsidR="008B5D90" w:rsidRPr="00B04399">
        <w:rPr>
          <w:rFonts w:asciiTheme="minorHAnsi" w:hAnsiTheme="minorHAnsi" w:cstheme="minorHAnsi"/>
        </w:rPr>
        <w:t>â</w:t>
      </w:r>
      <w:r w:rsidR="00E500E4" w:rsidRPr="00B04399">
        <w:rPr>
          <w:rFonts w:asciiTheme="minorHAnsi" w:hAnsiTheme="minorHAnsi" w:cstheme="minorHAnsi"/>
        </w:rPr>
        <w:t xml:space="preserve">nd se </w:t>
      </w:r>
      <w:r w:rsidR="008B5D90" w:rsidRPr="00B04399">
        <w:rPr>
          <w:rFonts w:asciiTheme="minorHAnsi" w:hAnsiTheme="minorHAnsi" w:cstheme="minorHAnsi"/>
        </w:rPr>
        <w:t>formulează î</w:t>
      </w:r>
      <w:r w:rsidR="00E500E4" w:rsidRPr="00B04399">
        <w:rPr>
          <w:rFonts w:asciiTheme="minorHAnsi" w:hAnsiTheme="minorHAnsi" w:cstheme="minorHAnsi"/>
        </w:rPr>
        <w:t xml:space="preserve">n </w:t>
      </w:r>
      <w:r w:rsidR="008B5D90" w:rsidRPr="00B04399">
        <w:rPr>
          <w:rFonts w:asciiTheme="minorHAnsi" w:hAnsiTheme="minorHAnsi" w:cstheme="minorHAnsi"/>
        </w:rPr>
        <w:t>aceeași</w:t>
      </w:r>
      <w:r w:rsidR="00E500E4" w:rsidRPr="00B04399">
        <w:rPr>
          <w:rFonts w:asciiTheme="minorHAnsi" w:hAnsiTheme="minorHAnsi" w:cstheme="minorHAnsi"/>
        </w:rPr>
        <w:t xml:space="preserve"> cauz</w:t>
      </w:r>
      <w:r w:rsidR="008B5D90" w:rsidRPr="00B04399">
        <w:rPr>
          <w:rFonts w:asciiTheme="minorHAnsi" w:hAnsiTheme="minorHAnsi" w:cstheme="minorHAnsi"/>
        </w:rPr>
        <w:t>ă</w:t>
      </w:r>
      <w:r w:rsidR="00E500E4" w:rsidRPr="00B04399">
        <w:rPr>
          <w:rFonts w:asciiTheme="minorHAnsi" w:hAnsiTheme="minorHAnsi" w:cstheme="minorHAnsi"/>
        </w:rPr>
        <w:t xml:space="preserve"> </w:t>
      </w:r>
      <w:r w:rsidR="008B5D90" w:rsidRPr="00B04399">
        <w:rPr>
          <w:rFonts w:asciiTheme="minorHAnsi" w:hAnsiTheme="minorHAnsi" w:cstheme="minorHAnsi"/>
        </w:rPr>
        <w:t>cereri</w:t>
      </w:r>
      <w:r w:rsidR="00E500E4" w:rsidRPr="00B04399">
        <w:rPr>
          <w:rFonts w:asciiTheme="minorHAnsi" w:hAnsiTheme="minorHAnsi" w:cstheme="minorHAnsi"/>
        </w:rPr>
        <w:t xml:space="preserve"> incidentale, </w:t>
      </w:r>
      <w:r w:rsidR="008B5D90" w:rsidRPr="00B04399">
        <w:rPr>
          <w:rFonts w:asciiTheme="minorHAnsi" w:hAnsiTheme="minorHAnsi" w:cstheme="minorHAnsi"/>
        </w:rPr>
        <w:t>adiționale</w:t>
      </w:r>
      <w:r w:rsidR="00E500E4" w:rsidRPr="00B04399">
        <w:rPr>
          <w:rFonts w:asciiTheme="minorHAnsi" w:hAnsiTheme="minorHAnsi" w:cstheme="minorHAnsi"/>
        </w:rPr>
        <w:t xml:space="preserve">  sau accesorii,</w:t>
      </w:r>
      <w:r w:rsidR="00EE6DEB" w:rsidRPr="00B04399">
        <w:rPr>
          <w:rFonts w:asciiTheme="minorHAnsi" w:hAnsiTheme="minorHAnsi" w:cstheme="minorHAnsi"/>
        </w:rPr>
        <w:t xml:space="preserve"> sunt necesare prestații profesionale suplimentare privind luarea măsurilor</w:t>
      </w:r>
      <w:r w:rsidR="00E500E4" w:rsidRPr="00B04399">
        <w:rPr>
          <w:rFonts w:asciiTheme="minorHAnsi" w:hAnsiTheme="minorHAnsi" w:cstheme="minorHAnsi"/>
        </w:rPr>
        <w:t xml:space="preserve"> preventive sau de </w:t>
      </w:r>
      <w:r w:rsidR="00EE6DEB" w:rsidRPr="00B04399">
        <w:rPr>
          <w:rFonts w:asciiTheme="minorHAnsi" w:hAnsiTheme="minorHAnsi" w:cstheme="minorHAnsi"/>
        </w:rPr>
        <w:t>siguranț</w:t>
      </w:r>
      <w:r w:rsidR="001A7214" w:rsidRPr="00B04399">
        <w:rPr>
          <w:rFonts w:asciiTheme="minorHAnsi" w:hAnsiTheme="minorHAnsi" w:cstheme="minorHAnsi"/>
        </w:rPr>
        <w:t>ă</w:t>
      </w:r>
      <w:r w:rsidR="00EE6DEB" w:rsidRPr="00B04399">
        <w:rPr>
          <w:rFonts w:asciiTheme="minorHAnsi" w:hAnsiTheme="minorHAnsi" w:cstheme="minorHAnsi"/>
        </w:rPr>
        <w:t>, etc</w:t>
      </w:r>
      <w:r w:rsidR="00E500E4" w:rsidRPr="00B04399">
        <w:rPr>
          <w:rFonts w:asciiTheme="minorHAnsi" w:hAnsiTheme="minorHAnsi" w:cstheme="minorHAnsi"/>
        </w:rPr>
        <w:t xml:space="preserve">). </w:t>
      </w:r>
    </w:p>
    <w:p w:rsidR="00E500E4" w:rsidRPr="00B04399" w:rsidRDefault="00E500E4" w:rsidP="00E500E4">
      <w:pPr>
        <w:pStyle w:val="ListParagraph"/>
        <w:jc w:val="both"/>
        <w:rPr>
          <w:rFonts w:asciiTheme="minorHAnsi" w:hAnsiTheme="minorHAnsi" w:cstheme="minorHAnsi"/>
          <w:b/>
        </w:rPr>
      </w:pPr>
    </w:p>
    <w:p w:rsidR="00E500E4" w:rsidRPr="00B04399" w:rsidRDefault="00E500E4" w:rsidP="00E500E4">
      <w:pPr>
        <w:pStyle w:val="ListParagraph"/>
        <w:jc w:val="both"/>
        <w:rPr>
          <w:rFonts w:asciiTheme="minorHAnsi" w:hAnsiTheme="minorHAnsi" w:cstheme="minorHAnsi"/>
          <w:b/>
        </w:rPr>
      </w:pPr>
    </w:p>
    <w:p w:rsidR="00E500E4" w:rsidRPr="00B04399" w:rsidRDefault="00E500E4" w:rsidP="00E500E4">
      <w:pPr>
        <w:pStyle w:val="ListParagraph"/>
        <w:ind w:left="0" w:firstLine="450"/>
        <w:jc w:val="both"/>
        <w:rPr>
          <w:rFonts w:asciiTheme="minorHAnsi" w:hAnsiTheme="minorHAnsi" w:cstheme="minorHAnsi"/>
          <w:b/>
        </w:rPr>
      </w:pPr>
      <w:r w:rsidRPr="00B04399">
        <w:rPr>
          <w:rFonts w:asciiTheme="minorHAnsi" w:hAnsiTheme="minorHAnsi" w:cstheme="minorHAnsi"/>
          <w:b/>
        </w:rPr>
        <w:t>Art.</w:t>
      </w:r>
      <w:r w:rsidR="008B5D90" w:rsidRPr="00B04399">
        <w:rPr>
          <w:rFonts w:asciiTheme="minorHAnsi" w:hAnsiTheme="minorHAnsi" w:cstheme="minorHAnsi"/>
          <w:b/>
        </w:rPr>
        <w:t xml:space="preserve"> </w:t>
      </w:r>
      <w:r w:rsidRPr="00B04399">
        <w:rPr>
          <w:rFonts w:asciiTheme="minorHAnsi" w:hAnsiTheme="minorHAnsi" w:cstheme="minorHAnsi"/>
          <w:b/>
        </w:rPr>
        <w:t>V</w:t>
      </w:r>
      <w:r w:rsidR="00CF113F" w:rsidRPr="00B04399">
        <w:rPr>
          <w:rFonts w:asciiTheme="minorHAnsi" w:hAnsiTheme="minorHAnsi" w:cstheme="minorHAnsi"/>
          <w:b/>
        </w:rPr>
        <w:t>.</w:t>
      </w:r>
    </w:p>
    <w:p w:rsidR="00EE6DEB" w:rsidRPr="00B04399" w:rsidRDefault="00EE6DEB" w:rsidP="00E500E4">
      <w:pPr>
        <w:pStyle w:val="ListParagraph"/>
        <w:ind w:left="0" w:firstLine="450"/>
        <w:jc w:val="both"/>
        <w:rPr>
          <w:rFonts w:asciiTheme="minorHAnsi" w:hAnsiTheme="minorHAnsi" w:cstheme="minorHAnsi"/>
        </w:rPr>
      </w:pPr>
      <w:r w:rsidRPr="00B04399">
        <w:rPr>
          <w:rFonts w:asciiTheme="minorHAnsi" w:hAnsiTheme="minorHAnsi" w:cstheme="minorHAnsi"/>
        </w:rPr>
        <w:t>Î</w:t>
      </w:r>
      <w:r w:rsidR="00E500E4" w:rsidRPr="00B04399">
        <w:rPr>
          <w:rFonts w:asciiTheme="minorHAnsi" w:hAnsiTheme="minorHAnsi" w:cstheme="minorHAnsi"/>
        </w:rPr>
        <w:t>n</w:t>
      </w:r>
      <w:r w:rsidRPr="00B04399">
        <w:rPr>
          <w:rFonts w:asciiTheme="minorHAnsi" w:hAnsiTheme="minorHAnsi" w:cstheme="minorHAnsi"/>
        </w:rPr>
        <w:t xml:space="preserve"> ipoteza în care serviciul profesional angajat nu diferențiază prestațiile profesionale avute în vedere la încheierea contractului de asistență juridică,</w:t>
      </w:r>
      <w:r w:rsidR="00E500E4" w:rsidRPr="00B04399">
        <w:rPr>
          <w:rFonts w:asciiTheme="minorHAnsi" w:hAnsiTheme="minorHAnsi" w:cstheme="minorHAnsi"/>
        </w:rPr>
        <w:t xml:space="preserve"> onorariile aferente </w:t>
      </w:r>
      <w:r w:rsidRPr="00B04399">
        <w:rPr>
          <w:rFonts w:asciiTheme="minorHAnsi" w:hAnsiTheme="minorHAnsi" w:cstheme="minorHAnsi"/>
        </w:rPr>
        <w:t>activităților</w:t>
      </w:r>
      <w:r w:rsidR="00E500E4" w:rsidRPr="00B04399">
        <w:rPr>
          <w:rFonts w:asciiTheme="minorHAnsi" w:hAnsiTheme="minorHAnsi" w:cstheme="minorHAnsi"/>
        </w:rPr>
        <w:t xml:space="preserve"> exercitate </w:t>
      </w:r>
      <w:r w:rsidR="00F471BF" w:rsidRPr="00B04399">
        <w:rPr>
          <w:rFonts w:asciiTheme="minorHAnsi" w:hAnsiTheme="minorHAnsi" w:cstheme="minorHAnsi"/>
        </w:rPr>
        <w:t>î</w:t>
      </w:r>
      <w:r w:rsidR="00E500E4" w:rsidRPr="00B04399">
        <w:rPr>
          <w:rFonts w:asciiTheme="minorHAnsi" w:hAnsiTheme="minorHAnsi" w:cstheme="minorHAnsi"/>
        </w:rPr>
        <w:t>n</w:t>
      </w:r>
      <w:r w:rsidR="00F471BF" w:rsidRPr="00B04399">
        <w:rPr>
          <w:rFonts w:asciiTheme="minorHAnsi" w:hAnsiTheme="minorHAnsi" w:cstheme="minorHAnsi"/>
        </w:rPr>
        <w:t xml:space="preserve"> </w:t>
      </w:r>
      <w:r w:rsidR="00E500E4" w:rsidRPr="00B04399">
        <w:rPr>
          <w:rFonts w:asciiTheme="minorHAnsi" w:hAnsiTheme="minorHAnsi" w:cstheme="minorHAnsi"/>
        </w:rPr>
        <w:t>c</w:t>
      </w:r>
      <w:r w:rsidR="00F471BF" w:rsidRPr="00B04399">
        <w:rPr>
          <w:rFonts w:asciiTheme="minorHAnsi" w:hAnsiTheme="minorHAnsi" w:cstheme="minorHAnsi"/>
        </w:rPr>
        <w:t>ă</w:t>
      </w:r>
      <w:r w:rsidR="00E500E4" w:rsidRPr="00B04399">
        <w:rPr>
          <w:rFonts w:asciiTheme="minorHAnsi" w:hAnsiTheme="minorHAnsi" w:cstheme="minorHAnsi"/>
        </w:rPr>
        <w:t>il</w:t>
      </w:r>
      <w:r w:rsidR="00F471BF" w:rsidRPr="00B04399">
        <w:rPr>
          <w:rFonts w:asciiTheme="minorHAnsi" w:hAnsiTheme="minorHAnsi" w:cstheme="minorHAnsi"/>
        </w:rPr>
        <w:t>e</w:t>
      </w:r>
      <w:r w:rsidR="00E500E4" w:rsidRPr="00B04399">
        <w:rPr>
          <w:rFonts w:asciiTheme="minorHAnsi" w:hAnsiTheme="minorHAnsi" w:cstheme="minorHAnsi"/>
        </w:rPr>
        <w:t xml:space="preserve"> ordinare sau extraordinare de atac se </w:t>
      </w:r>
      <w:r w:rsidRPr="00B04399">
        <w:rPr>
          <w:rFonts w:asciiTheme="minorHAnsi" w:hAnsiTheme="minorHAnsi" w:cstheme="minorHAnsi"/>
        </w:rPr>
        <w:t>majorează</w:t>
      </w:r>
      <w:r w:rsidR="00E500E4" w:rsidRPr="00B04399">
        <w:rPr>
          <w:rFonts w:asciiTheme="minorHAnsi" w:hAnsiTheme="minorHAnsi" w:cstheme="minorHAnsi"/>
        </w:rPr>
        <w:t xml:space="preserve"> cu 50%</w:t>
      </w:r>
      <w:r w:rsidRPr="00B04399">
        <w:rPr>
          <w:rFonts w:asciiTheme="minorHAnsi" w:hAnsiTheme="minorHAnsi" w:cstheme="minorHAnsi"/>
        </w:rPr>
        <w:t>.</w:t>
      </w:r>
    </w:p>
    <w:p w:rsidR="00E500E4" w:rsidRPr="00B04399" w:rsidRDefault="00E500E4" w:rsidP="00E500E4">
      <w:pPr>
        <w:pStyle w:val="ListParagraph"/>
        <w:ind w:left="0"/>
        <w:jc w:val="both"/>
        <w:rPr>
          <w:rFonts w:asciiTheme="minorHAnsi" w:hAnsiTheme="minorHAnsi" w:cstheme="minorHAnsi"/>
          <w:b/>
        </w:rPr>
      </w:pPr>
    </w:p>
    <w:p w:rsidR="002365B3" w:rsidRPr="00B04399" w:rsidRDefault="002365B3" w:rsidP="002365B3">
      <w:pPr>
        <w:pStyle w:val="ListParagraph"/>
        <w:ind w:left="0" w:firstLine="450"/>
        <w:jc w:val="both"/>
        <w:rPr>
          <w:rFonts w:asciiTheme="minorHAnsi" w:hAnsiTheme="minorHAnsi" w:cstheme="minorHAnsi"/>
          <w:b/>
        </w:rPr>
      </w:pPr>
      <w:r w:rsidRPr="00B04399">
        <w:rPr>
          <w:rFonts w:asciiTheme="minorHAnsi" w:hAnsiTheme="minorHAnsi" w:cstheme="minorHAnsi"/>
          <w:b/>
        </w:rPr>
        <w:t>Art. VI</w:t>
      </w:r>
      <w:r w:rsidR="00CF113F" w:rsidRPr="00B04399">
        <w:rPr>
          <w:rFonts w:asciiTheme="minorHAnsi" w:hAnsiTheme="minorHAnsi" w:cstheme="minorHAnsi"/>
          <w:b/>
        </w:rPr>
        <w:t>.</w:t>
      </w:r>
    </w:p>
    <w:p w:rsidR="002365B3" w:rsidRPr="00B04399" w:rsidRDefault="002365B3" w:rsidP="002365B3">
      <w:pPr>
        <w:pStyle w:val="ListParagraph"/>
        <w:ind w:left="0" w:firstLine="450"/>
        <w:jc w:val="both"/>
        <w:rPr>
          <w:rFonts w:asciiTheme="minorHAnsi" w:hAnsiTheme="minorHAnsi" w:cstheme="minorHAnsi"/>
          <w:b/>
        </w:rPr>
      </w:pPr>
      <w:r w:rsidRPr="00B04399">
        <w:rPr>
          <w:rFonts w:asciiTheme="minorHAnsi" w:hAnsiTheme="minorHAnsi" w:cstheme="minorHAnsi"/>
        </w:rPr>
        <w:t>Onorariile orare stabilite potrivit regulilor aplicabile onorariilor minimale reprezintă o sumă fixă de unități monetare cuvenită avocatului pentru fiecare 15 minute de servici</w:t>
      </w:r>
      <w:r w:rsidR="00F471BF" w:rsidRPr="00B04399">
        <w:rPr>
          <w:rFonts w:asciiTheme="minorHAnsi" w:hAnsiTheme="minorHAnsi" w:cstheme="minorHAnsi"/>
        </w:rPr>
        <w:t>u</w:t>
      </w:r>
      <w:r w:rsidRPr="00B04399">
        <w:rPr>
          <w:rFonts w:asciiTheme="minorHAnsi" w:hAnsiTheme="minorHAnsi" w:cstheme="minorHAnsi"/>
        </w:rPr>
        <w:t xml:space="preserve"> profesional</w:t>
      </w:r>
      <w:r w:rsidR="00F471BF" w:rsidRPr="00B04399">
        <w:rPr>
          <w:rFonts w:asciiTheme="minorHAnsi" w:hAnsiTheme="minorHAnsi" w:cstheme="minorHAnsi"/>
        </w:rPr>
        <w:t xml:space="preserve"> </w:t>
      </w:r>
      <w:r w:rsidRPr="00B04399">
        <w:rPr>
          <w:rFonts w:asciiTheme="minorHAnsi" w:hAnsiTheme="minorHAnsi" w:cstheme="minorHAnsi"/>
        </w:rPr>
        <w:t xml:space="preserve">prestat efectiv în favoarea clientului </w:t>
      </w:r>
      <w:r w:rsidR="00F067D0" w:rsidRPr="00B04399">
        <w:rPr>
          <w:rFonts w:asciiTheme="minorHAnsi" w:hAnsiTheme="minorHAnsi" w:cstheme="minorHAnsi"/>
        </w:rPr>
        <w:t xml:space="preserve">în care se includ perioadele de timp necesare pentru investigarea, documentarea, elaborarea și comunicarea rezultatului serviciului profesional. </w:t>
      </w:r>
    </w:p>
    <w:p w:rsidR="00E500E4" w:rsidRPr="00B04399" w:rsidRDefault="00E500E4" w:rsidP="00E500E4">
      <w:pPr>
        <w:pStyle w:val="ListParagraph"/>
        <w:rPr>
          <w:rFonts w:asciiTheme="minorHAnsi" w:hAnsiTheme="minorHAnsi" w:cstheme="minorHAnsi"/>
        </w:rPr>
      </w:pPr>
    </w:p>
    <w:p w:rsidR="00E500E4" w:rsidRPr="00B04399" w:rsidRDefault="00E500E4" w:rsidP="00E500E4">
      <w:pPr>
        <w:pStyle w:val="ListParagraph"/>
        <w:ind w:left="0" w:firstLine="450"/>
        <w:rPr>
          <w:rFonts w:asciiTheme="minorHAnsi" w:hAnsiTheme="minorHAnsi" w:cstheme="minorHAnsi"/>
          <w:b/>
        </w:rPr>
      </w:pPr>
      <w:r w:rsidRPr="00B04399">
        <w:rPr>
          <w:rFonts w:asciiTheme="minorHAnsi" w:hAnsiTheme="minorHAnsi" w:cstheme="minorHAnsi"/>
          <w:b/>
        </w:rPr>
        <w:t>Art.</w:t>
      </w:r>
      <w:r w:rsidR="009E52DA" w:rsidRPr="00B04399">
        <w:rPr>
          <w:rFonts w:asciiTheme="minorHAnsi" w:hAnsiTheme="minorHAnsi" w:cstheme="minorHAnsi"/>
          <w:b/>
        </w:rPr>
        <w:t xml:space="preserve"> </w:t>
      </w:r>
      <w:r w:rsidR="002365B3" w:rsidRPr="00B04399">
        <w:rPr>
          <w:rFonts w:asciiTheme="minorHAnsi" w:hAnsiTheme="minorHAnsi" w:cstheme="minorHAnsi"/>
          <w:b/>
        </w:rPr>
        <w:t>VII</w:t>
      </w:r>
      <w:r w:rsidR="00CF113F" w:rsidRPr="00B04399">
        <w:rPr>
          <w:rFonts w:asciiTheme="minorHAnsi" w:hAnsiTheme="minorHAnsi" w:cstheme="minorHAnsi"/>
          <w:b/>
        </w:rPr>
        <w:t>.</w:t>
      </w:r>
    </w:p>
    <w:p w:rsidR="00EE6DEB" w:rsidRPr="00B04399" w:rsidRDefault="00E500E4" w:rsidP="00EE6DEB">
      <w:pPr>
        <w:pStyle w:val="ListParagraph"/>
        <w:ind w:left="0" w:firstLine="450"/>
        <w:jc w:val="both"/>
        <w:rPr>
          <w:rFonts w:asciiTheme="minorHAnsi" w:hAnsiTheme="minorHAnsi" w:cstheme="minorHAnsi"/>
        </w:rPr>
      </w:pPr>
      <w:r w:rsidRPr="00B04399">
        <w:rPr>
          <w:rFonts w:asciiTheme="minorHAnsi" w:hAnsiTheme="minorHAnsi" w:cstheme="minorHAnsi"/>
        </w:rPr>
        <w:t xml:space="preserve">Onorariile minimale pentru </w:t>
      </w:r>
      <w:r w:rsidR="008C4F25" w:rsidRPr="00B04399">
        <w:rPr>
          <w:rFonts w:asciiTheme="minorHAnsi" w:hAnsiTheme="minorHAnsi" w:cstheme="minorHAnsi"/>
        </w:rPr>
        <w:t>activitățile</w:t>
      </w:r>
      <w:r w:rsidRPr="00B04399">
        <w:rPr>
          <w:rFonts w:asciiTheme="minorHAnsi" w:hAnsiTheme="minorHAnsi" w:cstheme="minorHAnsi"/>
        </w:rPr>
        <w:t xml:space="preserve"> care nu </w:t>
      </w:r>
      <w:r w:rsidR="008C4F25" w:rsidRPr="00B04399">
        <w:rPr>
          <w:rFonts w:asciiTheme="minorHAnsi" w:hAnsiTheme="minorHAnsi" w:cstheme="minorHAnsi"/>
        </w:rPr>
        <w:t>sunt cuprinse î</w:t>
      </w:r>
      <w:r w:rsidRPr="00B04399">
        <w:rPr>
          <w:rFonts w:asciiTheme="minorHAnsi" w:hAnsiTheme="minorHAnsi" w:cstheme="minorHAnsi"/>
        </w:rPr>
        <w:t xml:space="preserve">n prezentul tablou, se vor fixa </w:t>
      </w:r>
      <w:r w:rsidR="008C4F25" w:rsidRPr="00B04399">
        <w:rPr>
          <w:rFonts w:asciiTheme="minorHAnsi" w:hAnsiTheme="minorHAnsi" w:cstheme="minorHAnsi"/>
        </w:rPr>
        <w:t>luând</w:t>
      </w:r>
      <w:r w:rsidRPr="00B04399">
        <w:rPr>
          <w:rFonts w:asciiTheme="minorHAnsi" w:hAnsiTheme="minorHAnsi" w:cstheme="minorHAnsi"/>
        </w:rPr>
        <w:t xml:space="preserve">-se ca baza onorariile </w:t>
      </w:r>
      <w:r w:rsidR="008C4F25" w:rsidRPr="00B04399">
        <w:rPr>
          <w:rFonts w:asciiTheme="minorHAnsi" w:hAnsiTheme="minorHAnsi" w:cstheme="minorHAnsi"/>
        </w:rPr>
        <w:t>prevăzute</w:t>
      </w:r>
      <w:r w:rsidRPr="00B04399">
        <w:rPr>
          <w:rFonts w:asciiTheme="minorHAnsi" w:hAnsiTheme="minorHAnsi" w:cstheme="minorHAnsi"/>
        </w:rPr>
        <w:t xml:space="preserve"> pentru </w:t>
      </w:r>
      <w:r w:rsidR="008C4F25" w:rsidRPr="00B04399">
        <w:rPr>
          <w:rFonts w:asciiTheme="minorHAnsi" w:hAnsiTheme="minorHAnsi" w:cstheme="minorHAnsi"/>
        </w:rPr>
        <w:t>prestații</w:t>
      </w:r>
      <w:r w:rsidRPr="00B04399">
        <w:rPr>
          <w:rFonts w:asciiTheme="minorHAnsi" w:hAnsiTheme="minorHAnsi" w:cstheme="minorHAnsi"/>
        </w:rPr>
        <w:t xml:space="preserve"> </w:t>
      </w:r>
      <w:r w:rsidR="008C4F25" w:rsidRPr="00B04399">
        <w:rPr>
          <w:rFonts w:asciiTheme="minorHAnsi" w:hAnsiTheme="minorHAnsi" w:cstheme="minorHAnsi"/>
        </w:rPr>
        <w:t>avocațiale</w:t>
      </w:r>
      <w:r w:rsidRPr="00B04399">
        <w:rPr>
          <w:rFonts w:asciiTheme="minorHAnsi" w:hAnsiTheme="minorHAnsi" w:cstheme="minorHAnsi"/>
        </w:rPr>
        <w:t xml:space="preserve"> similare.</w:t>
      </w:r>
      <w:r w:rsidR="00EE6DEB" w:rsidRPr="00B04399">
        <w:rPr>
          <w:rFonts w:asciiTheme="minorHAnsi" w:hAnsiTheme="minorHAnsi" w:cstheme="minorHAnsi"/>
        </w:rPr>
        <w:t xml:space="preserve"> </w:t>
      </w:r>
    </w:p>
    <w:p w:rsidR="00E500E4" w:rsidRPr="00B04399" w:rsidRDefault="00E500E4" w:rsidP="00E500E4">
      <w:pPr>
        <w:pStyle w:val="ListParagraph"/>
        <w:ind w:left="0" w:firstLine="450"/>
        <w:jc w:val="both"/>
        <w:rPr>
          <w:rFonts w:asciiTheme="minorHAnsi" w:hAnsiTheme="minorHAnsi" w:cstheme="minorHAnsi"/>
        </w:rPr>
      </w:pPr>
    </w:p>
    <w:p w:rsidR="00E500E4" w:rsidRPr="00B04399" w:rsidRDefault="00E500E4" w:rsidP="00E500E4">
      <w:pPr>
        <w:pStyle w:val="ListParagraph"/>
        <w:ind w:left="0" w:firstLine="450"/>
        <w:jc w:val="both"/>
        <w:rPr>
          <w:rFonts w:asciiTheme="minorHAnsi" w:hAnsiTheme="minorHAnsi" w:cstheme="minorHAnsi"/>
          <w:b/>
        </w:rPr>
      </w:pPr>
      <w:r w:rsidRPr="00B04399">
        <w:rPr>
          <w:rFonts w:asciiTheme="minorHAnsi" w:hAnsiTheme="minorHAnsi" w:cstheme="minorHAnsi"/>
          <w:b/>
        </w:rPr>
        <w:t>Art.</w:t>
      </w:r>
      <w:r w:rsidR="00A82EA4" w:rsidRPr="00B04399">
        <w:rPr>
          <w:rFonts w:asciiTheme="minorHAnsi" w:hAnsiTheme="minorHAnsi" w:cstheme="minorHAnsi"/>
          <w:b/>
        </w:rPr>
        <w:t xml:space="preserve"> </w:t>
      </w:r>
      <w:r w:rsidR="002365B3" w:rsidRPr="00B04399">
        <w:rPr>
          <w:rFonts w:asciiTheme="minorHAnsi" w:hAnsiTheme="minorHAnsi" w:cstheme="minorHAnsi"/>
          <w:b/>
        </w:rPr>
        <w:t>V</w:t>
      </w:r>
      <w:r w:rsidRPr="00B04399">
        <w:rPr>
          <w:rFonts w:asciiTheme="minorHAnsi" w:hAnsiTheme="minorHAnsi" w:cstheme="minorHAnsi"/>
          <w:b/>
        </w:rPr>
        <w:t>III</w:t>
      </w:r>
      <w:r w:rsidR="00CF113F" w:rsidRPr="00B04399">
        <w:rPr>
          <w:rFonts w:asciiTheme="minorHAnsi" w:hAnsiTheme="minorHAnsi" w:cstheme="minorHAnsi"/>
          <w:b/>
        </w:rPr>
        <w:t>.</w:t>
      </w:r>
    </w:p>
    <w:p w:rsidR="00E500E4" w:rsidRPr="00B04399" w:rsidRDefault="00E500E4" w:rsidP="00CF113F">
      <w:pPr>
        <w:pStyle w:val="ListParagraph"/>
        <w:ind w:left="0" w:firstLine="450"/>
        <w:jc w:val="both"/>
        <w:rPr>
          <w:rFonts w:ascii="Arial" w:hAnsi="Arial" w:cs="Arial"/>
        </w:rPr>
      </w:pPr>
      <w:r w:rsidRPr="00B04399">
        <w:rPr>
          <w:rFonts w:asciiTheme="minorHAnsi" w:hAnsiTheme="minorHAnsi" w:cstheme="minorHAnsi"/>
        </w:rPr>
        <w:t xml:space="preserve">Onorariile minimale </w:t>
      </w:r>
      <w:r w:rsidR="00A82EA4" w:rsidRPr="00B04399">
        <w:rPr>
          <w:rFonts w:asciiTheme="minorHAnsi" w:hAnsiTheme="minorHAnsi" w:cstheme="minorHAnsi"/>
        </w:rPr>
        <w:t>prevăzute</w:t>
      </w:r>
      <w:r w:rsidR="002365B3" w:rsidRPr="00B04399">
        <w:rPr>
          <w:rFonts w:asciiTheme="minorHAnsi" w:hAnsiTheme="minorHAnsi" w:cstheme="minorHAnsi"/>
        </w:rPr>
        <w:t xml:space="preserve"> / stabilite potrivit prevederilor de mai sus</w:t>
      </w:r>
      <w:r w:rsidRPr="00B04399">
        <w:rPr>
          <w:rFonts w:asciiTheme="minorHAnsi" w:hAnsiTheme="minorHAnsi" w:cstheme="minorHAnsi"/>
        </w:rPr>
        <w:t xml:space="preserve"> nu con</w:t>
      </w:r>
      <w:r w:rsidR="00A82EA4" w:rsidRPr="00B04399">
        <w:rPr>
          <w:rFonts w:asciiTheme="minorHAnsi" w:hAnsiTheme="minorHAnsi" w:cstheme="minorHAnsi"/>
        </w:rPr>
        <w:t>ț</w:t>
      </w:r>
      <w:r w:rsidRPr="00B04399">
        <w:rPr>
          <w:rFonts w:asciiTheme="minorHAnsi" w:hAnsiTheme="minorHAnsi" w:cstheme="minorHAnsi"/>
        </w:rPr>
        <w:t>in TVA</w:t>
      </w:r>
    </w:p>
    <w:sectPr w:rsidR="00E500E4" w:rsidRPr="00B04399" w:rsidSect="00CF113F">
      <w:footerReference w:type="default" r:id="rId10"/>
      <w:pgSz w:w="12240" w:h="15840"/>
      <w:pgMar w:top="1276" w:right="990" w:bottom="1276" w:left="1701" w:header="720" w:footer="5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D2" w:rsidRDefault="006D63D2" w:rsidP="002A41B2">
      <w:r>
        <w:separator/>
      </w:r>
    </w:p>
  </w:endnote>
  <w:endnote w:type="continuationSeparator" w:id="0">
    <w:p w:rsidR="006D63D2" w:rsidRDefault="006D63D2" w:rsidP="002A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837227"/>
      <w:docPartObj>
        <w:docPartGallery w:val="Page Numbers (Bottom of Page)"/>
        <w:docPartUnique/>
      </w:docPartObj>
    </w:sdtPr>
    <w:sdtEndPr/>
    <w:sdtContent>
      <w:p w:rsidR="006D63D2" w:rsidRDefault="006D63D2">
        <w:pPr>
          <w:pStyle w:val="Footer"/>
          <w:jc w:val="center"/>
        </w:pPr>
        <w:r>
          <w:fldChar w:fldCharType="begin"/>
        </w:r>
        <w:r>
          <w:instrText>PAGE   \* MERGEFORMAT</w:instrText>
        </w:r>
        <w:r>
          <w:fldChar w:fldCharType="separate"/>
        </w:r>
        <w:r w:rsidR="00A212DE">
          <w:rPr>
            <w:noProof/>
          </w:rPr>
          <w:t>1</w:t>
        </w:r>
        <w:r>
          <w:fldChar w:fldCharType="end"/>
        </w:r>
      </w:p>
    </w:sdtContent>
  </w:sdt>
  <w:p w:rsidR="006D63D2" w:rsidRDefault="006D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D2" w:rsidRDefault="006D63D2" w:rsidP="002A41B2">
      <w:r>
        <w:separator/>
      </w:r>
    </w:p>
  </w:footnote>
  <w:footnote w:type="continuationSeparator" w:id="0">
    <w:p w:rsidR="006D63D2" w:rsidRDefault="006D63D2" w:rsidP="002A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000"/>
    <w:multiLevelType w:val="hybridMultilevel"/>
    <w:tmpl w:val="BFF2297A"/>
    <w:lvl w:ilvl="0" w:tplc="04090017">
      <w:start w:val="1"/>
      <w:numFmt w:val="low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15:restartNumberingAfterBreak="0">
    <w:nsid w:val="009461E6"/>
    <w:multiLevelType w:val="hybridMultilevel"/>
    <w:tmpl w:val="6486EA32"/>
    <w:lvl w:ilvl="0" w:tplc="D91486A2">
      <w:start w:val="2"/>
      <w:numFmt w:val="decimal"/>
      <w:lvlText w:val="(%1)"/>
      <w:lvlJc w:val="left"/>
      <w:pPr>
        <w:ind w:left="1080" w:hanging="360"/>
      </w:pPr>
      <w:rPr>
        <w:rFonts w:hint="default"/>
        <w:b/>
        <w:i w:val="0"/>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D510E4"/>
    <w:multiLevelType w:val="hybridMultilevel"/>
    <w:tmpl w:val="52980BAE"/>
    <w:lvl w:ilvl="0" w:tplc="D91486A2">
      <w:start w:val="2"/>
      <w:numFmt w:val="decimal"/>
      <w:lvlText w:val="(%1)"/>
      <w:lvlJc w:val="left"/>
      <w:pPr>
        <w:ind w:left="1080" w:hanging="360"/>
      </w:pPr>
      <w:rPr>
        <w:rFonts w:hint="default"/>
        <w:b/>
        <w:i w:val="0"/>
      </w:rPr>
    </w:lvl>
    <w:lvl w:ilvl="1" w:tplc="AA284326">
      <w:start w:val="1"/>
      <w:numFmt w:val="bullet"/>
      <w:lvlText w:val="-"/>
      <w:lvlJc w:val="left"/>
      <w:pPr>
        <w:ind w:left="1800" w:hanging="360"/>
      </w:pPr>
      <w:rPr>
        <w:rFonts w:ascii="Tahoma" w:eastAsiaTheme="minorHAnsi" w:hAnsi="Tahoma" w:cs="Tahoma"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5EC71E7"/>
    <w:multiLevelType w:val="multilevel"/>
    <w:tmpl w:val="15D28A14"/>
    <w:lvl w:ilvl="0">
      <w:start w:val="1"/>
      <w:numFmt w:val="decimal"/>
      <w:lvlText w:val="%1."/>
      <w:lvlJc w:val="left"/>
      <w:pPr>
        <w:ind w:left="720" w:hanging="360"/>
      </w:pPr>
      <w:rPr>
        <w:rFonts w:asciiTheme="minorHAnsi" w:eastAsia="Calibri"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E656FC"/>
    <w:multiLevelType w:val="hybridMultilevel"/>
    <w:tmpl w:val="B45225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AA284326">
      <w:start w:val="1"/>
      <w:numFmt w:val="bullet"/>
      <w:lvlText w:val="-"/>
      <w:lvlJc w:val="left"/>
      <w:pPr>
        <w:ind w:left="2160" w:hanging="360"/>
      </w:pPr>
      <w:rPr>
        <w:rFonts w:ascii="Tahoma" w:eastAsiaTheme="minorHAnsi"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719E6"/>
    <w:multiLevelType w:val="hybridMultilevel"/>
    <w:tmpl w:val="0864568A"/>
    <w:lvl w:ilvl="0" w:tplc="625A78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64112"/>
    <w:multiLevelType w:val="hybridMultilevel"/>
    <w:tmpl w:val="0CEE6138"/>
    <w:lvl w:ilvl="0" w:tplc="04090017">
      <w:start w:val="1"/>
      <w:numFmt w:val="low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 w15:restartNumberingAfterBreak="0">
    <w:nsid w:val="48801AD7"/>
    <w:multiLevelType w:val="hybridMultilevel"/>
    <w:tmpl w:val="A48E71BC"/>
    <w:lvl w:ilvl="0" w:tplc="AA28432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FE6"/>
    <w:multiLevelType w:val="hybridMultilevel"/>
    <w:tmpl w:val="CBEED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F2FB2"/>
    <w:multiLevelType w:val="hybridMultilevel"/>
    <w:tmpl w:val="4CAA696A"/>
    <w:lvl w:ilvl="0" w:tplc="9F4225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51D65"/>
    <w:multiLevelType w:val="hybridMultilevel"/>
    <w:tmpl w:val="D136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3097C"/>
    <w:multiLevelType w:val="hybridMultilevel"/>
    <w:tmpl w:val="C7D27498"/>
    <w:lvl w:ilvl="0" w:tplc="EE1C2A6C">
      <w:start w:val="1"/>
      <w:numFmt w:val="low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2" w15:restartNumberingAfterBreak="0">
    <w:nsid w:val="70C03A02"/>
    <w:multiLevelType w:val="hybridMultilevel"/>
    <w:tmpl w:val="55D8C25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793A033C"/>
    <w:multiLevelType w:val="hybridMultilevel"/>
    <w:tmpl w:val="8152C736"/>
    <w:lvl w:ilvl="0" w:tplc="AA28432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AA284326">
      <w:start w:val="1"/>
      <w:numFmt w:val="bullet"/>
      <w:lvlText w:val="-"/>
      <w:lvlJc w:val="left"/>
      <w:pPr>
        <w:ind w:left="2160" w:hanging="360"/>
      </w:pPr>
      <w:rPr>
        <w:rFonts w:ascii="Tahoma" w:eastAsiaTheme="minorHAnsi"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C3686"/>
    <w:multiLevelType w:val="multilevel"/>
    <w:tmpl w:val="F0B29016"/>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FF23084"/>
    <w:multiLevelType w:val="hybridMultilevel"/>
    <w:tmpl w:val="5AB2E302"/>
    <w:lvl w:ilvl="0" w:tplc="53848142">
      <w:start w:val="2"/>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0"/>
  </w:num>
  <w:num w:numId="2">
    <w:abstractNumId w:val="12"/>
  </w:num>
  <w:num w:numId="3">
    <w:abstractNumId w:val="0"/>
  </w:num>
  <w:num w:numId="4">
    <w:abstractNumId w:val="11"/>
  </w:num>
  <w:num w:numId="5">
    <w:abstractNumId w:val="7"/>
  </w:num>
  <w:num w:numId="6">
    <w:abstractNumId w:val="13"/>
  </w:num>
  <w:num w:numId="7">
    <w:abstractNumId w:val="1"/>
  </w:num>
  <w:num w:numId="8">
    <w:abstractNumId w:val="15"/>
  </w:num>
  <w:num w:numId="9">
    <w:abstractNumId w:val="2"/>
  </w:num>
  <w:num w:numId="10">
    <w:abstractNumId w:val="4"/>
  </w:num>
  <w:num w:numId="11">
    <w:abstractNumId w:val="5"/>
  </w:num>
  <w:num w:numId="12">
    <w:abstractNumId w:val="6"/>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7F"/>
    <w:rsid w:val="00001352"/>
    <w:rsid w:val="000177FB"/>
    <w:rsid w:val="00031ACA"/>
    <w:rsid w:val="000363CB"/>
    <w:rsid w:val="000451DE"/>
    <w:rsid w:val="00046E37"/>
    <w:rsid w:val="0005132B"/>
    <w:rsid w:val="00065E49"/>
    <w:rsid w:val="0007080F"/>
    <w:rsid w:val="00084070"/>
    <w:rsid w:val="000938AB"/>
    <w:rsid w:val="000B1B6C"/>
    <w:rsid w:val="000F253F"/>
    <w:rsid w:val="000F6407"/>
    <w:rsid w:val="00107F01"/>
    <w:rsid w:val="00127163"/>
    <w:rsid w:val="0012765E"/>
    <w:rsid w:val="001311D7"/>
    <w:rsid w:val="00141BCC"/>
    <w:rsid w:val="00171D57"/>
    <w:rsid w:val="001721BF"/>
    <w:rsid w:val="0018618A"/>
    <w:rsid w:val="001913B3"/>
    <w:rsid w:val="001A0F1F"/>
    <w:rsid w:val="001A7214"/>
    <w:rsid w:val="001B4EC8"/>
    <w:rsid w:val="001C67F1"/>
    <w:rsid w:val="001C7502"/>
    <w:rsid w:val="001F2BE4"/>
    <w:rsid w:val="002101E6"/>
    <w:rsid w:val="002248ED"/>
    <w:rsid w:val="002365B3"/>
    <w:rsid w:val="002437B0"/>
    <w:rsid w:val="00253F2E"/>
    <w:rsid w:val="0026193C"/>
    <w:rsid w:val="00272AE0"/>
    <w:rsid w:val="00276B25"/>
    <w:rsid w:val="002854D1"/>
    <w:rsid w:val="002A1957"/>
    <w:rsid w:val="002A336A"/>
    <w:rsid w:val="002A41B2"/>
    <w:rsid w:val="002A64C4"/>
    <w:rsid w:val="002B27FB"/>
    <w:rsid w:val="002C29B4"/>
    <w:rsid w:val="002C3362"/>
    <w:rsid w:val="002D4B98"/>
    <w:rsid w:val="002F2A45"/>
    <w:rsid w:val="002F7DFE"/>
    <w:rsid w:val="003071DE"/>
    <w:rsid w:val="00314418"/>
    <w:rsid w:val="003445A9"/>
    <w:rsid w:val="00345994"/>
    <w:rsid w:val="00351FAF"/>
    <w:rsid w:val="00370B75"/>
    <w:rsid w:val="00383785"/>
    <w:rsid w:val="00396C2F"/>
    <w:rsid w:val="003B1ACC"/>
    <w:rsid w:val="003D0AA5"/>
    <w:rsid w:val="003E668F"/>
    <w:rsid w:val="003E7FAD"/>
    <w:rsid w:val="003F3F6A"/>
    <w:rsid w:val="003F611D"/>
    <w:rsid w:val="00423693"/>
    <w:rsid w:val="00424F16"/>
    <w:rsid w:val="004301CF"/>
    <w:rsid w:val="004474CB"/>
    <w:rsid w:val="0046083C"/>
    <w:rsid w:val="00463C21"/>
    <w:rsid w:val="00465FE0"/>
    <w:rsid w:val="004E5420"/>
    <w:rsid w:val="004F493B"/>
    <w:rsid w:val="004F4AAC"/>
    <w:rsid w:val="00502B75"/>
    <w:rsid w:val="00506A0C"/>
    <w:rsid w:val="00515EB8"/>
    <w:rsid w:val="00537B6A"/>
    <w:rsid w:val="00542C4A"/>
    <w:rsid w:val="005444F7"/>
    <w:rsid w:val="00551CAE"/>
    <w:rsid w:val="0055611F"/>
    <w:rsid w:val="00580942"/>
    <w:rsid w:val="00582A87"/>
    <w:rsid w:val="005830BE"/>
    <w:rsid w:val="0058560B"/>
    <w:rsid w:val="00592DBD"/>
    <w:rsid w:val="005A1DD6"/>
    <w:rsid w:val="005A20B8"/>
    <w:rsid w:val="005D35BA"/>
    <w:rsid w:val="005D3D1D"/>
    <w:rsid w:val="005E3691"/>
    <w:rsid w:val="005F4B89"/>
    <w:rsid w:val="00622884"/>
    <w:rsid w:val="00651B81"/>
    <w:rsid w:val="00652C07"/>
    <w:rsid w:val="006818A5"/>
    <w:rsid w:val="0069769C"/>
    <w:rsid w:val="006B04A1"/>
    <w:rsid w:val="006D63D2"/>
    <w:rsid w:val="006F43E2"/>
    <w:rsid w:val="006F584E"/>
    <w:rsid w:val="0070438C"/>
    <w:rsid w:val="00711D48"/>
    <w:rsid w:val="007327AD"/>
    <w:rsid w:val="0073720D"/>
    <w:rsid w:val="007518BA"/>
    <w:rsid w:val="00756CCA"/>
    <w:rsid w:val="00760CCF"/>
    <w:rsid w:val="00771ECA"/>
    <w:rsid w:val="007877A9"/>
    <w:rsid w:val="00795EB4"/>
    <w:rsid w:val="007C308E"/>
    <w:rsid w:val="007C341E"/>
    <w:rsid w:val="007D12F8"/>
    <w:rsid w:val="007D7199"/>
    <w:rsid w:val="007E4F61"/>
    <w:rsid w:val="007E6907"/>
    <w:rsid w:val="007F1FC8"/>
    <w:rsid w:val="00814A52"/>
    <w:rsid w:val="00820ACD"/>
    <w:rsid w:val="00824D36"/>
    <w:rsid w:val="00877317"/>
    <w:rsid w:val="00892F61"/>
    <w:rsid w:val="0089335F"/>
    <w:rsid w:val="008B5D90"/>
    <w:rsid w:val="008C38E3"/>
    <w:rsid w:val="008C40CA"/>
    <w:rsid w:val="008C4F25"/>
    <w:rsid w:val="008D3897"/>
    <w:rsid w:val="008F2E10"/>
    <w:rsid w:val="008F5D07"/>
    <w:rsid w:val="00923A78"/>
    <w:rsid w:val="00927D6E"/>
    <w:rsid w:val="0093760D"/>
    <w:rsid w:val="00940030"/>
    <w:rsid w:val="009424A0"/>
    <w:rsid w:val="00945070"/>
    <w:rsid w:val="00967D8E"/>
    <w:rsid w:val="0097297F"/>
    <w:rsid w:val="00976E93"/>
    <w:rsid w:val="00977AF6"/>
    <w:rsid w:val="009844EC"/>
    <w:rsid w:val="00985CF5"/>
    <w:rsid w:val="00986695"/>
    <w:rsid w:val="0099450D"/>
    <w:rsid w:val="00995BA2"/>
    <w:rsid w:val="00997239"/>
    <w:rsid w:val="009B6CFF"/>
    <w:rsid w:val="009D01EF"/>
    <w:rsid w:val="009D2DB1"/>
    <w:rsid w:val="009E52DA"/>
    <w:rsid w:val="00A20C12"/>
    <w:rsid w:val="00A212DE"/>
    <w:rsid w:val="00A21C57"/>
    <w:rsid w:val="00A237E5"/>
    <w:rsid w:val="00A24E89"/>
    <w:rsid w:val="00A31F2D"/>
    <w:rsid w:val="00A32EDE"/>
    <w:rsid w:val="00A45BA2"/>
    <w:rsid w:val="00A55C26"/>
    <w:rsid w:val="00A611CF"/>
    <w:rsid w:val="00A77A2D"/>
    <w:rsid w:val="00A80AED"/>
    <w:rsid w:val="00A82EA4"/>
    <w:rsid w:val="00A921CC"/>
    <w:rsid w:val="00AC06EF"/>
    <w:rsid w:val="00AD2767"/>
    <w:rsid w:val="00AD4657"/>
    <w:rsid w:val="00AE5432"/>
    <w:rsid w:val="00B04399"/>
    <w:rsid w:val="00B44453"/>
    <w:rsid w:val="00B566F9"/>
    <w:rsid w:val="00B82188"/>
    <w:rsid w:val="00B8221F"/>
    <w:rsid w:val="00B968C2"/>
    <w:rsid w:val="00BB650C"/>
    <w:rsid w:val="00BB6CD3"/>
    <w:rsid w:val="00BB7EAE"/>
    <w:rsid w:val="00C077FE"/>
    <w:rsid w:val="00C20F4C"/>
    <w:rsid w:val="00C26D49"/>
    <w:rsid w:val="00C4308A"/>
    <w:rsid w:val="00C772E1"/>
    <w:rsid w:val="00CA0613"/>
    <w:rsid w:val="00CB59EC"/>
    <w:rsid w:val="00CD5DCC"/>
    <w:rsid w:val="00CE3526"/>
    <w:rsid w:val="00CE4E00"/>
    <w:rsid w:val="00CF113F"/>
    <w:rsid w:val="00D10DCE"/>
    <w:rsid w:val="00D11F60"/>
    <w:rsid w:val="00D175BA"/>
    <w:rsid w:val="00D2241B"/>
    <w:rsid w:val="00D22963"/>
    <w:rsid w:val="00D50733"/>
    <w:rsid w:val="00D5271F"/>
    <w:rsid w:val="00D552F1"/>
    <w:rsid w:val="00D622D8"/>
    <w:rsid w:val="00D62A69"/>
    <w:rsid w:val="00D65B3C"/>
    <w:rsid w:val="00D93D16"/>
    <w:rsid w:val="00DA5C1F"/>
    <w:rsid w:val="00DA6451"/>
    <w:rsid w:val="00DB33BA"/>
    <w:rsid w:val="00DB747C"/>
    <w:rsid w:val="00DC11A0"/>
    <w:rsid w:val="00DC76F7"/>
    <w:rsid w:val="00DE4F47"/>
    <w:rsid w:val="00E03ACC"/>
    <w:rsid w:val="00E207BA"/>
    <w:rsid w:val="00E20D7B"/>
    <w:rsid w:val="00E2255C"/>
    <w:rsid w:val="00E356EC"/>
    <w:rsid w:val="00E40C70"/>
    <w:rsid w:val="00E45BA8"/>
    <w:rsid w:val="00E500E4"/>
    <w:rsid w:val="00E5669D"/>
    <w:rsid w:val="00E6375D"/>
    <w:rsid w:val="00E7244C"/>
    <w:rsid w:val="00E73E27"/>
    <w:rsid w:val="00E86C02"/>
    <w:rsid w:val="00EA11D5"/>
    <w:rsid w:val="00EC5E8B"/>
    <w:rsid w:val="00ED2946"/>
    <w:rsid w:val="00ED5F68"/>
    <w:rsid w:val="00ED6465"/>
    <w:rsid w:val="00EE1854"/>
    <w:rsid w:val="00EE6DEB"/>
    <w:rsid w:val="00EF69D9"/>
    <w:rsid w:val="00F067D0"/>
    <w:rsid w:val="00F319D4"/>
    <w:rsid w:val="00F34974"/>
    <w:rsid w:val="00F36726"/>
    <w:rsid w:val="00F471BF"/>
    <w:rsid w:val="00F53FF5"/>
    <w:rsid w:val="00F56AFF"/>
    <w:rsid w:val="00F63ACF"/>
    <w:rsid w:val="00F6657F"/>
    <w:rsid w:val="00F86448"/>
    <w:rsid w:val="00F9046F"/>
    <w:rsid w:val="00FC29D1"/>
    <w:rsid w:val="00FC4246"/>
    <w:rsid w:val="00FD4CA0"/>
    <w:rsid w:val="00FE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126C7FE-935E-4C00-BB42-E3A4A35D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0B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12"/>
    <w:pPr>
      <w:ind w:left="720"/>
      <w:contextualSpacing/>
    </w:pPr>
  </w:style>
  <w:style w:type="paragraph" w:styleId="Header">
    <w:name w:val="header"/>
    <w:basedOn w:val="Normal"/>
    <w:link w:val="HeaderChar"/>
    <w:uiPriority w:val="99"/>
    <w:unhideWhenUsed/>
    <w:rsid w:val="002A41B2"/>
    <w:pPr>
      <w:tabs>
        <w:tab w:val="center" w:pos="4513"/>
        <w:tab w:val="right" w:pos="9026"/>
      </w:tabs>
    </w:pPr>
  </w:style>
  <w:style w:type="character" w:customStyle="1" w:styleId="HeaderChar">
    <w:name w:val="Header Char"/>
    <w:basedOn w:val="DefaultParagraphFont"/>
    <w:link w:val="Header"/>
    <w:uiPriority w:val="99"/>
    <w:rsid w:val="002A41B2"/>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2A41B2"/>
    <w:pPr>
      <w:tabs>
        <w:tab w:val="center" w:pos="4513"/>
        <w:tab w:val="right" w:pos="9026"/>
      </w:tabs>
    </w:pPr>
  </w:style>
  <w:style w:type="character" w:customStyle="1" w:styleId="FooterChar">
    <w:name w:val="Footer Char"/>
    <w:basedOn w:val="DefaultParagraphFont"/>
    <w:link w:val="Footer"/>
    <w:uiPriority w:val="99"/>
    <w:rsid w:val="002A41B2"/>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B44453"/>
    <w:rPr>
      <w:color w:val="0563C1" w:themeColor="hyperlink"/>
      <w:u w:val="single"/>
    </w:rPr>
  </w:style>
  <w:style w:type="character" w:customStyle="1" w:styleId="slit">
    <w:name w:val="s_lit"/>
    <w:rsid w:val="00E500E4"/>
  </w:style>
  <w:style w:type="character" w:customStyle="1" w:styleId="slitbdy">
    <w:name w:val="s_lit_bdy"/>
    <w:rsid w:val="00E500E4"/>
  </w:style>
  <w:style w:type="paragraph" w:styleId="BalloonText">
    <w:name w:val="Balloon Text"/>
    <w:basedOn w:val="Normal"/>
    <w:link w:val="BalloonTextChar"/>
    <w:uiPriority w:val="99"/>
    <w:semiHidden/>
    <w:unhideWhenUsed/>
    <w:rsid w:val="00EE6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DEB"/>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8656">
      <w:bodyDiv w:val="1"/>
      <w:marLeft w:val="0"/>
      <w:marRight w:val="0"/>
      <w:marTop w:val="0"/>
      <w:marBottom w:val="0"/>
      <w:divBdr>
        <w:top w:val="none" w:sz="0" w:space="0" w:color="auto"/>
        <w:left w:val="none" w:sz="0" w:space="0" w:color="auto"/>
        <w:bottom w:val="none" w:sz="0" w:space="0" w:color="auto"/>
        <w:right w:val="none" w:sz="0" w:space="0" w:color="auto"/>
      </w:divBdr>
    </w:div>
    <w:div w:id="20263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islatie.just.ro/Public/DetaliiDocumentAfis/140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DEB6-6ED6-443B-8166-334AD533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12</Pages>
  <Words>4255</Words>
  <Characters>24682</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none;mihnea.stoica@gmail.com;traianbriciu@yahoo.fr</dc:creator>
  <cp:keywords/>
  <dc:description/>
  <cp:lastModifiedBy>Sandu Gherasim</cp:lastModifiedBy>
  <cp:revision>105</cp:revision>
  <cp:lastPrinted>2017-08-30T05:46:00Z</cp:lastPrinted>
  <dcterms:created xsi:type="dcterms:W3CDTF">2017-08-29T07:50:00Z</dcterms:created>
  <dcterms:modified xsi:type="dcterms:W3CDTF">2017-08-31T05:59:00Z</dcterms:modified>
</cp:coreProperties>
</file>