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047" w:rsidRDefault="002327DE" w:rsidP="009606BF">
      <w:pPr>
        <w:spacing w:after="0" w:line="240" w:lineRule="auto"/>
        <w:ind w:left="0" w:right="701"/>
        <w:jc w:val="center"/>
        <w:rPr>
          <w:rFonts w:eastAsia="Times New Roman" w:cs="Arial"/>
          <w:b/>
          <w:lang w:val="ro-RO"/>
        </w:rPr>
      </w:pPr>
      <w:r>
        <w:rPr>
          <w:rFonts w:eastAsia="Times New Roman" w:cs="Arial"/>
          <w:b/>
          <w:lang w:val="ro-RO"/>
        </w:rPr>
        <w:t xml:space="preserve">                                                                      </w:t>
      </w:r>
    </w:p>
    <w:p w:rsidR="00B12420" w:rsidRDefault="00B12420" w:rsidP="00BA5047">
      <w:pPr>
        <w:spacing w:after="0" w:line="240" w:lineRule="auto"/>
        <w:ind w:left="4536" w:right="701"/>
        <w:jc w:val="center"/>
        <w:rPr>
          <w:rFonts w:eastAsia="Times New Roman" w:cs="Arial"/>
          <w:b/>
          <w:lang w:val="ro-RO"/>
        </w:rPr>
      </w:pPr>
    </w:p>
    <w:p w:rsidR="00B12420" w:rsidRDefault="00B12420" w:rsidP="00BA5047">
      <w:pPr>
        <w:spacing w:after="0" w:line="240" w:lineRule="auto"/>
        <w:ind w:left="4536" w:right="701"/>
        <w:jc w:val="center"/>
        <w:rPr>
          <w:rFonts w:eastAsia="Times New Roman" w:cs="Arial"/>
          <w:b/>
          <w:lang w:val="ro-RO"/>
        </w:rPr>
      </w:pPr>
    </w:p>
    <w:p w:rsidR="00B12420" w:rsidRDefault="00B12420" w:rsidP="00BA5047">
      <w:pPr>
        <w:spacing w:after="0" w:line="240" w:lineRule="auto"/>
        <w:ind w:left="4536" w:right="701"/>
        <w:jc w:val="center"/>
        <w:rPr>
          <w:rFonts w:eastAsia="Times New Roman" w:cs="Arial"/>
          <w:b/>
          <w:lang w:val="ro-RO"/>
        </w:rPr>
      </w:pPr>
    </w:p>
    <w:p w:rsidR="00B12420" w:rsidRDefault="00B12420" w:rsidP="009606BF">
      <w:pPr>
        <w:spacing w:after="0" w:line="240" w:lineRule="auto"/>
        <w:ind w:left="-180"/>
        <w:jc w:val="center"/>
        <w:rPr>
          <w:rFonts w:eastAsia="Times New Roman" w:cs="Arial"/>
          <w:b/>
          <w:lang w:val="ro-RO"/>
        </w:rPr>
      </w:pPr>
    </w:p>
    <w:p w:rsidR="00B12420" w:rsidRDefault="00B12420" w:rsidP="009606BF">
      <w:pPr>
        <w:spacing w:after="0" w:line="240" w:lineRule="auto"/>
        <w:ind w:left="-180"/>
        <w:jc w:val="center"/>
        <w:rPr>
          <w:rFonts w:eastAsia="Times New Roman" w:cs="Arial"/>
          <w:b/>
          <w:lang w:val="ro-RO"/>
        </w:rPr>
      </w:pPr>
    </w:p>
    <w:p w:rsidR="00B12420" w:rsidRDefault="00B12420" w:rsidP="009606BF">
      <w:pPr>
        <w:spacing w:after="0" w:line="240" w:lineRule="auto"/>
        <w:ind w:left="-180"/>
        <w:jc w:val="center"/>
        <w:rPr>
          <w:rFonts w:eastAsia="Times New Roman" w:cs="Arial"/>
          <w:b/>
          <w:lang w:val="ro-RO"/>
        </w:rPr>
      </w:pPr>
    </w:p>
    <w:p w:rsidR="00DF3520" w:rsidRDefault="00DF3520" w:rsidP="009606BF">
      <w:pPr>
        <w:spacing w:after="0" w:line="240" w:lineRule="auto"/>
        <w:ind w:left="-180"/>
        <w:jc w:val="center"/>
        <w:rPr>
          <w:rFonts w:eastAsia="Times New Roman" w:cs="Arial"/>
          <w:b/>
          <w:lang w:val="ro-RO"/>
        </w:rPr>
      </w:pPr>
    </w:p>
    <w:p w:rsidR="009606BF" w:rsidRPr="009606BF" w:rsidRDefault="009606BF" w:rsidP="00763A51">
      <w:pPr>
        <w:spacing w:after="0" w:line="240" w:lineRule="auto"/>
        <w:ind w:left="-567" w:right="560"/>
        <w:jc w:val="center"/>
        <w:rPr>
          <w:rFonts w:eastAsia="Times New Roman" w:cs="Arial"/>
          <w:b/>
          <w:lang w:val="ro-RO"/>
        </w:rPr>
      </w:pPr>
      <w:r w:rsidRPr="009606BF">
        <w:rPr>
          <w:rFonts w:eastAsia="Times New Roman" w:cs="Arial"/>
          <w:b/>
          <w:lang w:val="ro-RO"/>
        </w:rPr>
        <w:t>REFERAT DE APROBARE</w:t>
      </w:r>
    </w:p>
    <w:p w:rsidR="009606BF" w:rsidRPr="009606BF" w:rsidRDefault="009606BF" w:rsidP="00763A51">
      <w:pPr>
        <w:spacing w:after="0" w:line="240" w:lineRule="auto"/>
        <w:ind w:left="-567" w:right="560" w:firstLine="283"/>
        <w:jc w:val="center"/>
        <w:rPr>
          <w:rFonts w:eastAsia="Times New Roman" w:cs="Arial"/>
          <w:b/>
          <w:lang w:val="ro-RO"/>
        </w:rPr>
      </w:pPr>
    </w:p>
    <w:p w:rsidR="00245617" w:rsidRDefault="00090FB7" w:rsidP="009F790E">
      <w:pPr>
        <w:spacing w:after="0" w:line="240" w:lineRule="auto"/>
        <w:ind w:left="-567" w:right="560" w:firstLine="283"/>
        <w:rPr>
          <w:rFonts w:eastAsia="Times New Roman" w:cs="Arial"/>
          <w:b/>
          <w:lang w:val="ro-RO" w:eastAsia="ro-RO"/>
        </w:rPr>
      </w:pPr>
      <w:r w:rsidRPr="00090FB7">
        <w:rPr>
          <w:rFonts w:eastAsia="Times New Roman" w:cs="Arial"/>
          <w:b/>
          <w:lang w:val="ro-RO" w:eastAsia="ro-RO"/>
        </w:rPr>
        <w:t xml:space="preserve">a proiectului de Ordin al ministrului </w:t>
      </w:r>
      <w:proofErr w:type="spellStart"/>
      <w:r w:rsidRPr="00090FB7">
        <w:rPr>
          <w:rFonts w:eastAsia="Times New Roman" w:cs="Arial"/>
          <w:b/>
          <w:lang w:val="ro-RO" w:eastAsia="ro-RO"/>
        </w:rPr>
        <w:t>justiţiei</w:t>
      </w:r>
      <w:proofErr w:type="spellEnd"/>
      <w:r w:rsidRPr="00090FB7">
        <w:rPr>
          <w:rFonts w:eastAsia="Times New Roman" w:cs="Arial"/>
          <w:b/>
          <w:lang w:val="ro-RO" w:eastAsia="ro-RO"/>
        </w:rPr>
        <w:t xml:space="preserve"> pentru modificarea </w:t>
      </w:r>
      <w:proofErr w:type="spellStart"/>
      <w:r w:rsidRPr="00090FB7">
        <w:rPr>
          <w:rFonts w:eastAsia="Times New Roman" w:cs="Arial"/>
          <w:b/>
          <w:lang w:val="ro-RO" w:eastAsia="ro-RO"/>
        </w:rPr>
        <w:t>şi</w:t>
      </w:r>
      <w:proofErr w:type="spellEnd"/>
      <w:r w:rsidRPr="00090FB7">
        <w:rPr>
          <w:rFonts w:eastAsia="Times New Roman" w:cs="Arial"/>
          <w:b/>
          <w:lang w:val="ro-RO" w:eastAsia="ro-RO"/>
        </w:rPr>
        <w:t xml:space="preserve"> completarea Regulamentului de aplicare a Legii notarilor publici </w:t>
      </w:r>
      <w:proofErr w:type="spellStart"/>
      <w:r w:rsidRPr="00090FB7">
        <w:rPr>
          <w:rFonts w:eastAsia="Times New Roman" w:cs="Arial"/>
          <w:b/>
          <w:lang w:val="ro-RO" w:eastAsia="ro-RO"/>
        </w:rPr>
        <w:t>şi</w:t>
      </w:r>
      <w:proofErr w:type="spellEnd"/>
      <w:r w:rsidRPr="00090FB7">
        <w:rPr>
          <w:rFonts w:eastAsia="Times New Roman" w:cs="Arial"/>
          <w:b/>
          <w:lang w:val="ro-RO" w:eastAsia="ro-RO"/>
        </w:rPr>
        <w:t xml:space="preserve"> a </w:t>
      </w:r>
      <w:proofErr w:type="spellStart"/>
      <w:r w:rsidRPr="00090FB7">
        <w:rPr>
          <w:rFonts w:eastAsia="Times New Roman" w:cs="Arial"/>
          <w:b/>
          <w:lang w:val="ro-RO" w:eastAsia="ro-RO"/>
        </w:rPr>
        <w:t>activităţii</w:t>
      </w:r>
      <w:proofErr w:type="spellEnd"/>
      <w:r w:rsidRPr="00090FB7">
        <w:rPr>
          <w:rFonts w:eastAsia="Times New Roman" w:cs="Arial"/>
          <w:b/>
          <w:lang w:val="ro-RO" w:eastAsia="ro-RO"/>
        </w:rPr>
        <w:t xml:space="preserve"> notariale nr. 36/1995, aprobat prin Ordinul ministrului </w:t>
      </w:r>
      <w:proofErr w:type="spellStart"/>
      <w:r w:rsidRPr="00090FB7">
        <w:rPr>
          <w:rFonts w:eastAsia="Times New Roman" w:cs="Arial"/>
          <w:b/>
          <w:lang w:val="ro-RO" w:eastAsia="ro-RO"/>
        </w:rPr>
        <w:t>justiţiei</w:t>
      </w:r>
      <w:proofErr w:type="spellEnd"/>
      <w:r w:rsidRPr="00090FB7">
        <w:rPr>
          <w:rFonts w:eastAsia="Times New Roman" w:cs="Arial"/>
          <w:b/>
          <w:lang w:val="ro-RO" w:eastAsia="ro-RO"/>
        </w:rPr>
        <w:t xml:space="preserve"> nr. 2.333/C/2013</w:t>
      </w:r>
    </w:p>
    <w:p w:rsidR="007975D4" w:rsidRDefault="007975D4" w:rsidP="009F790E">
      <w:pPr>
        <w:spacing w:after="0" w:line="240" w:lineRule="auto"/>
        <w:ind w:left="-567" w:right="560" w:firstLine="283"/>
        <w:rPr>
          <w:rFonts w:eastAsia="Times New Roman" w:cs="Arial"/>
          <w:b/>
          <w:lang w:val="ro-RO" w:eastAsia="ro-RO"/>
        </w:rPr>
      </w:pPr>
    </w:p>
    <w:p w:rsidR="00A7366C" w:rsidRDefault="00A7366C" w:rsidP="009F790E">
      <w:pPr>
        <w:tabs>
          <w:tab w:val="left" w:pos="540"/>
          <w:tab w:val="left" w:pos="748"/>
        </w:tabs>
        <w:spacing w:after="0" w:line="240" w:lineRule="auto"/>
        <w:ind w:left="-567" w:right="560" w:firstLine="283"/>
        <w:rPr>
          <w:rFonts w:eastAsia="Times New Roman" w:cs="Arial"/>
          <w:lang w:val="ro-RO"/>
        </w:rPr>
      </w:pPr>
    </w:p>
    <w:p w:rsidR="00AB228E" w:rsidRPr="00AB228E" w:rsidRDefault="00AB228E" w:rsidP="009F790E">
      <w:pPr>
        <w:spacing w:after="0" w:line="240" w:lineRule="auto"/>
        <w:ind w:left="-567" w:right="560" w:firstLine="283"/>
        <w:rPr>
          <w:rFonts w:eastAsia="Times New Roman" w:cs="Arial"/>
          <w:lang w:val="ro-RO" w:eastAsia="ro-RO"/>
        </w:rPr>
      </w:pPr>
      <w:r w:rsidRPr="00AB228E">
        <w:rPr>
          <w:rFonts w:eastAsia="Times New Roman" w:cs="Arial"/>
          <w:lang w:val="ro-RO"/>
        </w:rPr>
        <w:t xml:space="preserve">Prin Adresa nr. 1261/03.03.2017 a Uniunii </w:t>
      </w:r>
      <w:proofErr w:type="spellStart"/>
      <w:r w:rsidRPr="00AB228E">
        <w:rPr>
          <w:rFonts w:eastAsia="Times New Roman" w:cs="Arial"/>
          <w:lang w:val="ro-RO"/>
        </w:rPr>
        <w:t>Naţionale</w:t>
      </w:r>
      <w:proofErr w:type="spellEnd"/>
      <w:r w:rsidRPr="00AB228E">
        <w:rPr>
          <w:rFonts w:eastAsia="Times New Roman" w:cs="Arial"/>
          <w:lang w:val="ro-RO"/>
        </w:rPr>
        <w:t xml:space="preserve"> a Notarilor Publici, înregistrată la Ministerul </w:t>
      </w:r>
      <w:proofErr w:type="spellStart"/>
      <w:r w:rsidRPr="00AB228E">
        <w:rPr>
          <w:rFonts w:eastAsia="Times New Roman" w:cs="Arial"/>
          <w:lang w:val="ro-RO"/>
        </w:rPr>
        <w:t>Justiţiei</w:t>
      </w:r>
      <w:proofErr w:type="spellEnd"/>
      <w:r w:rsidRPr="00AB228E">
        <w:rPr>
          <w:rFonts w:eastAsia="Times New Roman" w:cs="Arial"/>
          <w:lang w:val="ro-RO"/>
        </w:rPr>
        <w:t xml:space="preserve"> cu nr. 19705/2017,</w:t>
      </w:r>
      <w:r w:rsidRPr="00AB228E">
        <w:rPr>
          <w:rFonts w:eastAsia="Times New Roman" w:cs="Arial"/>
          <w:lang w:val="ro-RO" w:eastAsia="ro-RO"/>
        </w:rPr>
        <w:t xml:space="preserve"> au fost transmise propunerile de actualizare/elaborare a următoarelor proiecte de act</w:t>
      </w:r>
      <w:r w:rsidR="00B831EA">
        <w:rPr>
          <w:rFonts w:eastAsia="Times New Roman" w:cs="Arial"/>
          <w:lang w:val="ro-RO" w:eastAsia="ro-RO"/>
        </w:rPr>
        <w:t>e</w:t>
      </w:r>
      <w:r w:rsidRPr="00AB228E">
        <w:rPr>
          <w:rFonts w:eastAsia="Times New Roman" w:cs="Arial"/>
          <w:lang w:val="ro-RO" w:eastAsia="ro-RO"/>
        </w:rPr>
        <w:t xml:space="preserve"> normative:</w:t>
      </w:r>
    </w:p>
    <w:p w:rsidR="00AB228E" w:rsidRPr="00AB228E" w:rsidRDefault="00AB228E" w:rsidP="009F790E">
      <w:pPr>
        <w:spacing w:after="0" w:line="240" w:lineRule="auto"/>
        <w:ind w:left="-567" w:right="560" w:firstLine="283"/>
        <w:rPr>
          <w:rFonts w:eastAsia="Times New Roman" w:cs="Arial"/>
          <w:lang w:val="ro-RO" w:eastAsia="ro-RO"/>
        </w:rPr>
      </w:pPr>
      <w:r w:rsidRPr="00AB228E">
        <w:rPr>
          <w:rFonts w:eastAsia="Times New Roman" w:cs="Arial"/>
          <w:lang w:val="ro-RO" w:eastAsia="ro-RO"/>
        </w:rPr>
        <w:t xml:space="preserve">- Regulamentul de  aplicare a Legii notarilor publici </w:t>
      </w:r>
      <w:proofErr w:type="spellStart"/>
      <w:r w:rsidRPr="00AB228E">
        <w:rPr>
          <w:rFonts w:eastAsia="Times New Roman" w:cs="Arial"/>
          <w:lang w:val="ro-RO" w:eastAsia="ro-RO"/>
        </w:rPr>
        <w:t>şi</w:t>
      </w:r>
      <w:proofErr w:type="spellEnd"/>
      <w:r w:rsidRPr="00AB228E">
        <w:rPr>
          <w:rFonts w:eastAsia="Times New Roman" w:cs="Arial"/>
          <w:lang w:val="ro-RO" w:eastAsia="ro-RO"/>
        </w:rPr>
        <w:t xml:space="preserve"> a </w:t>
      </w:r>
      <w:proofErr w:type="spellStart"/>
      <w:r w:rsidRPr="00AB228E">
        <w:rPr>
          <w:rFonts w:eastAsia="Times New Roman" w:cs="Arial"/>
          <w:lang w:val="ro-RO" w:eastAsia="ro-RO"/>
        </w:rPr>
        <w:t>activităţii</w:t>
      </w:r>
      <w:proofErr w:type="spellEnd"/>
      <w:r w:rsidRPr="00AB228E">
        <w:rPr>
          <w:rFonts w:eastAsia="Times New Roman" w:cs="Arial"/>
          <w:lang w:val="ro-RO" w:eastAsia="ro-RO"/>
        </w:rPr>
        <w:t xml:space="preserve"> notariale nr. 36/1995, aprobat prin Ordinul ministrului </w:t>
      </w:r>
      <w:proofErr w:type="spellStart"/>
      <w:r w:rsidRPr="00AB228E">
        <w:rPr>
          <w:rFonts w:eastAsia="Times New Roman" w:cs="Arial"/>
          <w:lang w:val="ro-RO" w:eastAsia="ro-RO"/>
        </w:rPr>
        <w:t>justiţiei</w:t>
      </w:r>
      <w:proofErr w:type="spellEnd"/>
      <w:r w:rsidRPr="00AB228E">
        <w:rPr>
          <w:rFonts w:eastAsia="Times New Roman" w:cs="Arial"/>
          <w:lang w:val="ro-RO" w:eastAsia="ro-RO"/>
        </w:rPr>
        <w:t xml:space="preserve"> nr. 2333/C/2013, cu modificările ulterioare, (modificările </w:t>
      </w:r>
      <w:proofErr w:type="spellStart"/>
      <w:r w:rsidRPr="00AB228E">
        <w:rPr>
          <w:rFonts w:eastAsia="Times New Roman" w:cs="Arial"/>
          <w:lang w:val="ro-RO" w:eastAsia="ro-RO"/>
        </w:rPr>
        <w:t>şi</w:t>
      </w:r>
      <w:proofErr w:type="spellEnd"/>
      <w:r w:rsidRPr="00AB228E">
        <w:rPr>
          <w:rFonts w:eastAsia="Times New Roman" w:cs="Arial"/>
          <w:lang w:val="ro-RO" w:eastAsia="ro-RO"/>
        </w:rPr>
        <w:t xml:space="preserve"> completările propuse vizând în principal </w:t>
      </w:r>
      <w:proofErr w:type="spellStart"/>
      <w:r w:rsidRPr="00AB228E">
        <w:rPr>
          <w:rFonts w:eastAsia="Times New Roman" w:cs="Arial"/>
          <w:lang w:val="ro-RO" w:eastAsia="ro-RO"/>
        </w:rPr>
        <w:t>dispoziţiile</w:t>
      </w:r>
      <w:proofErr w:type="spellEnd"/>
      <w:r w:rsidRPr="00AB228E">
        <w:rPr>
          <w:rFonts w:eastAsia="Times New Roman" w:cs="Arial"/>
          <w:lang w:val="ro-RO" w:eastAsia="ro-RO"/>
        </w:rPr>
        <w:t xml:space="preserve"> privind organizarea </w:t>
      </w:r>
      <w:proofErr w:type="spellStart"/>
      <w:r w:rsidRPr="00AB228E">
        <w:rPr>
          <w:rFonts w:eastAsia="Times New Roman" w:cs="Arial"/>
          <w:lang w:val="ro-RO" w:eastAsia="ro-RO"/>
        </w:rPr>
        <w:t>şi</w:t>
      </w:r>
      <w:proofErr w:type="spellEnd"/>
      <w:r w:rsidRPr="00AB228E">
        <w:rPr>
          <w:rFonts w:eastAsia="Times New Roman" w:cs="Arial"/>
          <w:lang w:val="ro-RO" w:eastAsia="ro-RO"/>
        </w:rPr>
        <w:t xml:space="preserve"> </w:t>
      </w:r>
      <w:proofErr w:type="spellStart"/>
      <w:r w:rsidRPr="00AB228E">
        <w:rPr>
          <w:rFonts w:eastAsia="Times New Roman" w:cs="Arial"/>
          <w:lang w:val="ro-RO" w:eastAsia="ro-RO"/>
        </w:rPr>
        <w:t>desfăşurarea</w:t>
      </w:r>
      <w:proofErr w:type="spellEnd"/>
      <w:r w:rsidRPr="00AB228E">
        <w:rPr>
          <w:rFonts w:eastAsia="Times New Roman" w:cs="Arial"/>
          <w:lang w:val="ro-RO" w:eastAsia="ro-RO"/>
        </w:rPr>
        <w:t xml:space="preserve"> </w:t>
      </w:r>
      <w:proofErr w:type="spellStart"/>
      <w:r w:rsidRPr="00AB228E">
        <w:rPr>
          <w:rFonts w:eastAsia="Times New Roman" w:cs="Arial"/>
          <w:lang w:val="ro-RO" w:eastAsia="ro-RO"/>
        </w:rPr>
        <w:t>exemenelor</w:t>
      </w:r>
      <w:proofErr w:type="spellEnd"/>
      <w:r w:rsidRPr="00AB228E">
        <w:rPr>
          <w:rFonts w:eastAsia="Times New Roman" w:cs="Arial"/>
          <w:lang w:val="ro-RO" w:eastAsia="ro-RO"/>
        </w:rPr>
        <w:t xml:space="preserve"> </w:t>
      </w:r>
      <w:proofErr w:type="spellStart"/>
      <w:r w:rsidRPr="00AB228E">
        <w:rPr>
          <w:rFonts w:eastAsia="Times New Roman" w:cs="Arial"/>
          <w:lang w:val="ro-RO" w:eastAsia="ro-RO"/>
        </w:rPr>
        <w:t>şi</w:t>
      </w:r>
      <w:proofErr w:type="spellEnd"/>
      <w:r w:rsidRPr="00AB228E">
        <w:rPr>
          <w:rFonts w:eastAsia="Times New Roman" w:cs="Arial"/>
          <w:lang w:val="ro-RO" w:eastAsia="ro-RO"/>
        </w:rPr>
        <w:t xml:space="preserve"> concursurilor specifice profesiei de notar public);</w:t>
      </w:r>
    </w:p>
    <w:p w:rsidR="00AB228E" w:rsidRPr="00AB228E" w:rsidRDefault="00AB228E" w:rsidP="009F790E">
      <w:pPr>
        <w:spacing w:after="0" w:line="240" w:lineRule="auto"/>
        <w:ind w:left="-567" w:right="560" w:firstLine="283"/>
        <w:rPr>
          <w:rFonts w:eastAsia="Times New Roman" w:cs="Arial"/>
          <w:lang w:val="ro-RO" w:eastAsia="ro-RO"/>
        </w:rPr>
      </w:pPr>
      <w:r w:rsidRPr="00AB228E">
        <w:rPr>
          <w:rFonts w:eastAsia="Times New Roman" w:cs="Arial"/>
          <w:lang w:val="ro-RO" w:eastAsia="ro-RO"/>
        </w:rPr>
        <w:t xml:space="preserve">- Regulamentul pentru organizarea </w:t>
      </w:r>
      <w:proofErr w:type="spellStart"/>
      <w:r w:rsidRPr="00AB228E">
        <w:rPr>
          <w:rFonts w:eastAsia="Times New Roman" w:cs="Arial"/>
          <w:lang w:val="ro-RO" w:eastAsia="ro-RO"/>
        </w:rPr>
        <w:t>şi</w:t>
      </w:r>
      <w:proofErr w:type="spellEnd"/>
      <w:r w:rsidRPr="00AB228E">
        <w:rPr>
          <w:rFonts w:eastAsia="Times New Roman" w:cs="Arial"/>
          <w:lang w:val="ro-RO" w:eastAsia="ro-RO"/>
        </w:rPr>
        <w:t xml:space="preserve"> </w:t>
      </w:r>
      <w:proofErr w:type="spellStart"/>
      <w:r w:rsidRPr="00AB228E">
        <w:rPr>
          <w:rFonts w:eastAsia="Times New Roman" w:cs="Arial"/>
          <w:lang w:val="ro-RO" w:eastAsia="ro-RO"/>
        </w:rPr>
        <w:t>desfăşurarea</w:t>
      </w:r>
      <w:proofErr w:type="spellEnd"/>
      <w:r w:rsidRPr="00AB228E">
        <w:rPr>
          <w:rFonts w:eastAsia="Times New Roman" w:cs="Arial"/>
          <w:lang w:val="ro-RO" w:eastAsia="ro-RO"/>
        </w:rPr>
        <w:t xml:space="preserve"> examenului de definitivat </w:t>
      </w:r>
      <w:proofErr w:type="spellStart"/>
      <w:r w:rsidRPr="00AB228E">
        <w:rPr>
          <w:rFonts w:eastAsia="Times New Roman" w:cs="Arial"/>
          <w:lang w:val="ro-RO" w:eastAsia="ro-RO"/>
        </w:rPr>
        <w:t>şi</w:t>
      </w:r>
      <w:proofErr w:type="spellEnd"/>
      <w:r w:rsidRPr="00AB228E">
        <w:rPr>
          <w:rFonts w:eastAsia="Times New Roman" w:cs="Arial"/>
          <w:lang w:val="ro-RO" w:eastAsia="ro-RO"/>
        </w:rPr>
        <w:t xml:space="preserve"> a concursului de admitere în </w:t>
      </w:r>
      <w:proofErr w:type="spellStart"/>
      <w:r w:rsidRPr="00AB228E">
        <w:rPr>
          <w:rFonts w:eastAsia="Times New Roman" w:cs="Arial"/>
          <w:lang w:val="ro-RO" w:eastAsia="ro-RO"/>
        </w:rPr>
        <w:t>funcţia</w:t>
      </w:r>
      <w:proofErr w:type="spellEnd"/>
      <w:r w:rsidRPr="00AB228E">
        <w:rPr>
          <w:rFonts w:eastAsia="Times New Roman" w:cs="Arial"/>
          <w:lang w:val="ro-RO" w:eastAsia="ro-RO"/>
        </w:rPr>
        <w:t xml:space="preserve"> de notar public, aprobat prin Ordinul ministrului </w:t>
      </w:r>
      <w:proofErr w:type="spellStart"/>
      <w:r w:rsidRPr="00AB228E">
        <w:rPr>
          <w:rFonts w:eastAsia="Times New Roman" w:cs="Arial"/>
          <w:lang w:val="ro-RO" w:eastAsia="ro-RO"/>
        </w:rPr>
        <w:t>justiţiei</w:t>
      </w:r>
      <w:proofErr w:type="spellEnd"/>
      <w:r w:rsidRPr="00AB228E">
        <w:rPr>
          <w:rFonts w:eastAsia="Times New Roman" w:cs="Arial"/>
          <w:lang w:val="ro-RO" w:eastAsia="ro-RO"/>
        </w:rPr>
        <w:t xml:space="preserve"> nr. 1.494/C/2014, cu modificările </w:t>
      </w:r>
      <w:proofErr w:type="spellStart"/>
      <w:r w:rsidRPr="00AB228E">
        <w:rPr>
          <w:rFonts w:eastAsia="Times New Roman" w:cs="Arial"/>
          <w:lang w:val="ro-RO" w:eastAsia="ro-RO"/>
        </w:rPr>
        <w:t>şi</w:t>
      </w:r>
      <w:proofErr w:type="spellEnd"/>
      <w:r w:rsidRPr="00AB228E">
        <w:rPr>
          <w:rFonts w:eastAsia="Times New Roman" w:cs="Arial"/>
          <w:lang w:val="ro-RO" w:eastAsia="ro-RO"/>
        </w:rPr>
        <w:t xml:space="preserve"> completările ulterioare;</w:t>
      </w:r>
    </w:p>
    <w:p w:rsidR="00AB228E" w:rsidRPr="00AB228E" w:rsidRDefault="00AB228E" w:rsidP="009F790E">
      <w:pPr>
        <w:spacing w:after="0" w:line="240" w:lineRule="auto"/>
        <w:ind w:left="-567" w:right="560" w:firstLine="283"/>
        <w:rPr>
          <w:rFonts w:eastAsia="Times New Roman" w:cs="Arial"/>
          <w:lang w:val="ro-RO" w:eastAsia="ro-RO"/>
        </w:rPr>
      </w:pPr>
      <w:r w:rsidRPr="00AB228E">
        <w:rPr>
          <w:rFonts w:eastAsia="Times New Roman" w:cs="Arial"/>
          <w:lang w:val="ro-RO" w:eastAsia="ro-RO"/>
        </w:rPr>
        <w:t xml:space="preserve">- Regulamentul privind procedura de organizare </w:t>
      </w:r>
      <w:proofErr w:type="spellStart"/>
      <w:r w:rsidRPr="00AB228E">
        <w:rPr>
          <w:rFonts w:eastAsia="Times New Roman" w:cs="Arial"/>
          <w:lang w:val="ro-RO" w:eastAsia="ro-RO"/>
        </w:rPr>
        <w:t>şi</w:t>
      </w:r>
      <w:proofErr w:type="spellEnd"/>
      <w:r w:rsidRPr="00AB228E">
        <w:rPr>
          <w:rFonts w:eastAsia="Times New Roman" w:cs="Arial"/>
          <w:lang w:val="ro-RO" w:eastAsia="ro-RO"/>
        </w:rPr>
        <w:t xml:space="preserve"> </w:t>
      </w:r>
      <w:proofErr w:type="spellStart"/>
      <w:r w:rsidRPr="00AB228E">
        <w:rPr>
          <w:rFonts w:eastAsia="Times New Roman" w:cs="Arial"/>
          <w:lang w:val="ro-RO" w:eastAsia="ro-RO"/>
        </w:rPr>
        <w:t>desfăşurare</w:t>
      </w:r>
      <w:proofErr w:type="spellEnd"/>
      <w:r w:rsidRPr="00AB228E">
        <w:rPr>
          <w:rFonts w:eastAsia="Times New Roman" w:cs="Arial"/>
          <w:lang w:val="ro-RO" w:eastAsia="ro-RO"/>
        </w:rPr>
        <w:t xml:space="preserve"> a examenului sau concursului pentru dobândirea </w:t>
      </w:r>
      <w:proofErr w:type="spellStart"/>
      <w:r w:rsidRPr="00AB228E">
        <w:rPr>
          <w:rFonts w:eastAsia="Times New Roman" w:cs="Arial"/>
          <w:lang w:val="ro-RO" w:eastAsia="ro-RO"/>
        </w:rPr>
        <w:t>calităţii</w:t>
      </w:r>
      <w:proofErr w:type="spellEnd"/>
      <w:r w:rsidRPr="00AB228E">
        <w:rPr>
          <w:rFonts w:eastAsia="Times New Roman" w:cs="Arial"/>
          <w:lang w:val="ro-RO" w:eastAsia="ro-RO"/>
        </w:rPr>
        <w:t xml:space="preserve"> de notar stagiar, aprobat prin Hotărârea nr. 72/2013 a Consiliului Uniunii </w:t>
      </w:r>
      <w:proofErr w:type="spellStart"/>
      <w:r w:rsidRPr="00AB228E">
        <w:rPr>
          <w:rFonts w:eastAsia="Times New Roman" w:cs="Arial"/>
          <w:lang w:val="ro-RO" w:eastAsia="ro-RO"/>
        </w:rPr>
        <w:t>Naţionale</w:t>
      </w:r>
      <w:proofErr w:type="spellEnd"/>
      <w:r w:rsidRPr="00AB228E">
        <w:rPr>
          <w:rFonts w:eastAsia="Times New Roman" w:cs="Arial"/>
          <w:lang w:val="ro-RO" w:eastAsia="ro-RO"/>
        </w:rPr>
        <w:t xml:space="preserve"> a Notarilor Publici, cu modificările </w:t>
      </w:r>
      <w:proofErr w:type="spellStart"/>
      <w:r w:rsidRPr="00AB228E">
        <w:rPr>
          <w:rFonts w:eastAsia="Times New Roman" w:cs="Arial"/>
          <w:lang w:val="ro-RO" w:eastAsia="ro-RO"/>
        </w:rPr>
        <w:t>şi</w:t>
      </w:r>
      <w:proofErr w:type="spellEnd"/>
      <w:r w:rsidRPr="00AB228E">
        <w:rPr>
          <w:rFonts w:eastAsia="Times New Roman" w:cs="Arial"/>
          <w:lang w:val="ro-RO" w:eastAsia="ro-RO"/>
        </w:rPr>
        <w:t xml:space="preserve"> completările ulterioare; </w:t>
      </w:r>
    </w:p>
    <w:p w:rsidR="00655EF6" w:rsidRDefault="00AB228E" w:rsidP="009F790E">
      <w:pPr>
        <w:spacing w:after="0" w:line="240" w:lineRule="auto"/>
        <w:ind w:left="-567" w:right="560" w:firstLine="283"/>
        <w:rPr>
          <w:rFonts w:eastAsia="Times New Roman" w:cs="Arial"/>
          <w:lang w:val="ro-RO" w:eastAsia="ro-RO"/>
        </w:rPr>
      </w:pPr>
      <w:r w:rsidRPr="00AB228E">
        <w:rPr>
          <w:rFonts w:eastAsia="Times New Roman" w:cs="Arial"/>
          <w:lang w:val="ro-RO" w:eastAsia="ro-RO"/>
        </w:rPr>
        <w:t xml:space="preserve">- Regulamentul pentru organizarea </w:t>
      </w:r>
      <w:proofErr w:type="spellStart"/>
      <w:r w:rsidRPr="00AB228E">
        <w:rPr>
          <w:rFonts w:eastAsia="Times New Roman" w:cs="Arial"/>
          <w:lang w:val="ro-RO" w:eastAsia="ro-RO"/>
        </w:rPr>
        <w:t>şi</w:t>
      </w:r>
      <w:proofErr w:type="spellEnd"/>
      <w:r w:rsidRPr="00AB228E">
        <w:rPr>
          <w:rFonts w:eastAsia="Times New Roman" w:cs="Arial"/>
          <w:lang w:val="ro-RO" w:eastAsia="ro-RO"/>
        </w:rPr>
        <w:t xml:space="preserve"> </w:t>
      </w:r>
      <w:proofErr w:type="spellStart"/>
      <w:r w:rsidRPr="00AB228E">
        <w:rPr>
          <w:rFonts w:eastAsia="Times New Roman" w:cs="Arial"/>
          <w:lang w:val="ro-RO" w:eastAsia="ro-RO"/>
        </w:rPr>
        <w:t>desfăşurarea</w:t>
      </w:r>
      <w:proofErr w:type="spellEnd"/>
      <w:r w:rsidRPr="00AB228E">
        <w:rPr>
          <w:rFonts w:eastAsia="Times New Roman" w:cs="Arial"/>
          <w:lang w:val="ro-RO" w:eastAsia="ro-RO"/>
        </w:rPr>
        <w:t xml:space="preserve"> concursului de schimbare a sediilor birourilor notariale, aprobat prin Hotărârea nr.</w:t>
      </w:r>
      <w:r w:rsidRPr="00AB228E">
        <w:rPr>
          <w:lang w:val="es-ES"/>
        </w:rPr>
        <w:t xml:space="preserve"> </w:t>
      </w:r>
      <w:r w:rsidRPr="00AB228E">
        <w:rPr>
          <w:rFonts w:eastAsia="Times New Roman" w:cs="Arial"/>
          <w:lang w:val="ro-RO" w:eastAsia="ro-RO"/>
        </w:rPr>
        <w:t xml:space="preserve">95/2013 a Consiliul Uniunii </w:t>
      </w:r>
      <w:proofErr w:type="spellStart"/>
      <w:r w:rsidRPr="00AB228E">
        <w:rPr>
          <w:rFonts w:eastAsia="Times New Roman" w:cs="Arial"/>
          <w:lang w:val="ro-RO" w:eastAsia="ro-RO"/>
        </w:rPr>
        <w:t>Naţionale</w:t>
      </w:r>
      <w:proofErr w:type="spellEnd"/>
      <w:r w:rsidRPr="00AB228E">
        <w:rPr>
          <w:rFonts w:eastAsia="Times New Roman" w:cs="Arial"/>
          <w:lang w:val="ro-RO" w:eastAsia="ro-RO"/>
        </w:rPr>
        <w:t xml:space="preserve"> a Notarilor Publici. </w:t>
      </w:r>
    </w:p>
    <w:p w:rsidR="00983FAC" w:rsidRPr="00AB228E" w:rsidRDefault="00983FAC" w:rsidP="00983FAC">
      <w:pPr>
        <w:spacing w:after="0" w:line="240" w:lineRule="auto"/>
        <w:ind w:left="-567" w:right="560" w:firstLine="283"/>
        <w:rPr>
          <w:rFonts w:eastAsia="Times New Roman" w:cs="Arial"/>
          <w:lang w:val="ro-RO" w:eastAsia="ro-RO"/>
        </w:rPr>
      </w:pPr>
      <w:r>
        <w:rPr>
          <w:rFonts w:eastAsia="Times New Roman" w:cs="Arial"/>
          <w:lang w:val="ro-RO" w:eastAsia="ro-RO"/>
        </w:rPr>
        <w:t>P</w:t>
      </w:r>
      <w:r w:rsidRPr="00AB228E">
        <w:rPr>
          <w:rFonts w:eastAsia="Times New Roman" w:cs="Arial"/>
          <w:lang w:val="ro-RO" w:eastAsia="ro-RO"/>
        </w:rPr>
        <w:t>rin prevederile art. II din Legea nr. 206/2016</w:t>
      </w:r>
      <w:r w:rsidRPr="00AB228E">
        <w:rPr>
          <w:rFonts w:eastAsia="Times New Roman" w:cs="Arial"/>
          <w:vertAlign w:val="superscript"/>
          <w:lang w:val="ro-RO" w:eastAsia="ro-RO"/>
        </w:rPr>
        <w:footnoteReference w:id="1"/>
      </w:r>
      <w:r w:rsidRPr="00AB228E">
        <w:rPr>
          <w:rFonts w:eastAsia="Times New Roman" w:cs="Arial"/>
          <w:lang w:val="ro-RO" w:eastAsia="ro-RO"/>
        </w:rPr>
        <w:t xml:space="preserve"> au fost operate o serie de modificări </w:t>
      </w:r>
      <w:proofErr w:type="spellStart"/>
      <w:r w:rsidRPr="00AB228E">
        <w:rPr>
          <w:rFonts w:eastAsia="Times New Roman" w:cs="Arial"/>
          <w:lang w:val="ro-RO" w:eastAsia="ro-RO"/>
        </w:rPr>
        <w:t>şi</w:t>
      </w:r>
      <w:proofErr w:type="spellEnd"/>
      <w:r w:rsidRPr="00AB228E">
        <w:rPr>
          <w:rFonts w:eastAsia="Times New Roman" w:cs="Arial"/>
          <w:lang w:val="ro-RO" w:eastAsia="ro-RO"/>
        </w:rPr>
        <w:t xml:space="preserve"> completări asupra </w:t>
      </w:r>
      <w:r w:rsidRPr="007975D4">
        <w:rPr>
          <w:rFonts w:eastAsia="Times New Roman" w:cs="Arial"/>
          <w:lang w:val="ro-RO" w:eastAsia="ro-RO"/>
        </w:rPr>
        <w:t>Leg</w:t>
      </w:r>
      <w:r>
        <w:rPr>
          <w:rFonts w:eastAsia="Times New Roman" w:cs="Arial"/>
          <w:lang w:val="ro-RO" w:eastAsia="ro-RO"/>
        </w:rPr>
        <w:t>ii</w:t>
      </w:r>
      <w:r w:rsidRPr="007975D4">
        <w:rPr>
          <w:rFonts w:eastAsia="Times New Roman" w:cs="Arial"/>
          <w:lang w:val="ro-RO" w:eastAsia="ro-RO"/>
        </w:rPr>
        <w:t xml:space="preserve"> notarilor publici </w:t>
      </w:r>
      <w:proofErr w:type="spellStart"/>
      <w:r w:rsidRPr="007975D4">
        <w:rPr>
          <w:rFonts w:eastAsia="Times New Roman" w:cs="Arial"/>
          <w:lang w:val="ro-RO" w:eastAsia="ro-RO"/>
        </w:rPr>
        <w:t>şi</w:t>
      </w:r>
      <w:proofErr w:type="spellEnd"/>
      <w:r w:rsidRPr="007975D4">
        <w:rPr>
          <w:rFonts w:eastAsia="Times New Roman" w:cs="Arial"/>
          <w:lang w:val="ro-RO" w:eastAsia="ro-RO"/>
        </w:rPr>
        <w:t xml:space="preserve"> a </w:t>
      </w:r>
      <w:proofErr w:type="spellStart"/>
      <w:r w:rsidRPr="007975D4">
        <w:rPr>
          <w:rFonts w:eastAsia="Times New Roman" w:cs="Arial"/>
          <w:lang w:val="ro-RO" w:eastAsia="ro-RO"/>
        </w:rPr>
        <w:t>activităţii</w:t>
      </w:r>
      <w:proofErr w:type="spellEnd"/>
      <w:r w:rsidRPr="007975D4">
        <w:rPr>
          <w:rFonts w:eastAsia="Times New Roman" w:cs="Arial"/>
          <w:lang w:val="ro-RO" w:eastAsia="ro-RO"/>
        </w:rPr>
        <w:t xml:space="preserve"> notariale nr. 36/1995, republicată, cu modificările </w:t>
      </w:r>
      <w:proofErr w:type="spellStart"/>
      <w:r w:rsidRPr="007975D4">
        <w:rPr>
          <w:rFonts w:eastAsia="Times New Roman" w:cs="Arial"/>
          <w:lang w:val="ro-RO" w:eastAsia="ro-RO"/>
        </w:rPr>
        <w:t>şi</w:t>
      </w:r>
      <w:proofErr w:type="spellEnd"/>
      <w:r w:rsidRPr="007975D4">
        <w:rPr>
          <w:rFonts w:eastAsia="Times New Roman" w:cs="Arial"/>
          <w:lang w:val="ro-RO" w:eastAsia="ro-RO"/>
        </w:rPr>
        <w:t xml:space="preserve"> completările ulterioare</w:t>
      </w:r>
      <w:r w:rsidRPr="00AB228E">
        <w:rPr>
          <w:rFonts w:eastAsia="Times New Roman" w:cs="Arial"/>
          <w:lang w:val="ro-RO" w:eastAsia="ro-RO"/>
        </w:rPr>
        <w:t xml:space="preserve">, unele dintre acestea vizând </w:t>
      </w:r>
      <w:proofErr w:type="spellStart"/>
      <w:r w:rsidRPr="00AB228E">
        <w:rPr>
          <w:rFonts w:eastAsia="Times New Roman" w:cs="Arial"/>
          <w:lang w:val="ro-RO" w:eastAsia="ro-RO"/>
        </w:rPr>
        <w:t>dispoziţiile</w:t>
      </w:r>
      <w:proofErr w:type="spellEnd"/>
      <w:r w:rsidRPr="00AB228E">
        <w:rPr>
          <w:rFonts w:eastAsia="Times New Roman" w:cs="Arial"/>
          <w:lang w:val="ro-RO" w:eastAsia="ro-RO"/>
        </w:rPr>
        <w:t xml:space="preserve"> aplicabile concursului de schimbare de sedii </w:t>
      </w:r>
      <w:proofErr w:type="spellStart"/>
      <w:r w:rsidRPr="00AB228E">
        <w:rPr>
          <w:rFonts w:eastAsia="Times New Roman" w:cs="Arial"/>
          <w:lang w:val="ro-RO" w:eastAsia="ro-RO"/>
        </w:rPr>
        <w:t>şi</w:t>
      </w:r>
      <w:proofErr w:type="spellEnd"/>
      <w:r w:rsidRPr="00AB228E">
        <w:rPr>
          <w:rFonts w:eastAsia="Times New Roman" w:cs="Arial"/>
          <w:lang w:val="ro-RO" w:eastAsia="ro-RO"/>
        </w:rPr>
        <w:t xml:space="preserve"> examenelor/concursurilor de dobândire a </w:t>
      </w:r>
      <w:proofErr w:type="spellStart"/>
      <w:r w:rsidRPr="00AB228E">
        <w:rPr>
          <w:rFonts w:eastAsia="Times New Roman" w:cs="Arial"/>
          <w:lang w:val="ro-RO" w:eastAsia="ro-RO"/>
        </w:rPr>
        <w:t>calităţii</w:t>
      </w:r>
      <w:proofErr w:type="spellEnd"/>
      <w:r w:rsidRPr="00AB228E">
        <w:rPr>
          <w:rFonts w:eastAsia="Times New Roman" w:cs="Arial"/>
          <w:lang w:val="ro-RO" w:eastAsia="ro-RO"/>
        </w:rPr>
        <w:t xml:space="preserve"> de notar stagiar </w:t>
      </w:r>
      <w:proofErr w:type="spellStart"/>
      <w:r w:rsidRPr="00AB228E">
        <w:rPr>
          <w:rFonts w:eastAsia="Times New Roman" w:cs="Arial"/>
          <w:lang w:val="ro-RO" w:eastAsia="ro-RO"/>
        </w:rPr>
        <w:t>şi</w:t>
      </w:r>
      <w:proofErr w:type="spellEnd"/>
      <w:r w:rsidRPr="00AB228E">
        <w:rPr>
          <w:rFonts w:eastAsia="Times New Roman" w:cs="Arial"/>
          <w:lang w:val="ro-RO" w:eastAsia="ro-RO"/>
        </w:rPr>
        <w:t xml:space="preserve"> de notar public. </w:t>
      </w:r>
    </w:p>
    <w:p w:rsidR="00983FAC" w:rsidRPr="00AB228E" w:rsidRDefault="00983FAC" w:rsidP="00983FAC">
      <w:pPr>
        <w:spacing w:after="0" w:line="240" w:lineRule="auto"/>
        <w:ind w:left="-567" w:right="560" w:firstLine="283"/>
        <w:rPr>
          <w:rFonts w:eastAsia="Times New Roman" w:cs="Arial"/>
          <w:lang w:val="ro-RO" w:eastAsia="ro-RO"/>
        </w:rPr>
      </w:pPr>
      <w:r w:rsidRPr="00AB228E">
        <w:rPr>
          <w:rFonts w:eastAsia="Times New Roman" w:cs="Arial"/>
          <w:lang w:val="ro-RO" w:eastAsia="ro-RO"/>
        </w:rPr>
        <w:t xml:space="preserve">Ca urmare a </w:t>
      </w:r>
      <w:proofErr w:type="spellStart"/>
      <w:r w:rsidRPr="00AB228E">
        <w:rPr>
          <w:rFonts w:eastAsia="Times New Roman" w:cs="Arial"/>
          <w:lang w:val="ro-RO" w:eastAsia="ro-RO"/>
        </w:rPr>
        <w:t>intervenţiilor</w:t>
      </w:r>
      <w:proofErr w:type="spellEnd"/>
      <w:r w:rsidRPr="00AB228E">
        <w:rPr>
          <w:rFonts w:eastAsia="Times New Roman" w:cs="Arial"/>
          <w:lang w:val="ro-RO" w:eastAsia="ro-RO"/>
        </w:rPr>
        <w:t xml:space="preserve"> legislative operate prin prevederile art. II din Legea nr. 206/2016 asupra</w:t>
      </w:r>
      <w:r w:rsidRPr="00AB228E">
        <w:rPr>
          <w:lang w:val="ro-RO"/>
        </w:rPr>
        <w:t xml:space="preserve"> </w:t>
      </w:r>
      <w:r w:rsidRPr="00AB228E">
        <w:rPr>
          <w:rFonts w:eastAsia="Times New Roman" w:cs="Arial"/>
          <w:lang w:val="ro-RO" w:eastAsia="ro-RO"/>
        </w:rPr>
        <w:t xml:space="preserve">Legii nr. 36/1995, republicată, cu modificările </w:t>
      </w:r>
      <w:proofErr w:type="spellStart"/>
      <w:r w:rsidRPr="00AB228E">
        <w:rPr>
          <w:rFonts w:eastAsia="Times New Roman" w:cs="Arial"/>
          <w:lang w:val="ro-RO" w:eastAsia="ro-RO"/>
        </w:rPr>
        <w:t>şi</w:t>
      </w:r>
      <w:proofErr w:type="spellEnd"/>
      <w:r w:rsidRPr="00AB228E">
        <w:rPr>
          <w:rFonts w:eastAsia="Times New Roman" w:cs="Arial"/>
          <w:lang w:val="ro-RO" w:eastAsia="ro-RO"/>
        </w:rPr>
        <w:t xml:space="preserve"> completările ulterioare,</w:t>
      </w:r>
      <w:r w:rsidRPr="00AB228E">
        <w:rPr>
          <w:lang w:val="ro-RO"/>
        </w:rPr>
        <w:t xml:space="preserve"> </w:t>
      </w:r>
      <w:r w:rsidRPr="00AB228E">
        <w:rPr>
          <w:rFonts w:eastAsia="Times New Roman" w:cs="Arial"/>
          <w:lang w:val="ro-RO" w:eastAsia="ro-RO"/>
        </w:rPr>
        <w:t xml:space="preserve">este necesară modificarea </w:t>
      </w:r>
      <w:proofErr w:type="spellStart"/>
      <w:r w:rsidRPr="00AB228E">
        <w:rPr>
          <w:rFonts w:eastAsia="Times New Roman" w:cs="Arial"/>
          <w:lang w:val="ro-RO" w:eastAsia="ro-RO"/>
        </w:rPr>
        <w:t>şi</w:t>
      </w:r>
      <w:proofErr w:type="spellEnd"/>
      <w:r w:rsidRPr="00AB228E">
        <w:rPr>
          <w:rFonts w:eastAsia="Times New Roman" w:cs="Arial"/>
          <w:lang w:val="ro-RO" w:eastAsia="ro-RO"/>
        </w:rPr>
        <w:t xml:space="preserve"> completarea în mod corespunzător a </w:t>
      </w:r>
      <w:proofErr w:type="spellStart"/>
      <w:r w:rsidRPr="00AB228E">
        <w:rPr>
          <w:rFonts w:eastAsia="Times New Roman" w:cs="Arial"/>
          <w:lang w:val="ro-RO" w:eastAsia="ro-RO"/>
        </w:rPr>
        <w:t>dispoziţiilor</w:t>
      </w:r>
      <w:proofErr w:type="spellEnd"/>
      <w:r w:rsidRPr="00AB228E">
        <w:rPr>
          <w:rFonts w:eastAsia="Times New Roman" w:cs="Arial"/>
          <w:lang w:val="ro-RO" w:eastAsia="ro-RO"/>
        </w:rPr>
        <w:t xml:space="preserve"> relevante din Regulamentul aprobat prin Ordinul ministrului </w:t>
      </w:r>
      <w:proofErr w:type="spellStart"/>
      <w:r w:rsidRPr="00AB228E">
        <w:rPr>
          <w:rFonts w:eastAsia="Times New Roman" w:cs="Arial"/>
          <w:lang w:val="ro-RO" w:eastAsia="ro-RO"/>
        </w:rPr>
        <w:t>justiţiei</w:t>
      </w:r>
      <w:proofErr w:type="spellEnd"/>
      <w:r w:rsidRPr="00AB228E">
        <w:rPr>
          <w:rFonts w:eastAsia="Times New Roman" w:cs="Arial"/>
          <w:lang w:val="ro-RO" w:eastAsia="ro-RO"/>
        </w:rPr>
        <w:t xml:space="preserve"> nr. 2333/C/2013, cu modificările ulterioare. </w:t>
      </w:r>
    </w:p>
    <w:p w:rsidR="00655EF6" w:rsidRPr="00655EF6" w:rsidRDefault="00655EF6" w:rsidP="009F790E">
      <w:pPr>
        <w:spacing w:after="0" w:line="240" w:lineRule="auto"/>
        <w:ind w:left="-567" w:right="560" w:firstLine="283"/>
        <w:rPr>
          <w:rFonts w:eastAsia="Times New Roman" w:cs="Arial"/>
          <w:lang w:val="ro-RO" w:eastAsia="ro-RO"/>
        </w:rPr>
      </w:pPr>
      <w:r w:rsidRPr="00655EF6">
        <w:rPr>
          <w:rFonts w:eastAsia="Times New Roman" w:cs="Arial"/>
          <w:lang w:val="ro-RO" w:eastAsia="ro-RO"/>
        </w:rPr>
        <w:t xml:space="preserve">Potrivit art. 24 alin. (15) din Legea notarilor publici </w:t>
      </w:r>
      <w:proofErr w:type="spellStart"/>
      <w:r w:rsidRPr="00655EF6">
        <w:rPr>
          <w:rFonts w:eastAsia="Times New Roman" w:cs="Arial"/>
          <w:lang w:val="ro-RO" w:eastAsia="ro-RO"/>
        </w:rPr>
        <w:t>şi</w:t>
      </w:r>
      <w:proofErr w:type="spellEnd"/>
      <w:r w:rsidRPr="00655EF6">
        <w:rPr>
          <w:rFonts w:eastAsia="Times New Roman" w:cs="Arial"/>
          <w:lang w:val="ro-RO" w:eastAsia="ro-RO"/>
        </w:rPr>
        <w:t xml:space="preserve"> a </w:t>
      </w:r>
      <w:proofErr w:type="spellStart"/>
      <w:r w:rsidRPr="00655EF6">
        <w:rPr>
          <w:rFonts w:eastAsia="Times New Roman" w:cs="Arial"/>
          <w:lang w:val="ro-RO" w:eastAsia="ro-RO"/>
        </w:rPr>
        <w:t>activităţii</w:t>
      </w:r>
      <w:proofErr w:type="spellEnd"/>
      <w:r w:rsidRPr="00655EF6">
        <w:rPr>
          <w:rFonts w:eastAsia="Times New Roman" w:cs="Arial"/>
          <w:lang w:val="ro-RO" w:eastAsia="ro-RO"/>
        </w:rPr>
        <w:t xml:space="preserve"> notariale nr. 36/1995, republicată, cu modificările </w:t>
      </w:r>
      <w:proofErr w:type="spellStart"/>
      <w:r w:rsidRPr="00655EF6">
        <w:rPr>
          <w:rFonts w:eastAsia="Times New Roman" w:cs="Arial"/>
          <w:lang w:val="ro-RO" w:eastAsia="ro-RO"/>
        </w:rPr>
        <w:t>şi</w:t>
      </w:r>
      <w:proofErr w:type="spellEnd"/>
      <w:r w:rsidRPr="00655EF6">
        <w:rPr>
          <w:rFonts w:eastAsia="Times New Roman" w:cs="Arial"/>
          <w:lang w:val="ro-RO" w:eastAsia="ro-RO"/>
        </w:rPr>
        <w:t xml:space="preserve"> completările ulterioare,</w:t>
      </w:r>
      <w:r w:rsidRPr="00655EF6">
        <w:rPr>
          <w:lang w:val="ro-RO"/>
        </w:rPr>
        <w:t xml:space="preserve"> „</w:t>
      </w:r>
      <w:r w:rsidRPr="00655EF6">
        <w:rPr>
          <w:rFonts w:eastAsia="Times New Roman" w:cs="Arial"/>
          <w:i/>
          <w:lang w:val="ro-RO" w:eastAsia="ro-RO"/>
        </w:rPr>
        <w:t xml:space="preserve">regulamentul pentru organizarea </w:t>
      </w:r>
      <w:proofErr w:type="spellStart"/>
      <w:r w:rsidRPr="00655EF6">
        <w:rPr>
          <w:rFonts w:eastAsia="Times New Roman" w:cs="Arial"/>
          <w:i/>
          <w:lang w:val="ro-RO" w:eastAsia="ro-RO"/>
        </w:rPr>
        <w:t>şi</w:t>
      </w:r>
      <w:proofErr w:type="spellEnd"/>
      <w:r w:rsidRPr="00655EF6">
        <w:rPr>
          <w:rFonts w:eastAsia="Times New Roman" w:cs="Arial"/>
          <w:i/>
          <w:lang w:val="ro-RO" w:eastAsia="ro-RO"/>
        </w:rPr>
        <w:t xml:space="preserve"> </w:t>
      </w:r>
      <w:proofErr w:type="spellStart"/>
      <w:r w:rsidRPr="00655EF6">
        <w:rPr>
          <w:rFonts w:eastAsia="Times New Roman" w:cs="Arial"/>
          <w:i/>
          <w:lang w:val="ro-RO" w:eastAsia="ro-RO"/>
        </w:rPr>
        <w:t>desfăşurarea</w:t>
      </w:r>
      <w:proofErr w:type="spellEnd"/>
      <w:r w:rsidRPr="00655EF6">
        <w:rPr>
          <w:rFonts w:eastAsia="Times New Roman" w:cs="Arial"/>
          <w:i/>
          <w:lang w:val="ro-RO" w:eastAsia="ro-RO"/>
        </w:rPr>
        <w:t xml:space="preserve"> examenului de definitivat </w:t>
      </w:r>
      <w:proofErr w:type="spellStart"/>
      <w:r w:rsidRPr="00655EF6">
        <w:rPr>
          <w:rFonts w:eastAsia="Times New Roman" w:cs="Arial"/>
          <w:i/>
          <w:lang w:val="ro-RO" w:eastAsia="ro-RO"/>
        </w:rPr>
        <w:t>şi</w:t>
      </w:r>
      <w:proofErr w:type="spellEnd"/>
      <w:r w:rsidRPr="00655EF6">
        <w:rPr>
          <w:rFonts w:eastAsia="Times New Roman" w:cs="Arial"/>
          <w:i/>
          <w:lang w:val="ro-RO" w:eastAsia="ro-RO"/>
        </w:rPr>
        <w:t xml:space="preserve"> a concursului pentru dobândirea </w:t>
      </w:r>
      <w:proofErr w:type="spellStart"/>
      <w:r w:rsidRPr="00655EF6">
        <w:rPr>
          <w:rFonts w:eastAsia="Times New Roman" w:cs="Arial"/>
          <w:i/>
          <w:lang w:val="ro-RO" w:eastAsia="ro-RO"/>
        </w:rPr>
        <w:t>calităţii</w:t>
      </w:r>
      <w:proofErr w:type="spellEnd"/>
      <w:r w:rsidRPr="00655EF6">
        <w:rPr>
          <w:rFonts w:eastAsia="Times New Roman" w:cs="Arial"/>
          <w:i/>
          <w:lang w:val="ro-RO" w:eastAsia="ro-RO"/>
        </w:rPr>
        <w:t xml:space="preserve"> de notar public se aprobă prin ordin al ministrului </w:t>
      </w:r>
      <w:proofErr w:type="spellStart"/>
      <w:r w:rsidRPr="00655EF6">
        <w:rPr>
          <w:rFonts w:eastAsia="Times New Roman" w:cs="Arial"/>
          <w:i/>
          <w:lang w:val="ro-RO" w:eastAsia="ro-RO"/>
        </w:rPr>
        <w:t>justiţiei</w:t>
      </w:r>
      <w:proofErr w:type="spellEnd"/>
      <w:r w:rsidRPr="00655EF6">
        <w:rPr>
          <w:rFonts w:eastAsia="Times New Roman" w:cs="Arial"/>
          <w:i/>
          <w:lang w:val="ro-RO" w:eastAsia="ro-RO"/>
        </w:rPr>
        <w:t>, la propunerea Consiliului Uniunii</w:t>
      </w:r>
      <w:r w:rsidRPr="00655EF6">
        <w:rPr>
          <w:rFonts w:eastAsia="Times New Roman" w:cs="Arial"/>
          <w:lang w:val="ro-RO" w:eastAsia="ro-RO"/>
        </w:rPr>
        <w:t>”.</w:t>
      </w:r>
    </w:p>
    <w:p w:rsidR="00655EF6" w:rsidRPr="00655EF6" w:rsidRDefault="005B15C9" w:rsidP="009F790E">
      <w:pPr>
        <w:spacing w:after="0" w:line="240" w:lineRule="auto"/>
        <w:ind w:left="-567" w:right="560" w:firstLine="283"/>
        <w:rPr>
          <w:rFonts w:eastAsia="Times New Roman" w:cs="Arial"/>
          <w:lang w:val="ro-RO" w:eastAsia="ro-RO"/>
        </w:rPr>
      </w:pPr>
      <w:r>
        <w:rPr>
          <w:rFonts w:eastAsia="Times New Roman" w:cs="Arial"/>
          <w:lang w:val="ro-RO" w:eastAsia="ro-RO"/>
        </w:rPr>
        <w:lastRenderedPageBreak/>
        <w:t xml:space="preserve">De asemenea, </w:t>
      </w:r>
      <w:proofErr w:type="spellStart"/>
      <w:r>
        <w:rPr>
          <w:rFonts w:eastAsia="Times New Roman" w:cs="Arial"/>
          <w:lang w:val="ro-RO" w:eastAsia="ro-RO"/>
        </w:rPr>
        <w:t>dispoziţiile</w:t>
      </w:r>
      <w:proofErr w:type="spellEnd"/>
      <w:r>
        <w:rPr>
          <w:rFonts w:eastAsia="Times New Roman" w:cs="Arial"/>
          <w:lang w:val="ro-RO" w:eastAsia="ro-RO"/>
        </w:rPr>
        <w:t xml:space="preserve"> art.</w:t>
      </w:r>
      <w:r w:rsidR="00655EF6" w:rsidRPr="00655EF6">
        <w:rPr>
          <w:rFonts w:eastAsia="Times New Roman" w:cs="Arial"/>
          <w:lang w:val="ro-RO" w:eastAsia="ro-RO"/>
        </w:rPr>
        <w:t xml:space="preserve"> 14 alin. (1) din Regulamentul de aplicare a Legii notarilor publici </w:t>
      </w:r>
      <w:proofErr w:type="spellStart"/>
      <w:r w:rsidR="00655EF6" w:rsidRPr="00655EF6">
        <w:rPr>
          <w:rFonts w:eastAsia="Times New Roman" w:cs="Arial"/>
          <w:lang w:val="ro-RO" w:eastAsia="ro-RO"/>
        </w:rPr>
        <w:t>şi</w:t>
      </w:r>
      <w:proofErr w:type="spellEnd"/>
      <w:r w:rsidR="00655EF6" w:rsidRPr="00655EF6">
        <w:rPr>
          <w:rFonts w:eastAsia="Times New Roman" w:cs="Arial"/>
          <w:lang w:val="ro-RO" w:eastAsia="ro-RO"/>
        </w:rPr>
        <w:t xml:space="preserve"> a </w:t>
      </w:r>
      <w:proofErr w:type="spellStart"/>
      <w:r w:rsidR="00655EF6" w:rsidRPr="00655EF6">
        <w:rPr>
          <w:rFonts w:eastAsia="Times New Roman" w:cs="Arial"/>
          <w:lang w:val="ro-RO" w:eastAsia="ro-RO"/>
        </w:rPr>
        <w:t>activităţii</w:t>
      </w:r>
      <w:proofErr w:type="spellEnd"/>
      <w:r w:rsidR="00655EF6" w:rsidRPr="00655EF6">
        <w:rPr>
          <w:rFonts w:eastAsia="Times New Roman" w:cs="Arial"/>
          <w:lang w:val="ro-RO" w:eastAsia="ro-RO"/>
        </w:rPr>
        <w:t xml:space="preserve"> notariale nr. 36/1995, aprobat prin Ordinul ministrului </w:t>
      </w:r>
      <w:proofErr w:type="spellStart"/>
      <w:r w:rsidR="00655EF6" w:rsidRPr="00655EF6">
        <w:rPr>
          <w:rFonts w:eastAsia="Times New Roman" w:cs="Arial"/>
          <w:lang w:val="ro-RO" w:eastAsia="ro-RO"/>
        </w:rPr>
        <w:t>justiţiei</w:t>
      </w:r>
      <w:proofErr w:type="spellEnd"/>
      <w:r w:rsidR="00655EF6" w:rsidRPr="00655EF6">
        <w:rPr>
          <w:rFonts w:eastAsia="Times New Roman" w:cs="Arial"/>
          <w:lang w:val="ro-RO" w:eastAsia="ro-RO"/>
        </w:rPr>
        <w:t xml:space="preserve"> nr. 2.333/C/2013,</w:t>
      </w:r>
      <w:r w:rsidR="00655EF6" w:rsidRPr="00655EF6">
        <w:rPr>
          <w:lang w:val="ro-RO"/>
        </w:rPr>
        <w:t xml:space="preserve"> </w:t>
      </w:r>
      <w:r w:rsidR="00655EF6" w:rsidRPr="00655EF6">
        <w:rPr>
          <w:rFonts w:eastAsia="Times New Roman" w:cs="Arial"/>
          <w:lang w:val="ro-RO" w:eastAsia="ro-RO"/>
        </w:rPr>
        <w:t>cu modificările ulterioare,</w:t>
      </w:r>
      <w:r>
        <w:rPr>
          <w:rFonts w:eastAsia="Times New Roman" w:cs="Arial"/>
          <w:lang w:val="ro-RO" w:eastAsia="ro-RO"/>
        </w:rPr>
        <w:t xml:space="preserve"> prevăd că</w:t>
      </w:r>
      <w:r w:rsidR="00655EF6" w:rsidRPr="00655EF6">
        <w:rPr>
          <w:rFonts w:eastAsia="Times New Roman" w:cs="Arial"/>
          <w:lang w:val="ro-RO" w:eastAsia="ro-RO"/>
        </w:rPr>
        <w:t xml:space="preserve"> „</w:t>
      </w:r>
      <w:r w:rsidR="00655EF6" w:rsidRPr="00655EF6">
        <w:rPr>
          <w:rFonts w:eastAsia="Times New Roman" w:cs="Arial"/>
          <w:i/>
          <w:lang w:val="ro-RO" w:eastAsia="ro-RO"/>
        </w:rPr>
        <w:t xml:space="preserve">procedura de organizare </w:t>
      </w:r>
      <w:proofErr w:type="spellStart"/>
      <w:r w:rsidR="00655EF6" w:rsidRPr="00655EF6">
        <w:rPr>
          <w:rFonts w:eastAsia="Times New Roman" w:cs="Arial"/>
          <w:i/>
          <w:lang w:val="ro-RO" w:eastAsia="ro-RO"/>
        </w:rPr>
        <w:t>şi</w:t>
      </w:r>
      <w:proofErr w:type="spellEnd"/>
      <w:r w:rsidR="00655EF6" w:rsidRPr="00655EF6">
        <w:rPr>
          <w:rFonts w:eastAsia="Times New Roman" w:cs="Arial"/>
          <w:i/>
          <w:lang w:val="ro-RO" w:eastAsia="ro-RO"/>
        </w:rPr>
        <w:t xml:space="preserve"> </w:t>
      </w:r>
      <w:proofErr w:type="spellStart"/>
      <w:r w:rsidR="00655EF6" w:rsidRPr="00655EF6">
        <w:rPr>
          <w:rFonts w:eastAsia="Times New Roman" w:cs="Arial"/>
          <w:i/>
          <w:lang w:val="ro-RO" w:eastAsia="ro-RO"/>
        </w:rPr>
        <w:t>desfăşurare</w:t>
      </w:r>
      <w:proofErr w:type="spellEnd"/>
      <w:r w:rsidR="00655EF6" w:rsidRPr="00655EF6">
        <w:rPr>
          <w:rFonts w:eastAsia="Times New Roman" w:cs="Arial"/>
          <w:i/>
          <w:lang w:val="ro-RO" w:eastAsia="ro-RO"/>
        </w:rPr>
        <w:t xml:space="preserve"> a examenului de definitivat, </w:t>
      </w:r>
      <w:proofErr w:type="spellStart"/>
      <w:r w:rsidR="00655EF6" w:rsidRPr="00655EF6">
        <w:rPr>
          <w:rFonts w:eastAsia="Times New Roman" w:cs="Arial"/>
          <w:i/>
          <w:lang w:val="ro-RO" w:eastAsia="ro-RO"/>
        </w:rPr>
        <w:t>componenţa</w:t>
      </w:r>
      <w:proofErr w:type="spellEnd"/>
      <w:r w:rsidR="00655EF6" w:rsidRPr="00655EF6">
        <w:rPr>
          <w:rFonts w:eastAsia="Times New Roman" w:cs="Arial"/>
          <w:i/>
          <w:lang w:val="ro-RO" w:eastAsia="ro-RO"/>
        </w:rPr>
        <w:t xml:space="preserve"> </w:t>
      </w:r>
      <w:proofErr w:type="spellStart"/>
      <w:r w:rsidR="00655EF6" w:rsidRPr="00655EF6">
        <w:rPr>
          <w:rFonts w:eastAsia="Times New Roman" w:cs="Arial"/>
          <w:i/>
          <w:lang w:val="ro-RO" w:eastAsia="ro-RO"/>
        </w:rPr>
        <w:t>şi</w:t>
      </w:r>
      <w:proofErr w:type="spellEnd"/>
      <w:r w:rsidR="00655EF6" w:rsidRPr="00655EF6">
        <w:rPr>
          <w:rFonts w:eastAsia="Times New Roman" w:cs="Arial"/>
          <w:i/>
          <w:lang w:val="ro-RO" w:eastAsia="ro-RO"/>
        </w:rPr>
        <w:t xml:space="preserve"> numărul comisiilor, precum </w:t>
      </w:r>
      <w:proofErr w:type="spellStart"/>
      <w:r w:rsidR="00655EF6" w:rsidRPr="00655EF6">
        <w:rPr>
          <w:rFonts w:eastAsia="Times New Roman" w:cs="Arial"/>
          <w:i/>
          <w:lang w:val="ro-RO" w:eastAsia="ro-RO"/>
        </w:rPr>
        <w:t>şi</w:t>
      </w:r>
      <w:proofErr w:type="spellEnd"/>
      <w:r w:rsidR="00655EF6" w:rsidRPr="00655EF6">
        <w:rPr>
          <w:rFonts w:eastAsia="Times New Roman" w:cs="Arial"/>
          <w:i/>
          <w:lang w:val="ro-RO" w:eastAsia="ro-RO"/>
        </w:rPr>
        <w:t xml:space="preserve"> modul de constituire a acestora se stabilesc prin Regulamentul pentru organizarea </w:t>
      </w:r>
      <w:proofErr w:type="spellStart"/>
      <w:r w:rsidR="00655EF6" w:rsidRPr="00655EF6">
        <w:rPr>
          <w:rFonts w:eastAsia="Times New Roman" w:cs="Arial"/>
          <w:i/>
          <w:lang w:val="ro-RO" w:eastAsia="ro-RO"/>
        </w:rPr>
        <w:t>şi</w:t>
      </w:r>
      <w:proofErr w:type="spellEnd"/>
      <w:r w:rsidR="00655EF6" w:rsidRPr="00655EF6">
        <w:rPr>
          <w:rFonts w:eastAsia="Times New Roman" w:cs="Arial"/>
          <w:i/>
          <w:lang w:val="ro-RO" w:eastAsia="ro-RO"/>
        </w:rPr>
        <w:t xml:space="preserve"> </w:t>
      </w:r>
      <w:proofErr w:type="spellStart"/>
      <w:r w:rsidR="00655EF6" w:rsidRPr="00655EF6">
        <w:rPr>
          <w:rFonts w:eastAsia="Times New Roman" w:cs="Arial"/>
          <w:i/>
          <w:lang w:val="ro-RO" w:eastAsia="ro-RO"/>
        </w:rPr>
        <w:t>desfăşurarea</w:t>
      </w:r>
      <w:proofErr w:type="spellEnd"/>
      <w:r w:rsidR="00655EF6" w:rsidRPr="00655EF6">
        <w:rPr>
          <w:rFonts w:eastAsia="Times New Roman" w:cs="Arial"/>
          <w:i/>
          <w:lang w:val="ro-RO" w:eastAsia="ro-RO"/>
        </w:rPr>
        <w:t xml:space="preserve"> examenului de definitivat </w:t>
      </w:r>
      <w:proofErr w:type="spellStart"/>
      <w:r w:rsidR="00655EF6" w:rsidRPr="00655EF6">
        <w:rPr>
          <w:rFonts w:eastAsia="Times New Roman" w:cs="Arial"/>
          <w:i/>
          <w:lang w:val="ro-RO" w:eastAsia="ro-RO"/>
        </w:rPr>
        <w:t>şi</w:t>
      </w:r>
      <w:proofErr w:type="spellEnd"/>
      <w:r w:rsidR="00655EF6" w:rsidRPr="00655EF6">
        <w:rPr>
          <w:rFonts w:eastAsia="Times New Roman" w:cs="Arial"/>
          <w:i/>
          <w:lang w:val="ro-RO" w:eastAsia="ro-RO"/>
        </w:rPr>
        <w:t xml:space="preserve"> a concursului pentru dobândirea </w:t>
      </w:r>
      <w:proofErr w:type="spellStart"/>
      <w:r w:rsidR="00655EF6" w:rsidRPr="00655EF6">
        <w:rPr>
          <w:rFonts w:eastAsia="Times New Roman" w:cs="Arial"/>
          <w:i/>
          <w:lang w:val="ro-RO" w:eastAsia="ro-RO"/>
        </w:rPr>
        <w:t>calităţii</w:t>
      </w:r>
      <w:proofErr w:type="spellEnd"/>
      <w:r w:rsidR="00655EF6" w:rsidRPr="00655EF6">
        <w:rPr>
          <w:rFonts w:eastAsia="Times New Roman" w:cs="Arial"/>
          <w:i/>
          <w:lang w:val="ro-RO" w:eastAsia="ro-RO"/>
        </w:rPr>
        <w:t xml:space="preserve"> de notar public, aprobat prin ordin al ministrului </w:t>
      </w:r>
      <w:proofErr w:type="spellStart"/>
      <w:r w:rsidR="00655EF6" w:rsidRPr="00655EF6">
        <w:rPr>
          <w:rFonts w:eastAsia="Times New Roman" w:cs="Arial"/>
          <w:i/>
          <w:lang w:val="ro-RO" w:eastAsia="ro-RO"/>
        </w:rPr>
        <w:t>justiţiei</w:t>
      </w:r>
      <w:proofErr w:type="spellEnd"/>
      <w:r w:rsidR="00655EF6" w:rsidRPr="00655EF6">
        <w:rPr>
          <w:rFonts w:eastAsia="Times New Roman" w:cs="Arial"/>
          <w:i/>
          <w:lang w:val="ro-RO" w:eastAsia="ro-RO"/>
        </w:rPr>
        <w:t>, la propunerea Consiliului Uniunii</w:t>
      </w:r>
      <w:r w:rsidR="00655EF6" w:rsidRPr="00655EF6">
        <w:rPr>
          <w:rFonts w:eastAsia="Times New Roman" w:cs="Arial"/>
          <w:lang w:val="ro-RO" w:eastAsia="ro-RO"/>
        </w:rPr>
        <w:t>”.</w:t>
      </w:r>
    </w:p>
    <w:p w:rsidR="00AB228E" w:rsidRDefault="00AB228E" w:rsidP="009F790E">
      <w:pPr>
        <w:spacing w:after="0" w:line="240" w:lineRule="auto"/>
        <w:ind w:left="-567" w:right="560" w:firstLine="283"/>
        <w:rPr>
          <w:rFonts w:eastAsia="Times New Roman" w:cs="Arial"/>
          <w:lang w:val="ro-RO" w:eastAsia="ro-RO"/>
        </w:rPr>
      </w:pPr>
    </w:p>
    <w:p w:rsidR="00C62767" w:rsidRDefault="00A84C3B" w:rsidP="009F790E">
      <w:pPr>
        <w:spacing w:after="0" w:line="240" w:lineRule="auto"/>
        <w:ind w:left="-567" w:right="560" w:firstLine="283"/>
        <w:rPr>
          <w:rFonts w:eastAsia="Times New Roman" w:cs="Arial"/>
          <w:lang w:val="ro-RO" w:eastAsia="ro-RO"/>
        </w:rPr>
      </w:pPr>
      <w:r>
        <w:rPr>
          <w:rFonts w:eastAsia="Times New Roman" w:cs="Arial"/>
          <w:lang w:val="ro-RO" w:eastAsia="ro-RO"/>
        </w:rPr>
        <w:t xml:space="preserve">Având în vedere </w:t>
      </w:r>
      <w:proofErr w:type="spellStart"/>
      <w:r>
        <w:rPr>
          <w:rFonts w:eastAsia="Times New Roman" w:cs="Arial"/>
          <w:lang w:val="ro-RO" w:eastAsia="ro-RO"/>
        </w:rPr>
        <w:t>dispoziţiile</w:t>
      </w:r>
      <w:proofErr w:type="spellEnd"/>
      <w:r>
        <w:rPr>
          <w:rFonts w:eastAsia="Times New Roman" w:cs="Arial"/>
          <w:lang w:val="ro-RO" w:eastAsia="ro-RO"/>
        </w:rPr>
        <w:t xml:space="preserve"> legale anterior amintite, p</w:t>
      </w:r>
      <w:r w:rsidR="00C62767">
        <w:rPr>
          <w:rFonts w:eastAsia="Times New Roman" w:cs="Arial"/>
          <w:lang w:val="ro-RO" w:eastAsia="ro-RO"/>
        </w:rPr>
        <w:t>rin</w:t>
      </w:r>
      <w:r w:rsidR="00C62767">
        <w:rPr>
          <w:lang w:val="ro-RO"/>
        </w:rPr>
        <w:t xml:space="preserve"> </w:t>
      </w:r>
      <w:r w:rsidR="00C62767">
        <w:rPr>
          <w:rFonts w:eastAsia="Times New Roman" w:cs="Arial"/>
          <w:lang w:val="ro-RO" w:eastAsia="ro-RO"/>
        </w:rPr>
        <w:t xml:space="preserve">Adresa nr. 2724/10.05.2017 a Uniunii </w:t>
      </w:r>
      <w:proofErr w:type="spellStart"/>
      <w:r w:rsidR="00C62767">
        <w:rPr>
          <w:rFonts w:eastAsia="Times New Roman" w:cs="Arial"/>
          <w:lang w:val="ro-RO" w:eastAsia="ro-RO"/>
        </w:rPr>
        <w:t>Naţionale</w:t>
      </w:r>
      <w:proofErr w:type="spellEnd"/>
      <w:r w:rsidR="00C62767">
        <w:rPr>
          <w:rFonts w:eastAsia="Times New Roman" w:cs="Arial"/>
          <w:lang w:val="ro-RO" w:eastAsia="ro-RO"/>
        </w:rPr>
        <w:t xml:space="preserve"> a Notarilor Publici a fost transmisă </w:t>
      </w:r>
      <w:r w:rsidR="00F70E73">
        <w:rPr>
          <w:rFonts w:eastAsia="Times New Roman" w:cs="Arial"/>
          <w:lang w:val="ro-RO" w:eastAsia="ro-RO"/>
        </w:rPr>
        <w:t xml:space="preserve">Ministerului </w:t>
      </w:r>
      <w:proofErr w:type="spellStart"/>
      <w:r w:rsidR="00F70E73">
        <w:rPr>
          <w:rFonts w:eastAsia="Times New Roman" w:cs="Arial"/>
          <w:lang w:val="ro-RO" w:eastAsia="ro-RO"/>
        </w:rPr>
        <w:t>Justiţiei</w:t>
      </w:r>
      <w:proofErr w:type="spellEnd"/>
      <w:r w:rsidR="00F70E73">
        <w:rPr>
          <w:rFonts w:eastAsia="Times New Roman" w:cs="Arial"/>
          <w:lang w:val="ro-RO" w:eastAsia="ro-RO"/>
        </w:rPr>
        <w:t xml:space="preserve"> </w:t>
      </w:r>
      <w:r w:rsidR="00C62767">
        <w:rPr>
          <w:rFonts w:eastAsia="Times New Roman" w:cs="Arial"/>
          <w:lang w:val="ro-RO" w:eastAsia="ro-RO"/>
        </w:rPr>
        <w:t>Hotărârea nr. 31/09.05.2017 a Consiliului</w:t>
      </w:r>
      <w:r w:rsidR="00C62767">
        <w:rPr>
          <w:lang w:val="ro-RO"/>
        </w:rPr>
        <w:t xml:space="preserve"> </w:t>
      </w:r>
      <w:r w:rsidR="00C62767">
        <w:rPr>
          <w:rFonts w:eastAsia="Times New Roman" w:cs="Arial"/>
          <w:lang w:val="ro-RO" w:eastAsia="ro-RO"/>
        </w:rPr>
        <w:t xml:space="preserve">Uniunii </w:t>
      </w:r>
      <w:proofErr w:type="spellStart"/>
      <w:r w:rsidR="00C62767">
        <w:rPr>
          <w:rFonts w:eastAsia="Times New Roman" w:cs="Arial"/>
          <w:lang w:val="ro-RO" w:eastAsia="ro-RO"/>
        </w:rPr>
        <w:t>Naţionale</w:t>
      </w:r>
      <w:proofErr w:type="spellEnd"/>
      <w:r w:rsidR="00C62767">
        <w:rPr>
          <w:rFonts w:eastAsia="Times New Roman" w:cs="Arial"/>
          <w:lang w:val="ro-RO" w:eastAsia="ro-RO"/>
        </w:rPr>
        <w:t xml:space="preserve"> a Notarilor Publici, prin care se propune modificarea </w:t>
      </w:r>
      <w:proofErr w:type="spellStart"/>
      <w:r w:rsidR="00C62767">
        <w:rPr>
          <w:rFonts w:eastAsia="Times New Roman" w:cs="Arial"/>
          <w:lang w:val="ro-RO" w:eastAsia="ro-RO"/>
        </w:rPr>
        <w:t>şi</w:t>
      </w:r>
      <w:proofErr w:type="spellEnd"/>
      <w:r w:rsidR="00C62767">
        <w:rPr>
          <w:rFonts w:eastAsia="Times New Roman" w:cs="Arial"/>
          <w:lang w:val="ro-RO" w:eastAsia="ro-RO"/>
        </w:rPr>
        <w:t xml:space="preserve"> completarea Regulamentului de aplicare a Legii notarilor publici </w:t>
      </w:r>
      <w:proofErr w:type="spellStart"/>
      <w:r w:rsidR="00C62767">
        <w:rPr>
          <w:rFonts w:eastAsia="Times New Roman" w:cs="Arial"/>
          <w:lang w:val="ro-RO" w:eastAsia="ro-RO"/>
        </w:rPr>
        <w:t>şi</w:t>
      </w:r>
      <w:proofErr w:type="spellEnd"/>
      <w:r w:rsidR="00C62767">
        <w:rPr>
          <w:rFonts w:eastAsia="Times New Roman" w:cs="Arial"/>
          <w:lang w:val="ro-RO" w:eastAsia="ro-RO"/>
        </w:rPr>
        <w:t xml:space="preserve"> a </w:t>
      </w:r>
      <w:proofErr w:type="spellStart"/>
      <w:r w:rsidR="00C62767">
        <w:rPr>
          <w:rFonts w:eastAsia="Times New Roman" w:cs="Arial"/>
          <w:lang w:val="ro-RO" w:eastAsia="ro-RO"/>
        </w:rPr>
        <w:t>activităţii</w:t>
      </w:r>
      <w:proofErr w:type="spellEnd"/>
      <w:r w:rsidR="00C62767">
        <w:rPr>
          <w:rFonts w:eastAsia="Times New Roman" w:cs="Arial"/>
          <w:lang w:val="ro-RO" w:eastAsia="ro-RO"/>
        </w:rPr>
        <w:t xml:space="preserve"> notariale nr. 36/1995, aprobat prin Ordinul ministrului </w:t>
      </w:r>
      <w:proofErr w:type="spellStart"/>
      <w:r w:rsidR="00C62767">
        <w:rPr>
          <w:rFonts w:eastAsia="Times New Roman" w:cs="Arial"/>
          <w:lang w:val="ro-RO" w:eastAsia="ro-RO"/>
        </w:rPr>
        <w:t>justiţiei</w:t>
      </w:r>
      <w:proofErr w:type="spellEnd"/>
      <w:r w:rsidR="00C62767">
        <w:rPr>
          <w:rFonts w:eastAsia="Times New Roman" w:cs="Arial"/>
          <w:lang w:val="ro-RO" w:eastAsia="ro-RO"/>
        </w:rPr>
        <w:t xml:space="preserve"> nr. 2.333/C/2013,</w:t>
      </w:r>
      <w:r w:rsidR="00C62767" w:rsidRPr="00193920">
        <w:rPr>
          <w:lang w:val="ro-RO"/>
        </w:rPr>
        <w:t xml:space="preserve"> </w:t>
      </w:r>
      <w:r w:rsidR="00C62767" w:rsidRPr="00C62767">
        <w:rPr>
          <w:rFonts w:eastAsia="Times New Roman" w:cs="Arial"/>
          <w:lang w:val="ro-RO" w:eastAsia="ro-RO"/>
        </w:rPr>
        <w:t xml:space="preserve">cu modificările ulterioare, </w:t>
      </w:r>
      <w:proofErr w:type="spellStart"/>
      <w:r w:rsidR="00C62767">
        <w:rPr>
          <w:rFonts w:eastAsia="Times New Roman" w:cs="Arial"/>
          <w:lang w:val="ro-RO" w:eastAsia="ro-RO"/>
        </w:rPr>
        <w:t>şi</w:t>
      </w:r>
      <w:proofErr w:type="spellEnd"/>
      <w:r w:rsidR="00C62767">
        <w:rPr>
          <w:rFonts w:eastAsia="Times New Roman" w:cs="Arial"/>
          <w:lang w:val="ro-RO" w:eastAsia="ro-RO"/>
        </w:rPr>
        <w:t xml:space="preserve"> a Regulamentului pentru organizarea </w:t>
      </w:r>
      <w:proofErr w:type="spellStart"/>
      <w:r w:rsidR="00C62767">
        <w:rPr>
          <w:rFonts w:eastAsia="Times New Roman" w:cs="Arial"/>
          <w:lang w:val="ro-RO" w:eastAsia="ro-RO"/>
        </w:rPr>
        <w:t>şi</w:t>
      </w:r>
      <w:proofErr w:type="spellEnd"/>
      <w:r w:rsidR="00C62767">
        <w:rPr>
          <w:rFonts w:eastAsia="Times New Roman" w:cs="Arial"/>
          <w:lang w:val="ro-RO" w:eastAsia="ro-RO"/>
        </w:rPr>
        <w:t xml:space="preserve"> </w:t>
      </w:r>
      <w:proofErr w:type="spellStart"/>
      <w:r w:rsidR="00C62767">
        <w:rPr>
          <w:rFonts w:eastAsia="Times New Roman" w:cs="Arial"/>
          <w:lang w:val="ro-RO" w:eastAsia="ro-RO"/>
        </w:rPr>
        <w:t>desfăşurarea</w:t>
      </w:r>
      <w:proofErr w:type="spellEnd"/>
      <w:r w:rsidR="00C62767">
        <w:rPr>
          <w:rFonts w:eastAsia="Times New Roman" w:cs="Arial"/>
          <w:lang w:val="ro-RO" w:eastAsia="ro-RO"/>
        </w:rPr>
        <w:t xml:space="preserve"> examenului de definitivat </w:t>
      </w:r>
      <w:proofErr w:type="spellStart"/>
      <w:r w:rsidR="00C62767">
        <w:rPr>
          <w:rFonts w:eastAsia="Times New Roman" w:cs="Arial"/>
          <w:lang w:val="ro-RO" w:eastAsia="ro-RO"/>
        </w:rPr>
        <w:t>şi</w:t>
      </w:r>
      <w:proofErr w:type="spellEnd"/>
      <w:r w:rsidR="00C62767">
        <w:rPr>
          <w:rFonts w:eastAsia="Times New Roman" w:cs="Arial"/>
          <w:lang w:val="ro-RO" w:eastAsia="ro-RO"/>
        </w:rPr>
        <w:t xml:space="preserve"> a concursului de admitere în </w:t>
      </w:r>
      <w:proofErr w:type="spellStart"/>
      <w:r w:rsidR="00C62767">
        <w:rPr>
          <w:rFonts w:eastAsia="Times New Roman" w:cs="Arial"/>
          <w:lang w:val="ro-RO" w:eastAsia="ro-RO"/>
        </w:rPr>
        <w:t>funcţia</w:t>
      </w:r>
      <w:proofErr w:type="spellEnd"/>
      <w:r w:rsidR="00C62767">
        <w:rPr>
          <w:rFonts w:eastAsia="Times New Roman" w:cs="Arial"/>
          <w:lang w:val="ro-RO" w:eastAsia="ro-RO"/>
        </w:rPr>
        <w:t xml:space="preserve"> de notar public, aprobat prin Ordinul ministrului </w:t>
      </w:r>
      <w:proofErr w:type="spellStart"/>
      <w:r w:rsidR="00C62767">
        <w:rPr>
          <w:rFonts w:eastAsia="Times New Roman" w:cs="Arial"/>
          <w:lang w:val="ro-RO" w:eastAsia="ro-RO"/>
        </w:rPr>
        <w:t>justiţiei</w:t>
      </w:r>
      <w:proofErr w:type="spellEnd"/>
      <w:r w:rsidR="00C62767">
        <w:rPr>
          <w:rFonts w:eastAsia="Times New Roman" w:cs="Arial"/>
          <w:lang w:val="ro-RO" w:eastAsia="ro-RO"/>
        </w:rPr>
        <w:t xml:space="preserve"> nr. 1.494/C/2014,</w:t>
      </w:r>
      <w:r w:rsidR="00193920" w:rsidRPr="00193920">
        <w:rPr>
          <w:lang w:val="ro-RO"/>
        </w:rPr>
        <w:t xml:space="preserve"> </w:t>
      </w:r>
      <w:r w:rsidR="00193920" w:rsidRPr="00193920">
        <w:rPr>
          <w:rFonts w:eastAsia="Times New Roman" w:cs="Arial"/>
          <w:lang w:val="ro-RO" w:eastAsia="ro-RO"/>
        </w:rPr>
        <w:t xml:space="preserve">cu modificările </w:t>
      </w:r>
      <w:proofErr w:type="spellStart"/>
      <w:r w:rsidR="00193920" w:rsidRPr="00193920">
        <w:rPr>
          <w:rFonts w:eastAsia="Times New Roman" w:cs="Arial"/>
          <w:lang w:val="ro-RO" w:eastAsia="ro-RO"/>
        </w:rPr>
        <w:t>şi</w:t>
      </w:r>
      <w:proofErr w:type="spellEnd"/>
      <w:r w:rsidR="00193920" w:rsidRPr="00193920">
        <w:rPr>
          <w:rFonts w:eastAsia="Times New Roman" w:cs="Arial"/>
          <w:lang w:val="ro-RO" w:eastAsia="ro-RO"/>
        </w:rPr>
        <w:t xml:space="preserve"> completările ulterioare, </w:t>
      </w:r>
      <w:r w:rsidR="00C62767">
        <w:rPr>
          <w:rFonts w:eastAsia="Times New Roman" w:cs="Arial"/>
          <w:lang w:val="ro-RO" w:eastAsia="ro-RO"/>
        </w:rPr>
        <w:t xml:space="preserve">cu privire la organizarea </w:t>
      </w:r>
      <w:proofErr w:type="spellStart"/>
      <w:r w:rsidR="00C62767">
        <w:rPr>
          <w:rFonts w:eastAsia="Times New Roman" w:cs="Arial"/>
          <w:lang w:val="ro-RO" w:eastAsia="ro-RO"/>
        </w:rPr>
        <w:t>şi</w:t>
      </w:r>
      <w:proofErr w:type="spellEnd"/>
      <w:r w:rsidR="00C62767">
        <w:rPr>
          <w:rFonts w:eastAsia="Times New Roman" w:cs="Arial"/>
          <w:lang w:val="ro-RO" w:eastAsia="ro-RO"/>
        </w:rPr>
        <w:t xml:space="preserve"> </w:t>
      </w:r>
      <w:proofErr w:type="spellStart"/>
      <w:r w:rsidR="00C62767">
        <w:rPr>
          <w:rFonts w:eastAsia="Times New Roman" w:cs="Arial"/>
          <w:lang w:val="ro-RO" w:eastAsia="ro-RO"/>
        </w:rPr>
        <w:t>desfăşurarea</w:t>
      </w:r>
      <w:proofErr w:type="spellEnd"/>
      <w:r w:rsidR="00C62767">
        <w:rPr>
          <w:rFonts w:eastAsia="Times New Roman" w:cs="Arial"/>
          <w:lang w:val="ro-RO" w:eastAsia="ro-RO"/>
        </w:rPr>
        <w:t xml:space="preserve"> examenului de definitivat, a concursului de admitere în </w:t>
      </w:r>
      <w:proofErr w:type="spellStart"/>
      <w:r w:rsidR="00C62767">
        <w:rPr>
          <w:rFonts w:eastAsia="Times New Roman" w:cs="Arial"/>
          <w:lang w:val="ro-RO" w:eastAsia="ro-RO"/>
        </w:rPr>
        <w:t>funcţia</w:t>
      </w:r>
      <w:proofErr w:type="spellEnd"/>
      <w:r w:rsidR="00C62767">
        <w:rPr>
          <w:rFonts w:eastAsia="Times New Roman" w:cs="Arial"/>
          <w:lang w:val="ro-RO" w:eastAsia="ro-RO"/>
        </w:rPr>
        <w:t xml:space="preserve"> de notar public </w:t>
      </w:r>
      <w:proofErr w:type="spellStart"/>
      <w:r w:rsidR="00C62767">
        <w:rPr>
          <w:rFonts w:eastAsia="Times New Roman" w:cs="Arial"/>
          <w:lang w:val="ro-RO" w:eastAsia="ro-RO"/>
        </w:rPr>
        <w:t>şi</w:t>
      </w:r>
      <w:proofErr w:type="spellEnd"/>
      <w:r w:rsidR="00C62767">
        <w:rPr>
          <w:rFonts w:eastAsia="Times New Roman" w:cs="Arial"/>
          <w:lang w:val="ro-RO" w:eastAsia="ro-RO"/>
        </w:rPr>
        <w:t xml:space="preserve"> a concursului de schimbare a sediilor birourilor notariale.  </w:t>
      </w:r>
    </w:p>
    <w:p w:rsidR="00C62767" w:rsidRPr="00AB228E" w:rsidRDefault="00C62767" w:rsidP="009F790E">
      <w:pPr>
        <w:spacing w:after="0" w:line="240" w:lineRule="auto"/>
        <w:ind w:left="-567" w:right="560" w:firstLine="283"/>
        <w:rPr>
          <w:rFonts w:eastAsia="Times New Roman" w:cs="Arial"/>
          <w:lang w:val="ro-RO" w:eastAsia="ro-RO"/>
        </w:rPr>
      </w:pPr>
    </w:p>
    <w:p w:rsidR="00AB228E" w:rsidRPr="00AB228E" w:rsidRDefault="00AB228E" w:rsidP="009F790E">
      <w:pPr>
        <w:tabs>
          <w:tab w:val="center" w:pos="4181"/>
        </w:tabs>
        <w:spacing w:line="240" w:lineRule="auto"/>
        <w:ind w:left="-567" w:right="560" w:firstLine="283"/>
        <w:rPr>
          <w:i/>
          <w:lang w:val="ro-RO"/>
        </w:rPr>
      </w:pPr>
      <w:r w:rsidRPr="00AB228E">
        <w:rPr>
          <w:lang w:val="ro-RO"/>
        </w:rPr>
        <w:tab/>
        <w:t xml:space="preserve">Temeiul  legal al emiterii ordinului ministrului </w:t>
      </w:r>
      <w:proofErr w:type="spellStart"/>
      <w:r w:rsidRPr="00AB228E">
        <w:rPr>
          <w:lang w:val="ro-RO"/>
        </w:rPr>
        <w:t>justiţiei</w:t>
      </w:r>
      <w:proofErr w:type="spellEnd"/>
      <w:r w:rsidRPr="00AB228E">
        <w:rPr>
          <w:lang w:val="ro-RO"/>
        </w:rPr>
        <w:t xml:space="preserve"> îl reprezintă prevederile art. 13 din Hotărârea Guvernului nr. 652/2009 privind organizarea </w:t>
      </w:r>
      <w:proofErr w:type="spellStart"/>
      <w:r w:rsidRPr="00AB228E">
        <w:rPr>
          <w:lang w:val="ro-RO"/>
        </w:rPr>
        <w:t>şi</w:t>
      </w:r>
      <w:proofErr w:type="spellEnd"/>
      <w:r w:rsidRPr="00AB228E">
        <w:rPr>
          <w:lang w:val="ro-RO"/>
        </w:rPr>
        <w:t xml:space="preserve"> </w:t>
      </w:r>
      <w:proofErr w:type="spellStart"/>
      <w:r w:rsidRPr="00AB228E">
        <w:rPr>
          <w:lang w:val="ro-RO"/>
        </w:rPr>
        <w:t>funcţionarea</w:t>
      </w:r>
      <w:proofErr w:type="spellEnd"/>
      <w:r w:rsidRPr="00AB228E">
        <w:rPr>
          <w:lang w:val="ro-RO"/>
        </w:rPr>
        <w:t xml:space="preserve"> Ministerului </w:t>
      </w:r>
      <w:proofErr w:type="spellStart"/>
      <w:r w:rsidRPr="00AB228E">
        <w:rPr>
          <w:lang w:val="ro-RO"/>
        </w:rPr>
        <w:t>Justiţiei</w:t>
      </w:r>
      <w:proofErr w:type="spellEnd"/>
      <w:r w:rsidRPr="00AB228E">
        <w:rPr>
          <w:lang w:val="ro-RO"/>
        </w:rPr>
        <w:t xml:space="preserve">, publicată în Monitorul Oficial al României, Partea I, nr. 443 din 29 iunie 2009, cu modificările </w:t>
      </w:r>
      <w:proofErr w:type="spellStart"/>
      <w:r w:rsidRPr="00AB228E">
        <w:rPr>
          <w:lang w:val="ro-RO"/>
        </w:rPr>
        <w:t>şi</w:t>
      </w:r>
      <w:proofErr w:type="spellEnd"/>
      <w:r w:rsidRPr="00AB228E">
        <w:rPr>
          <w:lang w:val="ro-RO"/>
        </w:rPr>
        <w:t xml:space="preserve"> completările ulterioare, </w:t>
      </w:r>
      <w:proofErr w:type="spellStart"/>
      <w:r w:rsidRPr="00AB228E">
        <w:rPr>
          <w:lang w:val="ro-RO"/>
        </w:rPr>
        <w:t>dispoziţii</w:t>
      </w:r>
      <w:proofErr w:type="spellEnd"/>
      <w:r w:rsidRPr="00AB228E">
        <w:rPr>
          <w:lang w:val="ro-RO"/>
        </w:rPr>
        <w:t xml:space="preserve"> legale potrivit cărora: </w:t>
      </w:r>
      <w:r w:rsidRPr="00AB228E">
        <w:rPr>
          <w:i/>
          <w:lang w:val="ro-RO"/>
        </w:rPr>
        <w:t xml:space="preserve">„Art. 13 - În exercitarea </w:t>
      </w:r>
      <w:proofErr w:type="spellStart"/>
      <w:r w:rsidRPr="00AB228E">
        <w:rPr>
          <w:i/>
          <w:lang w:val="ro-RO"/>
        </w:rPr>
        <w:t>atribuţiilor</w:t>
      </w:r>
      <w:proofErr w:type="spellEnd"/>
      <w:r w:rsidRPr="00AB228E">
        <w:rPr>
          <w:i/>
          <w:lang w:val="ro-RO"/>
        </w:rPr>
        <w:t xml:space="preserve"> sale, ministrul emite ordine </w:t>
      </w:r>
      <w:proofErr w:type="spellStart"/>
      <w:r w:rsidRPr="00AB228E">
        <w:rPr>
          <w:i/>
          <w:lang w:val="ro-RO"/>
        </w:rPr>
        <w:t>şi</w:t>
      </w:r>
      <w:proofErr w:type="spellEnd"/>
      <w:r w:rsidRPr="00AB228E">
        <w:rPr>
          <w:i/>
          <w:lang w:val="ro-RO"/>
        </w:rPr>
        <w:t xml:space="preserve"> </w:t>
      </w:r>
      <w:proofErr w:type="spellStart"/>
      <w:r w:rsidRPr="00AB228E">
        <w:rPr>
          <w:i/>
          <w:lang w:val="ro-RO"/>
        </w:rPr>
        <w:t>instrucţiuni</w:t>
      </w:r>
      <w:proofErr w:type="spellEnd"/>
      <w:r w:rsidRPr="00AB228E">
        <w:rPr>
          <w:i/>
          <w:lang w:val="ro-RO"/>
        </w:rPr>
        <w:t xml:space="preserve"> scrise.”.</w:t>
      </w:r>
    </w:p>
    <w:p w:rsidR="00AB228E" w:rsidRDefault="00AB228E" w:rsidP="009F790E">
      <w:pPr>
        <w:tabs>
          <w:tab w:val="left" w:pos="540"/>
          <w:tab w:val="left" w:pos="748"/>
        </w:tabs>
        <w:spacing w:after="0" w:line="240" w:lineRule="auto"/>
        <w:ind w:left="-567" w:right="560" w:firstLine="283"/>
        <w:rPr>
          <w:rFonts w:eastAsia="Times New Roman" w:cs="Arial"/>
          <w:lang w:val="ro-RO"/>
        </w:rPr>
      </w:pPr>
    </w:p>
    <w:p w:rsidR="00505E9F" w:rsidRPr="009606BF" w:rsidRDefault="00505E9F" w:rsidP="009F790E">
      <w:pPr>
        <w:tabs>
          <w:tab w:val="left" w:pos="10260"/>
        </w:tabs>
        <w:spacing w:after="0" w:line="240" w:lineRule="auto"/>
        <w:ind w:left="-567" w:right="560" w:firstLine="283"/>
        <w:rPr>
          <w:rFonts w:eastAsia="Times New Roman" w:cs="Arial"/>
          <w:lang w:val="ro-RO" w:eastAsia="ro-RO"/>
        </w:rPr>
      </w:pPr>
    </w:p>
    <w:p w:rsidR="009606BF" w:rsidRDefault="009606BF" w:rsidP="00763A51">
      <w:pPr>
        <w:spacing w:after="0" w:line="240" w:lineRule="auto"/>
        <w:ind w:left="-567" w:right="560" w:firstLine="283"/>
        <w:jc w:val="center"/>
        <w:rPr>
          <w:rFonts w:eastAsia="Times New Roman" w:cs="Arial"/>
          <w:b/>
          <w:lang w:val="ro-RO" w:eastAsia="ro-RO"/>
        </w:rPr>
      </w:pPr>
      <w:bookmarkStart w:id="0" w:name="_GoBack"/>
      <w:bookmarkEnd w:id="0"/>
    </w:p>
    <w:sectPr w:rsidR="009606BF" w:rsidSect="00A7366C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1134" w:right="567" w:bottom="1418" w:left="2268" w:header="567" w:footer="50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47D8" w:rsidRDefault="00F847D8" w:rsidP="00CD5B3B">
      <w:r>
        <w:separator/>
      </w:r>
    </w:p>
  </w:endnote>
  <w:endnote w:type="continuationSeparator" w:id="0">
    <w:p w:rsidR="00F847D8" w:rsidRDefault="00F847D8" w:rsidP="00CD5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1701" w:type="dxa"/>
      <w:tblLook w:val="04A0" w:firstRow="1" w:lastRow="0" w:firstColumn="1" w:lastColumn="0" w:noHBand="0" w:noVBand="1"/>
    </w:tblPr>
    <w:tblGrid>
      <w:gridCol w:w="1566"/>
      <w:gridCol w:w="5986"/>
      <w:gridCol w:w="2981"/>
    </w:tblGrid>
    <w:tr w:rsidR="00036CF6" w:rsidRPr="009606BF" w:rsidTr="008C59B4">
      <w:tc>
        <w:tcPr>
          <w:tcW w:w="1566" w:type="dxa"/>
          <w:shd w:val="clear" w:color="auto" w:fill="auto"/>
        </w:tcPr>
        <w:p w:rsidR="00036CF6" w:rsidRPr="00036CF6" w:rsidRDefault="00036CF6" w:rsidP="00036CF6">
          <w:pPr>
            <w:tabs>
              <w:tab w:val="center" w:pos="4536"/>
              <w:tab w:val="right" w:pos="9072"/>
            </w:tabs>
            <w:spacing w:after="0" w:line="240" w:lineRule="auto"/>
            <w:ind w:left="-108"/>
            <w:jc w:val="left"/>
            <w:rPr>
              <w:rFonts w:ascii="Arial" w:eastAsia="Times New Roman" w:hAnsi="Arial" w:cs="Arial"/>
              <w:b/>
              <w:color w:val="003366"/>
              <w:sz w:val="16"/>
              <w:szCs w:val="16"/>
              <w:lang w:val="es-ES" w:eastAsia="ro-RO"/>
            </w:rPr>
          </w:pPr>
          <w:r w:rsidRPr="00036CF6">
            <w:rPr>
              <w:rFonts w:ascii="Times New Roman" w:eastAsia="Times New Roman" w:hAnsi="Times New Roman"/>
              <w:noProof/>
              <w:sz w:val="24"/>
              <w:szCs w:val="24"/>
              <w:lang w:val="ro-RO" w:eastAsia="ro-RO"/>
            </w:rPr>
            <w:drawing>
              <wp:inline distT="0" distB="0" distL="0" distR="0" wp14:anchorId="11268F58" wp14:editId="0F55E1D6">
                <wp:extent cx="857250" cy="428625"/>
                <wp:effectExtent l="0" t="0" r="0" b="9525"/>
                <wp:docPr id="2" name="Imagine 2" descr="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820" cy="42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86" w:type="dxa"/>
          <w:tcBorders>
            <w:left w:val="nil"/>
          </w:tcBorders>
          <w:shd w:val="clear" w:color="auto" w:fill="auto"/>
        </w:tcPr>
        <w:p w:rsidR="00036CF6" w:rsidRPr="00036CF6" w:rsidRDefault="00036CF6" w:rsidP="00036CF6">
          <w:pPr>
            <w:tabs>
              <w:tab w:val="center" w:pos="4536"/>
              <w:tab w:val="right" w:pos="9072"/>
            </w:tabs>
            <w:spacing w:after="0" w:line="240" w:lineRule="auto"/>
            <w:ind w:left="0"/>
            <w:jc w:val="left"/>
            <w:rPr>
              <w:sz w:val="14"/>
              <w:szCs w:val="14"/>
            </w:rPr>
          </w:pPr>
          <w:r w:rsidRPr="00036CF6">
            <w:rPr>
              <w:sz w:val="14"/>
              <w:szCs w:val="14"/>
            </w:rPr>
            <w:t xml:space="preserve">Str. </w:t>
          </w:r>
          <w:proofErr w:type="spellStart"/>
          <w:r w:rsidRPr="00036CF6">
            <w:rPr>
              <w:sz w:val="14"/>
              <w:szCs w:val="14"/>
            </w:rPr>
            <w:t>Apolodor</w:t>
          </w:r>
          <w:proofErr w:type="spellEnd"/>
          <w:r w:rsidRPr="00036CF6">
            <w:rPr>
              <w:sz w:val="14"/>
              <w:szCs w:val="14"/>
            </w:rPr>
            <w:t xml:space="preserve"> nr. 17, sector 5, 050741 </w:t>
          </w:r>
          <w:proofErr w:type="spellStart"/>
          <w:r w:rsidRPr="00036CF6">
            <w:rPr>
              <w:sz w:val="14"/>
              <w:szCs w:val="14"/>
            </w:rPr>
            <w:t>Bucureşti</w:t>
          </w:r>
          <w:proofErr w:type="spellEnd"/>
          <w:r w:rsidRPr="00036CF6">
            <w:rPr>
              <w:sz w:val="14"/>
              <w:szCs w:val="14"/>
            </w:rPr>
            <w:t xml:space="preserve">, </w:t>
          </w:r>
          <w:proofErr w:type="spellStart"/>
          <w:r w:rsidRPr="00036CF6">
            <w:rPr>
              <w:sz w:val="14"/>
              <w:szCs w:val="14"/>
            </w:rPr>
            <w:t>România</w:t>
          </w:r>
          <w:proofErr w:type="spellEnd"/>
        </w:p>
        <w:p w:rsidR="00036CF6" w:rsidRPr="00036CF6" w:rsidRDefault="00036CF6" w:rsidP="00036CF6">
          <w:pPr>
            <w:tabs>
              <w:tab w:val="center" w:pos="4320"/>
              <w:tab w:val="right" w:pos="8640"/>
            </w:tabs>
            <w:spacing w:after="0"/>
            <w:ind w:left="0"/>
            <w:rPr>
              <w:sz w:val="14"/>
              <w:szCs w:val="14"/>
            </w:rPr>
          </w:pPr>
          <w:r w:rsidRPr="00036CF6">
            <w:rPr>
              <w:sz w:val="14"/>
              <w:szCs w:val="14"/>
            </w:rPr>
            <w:t>Tel. +4 037 204 1999</w:t>
          </w:r>
        </w:p>
        <w:p w:rsidR="00036CF6" w:rsidRPr="00036CF6" w:rsidRDefault="00F847D8" w:rsidP="00036CF6">
          <w:pPr>
            <w:tabs>
              <w:tab w:val="center" w:pos="4320"/>
              <w:tab w:val="right" w:pos="8640"/>
            </w:tabs>
            <w:spacing w:after="0"/>
            <w:ind w:left="0"/>
            <w:rPr>
              <w:rFonts w:ascii="Arial" w:eastAsia="Times New Roman" w:hAnsi="Arial" w:cs="Arial"/>
              <w:b/>
              <w:color w:val="003366"/>
              <w:sz w:val="16"/>
              <w:szCs w:val="16"/>
              <w:lang w:val="ro-RO" w:eastAsia="ro-RO"/>
            </w:rPr>
          </w:pPr>
          <w:hyperlink r:id="rId2" w:history="1">
            <w:r w:rsidR="00036CF6" w:rsidRPr="009606BF">
              <w:rPr>
                <w:color w:val="0563C1"/>
                <w:sz w:val="14"/>
                <w:szCs w:val="14"/>
                <w:u w:val="single"/>
              </w:rPr>
              <w:t>www.just.ro</w:t>
            </w:r>
          </w:hyperlink>
        </w:p>
      </w:tc>
      <w:tc>
        <w:tcPr>
          <w:tcW w:w="2981" w:type="dxa"/>
          <w:shd w:val="clear" w:color="auto" w:fill="auto"/>
          <w:vAlign w:val="center"/>
        </w:tcPr>
        <w:p w:rsidR="00036CF6" w:rsidRPr="00763EB6" w:rsidRDefault="00036CF6" w:rsidP="00036CF6">
          <w:pPr>
            <w:tabs>
              <w:tab w:val="center" w:pos="4536"/>
              <w:tab w:val="right" w:pos="9072"/>
            </w:tabs>
            <w:spacing w:after="0" w:line="240" w:lineRule="auto"/>
            <w:ind w:left="0"/>
            <w:jc w:val="right"/>
            <w:rPr>
              <w:sz w:val="14"/>
              <w:szCs w:val="14"/>
              <w:lang w:val="es-ES"/>
            </w:rPr>
          </w:pPr>
          <w:r w:rsidRPr="00763EB6">
            <w:rPr>
              <w:sz w:val="14"/>
              <w:szCs w:val="14"/>
              <w:lang w:val="es-ES"/>
            </w:rPr>
            <w:t xml:space="preserve">Pagina </w:t>
          </w:r>
          <w:r w:rsidRPr="00036CF6">
            <w:rPr>
              <w:sz w:val="14"/>
              <w:szCs w:val="14"/>
            </w:rPr>
            <w:fldChar w:fldCharType="begin"/>
          </w:r>
          <w:r w:rsidRPr="00763EB6">
            <w:rPr>
              <w:sz w:val="14"/>
              <w:szCs w:val="14"/>
              <w:lang w:val="es-ES"/>
            </w:rPr>
            <w:instrText xml:space="preserve"> PAGE </w:instrText>
          </w:r>
          <w:r w:rsidRPr="00036CF6">
            <w:rPr>
              <w:sz w:val="14"/>
              <w:szCs w:val="14"/>
            </w:rPr>
            <w:fldChar w:fldCharType="separate"/>
          </w:r>
          <w:r w:rsidR="008419C8">
            <w:rPr>
              <w:noProof/>
              <w:sz w:val="14"/>
              <w:szCs w:val="14"/>
              <w:lang w:val="es-ES"/>
            </w:rPr>
            <w:t>2</w:t>
          </w:r>
          <w:r w:rsidRPr="00036CF6">
            <w:rPr>
              <w:sz w:val="14"/>
              <w:szCs w:val="14"/>
            </w:rPr>
            <w:fldChar w:fldCharType="end"/>
          </w:r>
          <w:r w:rsidRPr="00763EB6">
            <w:rPr>
              <w:sz w:val="14"/>
              <w:szCs w:val="14"/>
              <w:lang w:val="es-ES"/>
            </w:rPr>
            <w:t xml:space="preserve"> din </w:t>
          </w:r>
          <w:r w:rsidRPr="00036CF6">
            <w:rPr>
              <w:sz w:val="14"/>
              <w:szCs w:val="14"/>
            </w:rPr>
            <w:fldChar w:fldCharType="begin"/>
          </w:r>
          <w:r w:rsidRPr="00763EB6">
            <w:rPr>
              <w:sz w:val="14"/>
              <w:szCs w:val="14"/>
              <w:lang w:val="es-ES"/>
            </w:rPr>
            <w:instrText xml:space="preserve"> SECTIONPAGES   \* MERGEFORMAT </w:instrText>
          </w:r>
          <w:r w:rsidRPr="00036CF6">
            <w:rPr>
              <w:sz w:val="14"/>
              <w:szCs w:val="14"/>
            </w:rPr>
            <w:fldChar w:fldCharType="separate"/>
          </w:r>
          <w:r w:rsidR="008419C8">
            <w:rPr>
              <w:noProof/>
              <w:sz w:val="14"/>
              <w:szCs w:val="14"/>
              <w:lang w:val="es-ES"/>
            </w:rPr>
            <w:t>2</w:t>
          </w:r>
          <w:r w:rsidRPr="00036CF6">
            <w:rPr>
              <w:sz w:val="14"/>
              <w:szCs w:val="14"/>
            </w:rPr>
            <w:fldChar w:fldCharType="end"/>
          </w:r>
        </w:p>
        <w:p w:rsidR="00036CF6" w:rsidRPr="00763EB6" w:rsidRDefault="00036CF6" w:rsidP="00036CF6">
          <w:pPr>
            <w:tabs>
              <w:tab w:val="center" w:pos="4536"/>
              <w:tab w:val="right" w:pos="9072"/>
            </w:tabs>
            <w:spacing w:after="0" w:line="240" w:lineRule="auto"/>
            <w:ind w:left="0"/>
            <w:jc w:val="right"/>
            <w:rPr>
              <w:sz w:val="14"/>
              <w:szCs w:val="14"/>
              <w:lang w:val="es-ES"/>
            </w:rPr>
          </w:pPr>
        </w:p>
        <w:p w:rsidR="00036CF6" w:rsidRPr="00036CF6" w:rsidRDefault="00036CF6" w:rsidP="002327DE">
          <w:pPr>
            <w:tabs>
              <w:tab w:val="center" w:pos="4536"/>
              <w:tab w:val="right" w:pos="9072"/>
            </w:tabs>
            <w:spacing w:after="0" w:line="240" w:lineRule="auto"/>
            <w:ind w:left="0"/>
            <w:jc w:val="right"/>
            <w:rPr>
              <w:rFonts w:ascii="Arial" w:eastAsia="Times New Roman" w:hAnsi="Arial" w:cs="Arial"/>
              <w:b/>
              <w:sz w:val="16"/>
              <w:szCs w:val="16"/>
              <w:lang w:val="ro-RO" w:eastAsia="ro-RO"/>
            </w:rPr>
          </w:pPr>
        </w:p>
      </w:tc>
    </w:tr>
  </w:tbl>
  <w:p w:rsidR="00E80D5E" w:rsidRPr="00763EB6" w:rsidRDefault="00E80D5E" w:rsidP="00E80D5E">
    <w:pPr>
      <w:pStyle w:val="Subsol"/>
      <w:ind w:left="0"/>
      <w:rPr>
        <w:sz w:val="14"/>
        <w:szCs w:val="14"/>
        <w:lang w:val="es-E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1701" w:type="dxa"/>
      <w:tblLook w:val="04A0" w:firstRow="1" w:lastRow="0" w:firstColumn="1" w:lastColumn="0" w:noHBand="0" w:noVBand="1"/>
    </w:tblPr>
    <w:tblGrid>
      <w:gridCol w:w="1566"/>
      <w:gridCol w:w="5986"/>
      <w:gridCol w:w="2981"/>
    </w:tblGrid>
    <w:tr w:rsidR="00036CF6" w:rsidRPr="009606BF" w:rsidTr="00036CF6">
      <w:tc>
        <w:tcPr>
          <w:tcW w:w="1566" w:type="dxa"/>
          <w:shd w:val="clear" w:color="auto" w:fill="auto"/>
        </w:tcPr>
        <w:p w:rsidR="00036CF6" w:rsidRPr="00036CF6" w:rsidRDefault="00036CF6" w:rsidP="00036CF6">
          <w:pPr>
            <w:tabs>
              <w:tab w:val="center" w:pos="4536"/>
              <w:tab w:val="right" w:pos="9072"/>
            </w:tabs>
            <w:spacing w:after="0" w:line="240" w:lineRule="auto"/>
            <w:ind w:left="-108"/>
            <w:jc w:val="left"/>
            <w:rPr>
              <w:rFonts w:ascii="Arial" w:eastAsia="Times New Roman" w:hAnsi="Arial" w:cs="Arial"/>
              <w:b/>
              <w:color w:val="003366"/>
              <w:sz w:val="16"/>
              <w:szCs w:val="16"/>
              <w:lang w:val="es-ES" w:eastAsia="ro-RO"/>
            </w:rPr>
          </w:pPr>
          <w:r w:rsidRPr="00036CF6">
            <w:rPr>
              <w:rFonts w:ascii="Times New Roman" w:eastAsia="Times New Roman" w:hAnsi="Times New Roman"/>
              <w:noProof/>
              <w:sz w:val="24"/>
              <w:szCs w:val="24"/>
              <w:lang w:val="ro-RO" w:eastAsia="ro-RO"/>
            </w:rPr>
            <w:drawing>
              <wp:inline distT="0" distB="0" distL="0" distR="0" wp14:anchorId="11268F58" wp14:editId="0F55E1D6">
                <wp:extent cx="857250" cy="428625"/>
                <wp:effectExtent l="0" t="0" r="0" b="9525"/>
                <wp:docPr id="4" name="Imagine 4" descr="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820" cy="42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86" w:type="dxa"/>
          <w:tcBorders>
            <w:left w:val="nil"/>
          </w:tcBorders>
          <w:shd w:val="clear" w:color="auto" w:fill="auto"/>
        </w:tcPr>
        <w:p w:rsidR="00036CF6" w:rsidRPr="00036CF6" w:rsidRDefault="00036CF6" w:rsidP="00036CF6">
          <w:pPr>
            <w:tabs>
              <w:tab w:val="center" w:pos="4536"/>
              <w:tab w:val="right" w:pos="9072"/>
            </w:tabs>
            <w:spacing w:after="0" w:line="240" w:lineRule="auto"/>
            <w:ind w:left="0"/>
            <w:jc w:val="left"/>
            <w:rPr>
              <w:sz w:val="14"/>
              <w:szCs w:val="14"/>
            </w:rPr>
          </w:pPr>
          <w:r w:rsidRPr="00036CF6">
            <w:rPr>
              <w:sz w:val="14"/>
              <w:szCs w:val="14"/>
            </w:rPr>
            <w:t xml:space="preserve">Str. </w:t>
          </w:r>
          <w:proofErr w:type="spellStart"/>
          <w:r w:rsidRPr="00036CF6">
            <w:rPr>
              <w:sz w:val="14"/>
              <w:szCs w:val="14"/>
            </w:rPr>
            <w:t>Apolodor</w:t>
          </w:r>
          <w:proofErr w:type="spellEnd"/>
          <w:r w:rsidRPr="00036CF6">
            <w:rPr>
              <w:sz w:val="14"/>
              <w:szCs w:val="14"/>
            </w:rPr>
            <w:t xml:space="preserve"> nr. 17, sector 5, 050741 </w:t>
          </w:r>
          <w:proofErr w:type="spellStart"/>
          <w:r w:rsidRPr="00036CF6">
            <w:rPr>
              <w:sz w:val="14"/>
              <w:szCs w:val="14"/>
            </w:rPr>
            <w:t>Bucureşti</w:t>
          </w:r>
          <w:proofErr w:type="spellEnd"/>
          <w:r w:rsidRPr="00036CF6">
            <w:rPr>
              <w:sz w:val="14"/>
              <w:szCs w:val="14"/>
            </w:rPr>
            <w:t xml:space="preserve">, </w:t>
          </w:r>
          <w:proofErr w:type="spellStart"/>
          <w:r w:rsidRPr="00036CF6">
            <w:rPr>
              <w:sz w:val="14"/>
              <w:szCs w:val="14"/>
            </w:rPr>
            <w:t>România</w:t>
          </w:r>
          <w:proofErr w:type="spellEnd"/>
        </w:p>
        <w:p w:rsidR="00036CF6" w:rsidRPr="00036CF6" w:rsidRDefault="00036CF6" w:rsidP="00036CF6">
          <w:pPr>
            <w:tabs>
              <w:tab w:val="center" w:pos="4320"/>
              <w:tab w:val="right" w:pos="8640"/>
            </w:tabs>
            <w:spacing w:after="0"/>
            <w:ind w:left="0"/>
            <w:rPr>
              <w:sz w:val="14"/>
              <w:szCs w:val="14"/>
            </w:rPr>
          </w:pPr>
          <w:r w:rsidRPr="00036CF6">
            <w:rPr>
              <w:sz w:val="14"/>
              <w:szCs w:val="14"/>
            </w:rPr>
            <w:t>Tel. +4 037 204 1999</w:t>
          </w:r>
        </w:p>
        <w:p w:rsidR="00036CF6" w:rsidRPr="00036CF6" w:rsidRDefault="00F847D8" w:rsidP="00036CF6">
          <w:pPr>
            <w:tabs>
              <w:tab w:val="center" w:pos="4320"/>
              <w:tab w:val="right" w:pos="8640"/>
            </w:tabs>
            <w:spacing w:after="0"/>
            <w:ind w:left="0"/>
            <w:rPr>
              <w:sz w:val="14"/>
              <w:szCs w:val="14"/>
            </w:rPr>
          </w:pPr>
          <w:hyperlink r:id="rId2" w:history="1">
            <w:r w:rsidR="00036CF6" w:rsidRPr="009606BF">
              <w:rPr>
                <w:color w:val="0563C1"/>
                <w:sz w:val="14"/>
                <w:szCs w:val="14"/>
                <w:u w:val="single"/>
              </w:rPr>
              <w:t>www.just.ro</w:t>
            </w:r>
          </w:hyperlink>
        </w:p>
        <w:p w:rsidR="00036CF6" w:rsidRPr="00036CF6" w:rsidRDefault="00036CF6" w:rsidP="00036CF6">
          <w:pPr>
            <w:tabs>
              <w:tab w:val="center" w:pos="4536"/>
              <w:tab w:val="right" w:pos="9072"/>
            </w:tabs>
            <w:spacing w:after="0" w:line="240" w:lineRule="auto"/>
            <w:ind w:left="0"/>
            <w:jc w:val="left"/>
            <w:rPr>
              <w:rFonts w:ascii="Arial" w:eastAsia="Times New Roman" w:hAnsi="Arial" w:cs="Arial"/>
              <w:b/>
              <w:color w:val="003366"/>
              <w:sz w:val="16"/>
              <w:szCs w:val="16"/>
              <w:lang w:val="ro-RO" w:eastAsia="ro-RO"/>
            </w:rPr>
          </w:pPr>
        </w:p>
      </w:tc>
      <w:tc>
        <w:tcPr>
          <w:tcW w:w="2981" w:type="dxa"/>
          <w:shd w:val="clear" w:color="auto" w:fill="auto"/>
        </w:tcPr>
        <w:p w:rsidR="00036CF6" w:rsidRPr="00763EB6" w:rsidRDefault="00036CF6" w:rsidP="00036CF6">
          <w:pPr>
            <w:tabs>
              <w:tab w:val="center" w:pos="4536"/>
              <w:tab w:val="right" w:pos="9072"/>
            </w:tabs>
            <w:spacing w:after="0" w:line="240" w:lineRule="auto"/>
            <w:ind w:left="0"/>
            <w:jc w:val="right"/>
            <w:rPr>
              <w:sz w:val="14"/>
              <w:szCs w:val="14"/>
              <w:lang w:val="es-ES"/>
            </w:rPr>
          </w:pPr>
          <w:r w:rsidRPr="00763EB6">
            <w:rPr>
              <w:sz w:val="14"/>
              <w:szCs w:val="14"/>
              <w:lang w:val="es-ES"/>
            </w:rPr>
            <w:t xml:space="preserve">Pagina </w:t>
          </w:r>
          <w:r w:rsidRPr="00036CF6">
            <w:rPr>
              <w:sz w:val="14"/>
              <w:szCs w:val="14"/>
            </w:rPr>
            <w:fldChar w:fldCharType="begin"/>
          </w:r>
          <w:r w:rsidRPr="00763EB6">
            <w:rPr>
              <w:sz w:val="14"/>
              <w:szCs w:val="14"/>
              <w:lang w:val="es-ES"/>
            </w:rPr>
            <w:instrText xml:space="preserve"> PAGE </w:instrText>
          </w:r>
          <w:r w:rsidRPr="00036CF6">
            <w:rPr>
              <w:sz w:val="14"/>
              <w:szCs w:val="14"/>
            </w:rPr>
            <w:fldChar w:fldCharType="separate"/>
          </w:r>
          <w:r w:rsidR="008419C8">
            <w:rPr>
              <w:noProof/>
              <w:sz w:val="14"/>
              <w:szCs w:val="14"/>
              <w:lang w:val="es-ES"/>
            </w:rPr>
            <w:t>1</w:t>
          </w:r>
          <w:r w:rsidRPr="00036CF6">
            <w:rPr>
              <w:sz w:val="14"/>
              <w:szCs w:val="14"/>
            </w:rPr>
            <w:fldChar w:fldCharType="end"/>
          </w:r>
          <w:r w:rsidRPr="00763EB6">
            <w:rPr>
              <w:sz w:val="14"/>
              <w:szCs w:val="14"/>
              <w:lang w:val="es-ES"/>
            </w:rPr>
            <w:t xml:space="preserve"> din </w:t>
          </w:r>
          <w:r w:rsidR="00210B72">
            <w:rPr>
              <w:sz w:val="14"/>
              <w:szCs w:val="14"/>
            </w:rPr>
            <w:t>2</w:t>
          </w:r>
        </w:p>
        <w:p w:rsidR="00036CF6" w:rsidRPr="00763EB6" w:rsidRDefault="00036CF6" w:rsidP="00036CF6">
          <w:pPr>
            <w:tabs>
              <w:tab w:val="center" w:pos="4536"/>
              <w:tab w:val="right" w:pos="9072"/>
            </w:tabs>
            <w:spacing w:after="0" w:line="240" w:lineRule="auto"/>
            <w:ind w:left="0"/>
            <w:jc w:val="right"/>
            <w:rPr>
              <w:sz w:val="14"/>
              <w:szCs w:val="14"/>
              <w:lang w:val="es-ES"/>
            </w:rPr>
          </w:pPr>
        </w:p>
        <w:p w:rsidR="00036CF6" w:rsidRPr="00036CF6" w:rsidRDefault="00036CF6" w:rsidP="003D5AD7">
          <w:pPr>
            <w:tabs>
              <w:tab w:val="center" w:pos="4536"/>
              <w:tab w:val="right" w:pos="9072"/>
            </w:tabs>
            <w:spacing w:after="0" w:line="240" w:lineRule="auto"/>
            <w:ind w:left="0"/>
            <w:jc w:val="right"/>
            <w:rPr>
              <w:rFonts w:ascii="Arial" w:eastAsia="Times New Roman" w:hAnsi="Arial" w:cs="Arial"/>
              <w:b/>
              <w:sz w:val="16"/>
              <w:szCs w:val="16"/>
              <w:lang w:val="ro-RO" w:eastAsia="ro-RO"/>
            </w:rPr>
          </w:pPr>
        </w:p>
      </w:tc>
    </w:tr>
  </w:tbl>
  <w:p w:rsidR="00E80D5E" w:rsidRPr="00763EB6" w:rsidRDefault="00E80D5E" w:rsidP="00036CF6">
    <w:pPr>
      <w:pStyle w:val="Subsol"/>
      <w:ind w:left="0"/>
      <w:rPr>
        <w:sz w:val="14"/>
        <w:szCs w:val="14"/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47D8" w:rsidRDefault="00F847D8" w:rsidP="00CD5B3B">
      <w:r>
        <w:separator/>
      </w:r>
    </w:p>
  </w:footnote>
  <w:footnote w:type="continuationSeparator" w:id="0">
    <w:p w:rsidR="00F847D8" w:rsidRDefault="00F847D8" w:rsidP="00CD5B3B">
      <w:r>
        <w:continuationSeparator/>
      </w:r>
    </w:p>
  </w:footnote>
  <w:footnote w:id="1">
    <w:p w:rsidR="00983FAC" w:rsidRPr="00702EB2" w:rsidRDefault="00983FAC" w:rsidP="00983FAC">
      <w:pPr>
        <w:pStyle w:val="Textnotdesubsol"/>
        <w:ind w:left="-567" w:right="560"/>
        <w:rPr>
          <w:lang w:val="ro-RO"/>
        </w:rPr>
      </w:pPr>
      <w:r>
        <w:rPr>
          <w:rStyle w:val="Referinnotdesubsol"/>
        </w:rPr>
        <w:footnoteRef/>
      </w:r>
      <w:r w:rsidRPr="00702EB2">
        <w:rPr>
          <w:lang w:val="es-ES"/>
        </w:rPr>
        <w:t xml:space="preserve"> </w:t>
      </w:r>
      <w:r>
        <w:rPr>
          <w:lang w:val="ro-RO"/>
        </w:rPr>
        <w:t xml:space="preserve">… </w:t>
      </w:r>
      <w:r w:rsidRPr="00702EB2">
        <w:rPr>
          <w:lang w:val="ro-RO"/>
        </w:rPr>
        <w:t xml:space="preserve">pentru completarea </w:t>
      </w:r>
      <w:proofErr w:type="spellStart"/>
      <w:r w:rsidRPr="00702EB2">
        <w:rPr>
          <w:lang w:val="ro-RO"/>
        </w:rPr>
        <w:t>Ordonanţei</w:t>
      </w:r>
      <w:proofErr w:type="spellEnd"/>
      <w:r w:rsidRPr="00702EB2">
        <w:rPr>
          <w:lang w:val="ro-RO"/>
        </w:rPr>
        <w:t xml:space="preserve"> de </w:t>
      </w:r>
      <w:proofErr w:type="spellStart"/>
      <w:r w:rsidRPr="00702EB2">
        <w:rPr>
          <w:lang w:val="ro-RO"/>
        </w:rPr>
        <w:t>urgenţă</w:t>
      </w:r>
      <w:proofErr w:type="spellEnd"/>
      <w:r w:rsidRPr="00702EB2">
        <w:rPr>
          <w:lang w:val="ro-RO"/>
        </w:rPr>
        <w:t xml:space="preserve"> a Guvernului nr. 119/2006 privind unele măsuri necesare pentru aplicarea unor regulamente comunitare de la data aderării României la Uniunea Europeană, precum </w:t>
      </w:r>
      <w:proofErr w:type="spellStart"/>
      <w:r w:rsidRPr="00702EB2">
        <w:rPr>
          <w:lang w:val="ro-RO"/>
        </w:rPr>
        <w:t>şi</w:t>
      </w:r>
      <w:proofErr w:type="spellEnd"/>
      <w:r w:rsidRPr="00702EB2">
        <w:rPr>
          <w:lang w:val="ro-RO"/>
        </w:rPr>
        <w:t xml:space="preserve"> pentru modificarea </w:t>
      </w:r>
      <w:proofErr w:type="spellStart"/>
      <w:r w:rsidRPr="00702EB2">
        <w:rPr>
          <w:lang w:val="ro-RO"/>
        </w:rPr>
        <w:t>şi</w:t>
      </w:r>
      <w:proofErr w:type="spellEnd"/>
      <w:r w:rsidRPr="00702EB2">
        <w:rPr>
          <w:lang w:val="ro-RO"/>
        </w:rPr>
        <w:t xml:space="preserve"> completarea Legii notarilor publici </w:t>
      </w:r>
      <w:proofErr w:type="spellStart"/>
      <w:r w:rsidRPr="00702EB2">
        <w:rPr>
          <w:lang w:val="ro-RO"/>
        </w:rPr>
        <w:t>şi</w:t>
      </w:r>
      <w:proofErr w:type="spellEnd"/>
      <w:r w:rsidRPr="00702EB2">
        <w:rPr>
          <w:lang w:val="ro-RO"/>
        </w:rPr>
        <w:t xml:space="preserve"> a </w:t>
      </w:r>
      <w:proofErr w:type="spellStart"/>
      <w:r w:rsidRPr="00702EB2">
        <w:rPr>
          <w:lang w:val="ro-RO"/>
        </w:rPr>
        <w:t>activităţii</w:t>
      </w:r>
      <w:proofErr w:type="spellEnd"/>
      <w:r w:rsidRPr="00702EB2">
        <w:rPr>
          <w:lang w:val="ro-RO"/>
        </w:rPr>
        <w:t xml:space="preserve"> notariale nr. 36/1995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30E" w:rsidRDefault="0094530E" w:rsidP="008A4458">
    <w:pPr>
      <w:pStyle w:val="Antet"/>
      <w:ind w:left="0"/>
    </w:pPr>
  </w:p>
  <w:p w:rsidR="00E80D5E" w:rsidRPr="00CD5B3B" w:rsidRDefault="00E80D5E" w:rsidP="008A4458">
    <w:pPr>
      <w:pStyle w:val="Antet"/>
      <w:ind w:left="0"/>
    </w:pPr>
    <w:r>
      <w:rPr>
        <w:noProof/>
        <w:lang w:val="ro-RO" w:eastAsia="ro-RO"/>
      </w:rPr>
      <w:drawing>
        <wp:inline distT="0" distB="0" distL="0" distR="0" wp14:anchorId="1EEF8F37" wp14:editId="6755F503">
          <wp:extent cx="1959610" cy="201930"/>
          <wp:effectExtent l="0" t="0" r="2540" b="7620"/>
          <wp:docPr id="1" name="Picture 31" descr="D:\Profiles\Viorel.Streza\Desktop\template min 4 radu\logo_antet\logo_antet_MJ_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D:\Profiles\Viorel.Streza\Desktop\template min 4 radu\logo_antet\logo_antet_MJ_p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9610" cy="201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915" w:type="dxa"/>
      <w:tblInd w:w="-170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804"/>
      <w:gridCol w:w="4111"/>
    </w:tblGrid>
    <w:tr w:rsidR="00E80D5E" w:rsidTr="008A4458">
      <w:tc>
        <w:tcPr>
          <w:tcW w:w="6804" w:type="dxa"/>
          <w:shd w:val="clear" w:color="auto" w:fill="auto"/>
        </w:tcPr>
        <w:p w:rsidR="00E80D5E" w:rsidRPr="00CD5B3B" w:rsidRDefault="00E80D5E" w:rsidP="00C20EF1">
          <w:pPr>
            <w:pStyle w:val="MediumGrid21"/>
          </w:pPr>
          <w:r>
            <w:rPr>
              <w:noProof/>
              <w:lang w:val="ro-RO" w:eastAsia="ro-RO"/>
            </w:rPr>
            <w:drawing>
              <wp:inline distT="0" distB="0" distL="0" distR="0" wp14:anchorId="67A57198" wp14:editId="5103B793">
                <wp:extent cx="3028315" cy="902335"/>
                <wp:effectExtent l="0" t="0" r="635" b="0"/>
                <wp:docPr id="3" name="Picture 30" descr="D:\Profiles\Viorel.Streza\Desktop\template min 4 radu\logo_antet\logo_antet_MJ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8" descr="D:\Profiles\Viorel.Streza\Desktop\template min 4 radu\logo_antet\logo_antet_MJ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28315" cy="902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1" w:type="dxa"/>
          <w:shd w:val="clear" w:color="auto" w:fill="auto"/>
          <w:vAlign w:val="center"/>
        </w:tcPr>
        <w:p w:rsidR="00E80D5E" w:rsidRDefault="00E80D5E" w:rsidP="00E562FC">
          <w:pPr>
            <w:pStyle w:val="MediumGrid21"/>
            <w:jc w:val="right"/>
          </w:pPr>
        </w:p>
      </w:tc>
    </w:tr>
  </w:tbl>
  <w:p w:rsidR="00E80D5E" w:rsidRDefault="00E80D5E" w:rsidP="002B2D08">
    <w:pPr>
      <w:pStyle w:val="Antet"/>
      <w:spacing w:after="0"/>
      <w:ind w:left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F2C"/>
    <w:rsid w:val="00023330"/>
    <w:rsid w:val="00036CF6"/>
    <w:rsid w:val="00090FB7"/>
    <w:rsid w:val="00100F36"/>
    <w:rsid w:val="0012496F"/>
    <w:rsid w:val="00135C9E"/>
    <w:rsid w:val="001521B5"/>
    <w:rsid w:val="001667D5"/>
    <w:rsid w:val="00193920"/>
    <w:rsid w:val="001B6ADD"/>
    <w:rsid w:val="001D7ECE"/>
    <w:rsid w:val="00210B72"/>
    <w:rsid w:val="00214AC8"/>
    <w:rsid w:val="00231416"/>
    <w:rsid w:val="002327DE"/>
    <w:rsid w:val="00245617"/>
    <w:rsid w:val="002532C7"/>
    <w:rsid w:val="0026521F"/>
    <w:rsid w:val="002A5742"/>
    <w:rsid w:val="002B2D08"/>
    <w:rsid w:val="002D42FF"/>
    <w:rsid w:val="002E0B98"/>
    <w:rsid w:val="003127EA"/>
    <w:rsid w:val="00326ABA"/>
    <w:rsid w:val="00336015"/>
    <w:rsid w:val="003A6900"/>
    <w:rsid w:val="003B7109"/>
    <w:rsid w:val="003D5AD7"/>
    <w:rsid w:val="003F15EE"/>
    <w:rsid w:val="00433202"/>
    <w:rsid w:val="00471410"/>
    <w:rsid w:val="00471FDD"/>
    <w:rsid w:val="00493AD5"/>
    <w:rsid w:val="00505E9F"/>
    <w:rsid w:val="005168F5"/>
    <w:rsid w:val="005B15C9"/>
    <w:rsid w:val="005B2944"/>
    <w:rsid w:val="005B6FBB"/>
    <w:rsid w:val="005D204E"/>
    <w:rsid w:val="005E6FFA"/>
    <w:rsid w:val="005E7B18"/>
    <w:rsid w:val="005F07CC"/>
    <w:rsid w:val="00604DD4"/>
    <w:rsid w:val="006358F8"/>
    <w:rsid w:val="00640A3E"/>
    <w:rsid w:val="0065346E"/>
    <w:rsid w:val="00655ACA"/>
    <w:rsid w:val="00655EF6"/>
    <w:rsid w:val="006629C8"/>
    <w:rsid w:val="00677FEB"/>
    <w:rsid w:val="0069717B"/>
    <w:rsid w:val="006A263E"/>
    <w:rsid w:val="006B528B"/>
    <w:rsid w:val="00722BEC"/>
    <w:rsid w:val="00725F2C"/>
    <w:rsid w:val="007336F3"/>
    <w:rsid w:val="00751AE6"/>
    <w:rsid w:val="0075239F"/>
    <w:rsid w:val="00763A51"/>
    <w:rsid w:val="00763EB6"/>
    <w:rsid w:val="00765981"/>
    <w:rsid w:val="00766E0E"/>
    <w:rsid w:val="007778B4"/>
    <w:rsid w:val="0078776C"/>
    <w:rsid w:val="007975D4"/>
    <w:rsid w:val="007F1E51"/>
    <w:rsid w:val="008419C8"/>
    <w:rsid w:val="008511EC"/>
    <w:rsid w:val="00871DA8"/>
    <w:rsid w:val="00880707"/>
    <w:rsid w:val="008A2AC0"/>
    <w:rsid w:val="008A4458"/>
    <w:rsid w:val="008A7BEC"/>
    <w:rsid w:val="008B11BE"/>
    <w:rsid w:val="008B63B2"/>
    <w:rsid w:val="008D5674"/>
    <w:rsid w:val="00915096"/>
    <w:rsid w:val="0094530E"/>
    <w:rsid w:val="009606BF"/>
    <w:rsid w:val="00962B09"/>
    <w:rsid w:val="00980A9D"/>
    <w:rsid w:val="00983FAC"/>
    <w:rsid w:val="009A73F7"/>
    <w:rsid w:val="009E7609"/>
    <w:rsid w:val="009F790E"/>
    <w:rsid w:val="00A00B13"/>
    <w:rsid w:val="00A7366C"/>
    <w:rsid w:val="00A7669D"/>
    <w:rsid w:val="00A82F6A"/>
    <w:rsid w:val="00A84C3B"/>
    <w:rsid w:val="00AB228E"/>
    <w:rsid w:val="00AC420C"/>
    <w:rsid w:val="00AE26B4"/>
    <w:rsid w:val="00AE72DD"/>
    <w:rsid w:val="00B12420"/>
    <w:rsid w:val="00B13BB4"/>
    <w:rsid w:val="00B56AA8"/>
    <w:rsid w:val="00B72EC2"/>
    <w:rsid w:val="00B831EA"/>
    <w:rsid w:val="00BA5047"/>
    <w:rsid w:val="00BD3621"/>
    <w:rsid w:val="00BE6480"/>
    <w:rsid w:val="00C002C2"/>
    <w:rsid w:val="00C05271"/>
    <w:rsid w:val="00C05F49"/>
    <w:rsid w:val="00C1346C"/>
    <w:rsid w:val="00C20EF1"/>
    <w:rsid w:val="00C43CC9"/>
    <w:rsid w:val="00C62767"/>
    <w:rsid w:val="00C679F2"/>
    <w:rsid w:val="00C96E0E"/>
    <w:rsid w:val="00CD0C6C"/>
    <w:rsid w:val="00CD0F06"/>
    <w:rsid w:val="00CD160F"/>
    <w:rsid w:val="00CD5B3B"/>
    <w:rsid w:val="00D06E9C"/>
    <w:rsid w:val="00D077B1"/>
    <w:rsid w:val="00D86F1D"/>
    <w:rsid w:val="00DB36BE"/>
    <w:rsid w:val="00DB7A1F"/>
    <w:rsid w:val="00DC44F8"/>
    <w:rsid w:val="00DE0F8B"/>
    <w:rsid w:val="00DF3520"/>
    <w:rsid w:val="00E0469A"/>
    <w:rsid w:val="00E1141D"/>
    <w:rsid w:val="00E16D16"/>
    <w:rsid w:val="00E51972"/>
    <w:rsid w:val="00E562FC"/>
    <w:rsid w:val="00E66E51"/>
    <w:rsid w:val="00E80D5E"/>
    <w:rsid w:val="00EA0F6C"/>
    <w:rsid w:val="00EE1530"/>
    <w:rsid w:val="00EE286D"/>
    <w:rsid w:val="00EE32F2"/>
    <w:rsid w:val="00F33E18"/>
    <w:rsid w:val="00F56471"/>
    <w:rsid w:val="00F67D20"/>
    <w:rsid w:val="00F67FC9"/>
    <w:rsid w:val="00F70E73"/>
    <w:rsid w:val="00F847D8"/>
    <w:rsid w:val="00FA2971"/>
    <w:rsid w:val="00FA7C03"/>
    <w:rsid w:val="00FB6D27"/>
    <w:rsid w:val="00FC4284"/>
    <w:rsid w:val="00FE2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  <w15:docId w15:val="{0FE28D9A-83E7-4A70-BA28-01DF62DCB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7D5"/>
    <w:pPr>
      <w:spacing w:after="120" w:line="276" w:lineRule="auto"/>
      <w:ind w:left="1701"/>
      <w:jc w:val="both"/>
    </w:pPr>
    <w:rPr>
      <w:rFonts w:ascii="Trebuchet MS" w:hAnsi="Trebuchet MS"/>
      <w:sz w:val="22"/>
      <w:szCs w:val="22"/>
    </w:rPr>
  </w:style>
  <w:style w:type="paragraph" w:styleId="Titlu1">
    <w:name w:val="heading 1"/>
    <w:basedOn w:val="Normal"/>
    <w:next w:val="Normal"/>
    <w:link w:val="Titlu1Caracter"/>
    <w:uiPriority w:val="9"/>
    <w:qFormat/>
    <w:rsid w:val="00CD5B3B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Titlu2">
    <w:name w:val="heading 2"/>
    <w:basedOn w:val="Normal"/>
    <w:next w:val="Normal"/>
    <w:link w:val="Titlu2Caracter"/>
    <w:uiPriority w:val="9"/>
    <w:qFormat/>
    <w:rsid w:val="00100F36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AntetCaracter">
    <w:name w:val="Antet Caracter"/>
    <w:link w:val="Antet"/>
    <w:uiPriority w:val="99"/>
    <w:rsid w:val="00CD5B3B"/>
    <w:rPr>
      <w:sz w:val="24"/>
      <w:szCs w:val="24"/>
    </w:rPr>
  </w:style>
  <w:style w:type="paragraph" w:styleId="Subsol">
    <w:name w:val="footer"/>
    <w:basedOn w:val="Normal"/>
    <w:link w:val="SubsolCaracte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SubsolCaracter">
    <w:name w:val="Subsol Caracter"/>
    <w:link w:val="Subsol"/>
    <w:uiPriority w:val="99"/>
    <w:rsid w:val="00CD5B3B"/>
    <w:rPr>
      <w:sz w:val="24"/>
      <w:szCs w:val="24"/>
    </w:rPr>
  </w:style>
  <w:style w:type="table" w:styleId="Tabelgril">
    <w:name w:val="Table Grid"/>
    <w:basedOn w:val="TabelNormal"/>
    <w:uiPriority w:val="59"/>
    <w:rsid w:val="00CD5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21">
    <w:name w:val="Medium Grid 21"/>
    <w:uiPriority w:val="1"/>
    <w:qFormat/>
    <w:rsid w:val="00CD5B3B"/>
    <w:rPr>
      <w:rFonts w:ascii="Trebuchet MS" w:hAnsi="Trebuchet MS"/>
      <w:sz w:val="18"/>
      <w:szCs w:val="18"/>
    </w:rPr>
  </w:style>
  <w:style w:type="character" w:customStyle="1" w:styleId="Titlu1Caracter">
    <w:name w:val="Titlu 1 Caracter"/>
    <w:link w:val="Titlu1"/>
    <w:uiPriority w:val="9"/>
    <w:rsid w:val="00CD5B3B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SubtleEmphasis1">
    <w:name w:val="Subtle Emphasis1"/>
    <w:uiPriority w:val="19"/>
    <w:qFormat/>
    <w:rsid w:val="00AE26B4"/>
    <w:rPr>
      <w:color w:val="808080"/>
    </w:rPr>
  </w:style>
  <w:style w:type="character" w:styleId="Accentuat">
    <w:name w:val="Emphasis"/>
    <w:uiPriority w:val="20"/>
    <w:qFormat/>
    <w:rsid w:val="00AE26B4"/>
    <w:rPr>
      <w:i/>
      <w:iCs/>
    </w:rPr>
  </w:style>
  <w:style w:type="character" w:customStyle="1" w:styleId="IntenseEmphasis1">
    <w:name w:val="Intense Emphasis1"/>
    <w:uiPriority w:val="21"/>
    <w:qFormat/>
    <w:rsid w:val="00AE26B4"/>
    <w:rPr>
      <w:b/>
      <w:bCs/>
      <w:i/>
      <w:iCs/>
      <w:color w:val="4F81BD"/>
    </w:rPr>
  </w:style>
  <w:style w:type="character" w:styleId="Robust">
    <w:name w:val="Strong"/>
    <w:uiPriority w:val="22"/>
    <w:qFormat/>
    <w:rsid w:val="00AE26B4"/>
    <w:rPr>
      <w:b/>
      <w:bCs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AE26B4"/>
    <w:rPr>
      <w:i/>
      <w:iCs/>
      <w:color w:val="000000"/>
    </w:rPr>
  </w:style>
  <w:style w:type="character" w:customStyle="1" w:styleId="ColorfulGrid-Accent1Char">
    <w:name w:val="Colorful Grid - Accent 1 Char"/>
    <w:link w:val="ColorfulGrid-Accent11"/>
    <w:uiPriority w:val="29"/>
    <w:rsid w:val="00AE26B4"/>
    <w:rPr>
      <w:rFonts w:ascii="Trebuchet MS" w:hAnsi="Trebuchet MS"/>
      <w:i/>
      <w:iCs/>
      <w:color w:val="000000"/>
      <w:sz w:val="22"/>
      <w:szCs w:val="22"/>
    </w:rPr>
  </w:style>
  <w:style w:type="paragraph" w:styleId="Titlu">
    <w:name w:val="Title"/>
    <w:basedOn w:val="Normal"/>
    <w:next w:val="Normal"/>
    <w:link w:val="TitluCaracter"/>
    <w:uiPriority w:val="10"/>
    <w:qFormat/>
    <w:rsid w:val="00E562FC"/>
    <w:pPr>
      <w:spacing w:before="240" w:after="60"/>
      <w:jc w:val="left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itluCaracter">
    <w:name w:val="Titlu Caracter"/>
    <w:link w:val="Titlu"/>
    <w:uiPriority w:val="10"/>
    <w:rsid w:val="00E562FC"/>
    <w:rPr>
      <w:rFonts w:ascii="Calibri" w:eastAsia="MS Gothic" w:hAnsi="Calibri" w:cs="Times New Roman"/>
      <w:b/>
      <w:bCs/>
      <w:kern w:val="28"/>
      <w:sz w:val="32"/>
      <w:szCs w:val="32"/>
    </w:rPr>
  </w:style>
  <w:style w:type="character" w:customStyle="1" w:styleId="Titlu2Caracter">
    <w:name w:val="Titlu 2 Caracter"/>
    <w:link w:val="Titlu2"/>
    <w:uiPriority w:val="9"/>
    <w:rsid w:val="00100F36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C05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C05F49"/>
    <w:rPr>
      <w:rFonts w:ascii="Tahoma" w:hAnsi="Tahoma" w:cs="Tahoma"/>
      <w:sz w:val="16"/>
      <w:szCs w:val="16"/>
    </w:rPr>
  </w:style>
  <w:style w:type="character" w:styleId="Hyperlink">
    <w:name w:val="Hyperlink"/>
    <w:basedOn w:val="Fontdeparagrafimplicit"/>
    <w:uiPriority w:val="99"/>
    <w:unhideWhenUsed/>
    <w:rsid w:val="00023330"/>
    <w:rPr>
      <w:color w:val="0000FF" w:themeColor="hyperlink"/>
      <w:u w:val="single"/>
    </w:r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AB228E"/>
    <w:pPr>
      <w:spacing w:after="0" w:line="240" w:lineRule="auto"/>
    </w:pPr>
    <w:rPr>
      <w:sz w:val="20"/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AB228E"/>
    <w:rPr>
      <w:rFonts w:ascii="Trebuchet MS" w:hAnsi="Trebuchet MS"/>
    </w:rPr>
  </w:style>
  <w:style w:type="character" w:styleId="Referinnotdesubsol">
    <w:name w:val="footnote reference"/>
    <w:basedOn w:val="Fontdeparagrafimplicit"/>
    <w:uiPriority w:val="99"/>
    <w:semiHidden/>
    <w:unhideWhenUsed/>
    <w:rsid w:val="00AB228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565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ust.ro" TargetMode="External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ust.ro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files\Viorel.Streza\Desktop\template%20min%204%20radu\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1FE5F2-CFBF-4AE5-B278-BB72D8051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221</TotalTime>
  <Pages>2</Pages>
  <Words>698</Words>
  <Characters>4050</Characters>
  <Application>Microsoft Office Word</Application>
  <DocSecurity>0</DocSecurity>
  <Lines>33</Lines>
  <Paragraphs>9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4739</CharactersWithSpaces>
  <SharedDoc>false</SharedDoc>
  <HLinks>
    <vt:vector size="12" baseType="variant">
      <vt:variant>
        <vt:i4>458786</vt:i4>
      </vt:variant>
      <vt:variant>
        <vt:i4>5514</vt:i4>
      </vt:variant>
      <vt:variant>
        <vt:i4>1026</vt:i4>
      </vt:variant>
      <vt:variant>
        <vt:i4>1</vt:i4>
      </vt:variant>
      <vt:variant>
        <vt:lpwstr>logo_antet_dep_energie_p2</vt:lpwstr>
      </vt:variant>
      <vt:variant>
        <vt:lpwstr/>
      </vt:variant>
      <vt:variant>
        <vt:i4>7798863</vt:i4>
      </vt:variant>
      <vt:variant>
        <vt:i4>7856</vt:i4>
      </vt:variant>
      <vt:variant>
        <vt:i4>1025</vt:i4>
      </vt:variant>
      <vt:variant>
        <vt:i4>1</vt:i4>
      </vt:variant>
      <vt:variant>
        <vt:lpwstr>logo_antet_dep_energie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Viorel Streza</dc:creator>
  <cp:lastModifiedBy>Cristina Elena Tanase</cp:lastModifiedBy>
  <cp:revision>97</cp:revision>
  <cp:lastPrinted>2017-05-11T13:03:00Z</cp:lastPrinted>
  <dcterms:created xsi:type="dcterms:W3CDTF">2015-08-04T09:49:00Z</dcterms:created>
  <dcterms:modified xsi:type="dcterms:W3CDTF">2017-05-16T07:38:00Z</dcterms:modified>
</cp:coreProperties>
</file>